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9022A" w14:textId="77777777" w:rsidR="005279E4" w:rsidRDefault="005279E4">
      <w:pPr>
        <w:spacing w:line="720" w:lineRule="auto"/>
        <w:rPr>
          <w:rFonts w:ascii="宋体" w:hAnsi="宋体" w:cs="宋体"/>
          <w:b/>
          <w:color w:val="000000"/>
          <w:sz w:val="56"/>
          <w:szCs w:val="56"/>
        </w:rPr>
      </w:pPr>
    </w:p>
    <w:p w14:paraId="1AB4E4B8" w14:textId="77777777" w:rsidR="005279E4" w:rsidRDefault="00000000">
      <w:pPr>
        <w:jc w:val="center"/>
        <w:rPr>
          <w:rFonts w:ascii="宋体" w:hAnsi="宋体" w:cs="宋体"/>
          <w:b/>
          <w:color w:val="000000"/>
          <w:sz w:val="56"/>
          <w:szCs w:val="56"/>
        </w:rPr>
      </w:pPr>
      <w:r>
        <w:rPr>
          <w:rFonts w:ascii="宋体" w:hAnsi="宋体" w:cs="宋体" w:hint="eastAsia"/>
          <w:b/>
          <w:color w:val="000000"/>
          <w:sz w:val="56"/>
          <w:szCs w:val="56"/>
        </w:rPr>
        <w:t>客户发起项目暂停申请单</w:t>
      </w:r>
    </w:p>
    <w:p w14:paraId="28B72A0E" w14:textId="77777777" w:rsidR="005279E4" w:rsidRDefault="005279E4">
      <w:pPr>
        <w:spacing w:line="440" w:lineRule="exact"/>
        <w:ind w:firstLineChars="200" w:firstLine="480"/>
        <w:rPr>
          <w:rFonts w:ascii="宋体" w:hAnsi="宋体" w:cs="宋体"/>
          <w:bCs/>
          <w:sz w:val="24"/>
        </w:rPr>
      </w:pPr>
    </w:p>
    <w:p w14:paraId="15D5324E" w14:textId="77777777" w:rsidR="005279E4" w:rsidRDefault="005279E4">
      <w:pPr>
        <w:spacing w:line="440" w:lineRule="exact"/>
        <w:ind w:firstLineChars="200" w:firstLine="480"/>
        <w:rPr>
          <w:rFonts w:ascii="宋体" w:hAnsi="宋体" w:cs="宋体"/>
          <w:bCs/>
          <w:sz w:val="24"/>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2778"/>
        <w:gridCol w:w="1365"/>
        <w:gridCol w:w="2945"/>
      </w:tblGrid>
      <w:tr w:rsidR="005279E4" w14:paraId="1C987522" w14:textId="77777777">
        <w:trPr>
          <w:trHeight w:val="621"/>
        </w:trPr>
        <w:tc>
          <w:tcPr>
            <w:tcW w:w="2376" w:type="dxa"/>
            <w:vAlign w:val="center"/>
          </w:tcPr>
          <w:p w14:paraId="2EF79E4C" w14:textId="77777777" w:rsidR="005279E4" w:rsidRDefault="00000000">
            <w:pPr>
              <w:rPr>
                <w:rFonts w:ascii="宋体" w:hAnsi="宋体" w:cs="宋体"/>
                <w:color w:val="000000"/>
                <w:sz w:val="24"/>
                <w:szCs w:val="24"/>
              </w:rPr>
            </w:pPr>
            <w:r>
              <w:rPr>
                <w:rFonts w:ascii="宋体" w:hAnsi="宋体" w:cs="宋体" w:hint="eastAsia"/>
                <w:color w:val="000000"/>
                <w:sz w:val="24"/>
                <w:szCs w:val="24"/>
              </w:rPr>
              <w:t>合同编号</w:t>
            </w:r>
          </w:p>
        </w:tc>
        <w:tc>
          <w:tcPr>
            <w:tcW w:w="7088" w:type="dxa"/>
            <w:gridSpan w:val="3"/>
            <w:vAlign w:val="center"/>
          </w:tcPr>
          <w:p w14:paraId="6C8099C8" w14:textId="77777777" w:rsidR="005279E4" w:rsidRDefault="005279E4">
            <w:pPr>
              <w:rPr>
                <w:rFonts w:ascii="宋体" w:hAnsi="宋体" w:cs="宋体"/>
                <w:color w:val="000000"/>
                <w:sz w:val="24"/>
                <w:szCs w:val="24"/>
              </w:rPr>
            </w:pPr>
          </w:p>
        </w:tc>
      </w:tr>
      <w:tr w:rsidR="009201CD" w14:paraId="26ABB9FE" w14:textId="77777777">
        <w:trPr>
          <w:trHeight w:val="621"/>
        </w:trPr>
        <w:tc>
          <w:tcPr>
            <w:tcW w:w="2376" w:type="dxa"/>
            <w:vAlign w:val="center"/>
          </w:tcPr>
          <w:p w14:paraId="1FD7A238" w14:textId="21202A94" w:rsidR="009201CD" w:rsidRDefault="009201CD">
            <w:pPr>
              <w:rPr>
                <w:rFonts w:ascii="宋体" w:hAnsi="宋体" w:cs="宋体"/>
                <w:color w:val="000000"/>
                <w:sz w:val="24"/>
                <w:szCs w:val="24"/>
              </w:rPr>
            </w:pPr>
            <w:r>
              <w:rPr>
                <w:rFonts w:ascii="宋体" w:hAnsi="宋体" w:cs="宋体" w:hint="eastAsia"/>
                <w:color w:val="000000"/>
                <w:sz w:val="24"/>
                <w:szCs w:val="24"/>
              </w:rPr>
              <w:t>合</w:t>
            </w:r>
            <w:commentRangeStart w:id="0"/>
            <w:r>
              <w:rPr>
                <w:rFonts w:ascii="宋体" w:hAnsi="宋体" w:cs="宋体" w:hint="eastAsia"/>
                <w:color w:val="000000"/>
                <w:sz w:val="24"/>
                <w:szCs w:val="24"/>
              </w:rPr>
              <w:t>同名称</w:t>
            </w:r>
            <w:commentRangeEnd w:id="0"/>
            <w:r>
              <w:rPr>
                <w:rStyle w:val="ae"/>
              </w:rPr>
              <w:commentReference w:id="0"/>
            </w:r>
          </w:p>
        </w:tc>
        <w:tc>
          <w:tcPr>
            <w:tcW w:w="7088" w:type="dxa"/>
            <w:gridSpan w:val="3"/>
            <w:vAlign w:val="center"/>
          </w:tcPr>
          <w:p w14:paraId="2E77029B" w14:textId="697D18AF" w:rsidR="009201CD" w:rsidRDefault="009201CD">
            <w:pPr>
              <w:rPr>
                <w:rFonts w:ascii="宋体" w:hAnsi="宋体" w:cs="宋体"/>
                <w:color w:val="000000"/>
                <w:sz w:val="24"/>
                <w:szCs w:val="24"/>
              </w:rPr>
            </w:pPr>
          </w:p>
        </w:tc>
      </w:tr>
      <w:tr w:rsidR="009201CD" w14:paraId="0AB7ABCD" w14:textId="77777777">
        <w:trPr>
          <w:trHeight w:val="621"/>
        </w:trPr>
        <w:tc>
          <w:tcPr>
            <w:tcW w:w="2376" w:type="dxa"/>
            <w:vAlign w:val="center"/>
          </w:tcPr>
          <w:p w14:paraId="250B1C44" w14:textId="59561AC4" w:rsidR="009201CD" w:rsidRDefault="009201CD">
            <w:pPr>
              <w:rPr>
                <w:rFonts w:ascii="宋体" w:hAnsi="宋体" w:cs="宋体"/>
                <w:color w:val="000000"/>
                <w:sz w:val="24"/>
                <w:szCs w:val="24"/>
              </w:rPr>
            </w:pPr>
            <w:commentRangeStart w:id="1"/>
            <w:r>
              <w:rPr>
                <w:rFonts w:ascii="宋体" w:hAnsi="宋体" w:cs="宋体" w:hint="eastAsia"/>
                <w:color w:val="000000"/>
                <w:sz w:val="24"/>
                <w:szCs w:val="24"/>
              </w:rPr>
              <w:t>签约时间</w:t>
            </w:r>
            <w:commentRangeEnd w:id="1"/>
            <w:r>
              <w:rPr>
                <w:rStyle w:val="ae"/>
              </w:rPr>
              <w:commentReference w:id="1"/>
            </w:r>
          </w:p>
        </w:tc>
        <w:tc>
          <w:tcPr>
            <w:tcW w:w="7088" w:type="dxa"/>
            <w:gridSpan w:val="3"/>
            <w:vAlign w:val="center"/>
          </w:tcPr>
          <w:p w14:paraId="3648321F" w14:textId="77777777" w:rsidR="009201CD" w:rsidRDefault="009201CD">
            <w:pPr>
              <w:rPr>
                <w:rFonts w:ascii="宋体" w:hAnsi="宋体" w:cs="宋体"/>
                <w:color w:val="000000"/>
                <w:sz w:val="24"/>
                <w:szCs w:val="24"/>
              </w:rPr>
            </w:pPr>
          </w:p>
        </w:tc>
      </w:tr>
      <w:tr w:rsidR="005279E4" w14:paraId="7E36E7DF" w14:textId="77777777">
        <w:trPr>
          <w:trHeight w:val="621"/>
        </w:trPr>
        <w:tc>
          <w:tcPr>
            <w:tcW w:w="2376" w:type="dxa"/>
            <w:vAlign w:val="center"/>
          </w:tcPr>
          <w:p w14:paraId="1FD26D59" w14:textId="77777777" w:rsidR="005279E4" w:rsidRDefault="00000000">
            <w:pPr>
              <w:rPr>
                <w:rFonts w:ascii="宋体" w:hAnsi="宋体" w:cs="宋体"/>
                <w:color w:val="000000"/>
                <w:sz w:val="24"/>
                <w:szCs w:val="24"/>
              </w:rPr>
            </w:pPr>
            <w:r>
              <w:rPr>
                <w:rFonts w:ascii="宋体" w:hAnsi="宋体" w:cs="宋体" w:hint="eastAsia"/>
                <w:color w:val="000000"/>
                <w:sz w:val="24"/>
                <w:szCs w:val="24"/>
              </w:rPr>
              <w:t>客户名称</w:t>
            </w:r>
          </w:p>
        </w:tc>
        <w:tc>
          <w:tcPr>
            <w:tcW w:w="7088" w:type="dxa"/>
            <w:gridSpan w:val="3"/>
            <w:vAlign w:val="center"/>
          </w:tcPr>
          <w:p w14:paraId="66B9BA8F" w14:textId="77777777" w:rsidR="005279E4" w:rsidRDefault="005279E4">
            <w:pPr>
              <w:rPr>
                <w:rFonts w:ascii="宋体" w:hAnsi="宋体" w:cs="宋体"/>
                <w:color w:val="000000"/>
                <w:sz w:val="24"/>
                <w:szCs w:val="24"/>
              </w:rPr>
            </w:pPr>
          </w:p>
        </w:tc>
      </w:tr>
      <w:tr w:rsidR="005279E4" w14:paraId="0CF3F269" w14:textId="77777777">
        <w:trPr>
          <w:trHeight w:val="621"/>
        </w:trPr>
        <w:tc>
          <w:tcPr>
            <w:tcW w:w="2376" w:type="dxa"/>
            <w:vAlign w:val="center"/>
          </w:tcPr>
          <w:p w14:paraId="1B6A53BE" w14:textId="77777777" w:rsidR="005279E4" w:rsidRDefault="00000000">
            <w:pPr>
              <w:rPr>
                <w:rFonts w:ascii="宋体" w:hAnsi="宋体" w:cs="宋体"/>
                <w:color w:val="000000"/>
                <w:sz w:val="24"/>
                <w:szCs w:val="24"/>
              </w:rPr>
            </w:pPr>
            <w:r>
              <w:rPr>
                <w:rFonts w:ascii="宋体" w:hAnsi="宋体" w:cs="宋体" w:hint="eastAsia"/>
                <w:kern w:val="0"/>
                <w:sz w:val="24"/>
                <w:szCs w:val="24"/>
              </w:rPr>
              <w:t>软件模块/版本</w:t>
            </w:r>
          </w:p>
        </w:tc>
        <w:tc>
          <w:tcPr>
            <w:tcW w:w="7088" w:type="dxa"/>
            <w:gridSpan w:val="3"/>
            <w:vAlign w:val="center"/>
          </w:tcPr>
          <w:p w14:paraId="591B7212" w14:textId="77777777" w:rsidR="005279E4" w:rsidRDefault="005279E4">
            <w:pPr>
              <w:rPr>
                <w:rFonts w:ascii="宋体" w:hAnsi="宋体" w:cs="宋体"/>
                <w:color w:val="000000"/>
                <w:sz w:val="24"/>
                <w:szCs w:val="24"/>
              </w:rPr>
            </w:pPr>
          </w:p>
        </w:tc>
      </w:tr>
      <w:tr w:rsidR="005279E4" w14:paraId="1E9338C0" w14:textId="77777777">
        <w:trPr>
          <w:trHeight w:val="621"/>
        </w:trPr>
        <w:tc>
          <w:tcPr>
            <w:tcW w:w="2376" w:type="dxa"/>
            <w:vAlign w:val="center"/>
          </w:tcPr>
          <w:p w14:paraId="05A75FC5" w14:textId="56826D1F" w:rsidR="005279E4" w:rsidRDefault="00000000">
            <w:pPr>
              <w:rPr>
                <w:rFonts w:ascii="宋体" w:hAnsi="宋体" w:cs="宋体"/>
                <w:color w:val="000000"/>
                <w:sz w:val="24"/>
                <w:szCs w:val="24"/>
              </w:rPr>
            </w:pPr>
            <w:r>
              <w:rPr>
                <w:rFonts w:ascii="宋体" w:hAnsi="宋体" w:cs="宋体" w:hint="eastAsia"/>
                <w:color w:val="000000"/>
                <w:sz w:val="24"/>
                <w:szCs w:val="24"/>
              </w:rPr>
              <w:t>项目</w:t>
            </w:r>
            <w:r w:rsidR="00AF31CA">
              <w:rPr>
                <w:rFonts w:ascii="宋体" w:hAnsi="宋体" w:cs="宋体" w:hint="eastAsia"/>
                <w:color w:val="000000"/>
                <w:sz w:val="24"/>
                <w:szCs w:val="24"/>
              </w:rPr>
              <w:t>原</w:t>
            </w:r>
            <w:r>
              <w:rPr>
                <w:rFonts w:ascii="宋体" w:hAnsi="宋体" w:cs="宋体" w:hint="eastAsia"/>
                <w:color w:val="000000"/>
                <w:sz w:val="24"/>
                <w:szCs w:val="24"/>
              </w:rPr>
              <w:t>预计结束日期</w:t>
            </w:r>
          </w:p>
        </w:tc>
        <w:tc>
          <w:tcPr>
            <w:tcW w:w="7088" w:type="dxa"/>
            <w:gridSpan w:val="3"/>
            <w:vAlign w:val="center"/>
          </w:tcPr>
          <w:p w14:paraId="0111AFD5" w14:textId="77777777" w:rsidR="005279E4" w:rsidRDefault="005279E4">
            <w:pPr>
              <w:rPr>
                <w:rFonts w:ascii="宋体" w:hAnsi="宋体" w:cs="宋体"/>
                <w:color w:val="000000"/>
                <w:sz w:val="24"/>
                <w:szCs w:val="24"/>
              </w:rPr>
            </w:pPr>
          </w:p>
        </w:tc>
      </w:tr>
      <w:tr w:rsidR="005279E4" w14:paraId="011A1362" w14:textId="77777777">
        <w:trPr>
          <w:trHeight w:val="621"/>
        </w:trPr>
        <w:tc>
          <w:tcPr>
            <w:tcW w:w="2376" w:type="dxa"/>
            <w:vAlign w:val="center"/>
          </w:tcPr>
          <w:p w14:paraId="10F4E456" w14:textId="77777777" w:rsidR="005279E4" w:rsidRDefault="00000000">
            <w:pPr>
              <w:rPr>
                <w:rFonts w:ascii="宋体" w:hAnsi="宋体" w:cs="宋体"/>
                <w:color w:val="000000"/>
                <w:sz w:val="24"/>
                <w:szCs w:val="24"/>
              </w:rPr>
            </w:pPr>
            <w:r>
              <w:rPr>
                <w:rFonts w:ascii="宋体" w:hAnsi="宋体" w:cs="宋体" w:hint="eastAsia"/>
                <w:color w:val="000000"/>
                <w:sz w:val="24"/>
                <w:szCs w:val="24"/>
              </w:rPr>
              <w:t>项目经理</w:t>
            </w:r>
          </w:p>
        </w:tc>
        <w:tc>
          <w:tcPr>
            <w:tcW w:w="2778" w:type="dxa"/>
            <w:vAlign w:val="center"/>
          </w:tcPr>
          <w:p w14:paraId="1DE87A45" w14:textId="77777777" w:rsidR="005279E4" w:rsidRDefault="005279E4">
            <w:pPr>
              <w:ind w:right="90"/>
              <w:rPr>
                <w:rFonts w:ascii="宋体" w:hAnsi="宋体" w:cs="宋体"/>
                <w:color w:val="000000"/>
                <w:sz w:val="24"/>
                <w:szCs w:val="24"/>
              </w:rPr>
            </w:pPr>
          </w:p>
        </w:tc>
        <w:tc>
          <w:tcPr>
            <w:tcW w:w="1365" w:type="dxa"/>
            <w:vAlign w:val="center"/>
          </w:tcPr>
          <w:p w14:paraId="7AA75BAD" w14:textId="77777777" w:rsidR="005279E4" w:rsidRDefault="00000000">
            <w:pPr>
              <w:rPr>
                <w:rFonts w:ascii="宋体" w:hAnsi="宋体" w:cs="宋体"/>
                <w:color w:val="000000"/>
                <w:sz w:val="24"/>
                <w:szCs w:val="24"/>
              </w:rPr>
            </w:pPr>
            <w:r>
              <w:rPr>
                <w:rFonts w:ascii="宋体" w:hAnsi="宋体" w:cs="宋体" w:hint="eastAsia"/>
                <w:color w:val="000000"/>
                <w:sz w:val="24"/>
                <w:szCs w:val="24"/>
              </w:rPr>
              <w:t>联系电话</w:t>
            </w:r>
          </w:p>
        </w:tc>
        <w:tc>
          <w:tcPr>
            <w:tcW w:w="2945" w:type="dxa"/>
            <w:vAlign w:val="center"/>
          </w:tcPr>
          <w:p w14:paraId="017503A9" w14:textId="77777777" w:rsidR="005279E4" w:rsidRDefault="005279E4">
            <w:pPr>
              <w:rPr>
                <w:rFonts w:ascii="宋体" w:hAnsi="宋体" w:cs="宋体"/>
                <w:color w:val="000000"/>
                <w:sz w:val="24"/>
                <w:szCs w:val="24"/>
              </w:rPr>
            </w:pPr>
          </w:p>
        </w:tc>
      </w:tr>
      <w:tr w:rsidR="005279E4" w14:paraId="09D051C1" w14:textId="77777777">
        <w:trPr>
          <w:trHeight w:val="621"/>
        </w:trPr>
        <w:tc>
          <w:tcPr>
            <w:tcW w:w="2376" w:type="dxa"/>
            <w:vAlign w:val="center"/>
          </w:tcPr>
          <w:p w14:paraId="606657CA" w14:textId="77777777" w:rsidR="005279E4" w:rsidRDefault="00000000">
            <w:pPr>
              <w:rPr>
                <w:rFonts w:ascii="宋体" w:hAnsi="宋体" w:cs="宋体"/>
                <w:color w:val="000000"/>
                <w:sz w:val="24"/>
                <w:szCs w:val="24"/>
              </w:rPr>
            </w:pPr>
            <w:r>
              <w:rPr>
                <w:rFonts w:ascii="宋体" w:hAnsi="宋体" w:cs="宋体" w:hint="eastAsia"/>
                <w:kern w:val="0"/>
                <w:sz w:val="24"/>
                <w:szCs w:val="24"/>
              </w:rPr>
              <w:t>项目暂停原因</w:t>
            </w:r>
          </w:p>
        </w:tc>
        <w:tc>
          <w:tcPr>
            <w:tcW w:w="7088" w:type="dxa"/>
            <w:gridSpan w:val="3"/>
            <w:vAlign w:val="center"/>
          </w:tcPr>
          <w:p w14:paraId="5142C6C5" w14:textId="77777777" w:rsidR="005279E4" w:rsidRDefault="005279E4">
            <w:pPr>
              <w:rPr>
                <w:rFonts w:ascii="宋体" w:hAnsi="宋体" w:cs="宋体"/>
                <w:color w:val="000000"/>
                <w:sz w:val="24"/>
                <w:szCs w:val="24"/>
              </w:rPr>
            </w:pPr>
          </w:p>
        </w:tc>
      </w:tr>
      <w:tr w:rsidR="005279E4" w14:paraId="2FBA2A65" w14:textId="77777777">
        <w:trPr>
          <w:trHeight w:val="621"/>
        </w:trPr>
        <w:tc>
          <w:tcPr>
            <w:tcW w:w="2376" w:type="dxa"/>
            <w:vAlign w:val="center"/>
          </w:tcPr>
          <w:p w14:paraId="17DD18F4" w14:textId="77777777" w:rsidR="005279E4" w:rsidRDefault="00000000">
            <w:pPr>
              <w:rPr>
                <w:rFonts w:ascii="宋体" w:hAnsi="宋体" w:cs="宋体"/>
                <w:color w:val="000000"/>
                <w:sz w:val="24"/>
                <w:szCs w:val="24"/>
              </w:rPr>
            </w:pPr>
            <w:r>
              <w:rPr>
                <w:rFonts w:ascii="宋体" w:hAnsi="宋体" w:cs="宋体" w:hint="eastAsia"/>
                <w:color w:val="000000"/>
                <w:sz w:val="24"/>
                <w:szCs w:val="24"/>
              </w:rPr>
              <w:t>后续工作</w:t>
            </w:r>
          </w:p>
        </w:tc>
        <w:tc>
          <w:tcPr>
            <w:tcW w:w="7088" w:type="dxa"/>
            <w:gridSpan w:val="3"/>
            <w:vAlign w:val="center"/>
          </w:tcPr>
          <w:p w14:paraId="18131931" w14:textId="77777777" w:rsidR="005279E4" w:rsidRDefault="005279E4">
            <w:pPr>
              <w:rPr>
                <w:rFonts w:ascii="宋体" w:hAnsi="宋体" w:cs="宋体"/>
                <w:color w:val="000000"/>
                <w:sz w:val="24"/>
                <w:szCs w:val="24"/>
              </w:rPr>
            </w:pPr>
          </w:p>
        </w:tc>
      </w:tr>
      <w:tr w:rsidR="005279E4" w14:paraId="59CAA05C" w14:textId="77777777">
        <w:trPr>
          <w:trHeight w:val="621"/>
        </w:trPr>
        <w:tc>
          <w:tcPr>
            <w:tcW w:w="2376" w:type="dxa"/>
            <w:vAlign w:val="center"/>
          </w:tcPr>
          <w:p w14:paraId="13F92402" w14:textId="77777777" w:rsidR="005279E4" w:rsidRDefault="00000000">
            <w:pPr>
              <w:rPr>
                <w:rFonts w:ascii="宋体" w:hAnsi="宋体" w:cs="宋体"/>
                <w:color w:val="000000"/>
                <w:sz w:val="24"/>
                <w:szCs w:val="24"/>
              </w:rPr>
            </w:pPr>
            <w:r>
              <w:rPr>
                <w:rFonts w:ascii="宋体" w:hAnsi="宋体" w:cs="宋体" w:hint="eastAsia"/>
                <w:color w:val="000000"/>
                <w:sz w:val="24"/>
                <w:szCs w:val="24"/>
              </w:rPr>
              <w:t>是否解散项目小组</w:t>
            </w:r>
          </w:p>
        </w:tc>
        <w:tc>
          <w:tcPr>
            <w:tcW w:w="7088" w:type="dxa"/>
            <w:gridSpan w:val="3"/>
            <w:vAlign w:val="center"/>
          </w:tcPr>
          <w:p w14:paraId="57E726DC" w14:textId="77777777" w:rsidR="005279E4" w:rsidRDefault="005279E4">
            <w:pPr>
              <w:rPr>
                <w:rFonts w:ascii="宋体" w:hAnsi="宋体" w:cs="宋体"/>
                <w:color w:val="000000"/>
                <w:sz w:val="24"/>
                <w:szCs w:val="24"/>
              </w:rPr>
            </w:pPr>
          </w:p>
        </w:tc>
      </w:tr>
      <w:tr w:rsidR="005279E4" w14:paraId="500E3408" w14:textId="77777777">
        <w:trPr>
          <w:trHeight w:val="621"/>
        </w:trPr>
        <w:tc>
          <w:tcPr>
            <w:tcW w:w="2376" w:type="dxa"/>
            <w:vAlign w:val="center"/>
          </w:tcPr>
          <w:p w14:paraId="4D76CC7A" w14:textId="77777777" w:rsidR="005279E4" w:rsidRDefault="00000000">
            <w:pPr>
              <w:rPr>
                <w:rFonts w:ascii="宋体" w:hAnsi="宋体" w:cs="宋体"/>
                <w:color w:val="000000"/>
                <w:sz w:val="24"/>
                <w:szCs w:val="24"/>
              </w:rPr>
            </w:pPr>
            <w:r>
              <w:rPr>
                <w:rFonts w:ascii="宋体" w:hAnsi="宋体" w:cs="宋体" w:hint="eastAsia"/>
                <w:color w:val="000000"/>
                <w:sz w:val="24"/>
                <w:szCs w:val="24"/>
              </w:rPr>
              <w:t>预期复工条件</w:t>
            </w:r>
          </w:p>
        </w:tc>
        <w:tc>
          <w:tcPr>
            <w:tcW w:w="7088" w:type="dxa"/>
            <w:gridSpan w:val="3"/>
            <w:vAlign w:val="center"/>
          </w:tcPr>
          <w:p w14:paraId="618F431A" w14:textId="77777777" w:rsidR="005279E4" w:rsidRDefault="005279E4">
            <w:pPr>
              <w:rPr>
                <w:rFonts w:ascii="宋体" w:hAnsi="宋体" w:cs="宋体"/>
                <w:color w:val="000000"/>
                <w:sz w:val="24"/>
                <w:szCs w:val="24"/>
              </w:rPr>
            </w:pPr>
          </w:p>
        </w:tc>
      </w:tr>
      <w:tr w:rsidR="005279E4" w14:paraId="4F601386" w14:textId="77777777">
        <w:trPr>
          <w:trHeight w:val="621"/>
        </w:trPr>
        <w:tc>
          <w:tcPr>
            <w:tcW w:w="2376" w:type="dxa"/>
            <w:vAlign w:val="center"/>
          </w:tcPr>
          <w:p w14:paraId="4BEEECD9" w14:textId="77777777" w:rsidR="005279E4" w:rsidRDefault="00000000">
            <w:pPr>
              <w:rPr>
                <w:rFonts w:ascii="宋体" w:hAnsi="宋体" w:cs="宋体"/>
                <w:color w:val="000000"/>
                <w:sz w:val="24"/>
                <w:szCs w:val="24"/>
              </w:rPr>
            </w:pPr>
            <w:r>
              <w:rPr>
                <w:rFonts w:ascii="宋体" w:hAnsi="宋体" w:cs="宋体" w:hint="eastAsia"/>
                <w:color w:val="000000"/>
                <w:sz w:val="24"/>
                <w:szCs w:val="24"/>
              </w:rPr>
              <w:t>预期复工日期</w:t>
            </w:r>
          </w:p>
        </w:tc>
        <w:tc>
          <w:tcPr>
            <w:tcW w:w="7088" w:type="dxa"/>
            <w:gridSpan w:val="3"/>
            <w:vAlign w:val="center"/>
          </w:tcPr>
          <w:p w14:paraId="280127C9" w14:textId="77777777" w:rsidR="005279E4" w:rsidRDefault="005279E4">
            <w:pPr>
              <w:rPr>
                <w:rFonts w:ascii="宋体" w:hAnsi="宋体" w:cs="宋体"/>
                <w:color w:val="000000"/>
                <w:sz w:val="24"/>
                <w:szCs w:val="24"/>
              </w:rPr>
            </w:pPr>
          </w:p>
        </w:tc>
      </w:tr>
      <w:tr w:rsidR="005279E4" w14:paraId="0E6982B3" w14:textId="77777777">
        <w:trPr>
          <w:trHeight w:val="621"/>
        </w:trPr>
        <w:tc>
          <w:tcPr>
            <w:tcW w:w="2376" w:type="dxa"/>
            <w:vAlign w:val="center"/>
          </w:tcPr>
          <w:p w14:paraId="33D9DCCA" w14:textId="78B9256C" w:rsidR="005279E4" w:rsidRDefault="00C502E6">
            <w:pPr>
              <w:rPr>
                <w:rFonts w:ascii="宋体" w:hAnsi="宋体" w:cs="宋体"/>
                <w:color w:val="000000"/>
                <w:sz w:val="24"/>
                <w:szCs w:val="24"/>
              </w:rPr>
            </w:pPr>
            <w:r>
              <w:rPr>
                <w:rFonts w:ascii="宋体" w:hAnsi="宋体" w:cs="宋体" w:hint="eastAsia"/>
                <w:color w:val="000000"/>
                <w:sz w:val="24"/>
                <w:szCs w:val="24"/>
              </w:rPr>
              <w:t>预计复工后项目结束日期</w:t>
            </w:r>
          </w:p>
        </w:tc>
        <w:tc>
          <w:tcPr>
            <w:tcW w:w="7088" w:type="dxa"/>
            <w:gridSpan w:val="3"/>
            <w:vAlign w:val="center"/>
          </w:tcPr>
          <w:p w14:paraId="47F7F472" w14:textId="77777777" w:rsidR="005279E4" w:rsidRDefault="005279E4">
            <w:pPr>
              <w:rPr>
                <w:rFonts w:ascii="宋体" w:hAnsi="宋体" w:cs="宋体"/>
                <w:color w:val="000000"/>
                <w:sz w:val="24"/>
                <w:szCs w:val="24"/>
              </w:rPr>
            </w:pPr>
          </w:p>
        </w:tc>
      </w:tr>
    </w:tbl>
    <w:p w14:paraId="00C7B2DF" w14:textId="77777777" w:rsidR="005279E4" w:rsidRDefault="005279E4">
      <w:pPr>
        <w:spacing w:line="440" w:lineRule="exact"/>
        <w:ind w:firstLineChars="200" w:firstLine="480"/>
        <w:rPr>
          <w:rFonts w:ascii="宋体" w:hAnsi="宋体" w:cs="宋体"/>
          <w:bCs/>
          <w:sz w:val="24"/>
        </w:rPr>
      </w:pPr>
    </w:p>
    <w:p w14:paraId="0825BE13" w14:textId="62D5F7DD" w:rsidR="005279E4" w:rsidRDefault="00000000">
      <w:pPr>
        <w:spacing w:line="440" w:lineRule="exact"/>
        <w:ind w:firstLineChars="200" w:firstLine="480"/>
        <w:rPr>
          <w:rFonts w:ascii="宋体" w:hAnsi="宋体" w:cs="宋体"/>
          <w:bCs/>
          <w:sz w:val="24"/>
        </w:rPr>
      </w:pPr>
      <w:r>
        <w:rPr>
          <w:rFonts w:ascii="宋体" w:hAnsi="宋体" w:cs="宋体" w:hint="eastAsia"/>
          <w:bCs/>
          <w:sz w:val="24"/>
        </w:rPr>
        <w:t>根据过去</w:t>
      </w:r>
      <w:r>
        <w:rPr>
          <w:rFonts w:ascii="宋体" w:hAnsi="宋体" w:cs="宋体" w:hint="eastAsia"/>
          <w:bCs/>
          <w:sz w:val="24"/>
          <w:u w:val="single"/>
        </w:rPr>
        <w:t xml:space="preserve">     </w:t>
      </w:r>
      <w:proofErr w:type="gramStart"/>
      <w:r>
        <w:rPr>
          <w:rFonts w:ascii="宋体" w:hAnsi="宋体" w:cs="宋体" w:hint="eastAsia"/>
          <w:bCs/>
          <w:sz w:val="24"/>
        </w:rPr>
        <w:t>个</w:t>
      </w:r>
      <w:proofErr w:type="gramEnd"/>
      <w:r>
        <w:rPr>
          <w:rFonts w:ascii="宋体" w:hAnsi="宋体" w:cs="宋体" w:hint="eastAsia"/>
          <w:bCs/>
          <w:sz w:val="24"/>
        </w:rPr>
        <w:t>月</w:t>
      </w:r>
      <w:r>
        <w:rPr>
          <w:rFonts w:ascii="宋体" w:hAnsi="宋体" w:cs="宋体" w:hint="eastAsia"/>
          <w:bCs/>
          <w:sz w:val="24"/>
          <w:u w:val="single"/>
        </w:rPr>
        <w:t xml:space="preserve">      XXXX      </w:t>
      </w:r>
      <w:r>
        <w:rPr>
          <w:rFonts w:ascii="宋体" w:hAnsi="宋体" w:cs="宋体" w:hint="eastAsia"/>
          <w:bCs/>
          <w:sz w:val="24"/>
        </w:rPr>
        <w:t>项目的工作开展情况，甲乙双方</w:t>
      </w:r>
      <w:r w:rsidR="00C502E6">
        <w:rPr>
          <w:rFonts w:ascii="宋体" w:hAnsi="宋体" w:cs="宋体" w:hint="eastAsia"/>
          <w:bCs/>
          <w:sz w:val="24"/>
        </w:rPr>
        <w:t>（即客户方与金蝶方）</w:t>
      </w:r>
      <w:r>
        <w:rPr>
          <w:rFonts w:ascii="宋体" w:hAnsi="宋体" w:cs="宋体" w:hint="eastAsia"/>
          <w:bCs/>
          <w:sz w:val="24"/>
        </w:rPr>
        <w:t>项目组均认为：双方项目实施人员均为此项目付出了大量的努力和投入了大量的时间，但因甲方的客观原因，因此甲乙双方决定暂停该项目。</w:t>
      </w:r>
    </w:p>
    <w:p w14:paraId="2AF9A710" w14:textId="77777777" w:rsidR="005279E4" w:rsidRDefault="005279E4">
      <w:pPr>
        <w:tabs>
          <w:tab w:val="left" w:pos="2977"/>
        </w:tabs>
        <w:rPr>
          <w:rFonts w:ascii="宋体" w:hAnsi="宋体" w:cs="宋体"/>
          <w:color w:val="000000"/>
          <w:sz w:val="24"/>
          <w:szCs w:val="24"/>
        </w:rPr>
      </w:pPr>
    </w:p>
    <w:p w14:paraId="06DAD5B7" w14:textId="68381BB4" w:rsidR="005279E4" w:rsidRDefault="00000000" w:rsidP="001B76F1">
      <w:pPr>
        <w:tabs>
          <w:tab w:val="left" w:pos="2625"/>
        </w:tabs>
        <w:spacing w:line="360" w:lineRule="auto"/>
        <w:ind w:leftChars="228" w:left="479"/>
        <w:rPr>
          <w:b/>
          <w:sz w:val="24"/>
          <w:u w:val="single"/>
        </w:rPr>
      </w:pPr>
      <w:r>
        <w:rPr>
          <w:rFonts w:hint="eastAsia"/>
          <w:b/>
          <w:sz w:val="24"/>
        </w:rPr>
        <w:t>客户签字：</w:t>
      </w:r>
      <w:r>
        <w:rPr>
          <w:rFonts w:hint="eastAsia"/>
          <w:b/>
          <w:sz w:val="24"/>
          <w:u w:val="single"/>
        </w:rPr>
        <w:tab/>
        <w:t xml:space="preserve">   </w:t>
      </w:r>
      <w:r>
        <w:rPr>
          <w:rFonts w:hint="eastAsia"/>
          <w:b/>
          <w:sz w:val="24"/>
          <w:u w:val="single"/>
        </w:rPr>
        <w:tab/>
      </w:r>
      <w:r w:rsidR="001B76F1">
        <w:rPr>
          <w:b/>
          <w:sz w:val="24"/>
          <w:u w:val="single"/>
        </w:rPr>
        <w:t xml:space="preserve"> </w:t>
      </w:r>
      <w:r>
        <w:rPr>
          <w:rFonts w:hint="eastAsia"/>
          <w:b/>
          <w:sz w:val="24"/>
        </w:rPr>
        <w:t>金蝶签字：</w:t>
      </w:r>
      <w:r>
        <w:rPr>
          <w:rFonts w:hint="eastAsia"/>
          <w:b/>
          <w:sz w:val="24"/>
          <w:u w:val="single"/>
        </w:rPr>
        <w:tab/>
        <w:t xml:space="preserve">            </w:t>
      </w:r>
      <w:r w:rsidR="001B76F1">
        <w:rPr>
          <w:b/>
          <w:sz w:val="24"/>
          <w:u w:val="single"/>
        </w:rPr>
        <w:t xml:space="preserve"> </w:t>
      </w:r>
      <w:r>
        <w:rPr>
          <w:rFonts w:hint="eastAsia"/>
          <w:b/>
          <w:sz w:val="24"/>
        </w:rPr>
        <w:t>日期：</w:t>
      </w:r>
      <w:r>
        <w:rPr>
          <w:rFonts w:hint="eastAsia"/>
          <w:b/>
          <w:sz w:val="24"/>
          <w:u w:val="single"/>
        </w:rPr>
        <w:t xml:space="preserve">              </w:t>
      </w:r>
    </w:p>
    <w:p w14:paraId="14458FCC" w14:textId="77777777" w:rsidR="005279E4" w:rsidRDefault="005279E4">
      <w:pPr>
        <w:tabs>
          <w:tab w:val="left" w:pos="2977"/>
        </w:tabs>
        <w:rPr>
          <w:rFonts w:ascii="宋体" w:hAnsi="宋体" w:cs="宋体"/>
          <w:color w:val="000000"/>
          <w:sz w:val="24"/>
          <w:szCs w:val="24"/>
        </w:rPr>
      </w:pPr>
    </w:p>
    <w:sectPr w:rsidR="005279E4">
      <w:headerReference w:type="default" r:id="rId14"/>
      <w:footerReference w:type="default" r:id="rId15"/>
      <w:pgSz w:w="11906" w:h="16838"/>
      <w:pgMar w:top="1440" w:right="1416" w:bottom="624" w:left="1260" w:header="964" w:footer="624" w:gutter="0"/>
      <w:cols w:space="425"/>
      <w:docGrid w:type="lines" w:linePitch="307"/>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elen" w:date="2023-02-27T18:35:00Z" w:initials="法审h">
    <w:p w14:paraId="720DD72A" w14:textId="42083C8F" w:rsidR="009201CD" w:rsidRDefault="009201CD">
      <w:pPr>
        <w:pStyle w:val="af"/>
      </w:pPr>
      <w:r>
        <w:rPr>
          <w:rStyle w:val="ae"/>
        </w:rPr>
        <w:annotationRef/>
      </w:r>
      <w:r>
        <w:rPr>
          <w:rFonts w:hint="eastAsia"/>
        </w:rPr>
        <w:t>请注意与合同首页实际名称保持一致</w:t>
      </w:r>
    </w:p>
  </w:comment>
  <w:comment w:id="1" w:author="Helen" w:date="2023-02-27T18:36:00Z" w:initials="法审h">
    <w:p w14:paraId="166ED337" w14:textId="4C4337B4" w:rsidR="009201CD" w:rsidRDefault="009201CD">
      <w:pPr>
        <w:pStyle w:val="af"/>
      </w:pPr>
      <w:r>
        <w:rPr>
          <w:rStyle w:val="ae"/>
        </w:rPr>
        <w:annotationRef/>
      </w:r>
      <w:r>
        <w:rPr>
          <w:rFonts w:hint="eastAsia"/>
        </w:rPr>
        <w:t>以合同上明确写明的签约时间后填写的时间为准，如合同上没有明确合同签约时间，以最后一方签字盖章时间为签约时间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0DD72A" w15:done="0"/>
  <w15:commentEx w15:paraId="166ED3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A7768B" w16cex:dateUtc="2023-02-27T10:35:00Z"/>
  <w16cex:commentExtensible w16cex:durableId="27A7769B" w16cex:dateUtc="2023-02-27T1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0DD72A" w16cid:durableId="27A7768B"/>
  <w16cid:commentId w16cid:paraId="166ED337" w16cid:durableId="27A776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80CFB" w14:textId="77777777" w:rsidR="009D755C" w:rsidRDefault="009D755C">
      <w:r>
        <w:separator/>
      </w:r>
    </w:p>
  </w:endnote>
  <w:endnote w:type="continuationSeparator" w:id="0">
    <w:p w14:paraId="50FF3663" w14:textId="77777777" w:rsidR="009D755C" w:rsidRDefault="009D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FABBC" w14:textId="77777777" w:rsidR="005279E4" w:rsidRDefault="005279E4">
    <w:pPr>
      <w:pStyle w:val="a6"/>
      <w:tabs>
        <w:tab w:val="clear" w:pos="4153"/>
        <w:tab w:val="clear" w:pos="8306"/>
        <w:tab w:val="left" w:pos="9214"/>
      </w:tabs>
      <w:rPr>
        <w:b/>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E9DD6" w14:textId="77777777" w:rsidR="009D755C" w:rsidRDefault="009D755C">
      <w:r>
        <w:separator/>
      </w:r>
    </w:p>
  </w:footnote>
  <w:footnote w:type="continuationSeparator" w:id="0">
    <w:p w14:paraId="2E7E854B" w14:textId="77777777" w:rsidR="009D755C" w:rsidRDefault="009D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6EA6F" w14:textId="752D6B3C" w:rsidR="005279E4" w:rsidRDefault="00840344">
    <w:pPr>
      <w:pStyle w:val="a8"/>
      <w:pBdr>
        <w:bottom w:val="none" w:sz="0" w:space="1" w:color="auto"/>
      </w:pBdr>
    </w:pPr>
    <w:r>
      <w:rPr>
        <w:noProof/>
      </w:rPr>
      <w:drawing>
        <wp:anchor distT="0" distB="0" distL="114300" distR="114300" simplePos="0" relativeHeight="251659264" behindDoc="1" locked="0" layoutInCell="1" allowOverlap="1" wp14:anchorId="68B6A6BF" wp14:editId="11C1782E">
          <wp:simplePos x="0" y="0"/>
          <wp:positionH relativeFrom="column">
            <wp:posOffset>34787</wp:posOffset>
          </wp:positionH>
          <wp:positionV relativeFrom="paragraph">
            <wp:posOffset>-158915</wp:posOffset>
          </wp:positionV>
          <wp:extent cx="1446530" cy="381414"/>
          <wp:effectExtent l="0" t="0" r="127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1455167" cy="3836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color w:val="262626" w:themeColor="text1" w:themeTint="D9"/>
      </w:rPr>
      <w:drawing>
        <wp:anchor distT="0" distB="0" distL="114300" distR="114300" simplePos="0" relativeHeight="251660288" behindDoc="0" locked="0" layoutInCell="1" allowOverlap="1" wp14:anchorId="5BB124C5" wp14:editId="0E1AEF14">
          <wp:simplePos x="0" y="0"/>
          <wp:positionH relativeFrom="margin">
            <wp:posOffset>4593590</wp:posOffset>
          </wp:positionH>
          <wp:positionV relativeFrom="paragraph">
            <wp:posOffset>-168910</wp:posOffset>
          </wp:positionV>
          <wp:extent cx="1152525" cy="391160"/>
          <wp:effectExtent l="0" t="0" r="9525" b="8890"/>
          <wp:wrapNone/>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a:xfrm>
                    <a:off x="0" y="0"/>
                    <a:ext cx="1152525" cy="391160"/>
                  </a:xfrm>
                  <a:prstGeom prst="rect">
                    <a:avLst/>
                  </a:prstGeom>
                  <a:noFill/>
                  <a:ln w="9525">
                    <a:noFill/>
                    <a:miter lim="800000"/>
                    <a:headEnd/>
                    <a:tailEnd/>
                  </a:ln>
                </pic:spPr>
              </pic:pic>
            </a:graphicData>
          </a:graphic>
        </wp:anchor>
      </w:drawing>
    </w:r>
  </w:p>
  <w:p w14:paraId="2CBC958B" w14:textId="40F0E928" w:rsidR="005279E4" w:rsidRDefault="005279E4">
    <w:pPr>
      <w:pStyle w:val="a8"/>
      <w:pBdr>
        <w:bottom w:val="thickThinSmallGap" w:sz="12" w:space="1" w:color="auto"/>
      </w:pBdr>
      <w:jc w:val="both"/>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elen">
    <w15:presenceInfo w15:providerId="None" w15:userId="Hel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4"/>
  <w:drawingGridVerticalSpacing w:val="30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gzMzFjZjhkMTBkY2Q4NWQ0NWMxZmM0MGU1NDMzMjUifQ=="/>
  </w:docVars>
  <w:rsids>
    <w:rsidRoot w:val="00313E00"/>
    <w:rsid w:val="00011488"/>
    <w:rsid w:val="00057E43"/>
    <w:rsid w:val="00060F48"/>
    <w:rsid w:val="00066CFA"/>
    <w:rsid w:val="00071022"/>
    <w:rsid w:val="00086AC6"/>
    <w:rsid w:val="0009483F"/>
    <w:rsid w:val="000A526A"/>
    <w:rsid w:val="000E5F9F"/>
    <w:rsid w:val="001248CD"/>
    <w:rsid w:val="00170984"/>
    <w:rsid w:val="00174A8B"/>
    <w:rsid w:val="001B76F1"/>
    <w:rsid w:val="001E46BB"/>
    <w:rsid w:val="0021710F"/>
    <w:rsid w:val="00217C67"/>
    <w:rsid w:val="00230FAA"/>
    <w:rsid w:val="00232462"/>
    <w:rsid w:val="002447EA"/>
    <w:rsid w:val="00246840"/>
    <w:rsid w:val="00273982"/>
    <w:rsid w:val="00285AAC"/>
    <w:rsid w:val="002D1991"/>
    <w:rsid w:val="002E6CD3"/>
    <w:rsid w:val="002E7B48"/>
    <w:rsid w:val="00313E00"/>
    <w:rsid w:val="00327DFF"/>
    <w:rsid w:val="0034656C"/>
    <w:rsid w:val="0035092E"/>
    <w:rsid w:val="00357439"/>
    <w:rsid w:val="00363F5C"/>
    <w:rsid w:val="00371A86"/>
    <w:rsid w:val="003722DF"/>
    <w:rsid w:val="00372F18"/>
    <w:rsid w:val="00394375"/>
    <w:rsid w:val="003A115A"/>
    <w:rsid w:val="003A4A6C"/>
    <w:rsid w:val="003A7651"/>
    <w:rsid w:val="003D34BA"/>
    <w:rsid w:val="003F4DF5"/>
    <w:rsid w:val="004020A1"/>
    <w:rsid w:val="0041027D"/>
    <w:rsid w:val="00416076"/>
    <w:rsid w:val="00470D41"/>
    <w:rsid w:val="00475D49"/>
    <w:rsid w:val="004A36B8"/>
    <w:rsid w:val="004B3614"/>
    <w:rsid w:val="004C2FAA"/>
    <w:rsid w:val="004D07D7"/>
    <w:rsid w:val="004D4D32"/>
    <w:rsid w:val="004E02F2"/>
    <w:rsid w:val="004F0B94"/>
    <w:rsid w:val="00510997"/>
    <w:rsid w:val="00525FC5"/>
    <w:rsid w:val="005279E4"/>
    <w:rsid w:val="00547345"/>
    <w:rsid w:val="00565057"/>
    <w:rsid w:val="00565415"/>
    <w:rsid w:val="00566527"/>
    <w:rsid w:val="00575A76"/>
    <w:rsid w:val="00594A62"/>
    <w:rsid w:val="005B4F35"/>
    <w:rsid w:val="005B7AF4"/>
    <w:rsid w:val="005F08C1"/>
    <w:rsid w:val="005F4A76"/>
    <w:rsid w:val="00636804"/>
    <w:rsid w:val="00647CEB"/>
    <w:rsid w:val="006926A9"/>
    <w:rsid w:val="006D2C9E"/>
    <w:rsid w:val="007064EA"/>
    <w:rsid w:val="00717605"/>
    <w:rsid w:val="00722D99"/>
    <w:rsid w:val="00746C73"/>
    <w:rsid w:val="007516B0"/>
    <w:rsid w:val="0079025D"/>
    <w:rsid w:val="007A271A"/>
    <w:rsid w:val="007B5B95"/>
    <w:rsid w:val="007B7AB5"/>
    <w:rsid w:val="007E2E4A"/>
    <w:rsid w:val="007E4312"/>
    <w:rsid w:val="00840344"/>
    <w:rsid w:val="00855483"/>
    <w:rsid w:val="00871C14"/>
    <w:rsid w:val="00890E64"/>
    <w:rsid w:val="008D2A7B"/>
    <w:rsid w:val="00914797"/>
    <w:rsid w:val="00914DCB"/>
    <w:rsid w:val="009169DD"/>
    <w:rsid w:val="009201CD"/>
    <w:rsid w:val="0092185B"/>
    <w:rsid w:val="009721A6"/>
    <w:rsid w:val="009A5F63"/>
    <w:rsid w:val="009B4152"/>
    <w:rsid w:val="009D755C"/>
    <w:rsid w:val="00A40891"/>
    <w:rsid w:val="00A40B02"/>
    <w:rsid w:val="00A4494F"/>
    <w:rsid w:val="00A44F3D"/>
    <w:rsid w:val="00A45463"/>
    <w:rsid w:val="00A47BDC"/>
    <w:rsid w:val="00A67CD0"/>
    <w:rsid w:val="00A734B7"/>
    <w:rsid w:val="00A847F8"/>
    <w:rsid w:val="00AA08D6"/>
    <w:rsid w:val="00AA1976"/>
    <w:rsid w:val="00AA6C68"/>
    <w:rsid w:val="00AC196A"/>
    <w:rsid w:val="00AF31CA"/>
    <w:rsid w:val="00B0030F"/>
    <w:rsid w:val="00B112B7"/>
    <w:rsid w:val="00B36269"/>
    <w:rsid w:val="00B77706"/>
    <w:rsid w:val="00B87B9B"/>
    <w:rsid w:val="00BC29D2"/>
    <w:rsid w:val="00BD2140"/>
    <w:rsid w:val="00C028C6"/>
    <w:rsid w:val="00C07336"/>
    <w:rsid w:val="00C20755"/>
    <w:rsid w:val="00C31129"/>
    <w:rsid w:val="00C41D6F"/>
    <w:rsid w:val="00C502E6"/>
    <w:rsid w:val="00CB0F43"/>
    <w:rsid w:val="00CD2BFA"/>
    <w:rsid w:val="00D12F1C"/>
    <w:rsid w:val="00D14D09"/>
    <w:rsid w:val="00D568A0"/>
    <w:rsid w:val="00D61C28"/>
    <w:rsid w:val="00D705DF"/>
    <w:rsid w:val="00DB6990"/>
    <w:rsid w:val="00DB7769"/>
    <w:rsid w:val="00DC4FD1"/>
    <w:rsid w:val="00DF2893"/>
    <w:rsid w:val="00E0337B"/>
    <w:rsid w:val="00E15331"/>
    <w:rsid w:val="00E52CA9"/>
    <w:rsid w:val="00E57599"/>
    <w:rsid w:val="00E71864"/>
    <w:rsid w:val="00E83A15"/>
    <w:rsid w:val="00EC510C"/>
    <w:rsid w:val="00ED27AF"/>
    <w:rsid w:val="00ED2A0A"/>
    <w:rsid w:val="00EE1946"/>
    <w:rsid w:val="00EF3DEB"/>
    <w:rsid w:val="00F21272"/>
    <w:rsid w:val="00F3138F"/>
    <w:rsid w:val="00F71C1A"/>
    <w:rsid w:val="00F75E24"/>
    <w:rsid w:val="00FA2A5E"/>
    <w:rsid w:val="00FB2138"/>
    <w:rsid w:val="00FC6FC3"/>
    <w:rsid w:val="00FE7A29"/>
    <w:rsid w:val="03545FD0"/>
    <w:rsid w:val="0A581318"/>
    <w:rsid w:val="67F87AA9"/>
    <w:rsid w:val="70E55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9FA4E3"/>
  <w15:docId w15:val="{35ED9151-DDE8-4334-BC05-9BB6A059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framePr w:hSpace="180" w:wrap="around" w:vAnchor="text" w:hAnchor="margin" w:xAlign="center" w:y="314"/>
      <w:spacing w:line="360" w:lineRule="auto"/>
      <w:jc w:val="center"/>
    </w:pPr>
    <w:rPr>
      <w:rFonts w:ascii="宋体"/>
      <w:color w:val="000000"/>
      <w:sz w:val="18"/>
    </w:r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jc w:val="left"/>
    </w:pPr>
    <w:rPr>
      <w:sz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rPr>
  </w:style>
  <w:style w:type="paragraph" w:styleId="aa">
    <w:name w:val="Normal (Web)"/>
    <w:basedOn w:val="a"/>
    <w:uiPriority w:val="99"/>
    <w:unhideWhenUsed/>
    <w:qFormat/>
    <w:pPr>
      <w:widowControl/>
      <w:spacing w:before="100" w:beforeAutospacing="1" w:after="100" w:afterAutospacing="1"/>
      <w:jc w:val="left"/>
    </w:pPr>
    <w:rPr>
      <w:rFonts w:cs="宋体"/>
      <w:kern w:val="0"/>
      <w:sz w:val="24"/>
    </w:rPr>
  </w:style>
  <w:style w:type="table" w:styleId="ab">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qFormat/>
    <w:rPr>
      <w:color w:val="993300"/>
      <w:u w:val="single"/>
    </w:rPr>
  </w:style>
  <w:style w:type="character" w:customStyle="1" w:styleId="style1">
    <w:name w:val="style1"/>
    <w:basedOn w:val="a0"/>
    <w:qFormat/>
  </w:style>
  <w:style w:type="character" w:customStyle="1" w:styleId="a5">
    <w:name w:val="批注框文本 字符"/>
    <w:basedOn w:val="a0"/>
    <w:link w:val="a4"/>
    <w:rPr>
      <w:kern w:val="2"/>
      <w:sz w:val="18"/>
      <w:szCs w:val="18"/>
    </w:rPr>
  </w:style>
  <w:style w:type="character" w:customStyle="1" w:styleId="a9">
    <w:name w:val="页眉 字符"/>
    <w:basedOn w:val="a0"/>
    <w:link w:val="a8"/>
    <w:qFormat/>
    <w:rPr>
      <w:kern w:val="2"/>
      <w:sz w:val="18"/>
    </w:rPr>
  </w:style>
  <w:style w:type="character" w:customStyle="1" w:styleId="a7">
    <w:name w:val="页脚 字符"/>
    <w:basedOn w:val="a0"/>
    <w:link w:val="a6"/>
    <w:uiPriority w:val="99"/>
    <w:qFormat/>
    <w:rPr>
      <w:kern w:val="2"/>
      <w:sz w:val="18"/>
    </w:rPr>
  </w:style>
  <w:style w:type="paragraph" w:styleId="ad">
    <w:name w:val="Revision"/>
    <w:hidden/>
    <w:uiPriority w:val="99"/>
    <w:semiHidden/>
    <w:rsid w:val="00AF31CA"/>
    <w:rPr>
      <w:kern w:val="2"/>
      <w:sz w:val="21"/>
    </w:rPr>
  </w:style>
  <w:style w:type="character" w:styleId="ae">
    <w:name w:val="annotation reference"/>
    <w:basedOn w:val="a0"/>
    <w:semiHidden/>
    <w:unhideWhenUsed/>
    <w:rsid w:val="009201CD"/>
    <w:rPr>
      <w:sz w:val="21"/>
      <w:szCs w:val="21"/>
    </w:rPr>
  </w:style>
  <w:style w:type="paragraph" w:styleId="af">
    <w:name w:val="annotation text"/>
    <w:basedOn w:val="a"/>
    <w:link w:val="af0"/>
    <w:semiHidden/>
    <w:unhideWhenUsed/>
    <w:rsid w:val="009201CD"/>
    <w:pPr>
      <w:jc w:val="left"/>
    </w:pPr>
  </w:style>
  <w:style w:type="character" w:customStyle="1" w:styleId="af0">
    <w:name w:val="批注文字 字符"/>
    <w:basedOn w:val="a0"/>
    <w:link w:val="af"/>
    <w:semiHidden/>
    <w:rsid w:val="009201CD"/>
    <w:rPr>
      <w:kern w:val="2"/>
      <w:sz w:val="21"/>
    </w:rPr>
  </w:style>
  <w:style w:type="paragraph" w:styleId="af1">
    <w:name w:val="annotation subject"/>
    <w:basedOn w:val="af"/>
    <w:next w:val="af"/>
    <w:link w:val="af2"/>
    <w:semiHidden/>
    <w:unhideWhenUsed/>
    <w:rsid w:val="009201CD"/>
    <w:rPr>
      <w:b/>
      <w:bCs/>
    </w:rPr>
  </w:style>
  <w:style w:type="character" w:customStyle="1" w:styleId="af2">
    <w:name w:val="批注主题 字符"/>
    <w:basedOn w:val="af0"/>
    <w:link w:val="af1"/>
    <w:semiHidden/>
    <w:rsid w:val="009201CD"/>
    <w:rPr>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E49101A80CDBD6468B3DED057D63B07D" ma:contentTypeVersion="41" ma:contentTypeDescription="新建文档。" ma:contentTypeScope="" ma:versionID="9e65690fc5af5a4529cc836841270d8d">
  <xsd:schema xmlns:xsd="http://www.w3.org/2001/XMLSchema" xmlns:xs="http://www.w3.org/2001/XMLSchema" xmlns:p="http://schemas.microsoft.com/office/2006/metadata/properties" xmlns:ns1="http://schemas.microsoft.com/sharepoint/v3" xmlns:ns2="3a6abefc-7a6c-4604-90af-0c36aed1f146" xmlns:ns3="685fe4af-bdff-4a52-8661-bb117aa86a5d" targetNamespace="http://schemas.microsoft.com/office/2006/metadata/properties" ma:root="true" ma:fieldsID="360c216d73ed629207b6cc680f86d0c9" ns1:_="" ns2:_="" ns3:_="">
    <xsd:import namespace="http://schemas.microsoft.com/sharepoint/v3"/>
    <xsd:import namespace="3a6abefc-7a6c-4604-90af-0c36aed1f146"/>
    <xsd:import namespace="685fe4af-bdff-4a52-8661-bb117aa86a5d"/>
    <xsd:element name="properties">
      <xsd:complexType>
        <xsd:sequence>
          <xsd:element name="documentManagement">
            <xsd:complexType>
              <xsd:all>
                <xsd:element ref="ns1:RatingCount" minOccurs="0"/>
                <xsd:element ref="ns2:_x4ea7__x54c1_" minOccurs="0"/>
                <xsd:element ref="ns2:_x9886__x57df_" minOccurs="0"/>
                <xsd:element ref="ns1:RoutingTargetFolder" minOccurs="0"/>
                <xsd:element ref="ns1:RoutingTargetPath" minOccurs="0"/>
                <xsd:element ref="ns1:AverageRating" minOccurs="0"/>
                <xsd:element ref="ns3:_dlc_DocIdUrl" minOccurs="0"/>
                <xsd:element ref="ns3:_dlc_DocIdPersistId" minOccurs="0"/>
                <xsd:element ref="ns3:TaxCatchAll" minOccurs="0"/>
                <xsd:element ref="ns3:_dlc_DocId" minOccurs="0"/>
                <xsd:element ref="ns2:_x884c__x4e1a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atingCount" ma:index="2" nillable="true" ma:displayName="评价人数" ma:decimals="0" ma:description="已提交的评价人数" ma:internalName="RatingCount" ma:readOnly="false">
      <xsd:simpleType>
        <xsd:restriction base="dms:Number"/>
      </xsd:simpleType>
    </xsd:element>
    <xsd:element name="RoutingTargetFolder" ma:index="5" nillable="true" ma:displayName="目标文件夹" ma:description="" ma:hidden="true" ma:internalName="RoutingTargetFolder" ma:readOnly="false">
      <xsd:simpleType>
        <xsd:restriction base="dms:Text">
          <xsd:maxLength value="255"/>
        </xsd:restriction>
      </xsd:simpleType>
    </xsd:element>
    <xsd:element name="RoutingTargetPath" ma:index="6" nillable="true" ma:displayName="阶段" ma:description="" ma:hidden="true" ma:internalName="RoutingTargetPath" ma:readOnly="false">
      <xsd:simpleType>
        <xsd:restriction base="dms:Text">
          <xsd:maxLength value="255"/>
        </xsd:restriction>
      </xsd:simpleType>
    </xsd:element>
    <xsd:element name="AverageRating" ma:index="7" nillable="true" ma:displayName="等级(0-5)" ma:decimals="2" ma:description="已提交的所有等级的平均值" ma:hidden="true" ma:internalName="AverageRating" ma:readOnly="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3a6abefc-7a6c-4604-90af-0c36aed1f146" elementFormDefault="qualified">
    <xsd:import namespace="http://schemas.microsoft.com/office/2006/documentManagement/types"/>
    <xsd:import namespace="http://schemas.microsoft.com/office/infopath/2007/PartnerControls"/>
    <xsd:element name="_x4ea7__x54c1_" ma:index="3" nillable="true" ma:displayName="产品" ma:format="Dropdown" ma:internalName="_x4ea7__x54c1_">
      <xsd:simpleType>
        <xsd:restriction base="dms:Choice">
          <xsd:enumeration value="_"/>
          <xsd:enumeration value="金蝶EAS"/>
          <xsd:enumeration value="金蝶GMiS"/>
          <xsd:enumeration value="金蝶K/3 Cloud"/>
          <xsd:enumeration value="金蝶K/3"/>
          <xsd:enumeration value="金蝶OA"/>
          <xsd:enumeration value="金蝶中间件"/>
          <xsd:enumeration value="伙伴产品"/>
          <xsd:enumeration value="金蝶s-HR"/>
          <xsd:enumeration value="金蝶KIS期舰版"/>
          <xsd:enumeration value="金蝶KIS"/>
          <xsd:enumeration value="云之家"/>
          <xsd:enumeration value="金蝶医疗"/>
          <xsd:enumeration value="管易云"/>
          <xsd:enumeration value="咨询"/>
          <xsd:enumeration value="服务产品"/>
          <xsd:enumeration value="金蝶其他"/>
        </xsd:restriction>
      </xsd:simpleType>
    </xsd:element>
    <xsd:element name="_x9886__x57df_" ma:index="4" nillable="true" ma:displayName="领域" ma:internalName="_x9886__x57df_">
      <xsd:complexType>
        <xsd:complexContent>
          <xsd:extension base="dms:MultiChoice">
            <xsd:sequence>
              <xsd:element name="Value" maxOccurs="unbounded" minOccurs="0" nillable="true">
                <xsd:simpleType>
                  <xsd:restriction base="dms:Choice">
                    <xsd:enumeration value="基础管理"/>
                    <xsd:enumeration value="财务会计"/>
                    <xsd:enumeration value="合并报表"/>
                    <xsd:enumeration value="资金"/>
                    <xsd:enumeration value="预算"/>
                    <xsd:enumeration value="供应链"/>
                    <xsd:enumeration value="质量"/>
                    <xsd:enumeration value="生产制造"/>
                    <xsd:enumeration value="成本"/>
                    <xsd:enumeration value="费用报销"/>
                    <xsd:enumeration value="分销"/>
                    <xsd:enumeration value="电商订单OMS"/>
                    <xsd:enumeration value="电商仓储WMS"/>
                    <xsd:enumeration value="电商服务商支持平台SSP"/>
                    <xsd:enumeration value="电商平台商城BBC"/>
                    <xsd:enumeration value="电商商城B2C"/>
                    <xsd:enumeration value="电商分销B2B"/>
                    <xsd:enumeration value="电商运输TMS"/>
                    <xsd:enumeration value="电商门店POS"/>
                    <xsd:enumeration value="人力资源"/>
                    <xsd:enumeration value="OA"/>
                    <xsd:enumeration value="云之家"/>
                    <xsd:enumeration value="PLM"/>
                    <xsd:enumeration value="BI"/>
                    <xsd:enumeration value="风险与内部控制"/>
                    <xsd:enumeration value="汽车4S"/>
                    <xsd:enumeration value="房地产"/>
                    <xsd:enumeration value="建筑"/>
                    <xsd:enumeration value="医疗"/>
                    <xsd:enumeration value="服装"/>
                    <xsd:enumeration value="餐饮"/>
                    <xsd:enumeration value="BOS"/>
                    <xsd:enumeration value="数据库技术"/>
                    <xsd:enumeration value="java开发技术"/>
                    <xsd:enumeration value="VB开发技术"/>
                    <xsd:enumeration value=".Net开发技术"/>
                    <xsd:enumeration value="移动开发技术"/>
                    <xsd:enumeration value="系统部署"/>
                    <xsd:enumeration value="硬件网络"/>
                    <xsd:enumeration value="高级业务蓝图咨询"/>
                    <xsd:enumeration value="信息化规划咨询"/>
                    <xsd:enumeration value="组织管控咨询"/>
                    <xsd:enumeration value="其他咨询"/>
                  </xsd:restriction>
                </xsd:simpleType>
              </xsd:element>
            </xsd:sequence>
          </xsd:extension>
        </xsd:complexContent>
      </xsd:complexType>
    </xsd:element>
    <xsd:element name="_x884c__x4e1a_" ma:index="18" nillable="true" ma:displayName="行业" ma:default="_" ma:format="Dropdown" ma:internalName="_x884c__x4e1a_">
      <xsd:simpleType>
        <xsd:restriction base="dms:Choice">
          <xsd:enumeration value="_"/>
          <xsd:enumeration value="综合集团"/>
          <xsd:enumeration value="[制造业]"/>
          <xsd:enumeration value="离散制造"/>
          <xsd:enumeration value="离散制造_电子"/>
          <xsd:enumeration value="离散制造_机械"/>
          <xsd:enumeration value="离散制造_汽摩配"/>
          <xsd:enumeration value="离散制造_纺织服装鞋帽"/>
          <xsd:enumeration value="离散制造_军工"/>
          <xsd:enumeration value="流程制造"/>
          <xsd:enumeration value="流程制造_食品"/>
          <xsd:enumeration value="流程制造_制药"/>
          <xsd:enumeration value="流程制造_化工"/>
          <xsd:enumeration value="流程制造_饲料"/>
          <xsd:enumeration value="流程制造_烟草"/>
          <xsd:enumeration value="流程制造_水泥"/>
          <xsd:enumeration value="流程制造_玻璃"/>
          <xsd:enumeration value="流程制造_陶瓷"/>
          <xsd:enumeration value="冶炼"/>
          <xsd:enumeration value="冶炼_钢铁"/>
          <xsd:enumeration value="冶炼_有色金属"/>
          <xsd:enumeration value="能源"/>
          <xsd:enumeration value="能源_发电"/>
          <xsd:enumeration value="能源_供电"/>
          <xsd:enumeration value="能源_煤炭"/>
          <xsd:enumeration value="能源_石油"/>
          <xsd:enumeration value="建筑与工程"/>
          <xsd:enumeration value="现代农业"/>
          <xsd:enumeration value="其他制造业"/>
          <xsd:enumeration value="其他制造业_家具制造"/>
          <xsd:enumeration value="其他制造业_印刷"/>
          <xsd:enumeration value="其他制造业_造纸及纸制品"/>
          <xsd:enumeration value="其他制造业_其他制造"/>
          <xsd:enumeration value="[服务业]"/>
          <xsd:enumeration value="金融"/>
          <xsd:enumeration value="金融_银行"/>
          <xsd:enumeration value="金融_保险"/>
          <xsd:enumeration value="金融_证券"/>
          <xsd:enumeration value="金融_担保"/>
          <xsd:enumeration value="金融_信托"/>
          <xsd:enumeration value="金融_融资租赁"/>
          <xsd:enumeration value="金融_小额贷款"/>
          <xsd:enumeration value="金融_典当"/>
          <xsd:enumeration value="金融_其他金融服务"/>
          <xsd:enumeration value="批发与零售"/>
          <xsd:enumeration value="零售_服装鞋帽"/>
          <xsd:enumeration value="零售_家装家居"/>
          <xsd:enumeration value="零售_日化彩妆"/>
          <xsd:enumeration value="零售_数码3C"/>
          <xsd:enumeration value="零售_医药保健"/>
          <xsd:enumeration value="零售_母婴用品"/>
          <xsd:enumeration value="零售_珠宝饰品"/>
          <xsd:enumeration value="零售_生鲜水果"/>
          <xsd:enumeration value="零售_商超百货"/>
          <xsd:enumeration value="零售_图书刊物"/>
          <xsd:enumeration value="零售_仓储物流"/>
          <xsd:enumeration value="零售_运动乐器"/>
          <xsd:enumeration value="旅游餐饮"/>
          <xsd:enumeration value="旅游餐饮_旅游服务"/>
          <xsd:enumeration value="旅游餐饮_酒店"/>
          <xsd:enumeration value="旅游餐饮_餐饮"/>
          <xsd:enumeration value="房地产"/>
          <xsd:enumeration value="交通运输"/>
          <xsd:enumeration value="交通运输_公路"/>
          <xsd:enumeration value="交通运输_铁路"/>
          <xsd:enumeration value="交通运输_航运"/>
          <xsd:enumeration value="交通运输_航空"/>
          <xsd:enumeration value="交通运输_运输代理"/>
          <xsd:enumeration value="交通运输_港口"/>
          <xsd:enumeration value="交通运输_城市公共交通"/>
          <xsd:enumeration value="传媒出版"/>
          <xsd:enumeration value="通信"/>
          <xsd:enumeration value="计算机、软件、电子商务"/>
          <xsd:enumeration value="其他服务业"/>
          <xsd:enumeration value="其他服务业_商业服务"/>
          <xsd:enumeration value="其他服务业_居民服务"/>
          <xsd:enumeration value="其他服务业_租赁"/>
          <xsd:enumeration value="其他服务业_其他服务"/>
          <xsd:enumeration value="[政府与公共服务]"/>
          <xsd:enumeration value="政府"/>
          <xsd:enumeration value="公用事业"/>
          <xsd:enumeration value="教育"/>
          <xsd:enumeration value="医疗"/>
          <xsd:enumeration value="其他"/>
        </xsd:restriction>
      </xsd:simpleType>
    </xsd:element>
  </xsd:schema>
  <xsd:schema xmlns:xsd="http://www.w3.org/2001/XMLSchema" xmlns:xs="http://www.w3.org/2001/XMLSchema" xmlns:dms="http://schemas.microsoft.com/office/2006/documentManagement/types" xmlns:pc="http://schemas.microsoft.com/office/infopath/2007/PartnerControls" targetNamespace="685fe4af-bdff-4a52-8661-bb117aa86a5d" elementFormDefault="qualified">
    <xsd:import namespace="http://schemas.microsoft.com/office/2006/documentManagement/types"/>
    <xsd:import namespace="http://schemas.microsoft.com/office/infopath/2007/PartnerControls"/>
    <xsd:element name="_dlc_DocIdUrl" ma:index="8"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9" nillable="true" ma:displayName="永久 ID" ma:description="在添加过程中保留 ID。" ma:hidden="true" ma:internalName="_dlc_DocIdPersistId" ma:readOnly="true">
      <xsd:simpleType>
        <xsd:restriction base="dms:Boolean"/>
      </xsd:simpleType>
    </xsd:element>
    <xsd:element name="TaxCatchAll" ma:index="10" nillable="true" ma:displayName="“分类捕捉所有”列" ma:hidden="true" ma:list="{4fe47e7f-c1e2-4202-a247-713706432f69}" ma:internalName="TaxCatchAll" ma:showField="CatchAllData" ma:web="685fe4af-bdff-4a52-8661-bb117aa86a5d">
      <xsd:complexType>
        <xsd:complexContent>
          <xsd:extension base="dms:MultiChoiceLookup">
            <xsd:sequence>
              <xsd:element name="Value" type="dms:Lookup" maxOccurs="unbounded" minOccurs="0" nillable="true"/>
            </xsd:sequence>
          </xsd:extension>
        </xsd:complexContent>
      </xsd:complexType>
    </xsd:element>
    <xsd:element name="_dlc_DocId" ma:index="13" nillable="true" ma:displayName="文档 ID 值" ma:description="分配至此项的文档 ID 值。" ma:internalName="_dlc_Doc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内容类型"/>
        <xsd:element ref="dc:title" minOccurs="0" maxOccurs="1" ma:index="1" ma:displayName="简介"/>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685fe4af-bdff-4a52-8661-bb117aa86a5d">KRRKMESVEJRD-16-204553</_dlc_DocId>
    <_dlc_DocIdUrl xmlns="685fe4af-bdff-4a52-8661-bb117aa86a5d">
      <Url>http://iwork.mykingdee.com/dc/pdms/_layouts/DocIdRedir.aspx?ID=KRRKMESVEJRD-16-204553</Url>
      <Description>KRRKMESVEJRD-16-204553</Description>
    </_dlc_DocIdUrl>
    <RoutingTargetPath xmlns="http://schemas.microsoft.com/sharepoint/v3" xsi:nil="true"/>
    <_x884c__x4e1a_ xmlns="3a6abefc-7a6c-4604-90af-0c36aed1f146">_</_x884c__x4e1a_>
    <RoutingTargetFolder xmlns="http://schemas.microsoft.com/sharepoint/v3" xsi:nil="true"/>
    <_x4ea7__x54c1_ xmlns="3a6abefc-7a6c-4604-90af-0c36aed1f146" xsi:nil="true"/>
    <RatingCount xmlns="http://schemas.microsoft.com/sharepoint/v3" xsi:nil="true"/>
    <TaxCatchAll xmlns="685fe4af-bdff-4a52-8661-bb117aa86a5d"/>
    <AverageRating xmlns="http://schemas.microsoft.com/sharepoint/v3" xsi:nil="true"/>
    <_x9886__x57df_ xmlns="3a6abefc-7a6c-4604-90af-0c36aed1f146"/>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310B2DD-E985-4435-8F06-87F6879119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a6abefc-7a6c-4604-90af-0c36aed1f146"/>
    <ds:schemaRef ds:uri="685fe4af-bdff-4a52-8661-bb117aa86a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009C32-E74C-4BE3-83A8-7386D901F10D}">
  <ds:schemaRefs>
    <ds:schemaRef ds:uri="http://schemas.microsoft.com/office/2006/metadata/properties"/>
    <ds:schemaRef ds:uri="http://schemas.microsoft.com/office/infopath/2007/PartnerControls"/>
    <ds:schemaRef ds:uri="685fe4af-bdff-4a52-8661-bb117aa86a5d"/>
    <ds:schemaRef ds:uri="http://schemas.microsoft.com/sharepoint/v3"/>
    <ds:schemaRef ds:uri="3a6abefc-7a6c-4604-90af-0c36aed1f146"/>
  </ds:schemaRefs>
</ds:datastoreItem>
</file>

<file path=customXml/itemProps3.xml><?xml version="1.0" encoding="utf-8"?>
<ds:datastoreItem xmlns:ds="http://schemas.openxmlformats.org/officeDocument/2006/customXml" ds:itemID="{3BDF6A3B-30E4-4D1B-85B9-FD185ACCF180}">
  <ds:schemaRefs>
    <ds:schemaRef ds:uri="http://schemas.microsoft.com/sharepoint/v3/contenttype/forms"/>
  </ds:schemaRefs>
</ds:datastoreItem>
</file>

<file path=customXml/itemProps4.xml><?xml version="1.0" encoding="utf-8"?>
<ds:datastoreItem xmlns:ds="http://schemas.openxmlformats.org/officeDocument/2006/customXml" ds:itemID="{8ADEFBEE-F19A-4A65-A6E5-37E9B2863C99}">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45</Words>
  <Characters>259</Characters>
  <Application>Microsoft Office Word</Application>
  <DocSecurity>0</DocSecurity>
  <Lines>2</Lines>
  <Paragraphs>1</Paragraphs>
  <ScaleCrop>false</ScaleCrop>
  <Company>XAKINGDEE</Company>
  <LinksUpToDate>false</LinksUpToDate>
  <CharactersWithSpaces>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客户交接及首次访问单</dc:title>
  <dc:creator>Administrator</dc:creator>
  <cp:lastModifiedBy>kingdee</cp:lastModifiedBy>
  <cp:revision>6</cp:revision>
  <cp:lastPrinted>2004-07-28T00:37:00Z</cp:lastPrinted>
  <dcterms:created xsi:type="dcterms:W3CDTF">2023-02-17T09:38:00Z</dcterms:created>
  <dcterms:modified xsi:type="dcterms:W3CDTF">2023-03-01T07:13:00Z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0x010100E49101A80CDBD6468B3DED057D63B07D</vt:lpwstr>
  </property>
  <property fmtid="{D5CDD505-2E9C-101B-9397-08002B2CF9AE}" pid="3" name="_dlc_DocIdItemGuid">
    <vt:lpwstr>a6ed6a99-81f9-446e-8d29-402813169ad9</vt:lpwstr>
  </property>
  <property fmtid="{D5CDD505-2E9C-101B-9397-08002B2CF9AE}" pid="4" name="KSOProductBuildVer">
    <vt:lpwstr>2052-11.1.0.12358</vt:lpwstr>
  </property>
  <property fmtid="{D5CDD505-2E9C-101B-9397-08002B2CF9AE}" pid="5" name="ICV">
    <vt:lpwstr>4A3453DD2DFF4013BB8D0198D2C025F9</vt:lpwstr>
  </property>
</Properties>
</file>