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26" w:rsidRDefault="00B51B26" w:rsidP="00C061EC">
      <w:pPr>
        <w:spacing w:line="360" w:lineRule="auto"/>
        <w:jc w:val="center"/>
        <w:rPr>
          <w:sz w:val="48"/>
          <w:szCs w:val="48"/>
        </w:rPr>
      </w:pPr>
    </w:p>
    <w:p w:rsidR="00C061EC" w:rsidRDefault="00C70D00" w:rsidP="00C061EC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sz w:val="48"/>
          <w:szCs w:val="48"/>
        </w:rPr>
        <w:t>XXXXXX</w:t>
      </w:r>
      <w:r w:rsidR="00B51B26" w:rsidRPr="00B51B26">
        <w:rPr>
          <w:rFonts w:hint="eastAsia"/>
          <w:sz w:val="48"/>
          <w:szCs w:val="48"/>
        </w:rPr>
        <w:t>管理系统</w:t>
      </w: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Pr="00B51B26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用户手册</w:t>
      </w:r>
    </w:p>
    <w:p w:rsidR="009E2E24" w:rsidRDefault="009E2E24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 w:rsidP="00C061EC">
      <w:pPr>
        <w:spacing w:before="120" w:after="120" w:line="360" w:lineRule="auto"/>
        <w:ind w:left="240" w:right="24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21"/>
        <w:gridCol w:w="1598"/>
        <w:gridCol w:w="3952"/>
      </w:tblGrid>
      <w:tr w:rsidR="00C061EC" w:rsidTr="00994C11">
        <w:trPr>
          <w:trHeight w:val="585"/>
          <w:jc w:val="center"/>
        </w:trPr>
        <w:tc>
          <w:tcPr>
            <w:tcW w:w="1317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598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3952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right="240" w:firstLineChars="150" w:firstLine="315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  <w:r>
              <w:t>2016-3-31</w:t>
            </w: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left="72"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33" w:right="240"/>
              <w:jc w:val="center"/>
            </w:pPr>
          </w:p>
        </w:tc>
      </w:tr>
    </w:tbl>
    <w:p w:rsidR="00C061EC" w:rsidRDefault="00C061EC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Pr="00EA0259" w:rsidRDefault="0017799B" w:rsidP="0017799B">
      <w:pPr>
        <w:pStyle w:val="10"/>
        <w:spacing w:line="360" w:lineRule="auto"/>
      </w:pPr>
      <w:r w:rsidRPr="00EA0259">
        <w:rPr>
          <w:rFonts w:hint="eastAsia"/>
        </w:rPr>
        <w:lastRenderedPageBreak/>
        <w:t>目录</w:t>
      </w:r>
    </w:p>
    <w:p w:rsidR="00D021B4" w:rsidRDefault="0017799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2643556" w:history="1">
        <w:r w:rsidR="00D021B4" w:rsidRPr="00C855F1">
          <w:rPr>
            <w:rStyle w:val="a5"/>
            <w:rFonts w:hint="eastAsia"/>
            <w:noProof/>
          </w:rPr>
          <w:t>第一章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系统运行环境的安装与配置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57" w:history="1">
        <w:r w:rsidR="00D021B4" w:rsidRPr="00C855F1">
          <w:rPr>
            <w:rStyle w:val="a5"/>
            <w:noProof/>
          </w:rPr>
          <w:t>1.1</w:t>
        </w:r>
        <w:r w:rsidR="00D021B4" w:rsidRPr="00C855F1">
          <w:rPr>
            <w:rStyle w:val="a5"/>
            <w:rFonts w:hint="eastAsia"/>
            <w:noProof/>
          </w:rPr>
          <w:t>系统要求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58" w:history="1">
        <w:r w:rsidR="00D021B4" w:rsidRPr="00C855F1">
          <w:rPr>
            <w:rStyle w:val="a5"/>
            <w:noProof/>
          </w:rPr>
          <w:t xml:space="preserve">1.1.1 </w:t>
        </w:r>
        <w:r w:rsidR="00D021B4" w:rsidRPr="00C855F1">
          <w:rPr>
            <w:rStyle w:val="a5"/>
            <w:rFonts w:hint="eastAsia"/>
            <w:noProof/>
          </w:rPr>
          <w:t>硬件要求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59" w:history="1">
        <w:r w:rsidR="00D021B4" w:rsidRPr="00C855F1">
          <w:rPr>
            <w:rStyle w:val="a5"/>
            <w:noProof/>
          </w:rPr>
          <w:t xml:space="preserve">1.1.2 </w:t>
        </w:r>
        <w:r w:rsidR="00D021B4" w:rsidRPr="00C855F1">
          <w:rPr>
            <w:rStyle w:val="a5"/>
            <w:rFonts w:hint="eastAsia"/>
            <w:noProof/>
          </w:rPr>
          <w:t>软件要求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2643560" w:history="1">
        <w:r w:rsidR="00D021B4" w:rsidRPr="00C855F1">
          <w:rPr>
            <w:rStyle w:val="a5"/>
            <w:rFonts w:hint="eastAsia"/>
            <w:noProof/>
          </w:rPr>
          <w:t>第二章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农垦渤海农业集团</w:t>
        </w:r>
        <w:r w:rsidR="00D021B4" w:rsidRPr="00C855F1">
          <w:rPr>
            <w:rStyle w:val="a5"/>
            <w:noProof/>
          </w:rPr>
          <w:t>—</w:t>
        </w:r>
        <w:r w:rsidR="00D021B4" w:rsidRPr="00C855F1">
          <w:rPr>
            <w:rStyle w:val="a5"/>
            <w:rFonts w:hint="eastAsia"/>
            <w:noProof/>
          </w:rPr>
          <w:t>中国银行天津红桥支行第三方监管系统使用手册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61" w:history="1">
        <w:r w:rsidR="00D021B4" w:rsidRPr="00C855F1">
          <w:rPr>
            <w:rStyle w:val="a5"/>
            <w:rFonts w:hint="eastAsia"/>
            <w:noProof/>
          </w:rPr>
          <w:t>一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系统登录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62" w:history="1">
        <w:r w:rsidR="00D021B4" w:rsidRPr="00C855F1">
          <w:rPr>
            <w:rStyle w:val="a5"/>
            <w:rFonts w:hint="eastAsia"/>
            <w:noProof/>
          </w:rPr>
          <w:t>二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系统功能模块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63" w:history="1">
        <w:r w:rsidR="00D021B4" w:rsidRPr="00C855F1">
          <w:rPr>
            <w:rStyle w:val="a5"/>
            <w:noProof/>
          </w:rPr>
          <w:t xml:space="preserve">2.1 </w:t>
        </w:r>
        <w:r w:rsidR="00D021B4" w:rsidRPr="00C855F1">
          <w:rPr>
            <w:rStyle w:val="a5"/>
            <w:rFonts w:hint="eastAsia"/>
            <w:noProof/>
          </w:rPr>
          <w:t>系统管理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4" w:history="1">
        <w:r w:rsidR="00D021B4" w:rsidRPr="00C855F1">
          <w:rPr>
            <w:rStyle w:val="a5"/>
            <w:noProof/>
          </w:rPr>
          <w:t xml:space="preserve">2.1.1 </w:t>
        </w:r>
        <w:r w:rsidR="00D021B4" w:rsidRPr="00C855F1">
          <w:rPr>
            <w:rStyle w:val="a5"/>
            <w:rFonts w:hint="eastAsia"/>
            <w:noProof/>
          </w:rPr>
          <w:t>个人信息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5" w:history="1">
        <w:r w:rsidR="00D021B4" w:rsidRPr="00C855F1">
          <w:rPr>
            <w:rStyle w:val="a5"/>
            <w:noProof/>
          </w:rPr>
          <w:t xml:space="preserve">2.1.2 </w:t>
        </w:r>
        <w:r w:rsidR="00D021B4" w:rsidRPr="00C855F1">
          <w:rPr>
            <w:rStyle w:val="a5"/>
            <w:rFonts w:hint="eastAsia"/>
            <w:noProof/>
          </w:rPr>
          <w:t>修改密码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6" w:history="1">
        <w:r w:rsidR="00D021B4" w:rsidRPr="00C855F1">
          <w:rPr>
            <w:rStyle w:val="a5"/>
            <w:noProof/>
          </w:rPr>
          <w:t xml:space="preserve">2.1.3 </w:t>
        </w:r>
        <w:r w:rsidR="00D021B4" w:rsidRPr="00C855F1">
          <w:rPr>
            <w:rStyle w:val="a5"/>
            <w:rFonts w:hint="eastAsia"/>
            <w:noProof/>
          </w:rPr>
          <w:t>用户管理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7" w:history="1">
        <w:r w:rsidR="00D021B4" w:rsidRPr="00C855F1">
          <w:rPr>
            <w:rStyle w:val="a5"/>
            <w:noProof/>
          </w:rPr>
          <w:t>2.1.3.1</w:t>
        </w:r>
        <w:r w:rsidR="00D021B4" w:rsidRPr="00C855F1">
          <w:rPr>
            <w:rStyle w:val="a5"/>
            <w:rFonts w:hint="eastAsia"/>
            <w:noProof/>
          </w:rPr>
          <w:t>用户查询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8" w:history="1">
        <w:r w:rsidR="00D021B4" w:rsidRPr="00C855F1">
          <w:rPr>
            <w:rStyle w:val="a5"/>
            <w:noProof/>
          </w:rPr>
          <w:t>2.1.3.2</w:t>
        </w:r>
        <w:r w:rsidR="00D021B4" w:rsidRPr="00C855F1">
          <w:rPr>
            <w:rStyle w:val="a5"/>
            <w:rFonts w:hint="eastAsia"/>
            <w:noProof/>
          </w:rPr>
          <w:t>用户添加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9" w:history="1">
        <w:r w:rsidR="00D021B4" w:rsidRPr="00C855F1">
          <w:rPr>
            <w:rStyle w:val="a5"/>
            <w:noProof/>
          </w:rPr>
          <w:t>2.1.3.3</w:t>
        </w:r>
        <w:r w:rsidR="00D021B4" w:rsidRPr="00C855F1">
          <w:rPr>
            <w:rStyle w:val="a5"/>
            <w:rFonts w:hint="eastAsia"/>
            <w:noProof/>
          </w:rPr>
          <w:t>用户修改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70" w:history="1">
        <w:r w:rsidR="00D021B4" w:rsidRPr="00C855F1">
          <w:rPr>
            <w:rStyle w:val="a5"/>
            <w:noProof/>
          </w:rPr>
          <w:t>2.1.3.4</w:t>
        </w:r>
        <w:r w:rsidR="00D021B4" w:rsidRPr="00C855F1">
          <w:rPr>
            <w:rStyle w:val="a5"/>
            <w:rFonts w:hint="eastAsia"/>
            <w:noProof/>
          </w:rPr>
          <w:t>角色删除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71" w:history="1">
        <w:r w:rsidR="00D021B4" w:rsidRPr="00C855F1">
          <w:rPr>
            <w:rStyle w:val="a5"/>
            <w:noProof/>
          </w:rPr>
          <w:t xml:space="preserve">2.2 </w:t>
        </w:r>
        <w:r w:rsidR="00D021B4" w:rsidRPr="00C855F1">
          <w:rPr>
            <w:rStyle w:val="a5"/>
            <w:rFonts w:hint="eastAsia"/>
            <w:noProof/>
          </w:rPr>
          <w:t>信用证管理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2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2.2.1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3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2.2.2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信用证编辑和提交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4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>2.2.3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5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2.2.4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6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2.2.5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商检信息维护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7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2.2.6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商检信息新增和编辑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8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2.2.7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79" w:history="1">
        <w:r w:rsidR="00D021B4" w:rsidRPr="00C855F1">
          <w:rPr>
            <w:rStyle w:val="a5"/>
            <w:noProof/>
          </w:rPr>
          <w:t xml:space="preserve">2.3 </w:t>
        </w:r>
        <w:r w:rsidR="00D021B4" w:rsidRPr="00C855F1">
          <w:rPr>
            <w:rStyle w:val="a5"/>
            <w:rFonts w:hint="eastAsia"/>
            <w:noProof/>
          </w:rPr>
          <w:t>海运提单管理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0" w:history="1">
        <w:r w:rsidR="00D021B4" w:rsidRPr="00C855F1">
          <w:rPr>
            <w:rStyle w:val="a5"/>
            <w:noProof/>
          </w:rPr>
          <w:t xml:space="preserve">2.3.1 </w:t>
        </w:r>
        <w:r w:rsidR="00D021B4" w:rsidRPr="00C855F1">
          <w:rPr>
            <w:rStyle w:val="a5"/>
            <w:rFonts w:hint="eastAsia"/>
            <w:noProof/>
          </w:rPr>
          <w:t>海运提单新增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1" w:history="1">
        <w:r w:rsidR="00D021B4" w:rsidRPr="00C855F1">
          <w:rPr>
            <w:rStyle w:val="a5"/>
            <w:noProof/>
          </w:rPr>
          <w:t xml:space="preserve">2.3.2 </w:t>
        </w:r>
        <w:r w:rsidR="00D021B4" w:rsidRPr="00C855F1">
          <w:rPr>
            <w:rStyle w:val="a5"/>
            <w:rFonts w:hint="eastAsia"/>
            <w:noProof/>
          </w:rPr>
          <w:t>海运提单编辑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2" w:history="1">
        <w:r w:rsidR="00D021B4" w:rsidRPr="00C855F1">
          <w:rPr>
            <w:rStyle w:val="a5"/>
            <w:noProof/>
          </w:rPr>
          <w:t xml:space="preserve">2.3.3 </w:t>
        </w:r>
        <w:r w:rsidR="00D021B4" w:rsidRPr="00C855F1">
          <w:rPr>
            <w:rStyle w:val="a5"/>
            <w:rFonts w:hint="eastAsia"/>
            <w:noProof/>
          </w:rPr>
          <w:t>海运提单入库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3" w:history="1">
        <w:r w:rsidR="00D021B4" w:rsidRPr="00C855F1">
          <w:rPr>
            <w:rStyle w:val="a5"/>
            <w:noProof/>
          </w:rPr>
          <w:t xml:space="preserve">2.3.4 </w:t>
        </w:r>
        <w:r w:rsidR="00D021B4" w:rsidRPr="00C855F1">
          <w:rPr>
            <w:rStyle w:val="a5"/>
            <w:rFonts w:hint="eastAsia"/>
            <w:noProof/>
          </w:rPr>
          <w:t>海运提单审核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4" w:history="1">
        <w:r w:rsidR="00D021B4" w:rsidRPr="00C855F1">
          <w:rPr>
            <w:rStyle w:val="a5"/>
            <w:noProof/>
          </w:rPr>
          <w:t>2.3.5</w:t>
        </w:r>
        <w:r w:rsidR="00D021B4" w:rsidRPr="00C855F1">
          <w:rPr>
            <w:rStyle w:val="a5"/>
            <w:rFonts w:hint="eastAsia"/>
            <w:noProof/>
          </w:rPr>
          <w:t>海运提单提交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85" w:history="1">
        <w:r w:rsidR="00D021B4" w:rsidRPr="00C855F1">
          <w:rPr>
            <w:rStyle w:val="a5"/>
            <w:noProof/>
          </w:rPr>
          <w:t xml:space="preserve">2.4 </w:t>
        </w:r>
        <w:r w:rsidR="00D021B4" w:rsidRPr="00C855F1">
          <w:rPr>
            <w:rStyle w:val="a5"/>
            <w:rFonts w:hint="eastAsia"/>
            <w:noProof/>
          </w:rPr>
          <w:t>货权转让单管理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6" w:history="1">
        <w:r w:rsidR="00D021B4" w:rsidRPr="00C855F1">
          <w:rPr>
            <w:rStyle w:val="a5"/>
            <w:noProof/>
          </w:rPr>
          <w:t xml:space="preserve">2.4.1 </w:t>
        </w:r>
        <w:r w:rsidR="00D021B4" w:rsidRPr="00C855F1">
          <w:rPr>
            <w:rStyle w:val="a5"/>
            <w:rFonts w:hint="eastAsia"/>
            <w:noProof/>
          </w:rPr>
          <w:t>货权转让单创建（聚龙操作）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7" w:history="1">
        <w:r w:rsidR="00D021B4" w:rsidRPr="00C855F1">
          <w:rPr>
            <w:rStyle w:val="a5"/>
            <w:noProof/>
          </w:rPr>
          <w:t xml:space="preserve">2.4.2 </w:t>
        </w:r>
        <w:r w:rsidR="00D021B4" w:rsidRPr="00C855F1">
          <w:rPr>
            <w:rStyle w:val="a5"/>
            <w:rFonts w:hint="eastAsia"/>
            <w:noProof/>
          </w:rPr>
          <w:t>货权转让单提交（聚龙操作）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8" w:history="1">
        <w:r w:rsidR="00D021B4" w:rsidRPr="00C855F1">
          <w:rPr>
            <w:rStyle w:val="a5"/>
            <w:noProof/>
          </w:rPr>
          <w:t xml:space="preserve">2.4.3 </w:t>
        </w:r>
        <w:r w:rsidR="00D021B4" w:rsidRPr="00C855F1">
          <w:rPr>
            <w:rStyle w:val="a5"/>
            <w:rFonts w:hint="eastAsia"/>
            <w:noProof/>
          </w:rPr>
          <w:t>货权转让单审核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9" w:history="1">
        <w:r w:rsidR="00D021B4" w:rsidRPr="00C855F1">
          <w:rPr>
            <w:rStyle w:val="a5"/>
            <w:noProof/>
          </w:rPr>
          <w:t xml:space="preserve">2.4.4 </w:t>
        </w:r>
        <w:r w:rsidR="00D021B4" w:rsidRPr="00C855F1">
          <w:rPr>
            <w:rStyle w:val="a5"/>
            <w:rFonts w:hint="eastAsia"/>
            <w:noProof/>
          </w:rPr>
          <w:t>货权转让单出库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90" w:history="1">
        <w:r w:rsidR="00D021B4" w:rsidRPr="00C855F1">
          <w:rPr>
            <w:rStyle w:val="a5"/>
            <w:noProof/>
          </w:rPr>
          <w:t>2.5</w:t>
        </w:r>
        <w:r w:rsidR="00D021B4" w:rsidRPr="00C855F1">
          <w:rPr>
            <w:rStyle w:val="a5"/>
            <w:rFonts w:hint="eastAsia"/>
            <w:noProof/>
          </w:rPr>
          <w:t>报表统计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91" w:history="1">
        <w:r w:rsidR="00D021B4" w:rsidRPr="00C855F1">
          <w:rPr>
            <w:rStyle w:val="a5"/>
            <w:noProof/>
          </w:rPr>
          <w:t>2.5.1</w:t>
        </w:r>
        <w:r w:rsidR="00D021B4" w:rsidRPr="00C855F1">
          <w:rPr>
            <w:rStyle w:val="a5"/>
            <w:rFonts w:hint="eastAsia"/>
            <w:noProof/>
          </w:rPr>
          <w:t>信用证统计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92" w:history="1">
        <w:r w:rsidR="00D021B4" w:rsidRPr="00C855F1">
          <w:rPr>
            <w:rStyle w:val="a5"/>
            <w:rFonts w:hint="eastAsia"/>
            <w:noProof/>
          </w:rPr>
          <w:t>三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密码修改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1F291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93" w:history="1">
        <w:r w:rsidR="00D021B4" w:rsidRPr="00C855F1">
          <w:rPr>
            <w:rStyle w:val="a5"/>
            <w:rFonts w:hint="eastAsia"/>
            <w:noProof/>
          </w:rPr>
          <w:t>四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系统退出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25</w:t>
        </w:r>
        <w:r w:rsidR="00D021B4">
          <w:rPr>
            <w:noProof/>
            <w:webHidden/>
          </w:rPr>
          <w:fldChar w:fldCharType="end"/>
        </w:r>
      </w:hyperlink>
    </w:p>
    <w:p w:rsidR="0017799B" w:rsidRDefault="0017799B" w:rsidP="0017799B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Pr="00EE2868" w:rsidRDefault="0017799B" w:rsidP="0017799B">
      <w:pPr>
        <w:pStyle w:val="1"/>
        <w:spacing w:line="360" w:lineRule="auto"/>
        <w:rPr>
          <w:szCs w:val="28"/>
        </w:rPr>
      </w:pPr>
      <w:bookmarkStart w:id="0" w:name="_Toc343073026"/>
      <w:bookmarkStart w:id="1" w:name="_Toc343073718"/>
      <w:bookmarkStart w:id="2" w:name="_Toc462643556"/>
      <w:r w:rsidRPr="00EE2868">
        <w:rPr>
          <w:rFonts w:hint="eastAsia"/>
        </w:rPr>
        <w:t>第一章</w:t>
      </w:r>
      <w:r w:rsidRPr="00EE2868">
        <w:rPr>
          <w:rFonts w:hint="eastAsia"/>
        </w:rPr>
        <w:t xml:space="preserve"> </w:t>
      </w:r>
      <w:r w:rsidRPr="00EE2868">
        <w:rPr>
          <w:rFonts w:hint="eastAsia"/>
        </w:rPr>
        <w:t>系统运行环境的安装与配置</w:t>
      </w:r>
      <w:bookmarkEnd w:id="0"/>
      <w:bookmarkEnd w:id="1"/>
      <w:bookmarkEnd w:id="2"/>
    </w:p>
    <w:p w:rsidR="0017799B" w:rsidRDefault="0017799B" w:rsidP="0017799B">
      <w:pPr>
        <w:pStyle w:val="2"/>
        <w:spacing w:line="360" w:lineRule="auto"/>
      </w:pPr>
      <w:bookmarkStart w:id="3" w:name="_Toc343073719"/>
      <w:bookmarkStart w:id="4" w:name="_Toc462643557"/>
      <w:r>
        <w:rPr>
          <w:rFonts w:hint="eastAsia"/>
        </w:rPr>
        <w:t>1.1</w:t>
      </w:r>
      <w:r>
        <w:rPr>
          <w:rFonts w:hint="eastAsia"/>
        </w:rPr>
        <w:t>系统要求</w:t>
      </w:r>
      <w:bookmarkEnd w:id="3"/>
      <w:bookmarkEnd w:id="4"/>
    </w:p>
    <w:p w:rsidR="0017799B" w:rsidRDefault="0017799B" w:rsidP="0017799B">
      <w:pPr>
        <w:pStyle w:val="3"/>
        <w:spacing w:line="360" w:lineRule="auto"/>
      </w:pPr>
      <w:bookmarkStart w:id="5" w:name="_Toc96913354"/>
      <w:bookmarkStart w:id="6" w:name="_Toc97030767"/>
      <w:bookmarkStart w:id="7" w:name="_Toc343073720"/>
      <w:bookmarkStart w:id="8" w:name="_Toc462643558"/>
      <w:r>
        <w:rPr>
          <w:rFonts w:hint="eastAsia"/>
        </w:rPr>
        <w:t xml:space="preserve">1.1.1 </w:t>
      </w:r>
      <w:r>
        <w:rPr>
          <w:rFonts w:hint="eastAsia"/>
        </w:rPr>
        <w:t>硬件要求</w:t>
      </w:r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3246"/>
        <w:gridCol w:w="3729"/>
      </w:tblGrid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要求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最低配置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建议配置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显示器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4:3</w:t>
            </w:r>
            <w:r>
              <w:rPr>
                <w:rFonts w:hint="eastAsia"/>
              </w:rPr>
              <w:t>显示器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16:9</w:t>
            </w:r>
            <w:r>
              <w:rPr>
                <w:rFonts w:hint="eastAsia"/>
              </w:rPr>
              <w:t>显示器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分辨率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1024*768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1440*900</w:t>
            </w:r>
          </w:p>
        </w:tc>
      </w:tr>
      <w:tr w:rsidR="0017799B" w:rsidTr="00994C11">
        <w:trPr>
          <w:cantSplit/>
          <w:trHeight w:val="158"/>
        </w:trPr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内存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2GB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4GB</w:t>
            </w:r>
          </w:p>
        </w:tc>
      </w:tr>
    </w:tbl>
    <w:p w:rsidR="0017799B" w:rsidRDefault="0017799B" w:rsidP="0017799B">
      <w:pPr>
        <w:spacing w:line="360" w:lineRule="auto"/>
        <w:rPr>
          <w:sz w:val="24"/>
        </w:rPr>
      </w:pPr>
      <w:bookmarkStart w:id="9" w:name="_Toc97030768"/>
    </w:p>
    <w:p w:rsidR="0017799B" w:rsidRDefault="0017799B" w:rsidP="0017799B">
      <w:pPr>
        <w:pStyle w:val="3"/>
        <w:spacing w:line="360" w:lineRule="auto"/>
      </w:pPr>
      <w:bookmarkStart w:id="10" w:name="_Toc343073721"/>
      <w:bookmarkStart w:id="11" w:name="_Toc462643559"/>
      <w:r>
        <w:lastRenderedPageBreak/>
        <w:t>1.</w:t>
      </w:r>
      <w:r>
        <w:rPr>
          <w:rFonts w:hint="eastAsia"/>
        </w:rPr>
        <w:t>1.</w:t>
      </w:r>
      <w:r>
        <w:t xml:space="preserve">2 </w:t>
      </w:r>
      <w:r>
        <w:t>软件要求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073"/>
        <w:gridCol w:w="4261"/>
      </w:tblGrid>
      <w:tr w:rsidR="0017799B" w:rsidTr="00994C11"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系统要求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软件要求</w:t>
            </w:r>
          </w:p>
        </w:tc>
      </w:tr>
      <w:tr w:rsidR="0017799B" w:rsidTr="00994C11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 xml:space="preserve">Windows 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IE11.0</w:t>
            </w:r>
          </w:p>
        </w:tc>
      </w:tr>
    </w:tbl>
    <w:p w:rsidR="0017799B" w:rsidRDefault="0017799B" w:rsidP="0017799B">
      <w:pPr>
        <w:spacing w:line="360" w:lineRule="auto"/>
        <w:rPr>
          <w:kern w:val="44"/>
          <w:sz w:val="36"/>
          <w:szCs w:val="44"/>
        </w:rPr>
      </w:pPr>
      <w:bookmarkStart w:id="12" w:name="_Toc343073726"/>
      <w:r>
        <w:br w:type="page"/>
      </w:r>
    </w:p>
    <w:p w:rsidR="0017799B" w:rsidRDefault="0017799B" w:rsidP="0017799B">
      <w:pPr>
        <w:pStyle w:val="1"/>
        <w:spacing w:line="240" w:lineRule="auto"/>
        <w:jc w:val="center"/>
      </w:pPr>
      <w:bookmarkStart w:id="13" w:name="_Toc462643560"/>
      <w:r>
        <w:rPr>
          <w:rFonts w:hint="eastAsia"/>
        </w:rPr>
        <w:lastRenderedPageBreak/>
        <w:t>第二章</w:t>
      </w:r>
      <w:r w:rsidR="00A30F1C">
        <w:rPr>
          <w:rFonts w:hint="eastAsia"/>
        </w:rPr>
        <w:t>美叙数字智能管理</w:t>
      </w:r>
      <w:r w:rsidRPr="00B16205">
        <w:rPr>
          <w:rFonts w:hint="eastAsia"/>
        </w:rPr>
        <w:t>系统</w:t>
      </w:r>
      <w:r>
        <w:rPr>
          <w:rFonts w:hint="eastAsia"/>
        </w:rPr>
        <w:t>使用手册</w:t>
      </w:r>
      <w:bookmarkEnd w:id="12"/>
      <w:bookmarkEnd w:id="13"/>
    </w:p>
    <w:p w:rsidR="005B7D4A" w:rsidRPr="005B7D4A" w:rsidRDefault="0017799B" w:rsidP="005B7D4A">
      <w:pPr>
        <w:pStyle w:val="2"/>
        <w:spacing w:line="288" w:lineRule="auto"/>
      </w:pPr>
      <w:bookmarkStart w:id="14" w:name="_Toc343073727"/>
      <w:bookmarkStart w:id="15" w:name="_Toc462643561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系统登录</w:t>
      </w:r>
      <w:bookmarkEnd w:id="14"/>
      <w:bookmarkEnd w:id="15"/>
    </w:p>
    <w:p w:rsidR="0017799B" w:rsidRDefault="0017799B" w:rsidP="0017799B">
      <w:r>
        <w:rPr>
          <w:rFonts w:hint="eastAsia"/>
        </w:rPr>
        <w:t>首先打开</w:t>
      </w:r>
      <w:r>
        <w:rPr>
          <w:rFonts w:hint="eastAsia"/>
        </w:rPr>
        <w:t>IE</w:t>
      </w:r>
      <w:r>
        <w:rPr>
          <w:rFonts w:hint="eastAsia"/>
        </w:rPr>
        <w:t>浏览器，在</w:t>
      </w:r>
      <w:r>
        <w:rPr>
          <w:rFonts w:hint="eastAsia"/>
        </w:rPr>
        <w:t>IE</w:t>
      </w:r>
      <w:r>
        <w:rPr>
          <w:rFonts w:hint="eastAsia"/>
        </w:rPr>
        <w:t>浏览器的地址栏中系统的登录地址，（</w:t>
      </w:r>
      <w:r w:rsidR="00355001" w:rsidRPr="00355001">
        <w:t>http://15b010470c.imwork.net:8081/BankSCMS/</w:t>
      </w:r>
      <w:r>
        <w:rPr>
          <w:rFonts w:hint="eastAsia"/>
        </w:rPr>
        <w:t>），如图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17799B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在上图中输入用户名、密码，点击“登录”按钮即可进入系统。如用户名或密码输入不正确，则弹出登录失败提示信息。</w:t>
      </w:r>
    </w:p>
    <w:p w:rsidR="003E0F82" w:rsidRDefault="003E0F82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5B7D4A">
      <w:pPr>
        <w:pStyle w:val="2"/>
        <w:spacing w:line="360" w:lineRule="auto"/>
      </w:pPr>
      <w:bookmarkStart w:id="16" w:name="_Toc46264356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系统功能模块</w:t>
      </w:r>
      <w:bookmarkEnd w:id="16"/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登陆</w:t>
      </w:r>
      <w:r>
        <w:t>成功后进入</w:t>
      </w:r>
      <w:r>
        <w:rPr>
          <w:rFonts w:hint="eastAsia"/>
        </w:rPr>
        <w:t>系统</w:t>
      </w:r>
      <w:r>
        <w:t>首页</w:t>
      </w:r>
      <w:r>
        <w:rPr>
          <w:rFonts w:hint="eastAsia"/>
        </w:rPr>
        <w:t>，如图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002EDA" w:rsidRDefault="005B7D4A" w:rsidP="00002EDA">
      <w:pPr>
        <w:jc w:val="center"/>
      </w:pPr>
      <w:r>
        <w:rPr>
          <w:rFonts w:hint="eastAsia"/>
        </w:rPr>
        <w:t>左侧</w:t>
      </w:r>
      <w:r>
        <w:t>为登录人信息以及系统菜单</w:t>
      </w:r>
      <w:r>
        <w:rPr>
          <w:rFonts w:hint="eastAsia"/>
        </w:rPr>
        <w:t>，</w:t>
      </w:r>
      <w:r>
        <w:t>在菜单栏</w:t>
      </w:r>
      <w:r>
        <w:rPr>
          <w:rFonts w:hint="eastAsia"/>
        </w:rPr>
        <w:t>显示</w:t>
      </w:r>
      <w:r>
        <w:t>系统的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功能模块分别为信用证</w:t>
      </w:r>
      <w:r>
        <w:rPr>
          <w:rFonts w:hint="eastAsia"/>
        </w:rPr>
        <w:t>管理</w:t>
      </w:r>
      <w:r>
        <w:t>、海运提单管理、货权转让单管理、报表</w:t>
      </w:r>
      <w:r>
        <w:rPr>
          <w:rFonts w:hint="eastAsia"/>
        </w:rPr>
        <w:t>统计</w:t>
      </w:r>
      <w:r>
        <w:t>、</w:t>
      </w:r>
      <w:r>
        <w:rPr>
          <w:rFonts w:hint="eastAsia"/>
        </w:rPr>
        <w:t>系统管理</w:t>
      </w:r>
      <w:r>
        <w:t>。右侧</w:t>
      </w:r>
      <w:r>
        <w:rPr>
          <w:rFonts w:hint="eastAsia"/>
        </w:rPr>
        <w:t>为操作</w:t>
      </w:r>
      <w:r>
        <w:t>显示区</w:t>
      </w:r>
      <w:r>
        <w:rPr>
          <w:rFonts w:hint="eastAsia"/>
        </w:rPr>
        <w:t>。</w:t>
      </w:r>
      <w:r w:rsidR="00002EDA">
        <w:rPr>
          <w:rFonts w:hint="eastAsia"/>
        </w:rPr>
        <w:t>贴图</w:t>
      </w:r>
    </w:p>
    <w:p w:rsidR="00002EDA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/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916438" w:rsidRDefault="00916438" w:rsidP="00916438">
      <w:pPr>
        <w:pStyle w:val="3"/>
        <w:spacing w:line="360" w:lineRule="auto"/>
      </w:pPr>
      <w:bookmarkStart w:id="17" w:name="_Toc462643563"/>
      <w:r>
        <w:rPr>
          <w:rFonts w:hint="eastAsia"/>
        </w:rPr>
        <w:lastRenderedPageBreak/>
        <w:t xml:space="preserve">2.1 </w:t>
      </w:r>
      <w:r>
        <w:rPr>
          <w:rFonts w:hint="eastAsia"/>
        </w:rPr>
        <w:t>系统管理</w:t>
      </w:r>
      <w:bookmarkEnd w:id="17"/>
    </w:p>
    <w:p w:rsidR="00916438" w:rsidRDefault="00916438" w:rsidP="00916438">
      <w:r>
        <w:rPr>
          <w:rFonts w:hint="eastAsia"/>
        </w:rPr>
        <w:t>点击图</w:t>
      </w:r>
      <w:r>
        <w:rPr>
          <w:rFonts w:hint="eastAsia"/>
        </w:rPr>
        <w:t>2.1.1</w:t>
      </w:r>
      <w:r>
        <w:rPr>
          <w:rFonts w:hint="eastAsia"/>
        </w:rPr>
        <w:t>中“系统管理”如图</w:t>
      </w:r>
      <w:r>
        <w:rPr>
          <w:rFonts w:hint="eastAsia"/>
        </w:rPr>
        <w:t>2.1.1</w:t>
      </w:r>
      <w:r>
        <w:rPr>
          <w:rFonts w:hint="eastAsia"/>
        </w:rPr>
        <w:t>所示，该模块包括个人信息</w:t>
      </w:r>
      <w:r>
        <w:t>、修改密码、用户管理、机构管理、菜单管理、区域管理、角色管理、字典管理、日志管理</w:t>
      </w:r>
      <w:r>
        <w:rPr>
          <w:rFonts w:hint="eastAsia"/>
        </w:rPr>
        <w:t>9</w:t>
      </w:r>
      <w:r>
        <w:rPr>
          <w:rFonts w:hint="eastAsia"/>
        </w:rPr>
        <w:t>个功能</w:t>
      </w:r>
      <w:r>
        <w:t>。</w:t>
      </w:r>
    </w:p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</w:t>
      </w:r>
    </w:p>
    <w:p w:rsidR="005B7D4A" w:rsidRDefault="005B7D4A" w:rsidP="005B7D4A"/>
    <w:p w:rsidR="00262B08" w:rsidRPr="00262B08" w:rsidRDefault="00262B08" w:rsidP="00262B08">
      <w:pPr>
        <w:pStyle w:val="4"/>
        <w:spacing w:line="360" w:lineRule="auto"/>
        <w:rPr>
          <w:szCs w:val="21"/>
        </w:rPr>
      </w:pPr>
      <w:bookmarkStart w:id="18" w:name="_Toc462643564"/>
      <w:r w:rsidRPr="00073071">
        <w:rPr>
          <w:rFonts w:hint="eastAsia"/>
          <w:szCs w:val="21"/>
        </w:rPr>
        <w:t xml:space="preserve">2.1.1 </w:t>
      </w:r>
      <w:r>
        <w:rPr>
          <w:rFonts w:hint="eastAsia"/>
          <w:szCs w:val="21"/>
        </w:rPr>
        <w:t>个人信息</w:t>
      </w:r>
      <w:bookmarkEnd w:id="18"/>
    </w:p>
    <w:p w:rsidR="00262B08" w:rsidRDefault="00262B08" w:rsidP="00262B08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2.1.1.1</w:t>
      </w:r>
      <w:r>
        <w:rPr>
          <w:rFonts w:hint="eastAsia"/>
        </w:rPr>
        <w:t>中个人信息，页面右侧区域显示登录人</w:t>
      </w:r>
      <w:r>
        <w:t>个人信息</w:t>
      </w:r>
      <w:r>
        <w:rPr>
          <w:rFonts w:hint="eastAsia"/>
        </w:rPr>
        <w:t>页面，如图</w:t>
      </w:r>
      <w:r>
        <w:rPr>
          <w:rFonts w:hint="eastAsia"/>
        </w:rPr>
        <w:t>2.1.1.1</w:t>
      </w:r>
    </w:p>
    <w:p w:rsidR="00262B08" w:rsidRDefault="00262B08" w:rsidP="00262B0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2.1.1.1</w:t>
      </w:r>
    </w:p>
    <w:p w:rsidR="00C17573" w:rsidRDefault="00C17573" w:rsidP="00C17573">
      <w:pPr>
        <w:pStyle w:val="4"/>
        <w:spacing w:line="360" w:lineRule="auto"/>
      </w:pPr>
      <w:bookmarkStart w:id="19" w:name="_Toc462643565"/>
      <w:r>
        <w:rPr>
          <w:rFonts w:hint="eastAsia"/>
        </w:rPr>
        <w:t xml:space="preserve">2.1.2 </w:t>
      </w:r>
      <w:r>
        <w:rPr>
          <w:rFonts w:hint="eastAsia"/>
        </w:rPr>
        <w:t>修改密码</w:t>
      </w:r>
      <w:bookmarkEnd w:id="19"/>
    </w:p>
    <w:p w:rsidR="00C17573" w:rsidRDefault="00C17573" w:rsidP="00C17573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2.1.2.1</w:t>
      </w:r>
      <w:r>
        <w:rPr>
          <w:rFonts w:hint="eastAsia"/>
        </w:rPr>
        <w:t>中修改密码，在页面右侧区域输入</w:t>
      </w:r>
      <w:r>
        <w:t>旧密码</w:t>
      </w:r>
      <w:r>
        <w:rPr>
          <w:rFonts w:hint="eastAsia"/>
        </w:rPr>
        <w:t>、</w:t>
      </w:r>
      <w:r>
        <w:t>新密码以及确认新密码</w:t>
      </w:r>
      <w:r>
        <w:rPr>
          <w:rFonts w:hint="eastAsia"/>
        </w:rPr>
        <w:t>。如果旧密码</w:t>
      </w:r>
      <w:r>
        <w:t>错误，或者新密码和确认新密码不同系统会</w:t>
      </w:r>
      <w:r>
        <w:rPr>
          <w:rFonts w:hint="eastAsia"/>
        </w:rPr>
        <w:t>提示</w:t>
      </w:r>
      <w:r>
        <w:t>错误信息。</w:t>
      </w:r>
      <w:r>
        <w:rPr>
          <w:rFonts w:hint="eastAsia"/>
        </w:rPr>
        <w:t>如图</w:t>
      </w:r>
      <w:r>
        <w:rPr>
          <w:rFonts w:hint="eastAsia"/>
        </w:rPr>
        <w:t>2.1.2.1</w:t>
      </w:r>
      <w:r>
        <w:rPr>
          <w:rFonts w:hint="eastAsia"/>
        </w:rPr>
        <w:t>。</w:t>
      </w:r>
    </w:p>
    <w:p w:rsidR="00C17573" w:rsidRDefault="00C17573" w:rsidP="00C1757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2.1.2.1</w:t>
      </w:r>
      <w:r>
        <w:t xml:space="preserve"> </w:t>
      </w:r>
    </w:p>
    <w:p w:rsidR="000554DB" w:rsidRDefault="000554DB" w:rsidP="000554DB">
      <w:pPr>
        <w:spacing w:line="360" w:lineRule="auto"/>
      </w:pPr>
    </w:p>
    <w:p w:rsidR="000554DB" w:rsidRDefault="000554DB" w:rsidP="000554DB">
      <w:pPr>
        <w:pStyle w:val="4"/>
        <w:spacing w:line="240" w:lineRule="auto"/>
      </w:pPr>
      <w:bookmarkStart w:id="20" w:name="_Toc462643566"/>
      <w:r>
        <w:rPr>
          <w:rFonts w:hint="eastAsia"/>
        </w:rPr>
        <w:t xml:space="preserve">2.1.3 </w:t>
      </w:r>
      <w:r>
        <w:rPr>
          <w:rFonts w:hint="eastAsia"/>
        </w:rPr>
        <w:t>用户管理</w:t>
      </w:r>
      <w:bookmarkEnd w:id="20"/>
    </w:p>
    <w:p w:rsidR="000554DB" w:rsidRDefault="000554DB" w:rsidP="000554DB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中用户管理，页面右侧区域显示用户信息列表，如页面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。</w:t>
      </w:r>
    </w:p>
    <w:p w:rsidR="00C17573" w:rsidRDefault="000554DB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3.1</w:t>
      </w:r>
    </w:p>
    <w:p w:rsidR="002830DD" w:rsidRDefault="002830DD" w:rsidP="002830DD">
      <w:pPr>
        <w:pStyle w:val="5"/>
        <w:spacing w:line="240" w:lineRule="auto"/>
      </w:pPr>
      <w:bookmarkStart w:id="21" w:name="_Toc462643567"/>
      <w:r>
        <w:rPr>
          <w:rFonts w:hint="eastAsia"/>
        </w:rPr>
        <w:t>2.1.3.1</w:t>
      </w:r>
      <w:r>
        <w:rPr>
          <w:rFonts w:hint="eastAsia"/>
        </w:rPr>
        <w:t>用户查询</w:t>
      </w:r>
      <w:bookmarkEnd w:id="21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如图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，选择</w:t>
      </w:r>
      <w:r>
        <w:t>（输入</w:t>
      </w:r>
      <w:r>
        <w:rPr>
          <w:rFonts w:hint="eastAsia"/>
        </w:rPr>
        <w:t>）</w:t>
      </w:r>
      <w:r>
        <w:t>要</w:t>
      </w:r>
      <w:r>
        <w:rPr>
          <w:rFonts w:hint="eastAsia"/>
        </w:rPr>
        <w:t>筛选</w:t>
      </w:r>
      <w:r>
        <w:t>的</w:t>
      </w:r>
      <w:r>
        <w:rPr>
          <w:rFonts w:hint="eastAsia"/>
        </w:rPr>
        <w:t>项或</w:t>
      </w:r>
      <w:r>
        <w:t>点击</w:t>
      </w:r>
      <w:r>
        <w:rPr>
          <w:rFonts w:hint="eastAsia"/>
        </w:rPr>
        <w:t>左侧</w:t>
      </w:r>
      <w:r>
        <w:t>树形</w:t>
      </w:r>
      <w:r>
        <w:rPr>
          <w:rFonts w:hint="eastAsia"/>
        </w:rPr>
        <w:t>组织机构</w:t>
      </w:r>
      <w:r>
        <w:t>后</w:t>
      </w:r>
      <w:r>
        <w:rPr>
          <w:rFonts w:hint="eastAsia"/>
        </w:rPr>
        <w:t>，</w:t>
      </w:r>
      <w:r>
        <w:t>点击查询按钮</w:t>
      </w:r>
      <w:r>
        <w:rPr>
          <w:rFonts w:hint="eastAsia"/>
        </w:rPr>
        <w:t>，</w:t>
      </w:r>
      <w:r>
        <w:t>会显示符合条件的全部用户</w:t>
      </w:r>
      <w:r>
        <w:rPr>
          <w:rFonts w:hint="eastAsia"/>
        </w:rPr>
        <w:t>。</w:t>
      </w:r>
    </w:p>
    <w:p w:rsidR="002830DD" w:rsidRDefault="002830DD" w:rsidP="002830DD">
      <w:pPr>
        <w:pStyle w:val="5"/>
        <w:spacing w:line="240" w:lineRule="auto"/>
      </w:pPr>
      <w:bookmarkStart w:id="22" w:name="_Toc462643568"/>
      <w:r>
        <w:rPr>
          <w:rFonts w:hint="eastAsia"/>
        </w:rPr>
        <w:t>2.1.3.2</w:t>
      </w:r>
      <w:r>
        <w:rPr>
          <w:rFonts w:hint="eastAsia"/>
        </w:rPr>
        <w:t>用户添加</w:t>
      </w:r>
      <w:bookmarkEnd w:id="22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点击用户添加页签，如下图</w:t>
      </w:r>
      <w:r>
        <w:rPr>
          <w:rFonts w:hint="eastAsia"/>
        </w:rPr>
        <w:t>2.1.</w:t>
      </w:r>
      <w:r>
        <w:t>3.2</w:t>
      </w:r>
      <w:r>
        <w:rPr>
          <w:rFonts w:hint="eastAsia"/>
        </w:rPr>
        <w:t>所示。输入</w:t>
      </w:r>
      <w:r>
        <w:t>相关信息后点击保存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标记</w:t>
      </w:r>
      <w:r>
        <w:t>为必填信息）。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3.2</w:t>
      </w:r>
    </w:p>
    <w:p w:rsidR="002830DD" w:rsidRDefault="002830DD" w:rsidP="002830DD">
      <w:pPr>
        <w:pStyle w:val="5"/>
        <w:spacing w:line="360" w:lineRule="auto"/>
      </w:pPr>
      <w:bookmarkStart w:id="23" w:name="_Toc462643569"/>
      <w:r>
        <w:rPr>
          <w:rFonts w:hint="eastAsia"/>
        </w:rPr>
        <w:lastRenderedPageBreak/>
        <w:t>2.1.3.3</w:t>
      </w:r>
      <w:r>
        <w:rPr>
          <w:rFonts w:hint="eastAsia"/>
        </w:rPr>
        <w:t>用户修改</w:t>
      </w:r>
      <w:bookmarkEnd w:id="23"/>
    </w:p>
    <w:p w:rsidR="002830DD" w:rsidRDefault="002830DD" w:rsidP="002830DD">
      <w:pPr>
        <w:spacing w:line="360" w:lineRule="auto"/>
        <w:ind w:firstLine="420"/>
        <w:jc w:val="left"/>
      </w:pPr>
      <w:r w:rsidRPr="002830DD">
        <w:rPr>
          <w:rFonts w:ascii="宋体" w:hAnsi="宋体" w:hint="eastAsia"/>
        </w:rPr>
        <w:t>点击图2.1.3</w:t>
      </w:r>
      <w:r w:rsidRPr="002830DD">
        <w:rPr>
          <w:rFonts w:ascii="宋体" w:hAnsi="宋体"/>
        </w:rPr>
        <w:t>.1</w:t>
      </w:r>
      <w:r w:rsidRPr="002830DD">
        <w:rPr>
          <w:rFonts w:ascii="宋体" w:hAnsi="宋体" w:hint="eastAsia"/>
        </w:rPr>
        <w:t>中需要</w:t>
      </w:r>
      <w:r w:rsidRPr="002830DD">
        <w:rPr>
          <w:rFonts w:ascii="宋体" w:hAnsi="宋体"/>
        </w:rPr>
        <w:t>修改用户</w:t>
      </w:r>
      <w:r w:rsidRPr="002830DD">
        <w:rPr>
          <w:rFonts w:ascii="宋体" w:hAnsi="宋体" w:hint="eastAsia"/>
        </w:rPr>
        <w:t>所对应</w:t>
      </w:r>
      <w:r w:rsidRPr="002830DD">
        <w:rPr>
          <w:rFonts w:ascii="宋体" w:hAnsi="宋体"/>
        </w:rPr>
        <w:t>的</w:t>
      </w:r>
      <w:r w:rsidRPr="002830DD">
        <w:rPr>
          <w:rFonts w:ascii="宋体" w:hAnsi="宋体" w:hint="eastAsia"/>
        </w:rPr>
        <w:t>‘</w:t>
      </w:r>
      <w:r w:rsidRPr="002830DD">
        <w:rPr>
          <w:rFonts w:ascii="宋体" w:hAnsi="宋体"/>
        </w:rPr>
        <w:t>修改</w:t>
      </w:r>
      <w:r w:rsidRPr="002830DD">
        <w:rPr>
          <w:rFonts w:ascii="宋体" w:hAnsi="宋体" w:hint="eastAsia"/>
        </w:rPr>
        <w:t>’后，如图2.1.</w:t>
      </w:r>
      <w:r w:rsidRPr="002830DD">
        <w:rPr>
          <w:rFonts w:ascii="宋体" w:hAnsi="宋体"/>
        </w:rPr>
        <w:t>3.3</w:t>
      </w:r>
      <w:r w:rsidRPr="002830DD">
        <w:rPr>
          <w:rFonts w:ascii="宋体" w:hAnsi="宋体" w:hint="eastAsia"/>
        </w:rPr>
        <w:t>所示。</w:t>
      </w:r>
      <w:r w:rsidRPr="002830DD">
        <w:rPr>
          <w:rFonts w:ascii="宋体" w:hAnsi="宋体"/>
        </w:rPr>
        <w:t>显示</w:t>
      </w:r>
      <w:r w:rsidRPr="002830DD">
        <w:rPr>
          <w:rFonts w:ascii="宋体" w:hAnsi="宋体" w:hint="eastAsia"/>
        </w:rPr>
        <w:t>选中</w:t>
      </w:r>
      <w:r w:rsidRPr="002830DD">
        <w:rPr>
          <w:rFonts w:ascii="宋体" w:hAnsi="宋体"/>
        </w:rPr>
        <w:t>用户的全部信息，</w:t>
      </w:r>
      <w:r w:rsidRPr="002830DD">
        <w:rPr>
          <w:rFonts w:ascii="宋体" w:hAnsi="宋体" w:hint="eastAsia"/>
        </w:rPr>
        <w:t>修改完成</w:t>
      </w:r>
      <w:r w:rsidRPr="002830DD">
        <w:rPr>
          <w:rFonts w:ascii="宋体" w:hAnsi="宋体"/>
        </w:rPr>
        <w:t>后点击保存按钮即可。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3.3</w:t>
      </w:r>
    </w:p>
    <w:p w:rsidR="002830DD" w:rsidRDefault="002830DD" w:rsidP="002830DD">
      <w:pPr>
        <w:pStyle w:val="5"/>
        <w:spacing w:line="360" w:lineRule="auto"/>
      </w:pPr>
      <w:bookmarkStart w:id="24" w:name="_Toc462643570"/>
      <w:r>
        <w:rPr>
          <w:rFonts w:hint="eastAsia"/>
        </w:rPr>
        <w:t>2.1.3.4</w:t>
      </w:r>
      <w:r>
        <w:rPr>
          <w:rFonts w:hint="eastAsia"/>
        </w:rPr>
        <w:t>角色删除</w:t>
      </w:r>
      <w:bookmarkEnd w:id="24"/>
    </w:p>
    <w:p w:rsidR="002830DD" w:rsidRPr="002830DD" w:rsidRDefault="002830DD" w:rsidP="002830DD">
      <w:pPr>
        <w:spacing w:line="360" w:lineRule="auto"/>
        <w:ind w:firstLine="420"/>
        <w:jc w:val="left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中需要</w:t>
      </w:r>
      <w:r>
        <w:t>修改用户</w:t>
      </w:r>
      <w:r>
        <w:rPr>
          <w:rFonts w:hint="eastAsia"/>
        </w:rPr>
        <w:t>所对应</w:t>
      </w:r>
      <w:r>
        <w:t>的</w:t>
      </w:r>
      <w:r>
        <w:rPr>
          <w:rFonts w:hint="eastAsia"/>
        </w:rPr>
        <w:t>‘删除’后，如图</w:t>
      </w:r>
      <w:r>
        <w:rPr>
          <w:rFonts w:hint="eastAsia"/>
        </w:rPr>
        <w:t>2.1.</w:t>
      </w:r>
      <w:r>
        <w:t>3.4</w:t>
      </w:r>
      <w:r>
        <w:rPr>
          <w:rFonts w:hint="eastAsia"/>
        </w:rPr>
        <w:t>所示，</w:t>
      </w:r>
      <w:r>
        <w:t>弹出系统提示。</w:t>
      </w:r>
      <w:r>
        <w:rPr>
          <w:rFonts w:hint="eastAsia"/>
        </w:rPr>
        <w:t>点击</w:t>
      </w:r>
      <w:r>
        <w:t>确定后可以删除该用户</w:t>
      </w:r>
      <w:r>
        <w:rPr>
          <w:rFonts w:hint="eastAsia"/>
        </w:rPr>
        <w:t xml:space="preserve"> </w:t>
      </w:r>
      <w:r>
        <w:t xml:space="preserve">     </w:t>
      </w:r>
    </w:p>
    <w:p w:rsidR="002830DD" w:rsidRDefault="002830DD" w:rsidP="002830DD">
      <w:pPr>
        <w:spacing w:line="360" w:lineRule="auto"/>
        <w:ind w:firstLineChars="500" w:firstLine="1050"/>
        <w:jc w:val="left"/>
      </w:pP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Pr="005375F4">
        <w:rPr>
          <w:rFonts w:hint="eastAsia"/>
        </w:rPr>
        <w:t xml:space="preserve"> </w:t>
      </w:r>
      <w:r>
        <w:rPr>
          <w:rFonts w:hint="eastAsia"/>
        </w:rPr>
        <w:t>1.</w:t>
      </w:r>
      <w:r>
        <w:t>3.4</w:t>
      </w:r>
    </w:p>
    <w:p w:rsidR="00E24160" w:rsidRDefault="00E24160" w:rsidP="00B04E1E">
      <w:pPr>
        <w:spacing w:line="360" w:lineRule="auto"/>
      </w:pPr>
    </w:p>
    <w:p w:rsidR="00E24160" w:rsidRDefault="00E24160" w:rsidP="00B04E1E">
      <w:pPr>
        <w:spacing w:line="360" w:lineRule="auto"/>
      </w:pPr>
    </w:p>
    <w:p w:rsidR="00EE65E2" w:rsidRPr="00D514E5" w:rsidRDefault="00EE65E2" w:rsidP="00EE65E2">
      <w:pPr>
        <w:spacing w:line="360" w:lineRule="auto"/>
      </w:pPr>
      <w:bookmarkStart w:id="25" w:name="_GoBack"/>
      <w:bookmarkEnd w:id="25"/>
    </w:p>
    <w:sectPr w:rsidR="00EE65E2" w:rsidRPr="00D5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1C" w:rsidRDefault="001F291C" w:rsidP="00C061EC">
      <w:pPr>
        <w:spacing w:line="240" w:lineRule="auto"/>
      </w:pPr>
      <w:r>
        <w:separator/>
      </w:r>
    </w:p>
  </w:endnote>
  <w:endnote w:type="continuationSeparator" w:id="0">
    <w:p w:rsidR="001F291C" w:rsidRDefault="001F291C" w:rsidP="00C06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1C" w:rsidRDefault="001F291C" w:rsidP="00C061EC">
      <w:pPr>
        <w:spacing w:line="240" w:lineRule="auto"/>
      </w:pPr>
      <w:r>
        <w:separator/>
      </w:r>
    </w:p>
  </w:footnote>
  <w:footnote w:type="continuationSeparator" w:id="0">
    <w:p w:rsidR="001F291C" w:rsidRDefault="001F291C" w:rsidP="00C061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35"/>
    <w:rsid w:val="00002EDA"/>
    <w:rsid w:val="000554DB"/>
    <w:rsid w:val="00073EE9"/>
    <w:rsid w:val="001024BE"/>
    <w:rsid w:val="001471E2"/>
    <w:rsid w:val="0017799B"/>
    <w:rsid w:val="00187EF7"/>
    <w:rsid w:val="001B7A32"/>
    <w:rsid w:val="001D18F9"/>
    <w:rsid w:val="001F291C"/>
    <w:rsid w:val="00262B08"/>
    <w:rsid w:val="002830DD"/>
    <w:rsid w:val="002C3994"/>
    <w:rsid w:val="00355001"/>
    <w:rsid w:val="003E0F82"/>
    <w:rsid w:val="00430D68"/>
    <w:rsid w:val="00467F02"/>
    <w:rsid w:val="004A0983"/>
    <w:rsid w:val="005B7D4A"/>
    <w:rsid w:val="005C59D8"/>
    <w:rsid w:val="005F797F"/>
    <w:rsid w:val="006A5360"/>
    <w:rsid w:val="00727960"/>
    <w:rsid w:val="007C348D"/>
    <w:rsid w:val="007D429E"/>
    <w:rsid w:val="007F21AB"/>
    <w:rsid w:val="00850A45"/>
    <w:rsid w:val="00862DC6"/>
    <w:rsid w:val="008C33B8"/>
    <w:rsid w:val="008D5576"/>
    <w:rsid w:val="00916438"/>
    <w:rsid w:val="00973F2F"/>
    <w:rsid w:val="009E2E24"/>
    <w:rsid w:val="00A30F1C"/>
    <w:rsid w:val="00A42135"/>
    <w:rsid w:val="00AB4E41"/>
    <w:rsid w:val="00B04E1E"/>
    <w:rsid w:val="00B51B26"/>
    <w:rsid w:val="00B51F5C"/>
    <w:rsid w:val="00B71B65"/>
    <w:rsid w:val="00B77967"/>
    <w:rsid w:val="00BA0A77"/>
    <w:rsid w:val="00BD0D83"/>
    <w:rsid w:val="00C061EC"/>
    <w:rsid w:val="00C17573"/>
    <w:rsid w:val="00C460A2"/>
    <w:rsid w:val="00C70D00"/>
    <w:rsid w:val="00CA4C90"/>
    <w:rsid w:val="00CF24B1"/>
    <w:rsid w:val="00D021B4"/>
    <w:rsid w:val="00D50F55"/>
    <w:rsid w:val="00D514E5"/>
    <w:rsid w:val="00DB3D54"/>
    <w:rsid w:val="00DE4379"/>
    <w:rsid w:val="00E24160"/>
    <w:rsid w:val="00E45439"/>
    <w:rsid w:val="00EB11D0"/>
    <w:rsid w:val="00EE65E2"/>
    <w:rsid w:val="00F02AD2"/>
    <w:rsid w:val="00FB5FF5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B74F0-7F52-4F38-ADAE-9101EC5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967"/>
    <w:pPr>
      <w:spacing w:line="288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799B"/>
    <w:pPr>
      <w:keepNext/>
      <w:keepLines/>
      <w:spacing w:before="340" w:after="330" w:line="576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99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2B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30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1EC"/>
    <w:rPr>
      <w:sz w:val="18"/>
      <w:szCs w:val="18"/>
    </w:rPr>
  </w:style>
  <w:style w:type="character" w:styleId="a5">
    <w:name w:val="Hyperlink"/>
    <w:uiPriority w:val="99"/>
    <w:rsid w:val="0017799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7799B"/>
    <w:pPr>
      <w:tabs>
        <w:tab w:val="right" w:leader="dot" w:pos="8296"/>
      </w:tabs>
      <w:jc w:val="center"/>
    </w:pPr>
    <w:rPr>
      <w:rFonts w:ascii="宋体" w:hAnsi="宋体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800" w:left="1680"/>
    </w:pPr>
  </w:style>
  <w:style w:type="character" w:customStyle="1" w:styleId="1Char">
    <w:name w:val="标题 1 Char"/>
    <w:basedOn w:val="a0"/>
    <w:link w:val="1"/>
    <w:rsid w:val="0017799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7799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7799B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62B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830DD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E2416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41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fudiandong</dc:creator>
  <cp:keywords/>
  <dc:description/>
  <cp:lastModifiedBy>admin</cp:lastModifiedBy>
  <cp:revision>55</cp:revision>
  <dcterms:created xsi:type="dcterms:W3CDTF">2016-05-20T06:17:00Z</dcterms:created>
  <dcterms:modified xsi:type="dcterms:W3CDTF">2017-03-20T01:06:00Z</dcterms:modified>
</cp:coreProperties>
</file>