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W w:w="823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676"/>
        <w:gridCol w:w="1010"/>
        <w:gridCol w:w="830"/>
        <w:gridCol w:w="870"/>
        <w:gridCol w:w="85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644" w:hRule="atLeast"/>
        </w:trPr>
        <w:tc>
          <w:tcPr>
            <w:tcW w:w="4676" w:type="dxa"/>
          </w:tcPr>
          <w:p>
            <w:pPr>
              <w:rPr>
                <w:vertAlign w:val="baseline"/>
              </w:rPr>
            </w:pPr>
          </w:p>
        </w:tc>
        <w:tc>
          <w:tcPr>
            <w:tcW w:w="101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R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 xml:space="preserve"> Square</w:t>
            </w:r>
          </w:p>
        </w:tc>
        <w:tc>
          <w:tcPr>
            <w:tcW w:w="83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M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AE</w:t>
            </w:r>
          </w:p>
        </w:tc>
        <w:tc>
          <w:tcPr>
            <w:tcW w:w="87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M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SE</w:t>
            </w:r>
          </w:p>
        </w:tc>
        <w:tc>
          <w:tcPr>
            <w:tcW w:w="85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MSLE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9" w:hRule="atLeast"/>
        </w:trPr>
        <w:tc>
          <w:tcPr>
            <w:tcW w:w="4676" w:type="dxa"/>
          </w:tcPr>
          <w:p>
            <w:pPr>
              <w:rPr>
                <w:vertAlign w:val="baseline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ARD Regression</w:t>
            </w:r>
          </w:p>
        </w:tc>
        <w:tc>
          <w:tcPr>
            <w:tcW w:w="101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0.58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3</w:t>
            </w:r>
          </w:p>
        </w:tc>
        <w:tc>
          <w:tcPr>
            <w:tcW w:w="83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6.17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1</w:t>
            </w:r>
          </w:p>
        </w:tc>
        <w:tc>
          <w:tcPr>
            <w:tcW w:w="87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70.00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1</w:t>
            </w:r>
          </w:p>
        </w:tc>
        <w:tc>
          <w:tcPr>
            <w:tcW w:w="85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0.07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4676" w:type="dxa"/>
          </w:tcPr>
          <w:p>
            <w:pPr>
              <w:rPr>
                <w:vertAlign w:val="baseline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Bayesian Ridge Regression</w:t>
            </w:r>
          </w:p>
        </w:tc>
        <w:tc>
          <w:tcPr>
            <w:tcW w:w="101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0.58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1</w:t>
            </w:r>
          </w:p>
        </w:tc>
        <w:tc>
          <w:tcPr>
            <w:tcW w:w="83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6.19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0</w:t>
            </w:r>
          </w:p>
        </w:tc>
        <w:tc>
          <w:tcPr>
            <w:tcW w:w="87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70.39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1</w:t>
            </w:r>
          </w:p>
        </w:tc>
        <w:tc>
          <w:tcPr>
            <w:tcW w:w="85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069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4676" w:type="dxa"/>
          </w:tcPr>
          <w:p>
            <w:pPr>
              <w:rPr>
                <w:vertAlign w:val="baseline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Gaussian Process Regression</w:t>
            </w:r>
          </w:p>
        </w:tc>
        <w:tc>
          <w:tcPr>
            <w:tcW w:w="101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-31.3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47</w:t>
            </w:r>
          </w:p>
        </w:tc>
        <w:tc>
          <w:tcPr>
            <w:tcW w:w="83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35.6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78</w:t>
            </w:r>
          </w:p>
        </w:tc>
        <w:tc>
          <w:tcPr>
            <w:tcW w:w="87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5434.2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86</w:t>
            </w:r>
          </w:p>
        </w:tc>
        <w:tc>
          <w:tcPr>
            <w:tcW w:w="85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2.24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4676" w:type="dxa"/>
          </w:tcPr>
          <w:p>
            <w:pPr>
              <w:rPr>
                <w:vertAlign w:val="baseline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10-fold cross validation Ridge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 xml:space="preserve"> 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Regression</w:t>
            </w:r>
          </w:p>
        </w:tc>
        <w:tc>
          <w:tcPr>
            <w:tcW w:w="101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0.58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0</w:t>
            </w:r>
          </w:p>
        </w:tc>
        <w:tc>
          <w:tcPr>
            <w:tcW w:w="83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6.19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3</w:t>
            </w:r>
          </w:p>
        </w:tc>
        <w:tc>
          <w:tcPr>
            <w:tcW w:w="87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70.5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17</w:t>
            </w:r>
          </w:p>
        </w:tc>
        <w:tc>
          <w:tcPr>
            <w:tcW w:w="85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068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4676" w:type="dxa"/>
          </w:tcPr>
          <w:p>
            <w:pPr>
              <w:rPr>
                <w:vertAlign w:val="baseline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SGD Regression</w:t>
            </w:r>
          </w:p>
        </w:tc>
        <w:tc>
          <w:tcPr>
            <w:tcW w:w="101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57</w:t>
            </w:r>
          </w:p>
        </w:tc>
        <w:tc>
          <w:tcPr>
            <w:tcW w:w="83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6.48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3</w:t>
            </w:r>
          </w:p>
        </w:tc>
        <w:tc>
          <w:tcPr>
            <w:tcW w:w="87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74.31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5</w:t>
            </w:r>
          </w:p>
        </w:tc>
        <w:tc>
          <w:tcPr>
            <w:tcW w:w="85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69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98" w:hRule="atLeast"/>
        </w:trPr>
        <w:tc>
          <w:tcPr>
            <w:tcW w:w="4676" w:type="dxa"/>
          </w:tcPr>
          <w:p>
            <w:pPr>
              <w:rPr>
                <w:vertAlign w:val="baseline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Theil Sen Robustness Regression</w:t>
            </w:r>
          </w:p>
        </w:tc>
        <w:tc>
          <w:tcPr>
            <w:tcW w:w="101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57</w:t>
            </w:r>
          </w:p>
        </w:tc>
        <w:tc>
          <w:tcPr>
            <w:tcW w:w="83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6.39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0</w:t>
            </w:r>
          </w:p>
        </w:tc>
        <w:tc>
          <w:tcPr>
            <w:tcW w:w="87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74.46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3</w:t>
            </w:r>
          </w:p>
        </w:tc>
        <w:tc>
          <w:tcPr>
            <w:tcW w:w="85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197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vertAlign w:val="baseline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Decision Tree Regression</w:t>
            </w:r>
          </w:p>
        </w:tc>
        <w:tc>
          <w:tcPr>
            <w:tcW w:w="101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298</w:t>
            </w:r>
          </w:p>
        </w:tc>
        <w:tc>
          <w:tcPr>
            <w:tcW w:w="830" w:type="dxa"/>
          </w:tcPr>
          <w:p>
            <w:pPr>
              <w:rPr>
                <w:rFonts w:hint="eastAsia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6.42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1</w:t>
            </w:r>
          </w:p>
        </w:tc>
        <w:tc>
          <w:tcPr>
            <w:tcW w:w="87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117.9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59</w:t>
            </w:r>
          </w:p>
        </w:tc>
        <w:tc>
          <w:tcPr>
            <w:tcW w:w="850" w:type="dxa"/>
          </w:tcPr>
          <w:p>
            <w:pPr>
              <w:rPr>
                <w:rFonts w:hint="default" w:eastAsia="宋体"/>
                <w:vertAlign w:val="baseline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65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10-fold cross validation Elastic Net</w:t>
            </w:r>
          </w:p>
        </w:tc>
        <w:tc>
          <w:tcPr>
            <w:tcW w:w="1010" w:type="dxa"/>
          </w:tcPr>
          <w:p>
            <w:pP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0.58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2</w:t>
            </w:r>
          </w:p>
        </w:tc>
        <w:tc>
          <w:tcPr>
            <w:tcW w:w="830" w:type="dxa"/>
          </w:tcPr>
          <w:p>
            <w:pP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6.16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8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70.271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Huber Robustness Regression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0.598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5.853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67.526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KNN Regression</w:t>
            </w:r>
          </w:p>
          <w:p>
            <w:pP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</w:pP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(k = 3, uniform)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0.596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5.796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67.865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0.054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Kernel Ridge Regression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0.497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7.041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84.442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0.075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Lasso regression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(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Akaike information criterion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)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0.582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6.178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70.082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0.070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Lasso regression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(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Bayes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 xml:space="preserve"> information criterion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)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0.582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6.178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70.082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0.070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10-fold cross validation Lasso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 xml:space="preserve"> 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Regression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0.581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6.167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70.271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Lasso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 xml:space="preserve"> 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Regression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(alpha=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0.05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)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0.581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6.167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70.271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Least Angle Regression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(alpha=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0.05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)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0.571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6.200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71.976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36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Linear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 xml:space="preserve"> 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Regression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(degree =3,bias=False,interception=False)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0.620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5.346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63.746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FFC000"/>
                <w:spacing w:val="0"/>
                <w:sz w:val="14"/>
                <w:szCs w:val="14"/>
                <w:u w:val="none"/>
                <w:shd w:val="clear" w:fill="FFFFFF"/>
              </w:rPr>
              <w:t>0.061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Passive Aggressive Regression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0.569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6.0187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72.246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0.063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hint="eastAsia"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regression_evaluation_metric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0.675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5.244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54.537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0.104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hint="default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Ridge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 xml:space="preserve"> 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Regression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(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alpha=5)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0.557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6.410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74.277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hint="eastAsia" w:ascii="Consolas" w:hAnsi="Consolas" w:eastAsia="宋体" w:cs="Consolas"/>
                <w:i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</w:pPr>
            <w:r>
              <w:rPr>
                <w:rFonts w:hint="eastAsia" w:ascii="Consolas" w:hAnsi="Consolas" w:eastAsia="宋体" w:cs="Consolas"/>
                <w:i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robustness_regression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0.531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6.081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78.653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0.067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hint="eastAsia" w:ascii="Consolas" w:hAnsi="Consolas" w:eastAsia="宋体" w:cs="Consolas"/>
                <w:i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Support Vector Regression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(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kernel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=</w:t>
            </w: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linear</w:t>
            </w: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)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0.548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6.201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75.919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0.066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Voting Regression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0.631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5.562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61.927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ascii="Consolas" w:hAnsi="Consolas" w:eastAsia="Consolas" w:cs="Consolas"/>
                <w:i w:val="0"/>
                <w:caps w:val="0"/>
                <w:color w:val="FFC000"/>
                <w:spacing w:val="0"/>
                <w:sz w:val="14"/>
                <w:szCs w:val="14"/>
                <w:u w:val="none"/>
                <w:shd w:val="clear" w:fill="FFFFFF"/>
              </w:rPr>
              <w:t>0.061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4676" w:type="dxa"/>
          </w:tcPr>
          <w:p>
            <w:pPr>
              <w:rPr>
                <w:rFonts w:hint="default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</w:pPr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Multi</w:t>
            </w:r>
            <w:bookmarkStart w:id="0" w:name="_GoBack"/>
            <w:bookmarkEnd w:id="0"/>
            <w:r>
              <w:rPr>
                <w:rFonts w:hint="eastAsia" w:ascii="Consolas" w:hAnsi="Consolas" w:eastAsia="宋体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  <w:lang w:val="en-US" w:eastAsia="zh-CN"/>
              </w:rPr>
              <w:t>layer Perceptron</w:t>
            </w:r>
          </w:p>
        </w:tc>
        <w:tc>
          <w:tcPr>
            <w:tcW w:w="101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hint="eastAsia"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0.684</w:t>
            </w:r>
          </w:p>
        </w:tc>
        <w:tc>
          <w:tcPr>
            <w:tcW w:w="83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hint="eastAsia"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5.126</w:t>
            </w:r>
          </w:p>
        </w:tc>
        <w:tc>
          <w:tcPr>
            <w:tcW w:w="87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hint="eastAsia" w:ascii="Consolas" w:hAnsi="Consolas" w:eastAsia="Consolas" w:cs="Consolas"/>
                <w:i w:val="0"/>
                <w:caps w:val="0"/>
                <w:color w:val="24292E"/>
                <w:spacing w:val="0"/>
                <w:sz w:val="14"/>
                <w:szCs w:val="14"/>
                <w:u w:val="none"/>
                <w:shd w:val="clear" w:fill="FFFFFF"/>
              </w:rPr>
              <w:t>52.964</w:t>
            </w:r>
          </w:p>
        </w:tc>
        <w:tc>
          <w:tcPr>
            <w:tcW w:w="850" w:type="dxa"/>
          </w:tcPr>
          <w:p>
            <w:pPr>
              <w:rPr>
                <w:rFonts w:ascii="Consolas" w:hAnsi="Consolas" w:eastAsia="Consolas" w:cs="Consolas"/>
                <w:i w:val="0"/>
                <w:caps w:val="0"/>
                <w:color w:val="FFC000"/>
                <w:spacing w:val="0"/>
                <w:sz w:val="14"/>
                <w:szCs w:val="14"/>
                <w:u w:val="none"/>
                <w:shd w:val="clear" w:fill="FFFFFF"/>
              </w:rPr>
            </w:pPr>
            <w:r>
              <w:rPr>
                <w:rFonts w:hint="eastAsia" w:ascii="Consolas" w:hAnsi="Consolas" w:eastAsia="Consolas" w:cs="Consolas"/>
                <w:i w:val="0"/>
                <w:caps w:val="0"/>
                <w:color w:val="FFC000"/>
                <w:spacing w:val="0"/>
                <w:sz w:val="14"/>
                <w:szCs w:val="14"/>
                <w:u w:val="none"/>
                <w:shd w:val="clear" w:fill="FFFFFF"/>
              </w:rPr>
              <w:t>0.052</w:t>
            </w:r>
          </w:p>
        </w:tc>
      </w:tr>
    </w:tbl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monospace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oNotDisplayPageBoundaries w:val="1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9173D43"/>
    <w:rsid w:val="122A0132"/>
    <w:rsid w:val="483373B5"/>
    <w:rsid w:val="51A76E59"/>
    <w:rsid w:val="5E2D7115"/>
    <w:rsid w:val="7B5D4C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semiHidden/>
    <w:qFormat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3">
    <w:name w:val="Table Grid"/>
    <w:basedOn w:val="2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45</TotalTime>
  <ScaleCrop>false</ScaleCrop>
  <LinksUpToDate>false</LinksUpToDate>
  <CharactersWithSpaces>0</CharactersWithSpaces>
  <Application>WPS Office_11.1.0.9513_F1E327BC-269C-435d-A152-05C5408002CA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2020-03-27T09:13:00Z</dcterms:created>
  <dc:creator>allen</dc:creator>
  <cp:lastModifiedBy>allen</cp:lastModifiedBy>
  <dcterms:modified xsi:type="dcterms:W3CDTF">2020-03-27T13:35:07Z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2052-11.1.0.9513</vt:lpwstr>
  </property>
</Properties>
</file>