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6EA0" w14:textId="77777777" w:rsidR="005029E9" w:rsidRDefault="005029E9"/>
    <w:p w14:paraId="025AB3DD" w14:textId="77777777" w:rsidR="005029E9" w:rsidRDefault="005029E9"/>
    <w:p w14:paraId="6CB2E08D" w14:textId="77777777" w:rsidR="005029E9" w:rsidRDefault="005029E9"/>
    <w:p w14:paraId="255D7511" w14:textId="77777777" w:rsidR="005029E9" w:rsidRDefault="005029E9"/>
    <w:p w14:paraId="0D60D0B1" w14:textId="77777777" w:rsidR="005029E9" w:rsidRDefault="005029E9"/>
    <w:p w14:paraId="5632BCAA" w14:textId="77777777" w:rsidR="005029E9" w:rsidRDefault="005029E9"/>
    <w:p w14:paraId="737C9F98" w14:textId="77777777" w:rsidR="005029E9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color w:val="1C3A5E"/>
          <w:sz w:val="56"/>
          <w:lang w:eastAsia="zh-CN"/>
        </w:rPr>
        <w:t>软件工程课程设计</w:t>
      </w:r>
    </w:p>
    <w:p w14:paraId="0F038242" w14:textId="77777777" w:rsidR="005029E9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color w:val="1C3A5E"/>
          <w:sz w:val="56"/>
          <w:lang w:eastAsia="zh-CN"/>
        </w:rPr>
        <w:t>项目计划书</w:t>
      </w:r>
    </w:p>
    <w:p w14:paraId="14A8D128" w14:textId="77777777" w:rsidR="005029E9" w:rsidRDefault="005029E9">
      <w:pPr>
        <w:rPr>
          <w:lang w:eastAsia="zh-CN"/>
        </w:rPr>
      </w:pPr>
    </w:p>
    <w:p w14:paraId="2B6CA155" w14:textId="77777777" w:rsidR="005029E9" w:rsidRDefault="00000000">
      <w:pPr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「银龄伴诊」—— 老年人就医陪诊与用药协同管理平台</w:t>
      </w:r>
    </w:p>
    <w:p w14:paraId="0175FD65" w14:textId="77777777" w:rsidR="005029E9" w:rsidRDefault="005029E9">
      <w:pPr>
        <w:rPr>
          <w:lang w:eastAsia="zh-CN"/>
        </w:rPr>
      </w:pPr>
    </w:p>
    <w:p w14:paraId="2686B20E" w14:textId="77777777" w:rsidR="005029E9" w:rsidRDefault="005029E9">
      <w:pPr>
        <w:rPr>
          <w:lang w:eastAsia="zh-CN"/>
        </w:rPr>
      </w:pPr>
    </w:p>
    <w:p w14:paraId="18699CEE" w14:textId="77777777" w:rsidR="005029E9" w:rsidRDefault="00000000">
      <w:pPr>
        <w:jc w:val="center"/>
        <w:rPr>
          <w:lang w:eastAsia="zh-CN"/>
        </w:rPr>
      </w:pPr>
      <w:r>
        <w:rPr>
          <w:rFonts w:ascii="宋体" w:eastAsia="宋体" w:hAnsi="宋体"/>
          <w:b/>
          <w:sz w:val="28"/>
          <w:lang w:eastAsia="zh-CN"/>
        </w:rPr>
        <w:t>课程名称：</w:t>
      </w:r>
      <w:r>
        <w:rPr>
          <w:rFonts w:ascii="宋体" w:eastAsia="宋体" w:hAnsi="宋体"/>
          <w:sz w:val="28"/>
          <w:lang w:eastAsia="zh-CN"/>
        </w:rPr>
        <w:t>软件工程课程设计</w:t>
      </w:r>
    </w:p>
    <w:p w14:paraId="26B60D46" w14:textId="77777777" w:rsidR="005029E9" w:rsidRDefault="00000000">
      <w:pPr>
        <w:jc w:val="center"/>
      </w:pPr>
      <w:r>
        <w:rPr>
          <w:rFonts w:ascii="宋体" w:eastAsia="宋体" w:hAnsi="宋体"/>
          <w:b/>
          <w:sz w:val="28"/>
        </w:rPr>
        <w:t>团队人数：</w:t>
      </w:r>
      <w:r>
        <w:rPr>
          <w:rFonts w:ascii="宋体" w:eastAsia="宋体" w:hAnsi="宋体"/>
          <w:sz w:val="28"/>
        </w:rPr>
        <w:t>4人</w:t>
      </w:r>
    </w:p>
    <w:p w14:paraId="3127F81B" w14:textId="77777777" w:rsidR="005029E9" w:rsidRDefault="00000000">
      <w:pPr>
        <w:jc w:val="center"/>
      </w:pPr>
      <w:r>
        <w:rPr>
          <w:rFonts w:ascii="宋体" w:eastAsia="宋体" w:hAnsi="宋体"/>
          <w:b/>
          <w:sz w:val="28"/>
        </w:rPr>
        <w:t>技术栈：</w:t>
      </w:r>
      <w:r>
        <w:rPr>
          <w:rFonts w:ascii="宋体" w:eastAsia="宋体" w:hAnsi="宋体"/>
          <w:sz w:val="28"/>
        </w:rPr>
        <w:t>Vue3 + Element Plus + Spring Boot + MySQL + MyBatis-Plus</w:t>
      </w:r>
    </w:p>
    <w:p w14:paraId="6565F272" w14:textId="77777777" w:rsidR="005029E9" w:rsidRDefault="00000000">
      <w:pPr>
        <w:jc w:val="center"/>
      </w:pPr>
      <w:r>
        <w:rPr>
          <w:rFonts w:ascii="宋体" w:eastAsia="宋体" w:hAnsi="宋体"/>
          <w:b/>
          <w:sz w:val="28"/>
        </w:rPr>
        <w:t>项目周期：</w:t>
      </w:r>
      <w:r>
        <w:rPr>
          <w:rFonts w:ascii="宋体" w:eastAsia="宋体" w:hAnsi="宋体"/>
          <w:sz w:val="28"/>
        </w:rPr>
        <w:t>17周</w:t>
      </w:r>
    </w:p>
    <w:p w14:paraId="1312DE50" w14:textId="77777777" w:rsidR="005029E9" w:rsidRDefault="00000000">
      <w:r>
        <w:br w:type="page"/>
      </w:r>
    </w:p>
    <w:p w14:paraId="55E76B98" w14:textId="77777777" w:rsidR="005029E9" w:rsidRDefault="00000000">
      <w:pPr>
        <w:spacing w:before="240" w:after="120"/>
      </w:pPr>
      <w:r>
        <w:rPr>
          <w:rFonts w:ascii="黑体" w:eastAsia="黑体" w:hAnsi="黑体"/>
          <w:b/>
          <w:color w:val="1C3A5E"/>
          <w:sz w:val="36"/>
        </w:rPr>
        <w:t>目  录</w:t>
      </w:r>
    </w:p>
    <w:p w14:paraId="2A177977" w14:textId="77777777" w:rsidR="005029E9" w:rsidRDefault="00000000">
      <w:pPr>
        <w:spacing w:before="40" w:after="40" w:line="432" w:lineRule="auto"/>
      </w:pPr>
      <w:r>
        <w:rPr>
          <w:rFonts w:ascii="宋体" w:eastAsia="宋体" w:hAnsi="宋体"/>
          <w:b/>
          <w:sz w:val="24"/>
        </w:rPr>
        <w:t>一、项目概述</w:t>
      </w:r>
    </w:p>
    <w:p w14:paraId="619B9C80" w14:textId="77777777" w:rsidR="005029E9" w:rsidRDefault="00000000">
      <w:pPr>
        <w:spacing w:before="40" w:after="40" w:line="432" w:lineRule="auto"/>
        <w:rPr>
          <w:lang w:eastAsia="zh-CN"/>
        </w:rPr>
      </w:pPr>
      <w:r>
        <w:rPr>
          <w:rFonts w:ascii="宋体" w:eastAsia="宋体" w:hAnsi="宋体"/>
        </w:rPr>
        <w:t xml:space="preserve">    </w:t>
      </w:r>
      <w:r>
        <w:rPr>
          <w:rFonts w:ascii="宋体" w:eastAsia="宋体" w:hAnsi="宋体"/>
          <w:lang w:eastAsia="zh-CN"/>
        </w:rPr>
        <w:t>1.1 项目背景</w:t>
      </w:r>
    </w:p>
    <w:p w14:paraId="29CFC546" w14:textId="77777777" w:rsidR="005029E9" w:rsidRDefault="00000000">
      <w:pPr>
        <w:spacing w:before="40" w:after="40" w:line="432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  1.2 项目愿景</w:t>
      </w:r>
    </w:p>
    <w:p w14:paraId="22CFE20D" w14:textId="77777777" w:rsidR="005029E9" w:rsidRDefault="00000000">
      <w:pPr>
        <w:spacing w:before="40" w:after="40" w:line="432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  1.3 目标用户</w:t>
      </w:r>
    </w:p>
    <w:p w14:paraId="1C1FDB7A" w14:textId="77777777" w:rsidR="005029E9" w:rsidRDefault="00000000">
      <w:pPr>
        <w:spacing w:before="40" w:after="40" w:line="432" w:lineRule="auto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二、团队分工</w:t>
      </w:r>
    </w:p>
    <w:p w14:paraId="0D338721" w14:textId="77777777" w:rsidR="005029E9" w:rsidRDefault="00000000">
      <w:pPr>
        <w:spacing w:before="40" w:after="40" w:line="432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  2.1 角色定义</w:t>
      </w:r>
    </w:p>
    <w:p w14:paraId="0CD3AC1F" w14:textId="77777777" w:rsidR="005029E9" w:rsidRDefault="00000000">
      <w:pPr>
        <w:spacing w:before="40" w:after="40" w:line="432" w:lineRule="auto"/>
        <w:rPr>
          <w:lang w:eastAsia="zh-CN"/>
        </w:rPr>
      </w:pPr>
      <w:r>
        <w:rPr>
          <w:rFonts w:ascii="宋体" w:eastAsia="宋体" w:hAnsi="宋体"/>
          <w:lang w:eastAsia="zh-CN"/>
        </w:rPr>
        <w:t xml:space="preserve">    2.2 协作规则</w:t>
      </w:r>
    </w:p>
    <w:p w14:paraId="2F7EDE68" w14:textId="77777777" w:rsidR="005029E9" w:rsidRDefault="00000000">
      <w:pPr>
        <w:spacing w:before="40" w:after="40" w:line="432" w:lineRule="auto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三、技术栈选型</w:t>
      </w:r>
    </w:p>
    <w:p w14:paraId="3126F7A6" w14:textId="77777777" w:rsidR="005029E9" w:rsidRDefault="00000000">
      <w:pPr>
        <w:spacing w:before="40" w:after="40" w:line="432" w:lineRule="auto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四、迭代规划总览</w:t>
      </w:r>
    </w:p>
    <w:p w14:paraId="3EF77A2A" w14:textId="77777777" w:rsidR="005029E9" w:rsidRDefault="00000000">
      <w:pPr>
        <w:spacing w:before="40" w:after="40" w:line="432" w:lineRule="auto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五、迭代一：需求分析与系统架构（第1–4周）</w:t>
      </w:r>
    </w:p>
    <w:p w14:paraId="37167573" w14:textId="77777777" w:rsidR="005029E9" w:rsidRDefault="00000000">
      <w:pPr>
        <w:spacing w:before="40" w:after="40" w:line="432" w:lineRule="auto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六、迭代二：核心功能开发 — 用户与订单模块（第5–7周）</w:t>
      </w:r>
    </w:p>
    <w:p w14:paraId="73A48E99" w14:textId="77777777" w:rsidR="005029E9" w:rsidRDefault="00000000">
      <w:pPr>
        <w:spacing w:before="40" w:after="40" w:line="432" w:lineRule="auto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七、迭代三：核心功能开发 — 陪诊执行与用药管理（第8–12周）</w:t>
      </w:r>
    </w:p>
    <w:p w14:paraId="0AFF6AE9" w14:textId="77777777" w:rsidR="005029E9" w:rsidRDefault="00000000">
      <w:pPr>
        <w:spacing w:before="40" w:after="40" w:line="432" w:lineRule="auto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八、迭代四：中期评审改进 + 管理后台（第13周）</w:t>
      </w:r>
    </w:p>
    <w:p w14:paraId="03B532B5" w14:textId="77777777" w:rsidR="005029E9" w:rsidRDefault="00000000">
      <w:pPr>
        <w:spacing w:before="40" w:after="40" w:line="432" w:lineRule="auto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九、迭代五：管理后台 + 数据统计 + 系统完善（第14–16周）</w:t>
      </w:r>
    </w:p>
    <w:p w14:paraId="5966F6DC" w14:textId="77777777" w:rsidR="005029E9" w:rsidRDefault="00000000">
      <w:pPr>
        <w:spacing w:before="40" w:after="40" w:line="432" w:lineRule="auto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十、迭代六：最终答辩准备（第17周）</w:t>
      </w:r>
    </w:p>
    <w:p w14:paraId="5E193D19" w14:textId="77777777" w:rsidR="005029E9" w:rsidRDefault="00000000">
      <w:pPr>
        <w:spacing w:before="40" w:after="40" w:line="432" w:lineRule="auto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十一、甘特图</w:t>
      </w:r>
    </w:p>
    <w:p w14:paraId="0949C67F" w14:textId="77777777" w:rsidR="005029E9" w:rsidRDefault="00000000">
      <w:pPr>
        <w:spacing w:before="40" w:after="40" w:line="432" w:lineRule="auto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十二、风险管理与预案</w:t>
      </w:r>
    </w:p>
    <w:p w14:paraId="6E50A484" w14:textId="77777777" w:rsidR="005029E9" w:rsidRDefault="00000000">
      <w:pPr>
        <w:spacing w:before="40" w:after="40" w:line="432" w:lineRule="auto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十三、交付物清单</w:t>
      </w:r>
    </w:p>
    <w:p w14:paraId="26C44681" w14:textId="77777777" w:rsidR="005029E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2D181BA" w14:textId="77777777" w:rsidR="005029E9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color w:val="1C3A5E"/>
          <w:sz w:val="32"/>
          <w:lang w:eastAsia="zh-CN"/>
        </w:rPr>
        <w:t>一、项目概述</w:t>
      </w:r>
    </w:p>
    <w:p w14:paraId="4A6AA59F" w14:textId="77777777" w:rsidR="005029E9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1.1 项目背景</w:t>
      </w:r>
    </w:p>
    <w:p w14:paraId="7860918F" w14:textId="77777777" w:rsidR="005029E9" w:rsidRDefault="00000000">
      <w:pPr>
        <w:spacing w:before="60" w:after="6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随着我国老龄化进程加速，60岁以上老年人口已超过2.8亿。其中大量独居或空巢老人面临"就医难"问题：记不清药名和吃法、挂号后找不到科室、无人陪检、听不懂医嘱就忘了。与此同时，子女因异地工作无法每次都陪诊，陪诊服务依赖微信群接单，无凭证、无评价、无保障。</w:t>
      </w:r>
    </w:p>
    <w:p w14:paraId="2BBD221F" w14:textId="77777777" w:rsidR="005029E9" w:rsidRDefault="00000000">
      <w:pPr>
        <w:spacing w:before="60" w:after="6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本项目旨在打造一个面向老年群体的就医陪诊与用药协同管理平台，通过数字化手段连接老人、家属、陪诊员三方，解决"老人不会用手机"这一核心痛点，让不会用手机的老人也能有人陪着把病看好。</w:t>
      </w:r>
    </w:p>
    <w:p w14:paraId="11D2CCD1" w14:textId="77777777" w:rsidR="005029E9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1.2 项目愿景</w:t>
      </w:r>
    </w:p>
    <w:p w14:paraId="5F082153" w14:textId="77777777" w:rsidR="005029E9" w:rsidRDefault="00000000">
      <w:pPr>
        <w:spacing w:before="60" w:after="6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让不会用手机的老人，也能有人陪着把病看好。</w:t>
      </w:r>
    </w:p>
    <w:p w14:paraId="55F35E38" w14:textId="77777777" w:rsidR="005029E9" w:rsidRDefault="00000000">
      <w:pPr>
        <w:spacing w:before="240" w:after="120"/>
      </w:pPr>
      <w:r>
        <w:rPr>
          <w:rFonts w:ascii="黑体" w:eastAsia="黑体" w:hAnsi="黑体"/>
          <w:b/>
          <w:sz w:val="28"/>
        </w:rPr>
        <w:t>1.3 目标用户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5029E9" w14:paraId="63092253" w14:textId="77777777">
        <w:tc>
          <w:tcPr>
            <w:tcW w:w="2767" w:type="dxa"/>
            <w:shd w:val="clear" w:color="auto" w:fill="1C3A5E"/>
          </w:tcPr>
          <w:p w14:paraId="747267DA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</w:rPr>
              <w:t>角色</w:t>
            </w:r>
          </w:p>
        </w:tc>
        <w:tc>
          <w:tcPr>
            <w:tcW w:w="2767" w:type="dxa"/>
            <w:shd w:val="clear" w:color="auto" w:fill="1C3A5E"/>
          </w:tcPr>
          <w:p w14:paraId="64070A68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</w:rPr>
              <w:t>画像</w:t>
            </w:r>
          </w:p>
        </w:tc>
        <w:tc>
          <w:tcPr>
            <w:tcW w:w="2767" w:type="dxa"/>
            <w:shd w:val="clear" w:color="auto" w:fill="1C3A5E"/>
          </w:tcPr>
          <w:p w14:paraId="7D272D7D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</w:rPr>
              <w:t>核心痛点</w:t>
            </w:r>
          </w:p>
        </w:tc>
      </w:tr>
      <w:tr w:rsidR="005029E9" w14:paraId="7FC1A28B" w14:textId="77777777">
        <w:tc>
          <w:tcPr>
            <w:tcW w:w="2767" w:type="dxa"/>
          </w:tcPr>
          <w:p w14:paraId="7076A530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老年患者（60+）</w:t>
            </w:r>
          </w:p>
        </w:tc>
        <w:tc>
          <w:tcPr>
            <w:tcW w:w="2767" w:type="dxa"/>
          </w:tcPr>
          <w:p w14:paraId="12AC16E1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独居或空巢，智能机只会接电话，记不清药名和吃法，医院科室分不清</w:t>
            </w:r>
          </w:p>
        </w:tc>
        <w:tc>
          <w:tcPr>
            <w:tcW w:w="2767" w:type="dxa"/>
          </w:tcPr>
          <w:p w14:paraId="6EF673B4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忘吃药、吃错药；挂号后找不到科室；没人陪检；听不懂医嘱就忘了</w:t>
            </w:r>
          </w:p>
        </w:tc>
      </w:tr>
      <w:tr w:rsidR="005029E9" w14:paraId="13ED6220" w14:textId="77777777">
        <w:tc>
          <w:tcPr>
            <w:tcW w:w="2767" w:type="dxa"/>
            <w:shd w:val="clear" w:color="auto" w:fill="F2F2F2"/>
          </w:tcPr>
          <w:p w14:paraId="4285ACE6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子女/家属（异地居多）</w:t>
            </w:r>
          </w:p>
        </w:tc>
        <w:tc>
          <w:tcPr>
            <w:tcW w:w="2767" w:type="dxa"/>
            <w:shd w:val="clear" w:color="auto" w:fill="F2F2F2"/>
          </w:tcPr>
          <w:p w14:paraId="1D46DDE1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30–45岁上班族，在外地工作，只能远程操心</w:t>
            </w:r>
          </w:p>
        </w:tc>
        <w:tc>
          <w:tcPr>
            <w:tcW w:w="2767" w:type="dxa"/>
            <w:shd w:val="clear" w:color="auto" w:fill="F2F2F2"/>
          </w:tcPr>
          <w:p w14:paraId="42BAD0E9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不知道父母有没有按时吃药；请假难，没法每次都陪诊；想了解每次就诊结果</w:t>
            </w:r>
          </w:p>
        </w:tc>
      </w:tr>
      <w:tr w:rsidR="005029E9" w14:paraId="05ED4918" w14:textId="77777777">
        <w:tc>
          <w:tcPr>
            <w:tcW w:w="2767" w:type="dxa"/>
          </w:tcPr>
          <w:p w14:paraId="14DA132F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陪诊员/社区志愿者</w:t>
            </w:r>
          </w:p>
        </w:tc>
        <w:tc>
          <w:tcPr>
            <w:tcW w:w="2767" w:type="dxa"/>
          </w:tcPr>
          <w:p w14:paraId="0D1EB656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医院周边从业者或社区志愿者，需要接单、排班、结算</w:t>
            </w:r>
          </w:p>
        </w:tc>
        <w:tc>
          <w:tcPr>
            <w:tcW w:w="2767" w:type="dxa"/>
          </w:tcPr>
          <w:p w14:paraId="6E45C6EC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订单靠微信群抢，无凭证、无评价、无保险、纠纷多</w:t>
            </w:r>
          </w:p>
        </w:tc>
      </w:tr>
      <w:tr w:rsidR="005029E9" w14:paraId="6E0935D0" w14:textId="77777777">
        <w:tc>
          <w:tcPr>
            <w:tcW w:w="2767" w:type="dxa"/>
            <w:shd w:val="clear" w:color="auto" w:fill="F2F2F2"/>
          </w:tcPr>
          <w:p w14:paraId="7B19CCD8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平台管理员（社区/运营）</w:t>
            </w:r>
          </w:p>
        </w:tc>
        <w:tc>
          <w:tcPr>
            <w:tcW w:w="2767" w:type="dxa"/>
            <w:shd w:val="clear" w:color="auto" w:fill="F2F2F2"/>
          </w:tcPr>
          <w:p w14:paraId="27D48457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社区卫生服务中心或项目组运营人员</w:t>
            </w:r>
          </w:p>
        </w:tc>
        <w:tc>
          <w:tcPr>
            <w:tcW w:w="2767" w:type="dxa"/>
            <w:shd w:val="clear" w:color="auto" w:fill="F2F2F2"/>
          </w:tcPr>
          <w:p w14:paraId="1EE5B97A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需要审核陪诊员资质、处理投诉、统计数据</w:t>
            </w:r>
          </w:p>
        </w:tc>
      </w:tr>
    </w:tbl>
    <w:p w14:paraId="72626B1D" w14:textId="77777777" w:rsidR="005029E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4B42FCC" w14:textId="77777777" w:rsidR="005029E9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color w:val="1C3A5E"/>
          <w:sz w:val="32"/>
          <w:lang w:eastAsia="zh-CN"/>
        </w:rPr>
        <w:t>二、团队分工</w:t>
      </w:r>
    </w:p>
    <w:p w14:paraId="4F9A6D1D" w14:textId="77777777" w:rsidR="005029E9" w:rsidRDefault="00000000">
      <w:pPr>
        <w:spacing w:before="240" w:after="120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2.1 角色定义</w:t>
      </w:r>
    </w:p>
    <w:p w14:paraId="7E4102D7" w14:textId="321D9788" w:rsidR="00015D60" w:rsidRDefault="00015D60">
      <w:pPr>
        <w:spacing w:before="240" w:after="12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94E6B41" wp14:editId="1476F010">
            <wp:extent cx="8370529" cy="5428800"/>
            <wp:effectExtent l="0" t="0" r="0" b="635"/>
            <wp:docPr id="1316533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0529" cy="54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FE6A1" w14:textId="77777777" w:rsidR="005029E9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2.2 协作规则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50"/>
        <w:gridCol w:w="4150"/>
      </w:tblGrid>
      <w:tr w:rsidR="005029E9" w14:paraId="1CC8A432" w14:textId="77777777">
        <w:tc>
          <w:tcPr>
            <w:tcW w:w="4150" w:type="dxa"/>
            <w:shd w:val="clear" w:color="auto" w:fill="1C3A5E"/>
          </w:tcPr>
          <w:p w14:paraId="364F76F2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</w:rPr>
              <w:t>约定项</w:t>
            </w:r>
          </w:p>
        </w:tc>
        <w:tc>
          <w:tcPr>
            <w:tcW w:w="4150" w:type="dxa"/>
            <w:shd w:val="clear" w:color="auto" w:fill="1C3A5E"/>
          </w:tcPr>
          <w:p w14:paraId="2192EE31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</w:rPr>
              <w:t>具体规则</w:t>
            </w:r>
          </w:p>
        </w:tc>
      </w:tr>
      <w:tr w:rsidR="005029E9" w14:paraId="6D863879" w14:textId="77777777">
        <w:tc>
          <w:tcPr>
            <w:tcW w:w="4150" w:type="dxa"/>
          </w:tcPr>
          <w:p w14:paraId="584FD633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每天站会</w:t>
            </w:r>
          </w:p>
        </w:tc>
        <w:tc>
          <w:tcPr>
            <w:tcW w:w="4150" w:type="dxa"/>
          </w:tcPr>
          <w:p w14:paraId="09D939AC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每晚 22:00 群内 3 句话：今天做了什么 / 遇到什么问题 / 明天计划做什么</w:t>
            </w:r>
          </w:p>
        </w:tc>
      </w:tr>
      <w:tr w:rsidR="005029E9" w14:paraId="2E1D0007" w14:textId="77777777">
        <w:tc>
          <w:tcPr>
            <w:tcW w:w="4150" w:type="dxa"/>
            <w:shd w:val="clear" w:color="auto" w:fill="F2F2F2"/>
          </w:tcPr>
          <w:p w14:paraId="5131749D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Git 分支</w:t>
            </w:r>
          </w:p>
        </w:tc>
        <w:tc>
          <w:tcPr>
            <w:tcW w:w="4150" w:type="dxa"/>
            <w:shd w:val="clear" w:color="auto" w:fill="F2F2F2"/>
          </w:tcPr>
          <w:p w14:paraId="71539235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main（保护分支）← develop ← 个人 feature/xxx，每周五合并到 develop</w:t>
            </w:r>
          </w:p>
        </w:tc>
      </w:tr>
      <w:tr w:rsidR="005029E9" w14:paraId="67CFA940" w14:textId="77777777">
        <w:tc>
          <w:tcPr>
            <w:tcW w:w="4150" w:type="dxa"/>
          </w:tcPr>
          <w:p w14:paraId="2996E14A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接口联调</w:t>
            </w:r>
          </w:p>
        </w:tc>
        <w:tc>
          <w:tcPr>
            <w:tcW w:w="4150" w:type="dxa"/>
          </w:tcPr>
          <w:p w14:paraId="1C4D9812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B/D 先出接口文档（Mock 数据），A/C 再用 Mock 数据开发前端，不等后端写完</w:t>
            </w:r>
          </w:p>
        </w:tc>
      </w:tr>
      <w:tr w:rsidR="005029E9" w14:paraId="6CB17017" w14:textId="77777777">
        <w:tc>
          <w:tcPr>
            <w:tcW w:w="4150" w:type="dxa"/>
            <w:shd w:val="clear" w:color="auto" w:fill="F2F2F2"/>
          </w:tcPr>
          <w:p w14:paraId="249CFDBA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文档轮值</w:t>
            </w:r>
          </w:p>
        </w:tc>
        <w:tc>
          <w:tcPr>
            <w:tcW w:w="4150" w:type="dxa"/>
            <w:shd w:val="clear" w:color="auto" w:fill="F2F2F2"/>
          </w:tcPr>
          <w:p w14:paraId="35BE9D9D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每次竞讲 PPT 由 D 主笔，但每人必须提供自己模块的截图和说明</w:t>
            </w:r>
          </w:p>
        </w:tc>
      </w:tr>
      <w:tr w:rsidR="005029E9" w14:paraId="65BC2DC0" w14:textId="77777777">
        <w:tc>
          <w:tcPr>
            <w:tcW w:w="4150" w:type="dxa"/>
          </w:tcPr>
          <w:p w14:paraId="6E261D4F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代码规范</w:t>
            </w:r>
          </w:p>
        </w:tc>
        <w:tc>
          <w:tcPr>
            <w:tcW w:w="4150" w:type="dxa"/>
          </w:tcPr>
          <w:p w14:paraId="473F62C0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前端 ESLint + Prettier；后端 Alibaba Java 规范插件，不通过不许提交</w:t>
            </w:r>
          </w:p>
        </w:tc>
      </w:tr>
    </w:tbl>
    <w:p w14:paraId="7F33FBF5" w14:textId="77777777" w:rsidR="005029E9" w:rsidRDefault="00000000">
      <w:r>
        <w:br w:type="page"/>
      </w:r>
    </w:p>
    <w:p w14:paraId="0855E4B6" w14:textId="77777777" w:rsidR="005029E9" w:rsidRDefault="00000000">
      <w:pPr>
        <w:spacing w:before="240" w:after="120"/>
      </w:pPr>
      <w:r>
        <w:rPr>
          <w:rFonts w:ascii="黑体" w:eastAsia="黑体" w:hAnsi="黑体"/>
          <w:b/>
          <w:color w:val="1C3A5E"/>
          <w:sz w:val="32"/>
        </w:rPr>
        <w:t>三、技术栈选型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67"/>
        <w:gridCol w:w="2767"/>
        <w:gridCol w:w="2767"/>
      </w:tblGrid>
      <w:tr w:rsidR="005029E9" w14:paraId="55F00FDD" w14:textId="77777777">
        <w:tc>
          <w:tcPr>
            <w:tcW w:w="2767" w:type="dxa"/>
            <w:shd w:val="clear" w:color="auto" w:fill="1C3A5E"/>
          </w:tcPr>
          <w:p w14:paraId="6233D396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</w:rPr>
              <w:t>层次</w:t>
            </w:r>
          </w:p>
        </w:tc>
        <w:tc>
          <w:tcPr>
            <w:tcW w:w="2767" w:type="dxa"/>
            <w:shd w:val="clear" w:color="auto" w:fill="1C3A5E"/>
          </w:tcPr>
          <w:p w14:paraId="7949078B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</w:rPr>
              <w:t>技术选型</w:t>
            </w:r>
          </w:p>
        </w:tc>
        <w:tc>
          <w:tcPr>
            <w:tcW w:w="2767" w:type="dxa"/>
            <w:shd w:val="clear" w:color="auto" w:fill="1C3A5E"/>
          </w:tcPr>
          <w:p w14:paraId="01B3487A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</w:rPr>
              <w:t>说明</w:t>
            </w:r>
          </w:p>
        </w:tc>
      </w:tr>
      <w:tr w:rsidR="005029E9" w14:paraId="429F9044" w14:textId="77777777">
        <w:tc>
          <w:tcPr>
            <w:tcW w:w="2767" w:type="dxa"/>
          </w:tcPr>
          <w:p w14:paraId="759D7D2E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前端框架</w:t>
            </w:r>
          </w:p>
        </w:tc>
        <w:tc>
          <w:tcPr>
            <w:tcW w:w="2767" w:type="dxa"/>
          </w:tcPr>
          <w:p w14:paraId="35D85422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Vue 3 + Vite</w:t>
            </w:r>
          </w:p>
        </w:tc>
        <w:tc>
          <w:tcPr>
            <w:tcW w:w="2767" w:type="dxa"/>
          </w:tcPr>
          <w:p w14:paraId="47207118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&lt;script setup&gt; 语法</w:t>
            </w:r>
          </w:p>
        </w:tc>
      </w:tr>
      <w:tr w:rsidR="005029E9" w14:paraId="185996CF" w14:textId="77777777">
        <w:tc>
          <w:tcPr>
            <w:tcW w:w="2767" w:type="dxa"/>
            <w:shd w:val="clear" w:color="auto" w:fill="F2F2F2"/>
          </w:tcPr>
          <w:p w14:paraId="7E6E65C7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UI 组件</w:t>
            </w:r>
          </w:p>
        </w:tc>
        <w:tc>
          <w:tcPr>
            <w:tcW w:w="2767" w:type="dxa"/>
            <w:shd w:val="clear" w:color="auto" w:fill="F2F2F2"/>
          </w:tcPr>
          <w:p w14:paraId="6C4384C4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Element Plus</w:t>
            </w:r>
          </w:p>
        </w:tc>
        <w:tc>
          <w:tcPr>
            <w:tcW w:w="2767" w:type="dxa"/>
            <w:shd w:val="clear" w:color="auto" w:fill="F2F2F2"/>
          </w:tcPr>
          <w:p w14:paraId="75494E9B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表单、表格、弹窗、消息提示</w:t>
            </w:r>
          </w:p>
        </w:tc>
      </w:tr>
      <w:tr w:rsidR="005029E9" w14:paraId="548AF9D8" w14:textId="77777777">
        <w:tc>
          <w:tcPr>
            <w:tcW w:w="2767" w:type="dxa"/>
          </w:tcPr>
          <w:p w14:paraId="3FFB3879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前端路由</w:t>
            </w:r>
          </w:p>
        </w:tc>
        <w:tc>
          <w:tcPr>
            <w:tcW w:w="2767" w:type="dxa"/>
          </w:tcPr>
          <w:p w14:paraId="23B2596B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Vue Router 4</w:t>
            </w:r>
          </w:p>
        </w:tc>
        <w:tc>
          <w:tcPr>
            <w:tcW w:w="2767" w:type="dxa"/>
          </w:tcPr>
          <w:p w14:paraId="0C1D2116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多角色路由守卫</w:t>
            </w:r>
          </w:p>
        </w:tc>
      </w:tr>
      <w:tr w:rsidR="005029E9" w14:paraId="34690292" w14:textId="77777777">
        <w:tc>
          <w:tcPr>
            <w:tcW w:w="2767" w:type="dxa"/>
            <w:shd w:val="clear" w:color="auto" w:fill="F2F2F2"/>
          </w:tcPr>
          <w:p w14:paraId="729FBDCA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状态管理</w:t>
            </w:r>
          </w:p>
        </w:tc>
        <w:tc>
          <w:tcPr>
            <w:tcW w:w="2767" w:type="dxa"/>
            <w:shd w:val="clear" w:color="auto" w:fill="F2F2F2"/>
          </w:tcPr>
          <w:p w14:paraId="7540E4EB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Pinia</w:t>
            </w:r>
          </w:p>
        </w:tc>
        <w:tc>
          <w:tcPr>
            <w:tcW w:w="2767" w:type="dxa"/>
            <w:shd w:val="clear" w:color="auto" w:fill="F2F2F2"/>
          </w:tcPr>
          <w:p w14:paraId="559AF2FF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用户登录态、角色权限</w:t>
            </w:r>
          </w:p>
        </w:tc>
      </w:tr>
      <w:tr w:rsidR="005029E9" w14:paraId="6EEABE26" w14:textId="77777777">
        <w:tc>
          <w:tcPr>
            <w:tcW w:w="2767" w:type="dxa"/>
          </w:tcPr>
          <w:p w14:paraId="3B945E07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HTTP 客户端</w:t>
            </w:r>
          </w:p>
        </w:tc>
        <w:tc>
          <w:tcPr>
            <w:tcW w:w="2767" w:type="dxa"/>
          </w:tcPr>
          <w:p w14:paraId="45E7F4DB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Axios</w:t>
            </w:r>
          </w:p>
        </w:tc>
        <w:tc>
          <w:tcPr>
            <w:tcW w:w="2767" w:type="dxa"/>
          </w:tcPr>
          <w:p w14:paraId="6EA945E1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统一拦截、Token 携带</w:t>
            </w:r>
          </w:p>
        </w:tc>
      </w:tr>
      <w:tr w:rsidR="005029E9" w14:paraId="0A94E76A" w14:textId="77777777">
        <w:tc>
          <w:tcPr>
            <w:tcW w:w="2767" w:type="dxa"/>
            <w:shd w:val="clear" w:color="auto" w:fill="F2F2F2"/>
          </w:tcPr>
          <w:p w14:paraId="3E8DA9EC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后端框架</w:t>
            </w:r>
          </w:p>
        </w:tc>
        <w:tc>
          <w:tcPr>
            <w:tcW w:w="2767" w:type="dxa"/>
            <w:shd w:val="clear" w:color="auto" w:fill="F2F2F2"/>
          </w:tcPr>
          <w:p w14:paraId="5BBC8EC9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Spring Boot 3.x</w:t>
            </w:r>
          </w:p>
        </w:tc>
        <w:tc>
          <w:tcPr>
            <w:tcW w:w="2767" w:type="dxa"/>
            <w:shd w:val="clear" w:color="auto" w:fill="F2F2F2"/>
          </w:tcPr>
          <w:p w14:paraId="6BBE9CDE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JDK 17+</w:t>
            </w:r>
          </w:p>
        </w:tc>
      </w:tr>
      <w:tr w:rsidR="005029E9" w14:paraId="6936F662" w14:textId="77777777">
        <w:tc>
          <w:tcPr>
            <w:tcW w:w="2767" w:type="dxa"/>
          </w:tcPr>
          <w:p w14:paraId="0D7E7D3E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持久层</w:t>
            </w:r>
          </w:p>
        </w:tc>
        <w:tc>
          <w:tcPr>
            <w:tcW w:w="2767" w:type="dxa"/>
          </w:tcPr>
          <w:p w14:paraId="48975BAF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MyBatis-Plus 3.5+</w:t>
            </w:r>
          </w:p>
        </w:tc>
        <w:tc>
          <w:tcPr>
            <w:tcW w:w="2767" w:type="dxa"/>
          </w:tcPr>
          <w:p w14:paraId="71A53033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代码生成器 + 分页插件</w:t>
            </w:r>
          </w:p>
        </w:tc>
      </w:tr>
      <w:tr w:rsidR="005029E9" w14:paraId="36AD2012" w14:textId="77777777">
        <w:tc>
          <w:tcPr>
            <w:tcW w:w="2767" w:type="dxa"/>
            <w:shd w:val="clear" w:color="auto" w:fill="F2F2F2"/>
          </w:tcPr>
          <w:p w14:paraId="7C96F021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数据库</w:t>
            </w:r>
          </w:p>
        </w:tc>
        <w:tc>
          <w:tcPr>
            <w:tcW w:w="2767" w:type="dxa"/>
            <w:shd w:val="clear" w:color="auto" w:fill="F2F2F2"/>
          </w:tcPr>
          <w:p w14:paraId="45871CB9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MySQL 8.0</w:t>
            </w:r>
          </w:p>
        </w:tc>
        <w:tc>
          <w:tcPr>
            <w:tcW w:w="2767" w:type="dxa"/>
            <w:shd w:val="clear" w:color="auto" w:fill="F2F2F2"/>
          </w:tcPr>
          <w:p w14:paraId="6B65AD10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外键关联 + 索引优化</w:t>
            </w:r>
          </w:p>
        </w:tc>
      </w:tr>
      <w:tr w:rsidR="005029E9" w14:paraId="0FBC89FA" w14:textId="77777777">
        <w:tc>
          <w:tcPr>
            <w:tcW w:w="2767" w:type="dxa"/>
          </w:tcPr>
          <w:p w14:paraId="2AB423B0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安全认证</w:t>
            </w:r>
          </w:p>
        </w:tc>
        <w:tc>
          <w:tcPr>
            <w:tcW w:w="2767" w:type="dxa"/>
          </w:tcPr>
          <w:p w14:paraId="5BC9E5E9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Spring Security + JWT</w:t>
            </w:r>
          </w:p>
        </w:tc>
        <w:tc>
          <w:tcPr>
            <w:tcW w:w="2767" w:type="dxa"/>
          </w:tcPr>
          <w:p w14:paraId="6B8606B7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Token 登录、角色鉴权</w:t>
            </w:r>
          </w:p>
        </w:tc>
      </w:tr>
      <w:tr w:rsidR="005029E9" w14:paraId="2ACF6549" w14:textId="77777777">
        <w:tc>
          <w:tcPr>
            <w:tcW w:w="2767" w:type="dxa"/>
            <w:shd w:val="clear" w:color="auto" w:fill="F2F2F2"/>
          </w:tcPr>
          <w:p w14:paraId="4F05FA16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构建工具</w:t>
            </w:r>
          </w:p>
        </w:tc>
        <w:tc>
          <w:tcPr>
            <w:tcW w:w="2767" w:type="dxa"/>
            <w:shd w:val="clear" w:color="auto" w:fill="F2F2F2"/>
          </w:tcPr>
          <w:p w14:paraId="3357F5A9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Maven</w:t>
            </w:r>
          </w:p>
        </w:tc>
        <w:tc>
          <w:tcPr>
            <w:tcW w:w="2767" w:type="dxa"/>
            <w:shd w:val="clear" w:color="auto" w:fill="F2F2F2"/>
          </w:tcPr>
          <w:p w14:paraId="50781BCD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依赖管理</w:t>
            </w:r>
          </w:p>
        </w:tc>
      </w:tr>
      <w:tr w:rsidR="005029E9" w14:paraId="351C474F" w14:textId="77777777">
        <w:tc>
          <w:tcPr>
            <w:tcW w:w="2767" w:type="dxa"/>
          </w:tcPr>
          <w:p w14:paraId="716D64E1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版本控制</w:t>
            </w:r>
          </w:p>
        </w:tc>
        <w:tc>
          <w:tcPr>
            <w:tcW w:w="2767" w:type="dxa"/>
          </w:tcPr>
          <w:p w14:paraId="0CC3F0E5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Git + Gitee/GitHub</w:t>
            </w:r>
          </w:p>
        </w:tc>
        <w:tc>
          <w:tcPr>
            <w:tcW w:w="2767" w:type="dxa"/>
          </w:tcPr>
          <w:p w14:paraId="53FD3D0F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每天提交</w:t>
            </w:r>
          </w:p>
        </w:tc>
      </w:tr>
      <w:tr w:rsidR="005029E9" w14:paraId="756A90D5" w14:textId="77777777">
        <w:tc>
          <w:tcPr>
            <w:tcW w:w="2767" w:type="dxa"/>
            <w:shd w:val="clear" w:color="auto" w:fill="F2F2F2"/>
          </w:tcPr>
          <w:p w14:paraId="18E879E4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接口文档</w:t>
            </w:r>
          </w:p>
        </w:tc>
        <w:tc>
          <w:tcPr>
            <w:tcW w:w="2767" w:type="dxa"/>
            <w:shd w:val="clear" w:color="auto" w:fill="F2F2F2"/>
          </w:tcPr>
          <w:p w14:paraId="2998F1A7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Knife4j / Swagger</w:t>
            </w:r>
          </w:p>
        </w:tc>
        <w:tc>
          <w:tcPr>
            <w:tcW w:w="2767" w:type="dxa"/>
            <w:shd w:val="clear" w:color="auto" w:fill="F2F2F2"/>
          </w:tcPr>
          <w:p w14:paraId="6B7B54A1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20"/>
              </w:rPr>
              <w:t>前后端联调必备</w:t>
            </w:r>
          </w:p>
        </w:tc>
      </w:tr>
    </w:tbl>
    <w:p w14:paraId="14432E66" w14:textId="77777777" w:rsidR="005029E9" w:rsidRDefault="00000000">
      <w:r>
        <w:br w:type="page"/>
      </w:r>
    </w:p>
    <w:p w14:paraId="7057ABA2" w14:textId="77777777" w:rsidR="005029E9" w:rsidRDefault="00000000">
      <w:pPr>
        <w:spacing w:before="240" w:after="120"/>
      </w:pPr>
      <w:r>
        <w:rPr>
          <w:rFonts w:ascii="黑体" w:eastAsia="黑体" w:hAnsi="黑体"/>
          <w:b/>
          <w:color w:val="1C3A5E"/>
          <w:sz w:val="32"/>
        </w:rPr>
        <w:t>四、迭代规划总览</w:t>
      </w:r>
    </w:p>
    <w:p w14:paraId="6E6068F9" w14:textId="77777777" w:rsidR="005029E9" w:rsidRDefault="00000000">
      <w:pPr>
        <w:spacing w:before="60" w:after="60"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整个17周课程分为6个迭代，其中第4、7、12、13、16、17周为竞讲交付节点（以黄色标记）。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5029E9" w14:paraId="5B32E855" w14:textId="77777777">
        <w:tc>
          <w:tcPr>
            <w:tcW w:w="2075" w:type="dxa"/>
            <w:shd w:val="clear" w:color="auto" w:fill="1C3A5E"/>
          </w:tcPr>
          <w:p w14:paraId="03A813DE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</w:rPr>
              <w:t>迭代</w:t>
            </w:r>
          </w:p>
        </w:tc>
        <w:tc>
          <w:tcPr>
            <w:tcW w:w="2075" w:type="dxa"/>
            <w:shd w:val="clear" w:color="auto" w:fill="1C3A5E"/>
          </w:tcPr>
          <w:p w14:paraId="620EE56B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</w:rPr>
              <w:t>周次范围</w:t>
            </w:r>
          </w:p>
        </w:tc>
        <w:tc>
          <w:tcPr>
            <w:tcW w:w="2075" w:type="dxa"/>
            <w:shd w:val="clear" w:color="auto" w:fill="1C3A5E"/>
          </w:tcPr>
          <w:p w14:paraId="7084156E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</w:rPr>
              <w:t>主题</w:t>
            </w:r>
          </w:p>
        </w:tc>
        <w:tc>
          <w:tcPr>
            <w:tcW w:w="2075" w:type="dxa"/>
            <w:shd w:val="clear" w:color="auto" w:fill="1C3A5E"/>
          </w:tcPr>
          <w:p w14:paraId="16371BD1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</w:rPr>
              <w:t>竞讲周</w:t>
            </w:r>
          </w:p>
        </w:tc>
      </w:tr>
      <w:tr w:rsidR="005029E9" w14:paraId="5EA9C179" w14:textId="77777777">
        <w:tc>
          <w:tcPr>
            <w:tcW w:w="2075" w:type="dxa"/>
          </w:tcPr>
          <w:p w14:paraId="4B07E2B0" w14:textId="77777777" w:rsidR="005029E9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sz w:val="20"/>
              </w:rPr>
              <w:t>迭代一</w:t>
            </w:r>
          </w:p>
        </w:tc>
        <w:tc>
          <w:tcPr>
            <w:tcW w:w="2075" w:type="dxa"/>
          </w:tcPr>
          <w:p w14:paraId="089063AA" w14:textId="77777777" w:rsidR="005029E9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sz w:val="20"/>
              </w:rPr>
              <w:t>第1–4周</w:t>
            </w:r>
          </w:p>
        </w:tc>
        <w:tc>
          <w:tcPr>
            <w:tcW w:w="2075" w:type="dxa"/>
          </w:tcPr>
          <w:p w14:paraId="264C2F8D" w14:textId="77777777" w:rsidR="005029E9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sz w:val="20"/>
              </w:rPr>
              <w:t>需求分析与系统架构</w:t>
            </w:r>
          </w:p>
        </w:tc>
        <w:tc>
          <w:tcPr>
            <w:tcW w:w="2075" w:type="dxa"/>
          </w:tcPr>
          <w:p w14:paraId="53C8EFF1" w14:textId="77777777" w:rsidR="005029E9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sz w:val="20"/>
              </w:rPr>
              <w:t>第4周</w:t>
            </w:r>
          </w:p>
        </w:tc>
      </w:tr>
      <w:tr w:rsidR="005029E9" w14:paraId="7D9CA9B6" w14:textId="77777777">
        <w:tc>
          <w:tcPr>
            <w:tcW w:w="2075" w:type="dxa"/>
            <w:shd w:val="clear" w:color="auto" w:fill="F2F2F2"/>
          </w:tcPr>
          <w:p w14:paraId="31701F64" w14:textId="77777777" w:rsidR="005029E9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sz w:val="20"/>
              </w:rPr>
              <w:t>迭代二</w:t>
            </w:r>
          </w:p>
        </w:tc>
        <w:tc>
          <w:tcPr>
            <w:tcW w:w="2075" w:type="dxa"/>
            <w:shd w:val="clear" w:color="auto" w:fill="F2F2F2"/>
          </w:tcPr>
          <w:p w14:paraId="35711067" w14:textId="77777777" w:rsidR="005029E9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sz w:val="20"/>
              </w:rPr>
              <w:t>第5–7周</w:t>
            </w:r>
          </w:p>
        </w:tc>
        <w:tc>
          <w:tcPr>
            <w:tcW w:w="2075" w:type="dxa"/>
            <w:shd w:val="clear" w:color="auto" w:fill="F2F2F2"/>
          </w:tcPr>
          <w:p w14:paraId="4D8F076C" w14:textId="77777777" w:rsidR="005029E9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核心功能开发 — 用户与订单模块</w:t>
            </w:r>
          </w:p>
        </w:tc>
        <w:tc>
          <w:tcPr>
            <w:tcW w:w="2075" w:type="dxa"/>
            <w:shd w:val="clear" w:color="auto" w:fill="F2F2F2"/>
          </w:tcPr>
          <w:p w14:paraId="031CA96F" w14:textId="77777777" w:rsidR="005029E9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sz w:val="20"/>
              </w:rPr>
              <w:t>第7周</w:t>
            </w:r>
          </w:p>
        </w:tc>
      </w:tr>
      <w:tr w:rsidR="005029E9" w14:paraId="2FFCC277" w14:textId="77777777">
        <w:tc>
          <w:tcPr>
            <w:tcW w:w="2075" w:type="dxa"/>
          </w:tcPr>
          <w:p w14:paraId="7E27B9A1" w14:textId="77777777" w:rsidR="005029E9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sz w:val="20"/>
              </w:rPr>
              <w:t>迭代三</w:t>
            </w:r>
          </w:p>
        </w:tc>
        <w:tc>
          <w:tcPr>
            <w:tcW w:w="2075" w:type="dxa"/>
          </w:tcPr>
          <w:p w14:paraId="550958D6" w14:textId="77777777" w:rsidR="005029E9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sz w:val="20"/>
              </w:rPr>
              <w:t>第8–12周</w:t>
            </w:r>
          </w:p>
        </w:tc>
        <w:tc>
          <w:tcPr>
            <w:tcW w:w="2075" w:type="dxa"/>
          </w:tcPr>
          <w:p w14:paraId="62A1F39D" w14:textId="77777777" w:rsidR="005029E9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核心功能开发 — 陪诊执行与用药管理</w:t>
            </w:r>
          </w:p>
        </w:tc>
        <w:tc>
          <w:tcPr>
            <w:tcW w:w="2075" w:type="dxa"/>
          </w:tcPr>
          <w:p w14:paraId="7A0BC11F" w14:textId="77777777" w:rsidR="005029E9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sz w:val="20"/>
              </w:rPr>
              <w:t>第12周</w:t>
            </w:r>
          </w:p>
        </w:tc>
      </w:tr>
      <w:tr w:rsidR="005029E9" w14:paraId="53AE388A" w14:textId="77777777">
        <w:tc>
          <w:tcPr>
            <w:tcW w:w="2075" w:type="dxa"/>
            <w:shd w:val="clear" w:color="auto" w:fill="F2F2F2"/>
          </w:tcPr>
          <w:p w14:paraId="0EBD20FB" w14:textId="77777777" w:rsidR="005029E9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sz w:val="20"/>
              </w:rPr>
              <w:t>迭代四</w:t>
            </w:r>
          </w:p>
        </w:tc>
        <w:tc>
          <w:tcPr>
            <w:tcW w:w="2075" w:type="dxa"/>
            <w:shd w:val="clear" w:color="auto" w:fill="F2F2F2"/>
          </w:tcPr>
          <w:p w14:paraId="08A6F72F" w14:textId="77777777" w:rsidR="005029E9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sz w:val="20"/>
              </w:rPr>
              <w:t>第13周</w:t>
            </w:r>
          </w:p>
        </w:tc>
        <w:tc>
          <w:tcPr>
            <w:tcW w:w="2075" w:type="dxa"/>
            <w:shd w:val="clear" w:color="auto" w:fill="F2F2F2"/>
          </w:tcPr>
          <w:p w14:paraId="086569D2" w14:textId="77777777" w:rsidR="005029E9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中期评审改进 + 管理后台</w:t>
            </w:r>
          </w:p>
        </w:tc>
        <w:tc>
          <w:tcPr>
            <w:tcW w:w="2075" w:type="dxa"/>
            <w:shd w:val="clear" w:color="auto" w:fill="F2F2F2"/>
          </w:tcPr>
          <w:p w14:paraId="3599430E" w14:textId="77777777" w:rsidR="005029E9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sz w:val="20"/>
              </w:rPr>
              <w:t>第13周</w:t>
            </w:r>
          </w:p>
        </w:tc>
      </w:tr>
      <w:tr w:rsidR="005029E9" w14:paraId="2369CF1F" w14:textId="77777777">
        <w:tc>
          <w:tcPr>
            <w:tcW w:w="2075" w:type="dxa"/>
          </w:tcPr>
          <w:p w14:paraId="5DBBF8C6" w14:textId="77777777" w:rsidR="005029E9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sz w:val="20"/>
              </w:rPr>
              <w:t>迭代五</w:t>
            </w:r>
          </w:p>
        </w:tc>
        <w:tc>
          <w:tcPr>
            <w:tcW w:w="2075" w:type="dxa"/>
          </w:tcPr>
          <w:p w14:paraId="0F439A53" w14:textId="77777777" w:rsidR="005029E9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sz w:val="20"/>
              </w:rPr>
              <w:t>第14–16周</w:t>
            </w:r>
          </w:p>
        </w:tc>
        <w:tc>
          <w:tcPr>
            <w:tcW w:w="2075" w:type="dxa"/>
          </w:tcPr>
          <w:p w14:paraId="2F842630" w14:textId="77777777" w:rsidR="005029E9" w:rsidRDefault="00000000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20"/>
                <w:lang w:eastAsia="zh-CN"/>
              </w:rPr>
              <w:t>管理后台 + 数据统计 + 系统完善</w:t>
            </w:r>
          </w:p>
        </w:tc>
        <w:tc>
          <w:tcPr>
            <w:tcW w:w="2075" w:type="dxa"/>
          </w:tcPr>
          <w:p w14:paraId="7BB9D693" w14:textId="77777777" w:rsidR="005029E9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sz w:val="20"/>
              </w:rPr>
              <w:t>第16周</w:t>
            </w:r>
          </w:p>
        </w:tc>
      </w:tr>
      <w:tr w:rsidR="005029E9" w14:paraId="75BC995B" w14:textId="77777777">
        <w:tc>
          <w:tcPr>
            <w:tcW w:w="2075" w:type="dxa"/>
            <w:shd w:val="clear" w:color="auto" w:fill="F2F2F2"/>
          </w:tcPr>
          <w:p w14:paraId="2D3BACB5" w14:textId="77777777" w:rsidR="005029E9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sz w:val="20"/>
              </w:rPr>
              <w:t>迭代六</w:t>
            </w:r>
          </w:p>
        </w:tc>
        <w:tc>
          <w:tcPr>
            <w:tcW w:w="2075" w:type="dxa"/>
            <w:shd w:val="clear" w:color="auto" w:fill="F2F2F2"/>
          </w:tcPr>
          <w:p w14:paraId="655D6A6D" w14:textId="77777777" w:rsidR="005029E9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sz w:val="20"/>
              </w:rPr>
              <w:t>第17周</w:t>
            </w:r>
          </w:p>
        </w:tc>
        <w:tc>
          <w:tcPr>
            <w:tcW w:w="2075" w:type="dxa"/>
            <w:shd w:val="clear" w:color="auto" w:fill="F2F2F2"/>
          </w:tcPr>
          <w:p w14:paraId="4BC8CD29" w14:textId="77777777" w:rsidR="005029E9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sz w:val="20"/>
              </w:rPr>
              <w:t>最终答辩准备</w:t>
            </w:r>
          </w:p>
        </w:tc>
        <w:tc>
          <w:tcPr>
            <w:tcW w:w="2075" w:type="dxa"/>
            <w:shd w:val="clear" w:color="auto" w:fill="F2F2F2"/>
          </w:tcPr>
          <w:p w14:paraId="71737782" w14:textId="77777777" w:rsidR="005029E9" w:rsidRDefault="00000000">
            <w:pPr>
              <w:spacing w:before="40" w:after="40"/>
              <w:jc w:val="center"/>
            </w:pPr>
            <w:r>
              <w:rPr>
                <w:rFonts w:ascii="宋体" w:eastAsia="宋体" w:hAnsi="宋体"/>
                <w:sz w:val="20"/>
              </w:rPr>
              <w:t>第17周</w:t>
            </w:r>
          </w:p>
        </w:tc>
      </w:tr>
    </w:tbl>
    <w:p w14:paraId="5F541DE2" w14:textId="77777777" w:rsidR="005029E9" w:rsidRDefault="005029E9"/>
    <w:p w14:paraId="390B619C" w14:textId="77777777" w:rsidR="005029E9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color w:val="1C3A5E"/>
          <w:sz w:val="28"/>
          <w:lang w:eastAsia="zh-CN"/>
        </w:rPr>
        <w:t>五、迭代一：需求分析与系统架构（第1–4周）</w:t>
      </w:r>
    </w:p>
    <w:p w14:paraId="04AC76D7" w14:textId="77777777" w:rsidR="005029E9" w:rsidRDefault="00000000">
      <w:pPr>
        <w:spacing w:before="60" w:after="60"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【第4周竞讲交付物】需求规格说明书 + 用例图 + 系统架构图 + 数据库ER图 + 原型图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746"/>
      </w:tblGrid>
      <w:tr w:rsidR="005029E9" w14:paraId="691962A5" w14:textId="77777777">
        <w:tc>
          <w:tcPr>
            <w:tcW w:w="1660" w:type="dxa"/>
            <w:shd w:val="clear" w:color="auto" w:fill="2D5F8A"/>
          </w:tcPr>
          <w:p w14:paraId="6757CF6C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周次</w:t>
            </w:r>
          </w:p>
        </w:tc>
        <w:tc>
          <w:tcPr>
            <w:tcW w:w="1660" w:type="dxa"/>
            <w:shd w:val="clear" w:color="auto" w:fill="2D5F8A"/>
          </w:tcPr>
          <w:p w14:paraId="2EBD60B7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A（前端）</w:t>
            </w:r>
          </w:p>
        </w:tc>
        <w:tc>
          <w:tcPr>
            <w:tcW w:w="1660" w:type="dxa"/>
            <w:shd w:val="clear" w:color="auto" w:fill="2D5F8A"/>
          </w:tcPr>
          <w:p w14:paraId="32341756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B（后端）</w:t>
            </w:r>
          </w:p>
        </w:tc>
        <w:tc>
          <w:tcPr>
            <w:tcW w:w="1660" w:type="dxa"/>
            <w:shd w:val="clear" w:color="auto" w:fill="2D5F8A"/>
          </w:tcPr>
          <w:p w14:paraId="13700354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C（UI/测试）</w:t>
            </w:r>
          </w:p>
        </w:tc>
        <w:tc>
          <w:tcPr>
            <w:tcW w:w="1660" w:type="dxa"/>
            <w:shd w:val="clear" w:color="auto" w:fill="2D5F8A"/>
          </w:tcPr>
          <w:p w14:paraId="4B3C7320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D（DB/管理）</w:t>
            </w:r>
          </w:p>
        </w:tc>
      </w:tr>
      <w:tr w:rsidR="005029E9" w14:paraId="37EA6586" w14:textId="77777777">
        <w:tc>
          <w:tcPr>
            <w:tcW w:w="1660" w:type="dxa"/>
          </w:tcPr>
          <w:p w14:paraId="0DEA53D9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第1周</w:t>
            </w:r>
          </w:p>
        </w:tc>
        <w:tc>
          <w:tcPr>
            <w:tcW w:w="1660" w:type="dxa"/>
          </w:tcPr>
          <w:p w14:paraId="719F61A1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搭建 Vue3 + Vite + Element Plus 项目骨架</w:t>
            </w:r>
          </w:p>
        </w:tc>
        <w:tc>
          <w:tcPr>
            <w:tcW w:w="1660" w:type="dxa"/>
          </w:tcPr>
          <w:p w14:paraId="0A71475E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搭建 Spring Boot + MyBatis-Plus 项目骨架</w:t>
            </w:r>
          </w:p>
        </w:tc>
        <w:tc>
          <w:tcPr>
            <w:tcW w:w="1660" w:type="dxa"/>
          </w:tcPr>
          <w:p w14:paraId="36CB8796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画老人端/家属端低保真原型（墨刀）</w:t>
            </w:r>
          </w:p>
        </w:tc>
        <w:tc>
          <w:tcPr>
            <w:tcW w:w="1660" w:type="dxa"/>
          </w:tcPr>
          <w:p w14:paraId="391D664D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建 Git 仓库、写 Readme、制定提交规范</w:t>
            </w:r>
          </w:p>
        </w:tc>
      </w:tr>
      <w:tr w:rsidR="005029E9" w14:paraId="25F60C61" w14:textId="77777777">
        <w:tc>
          <w:tcPr>
            <w:tcW w:w="1660" w:type="dxa"/>
            <w:shd w:val="clear" w:color="auto" w:fill="F2F2F2"/>
          </w:tcPr>
          <w:p w14:paraId="36459F72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第2周</w:t>
            </w:r>
          </w:p>
        </w:tc>
        <w:tc>
          <w:tcPr>
            <w:tcW w:w="1660" w:type="dxa"/>
            <w:shd w:val="clear" w:color="auto" w:fill="F2F2F2"/>
          </w:tcPr>
          <w:p w14:paraId="2802A31F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熟悉 Element Plus 组件库，搭建登录/注册页框架</w:t>
            </w:r>
          </w:p>
        </w:tc>
        <w:tc>
          <w:tcPr>
            <w:tcW w:w="1660" w:type="dxa"/>
            <w:shd w:val="clear" w:color="auto" w:fill="F2F2F2"/>
          </w:tcPr>
          <w:p w14:paraId="0838936A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设计数据库表结构（用户、订单、药品、评价）</w:t>
            </w:r>
          </w:p>
        </w:tc>
        <w:tc>
          <w:tcPr>
            <w:tcW w:w="1660" w:type="dxa"/>
            <w:shd w:val="clear" w:color="auto" w:fill="F2F2F2"/>
          </w:tcPr>
          <w:p w14:paraId="7D7BF0FE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画陪诊员端/管理员端原型</w:t>
            </w:r>
          </w:p>
        </w:tc>
        <w:tc>
          <w:tcPr>
            <w:tcW w:w="1660" w:type="dxa"/>
            <w:shd w:val="clear" w:color="auto" w:fill="F2F2F2"/>
          </w:tcPr>
          <w:p w14:paraId="16D935EA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输出 ER 图（Draw.io），编写数据字典</w:t>
            </w:r>
          </w:p>
        </w:tc>
      </w:tr>
      <w:tr w:rsidR="005029E9" w14:paraId="1BC219A9" w14:textId="77777777">
        <w:tc>
          <w:tcPr>
            <w:tcW w:w="1660" w:type="dxa"/>
          </w:tcPr>
          <w:p w14:paraId="6B45ABD2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第3周</w:t>
            </w:r>
          </w:p>
        </w:tc>
        <w:tc>
          <w:tcPr>
            <w:tcW w:w="1660" w:type="dxa"/>
          </w:tcPr>
          <w:p w14:paraId="6ADD752C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搭建前端路由 + 角色权限守卫框架</w:t>
            </w:r>
          </w:p>
        </w:tc>
        <w:tc>
          <w:tcPr>
            <w:tcW w:w="1660" w:type="dxa"/>
          </w:tcPr>
          <w:p w14:paraId="4CE509C0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用 MyBatis-Plus Generator 生成实体类 + Mapper</w:t>
            </w:r>
          </w:p>
        </w:tc>
        <w:tc>
          <w:tcPr>
            <w:tcW w:w="1660" w:type="dxa"/>
          </w:tcPr>
          <w:p w14:paraId="09B3F2D4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输出《需求规格说明书》初稿</w:t>
            </w:r>
          </w:p>
        </w:tc>
        <w:tc>
          <w:tcPr>
            <w:tcW w:w="1660" w:type="dxa"/>
          </w:tcPr>
          <w:p w14:paraId="57776DF4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整理接口需求清单（Swagger/Knife4j 配置）</w:t>
            </w:r>
          </w:p>
        </w:tc>
      </w:tr>
      <w:tr w:rsidR="005029E9" w14:paraId="5C4DE7FC" w14:textId="77777777">
        <w:tc>
          <w:tcPr>
            <w:tcW w:w="1660" w:type="dxa"/>
            <w:shd w:val="clear" w:color="auto" w:fill="F2F2F2"/>
          </w:tcPr>
          <w:p w14:paraId="005F3114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第4周</w:t>
            </w:r>
          </w:p>
        </w:tc>
        <w:tc>
          <w:tcPr>
            <w:tcW w:w="1660" w:type="dxa"/>
            <w:shd w:val="clear" w:color="auto" w:fill="F2F2F2"/>
          </w:tcPr>
          <w:p w14:paraId="5EEA8715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完成前端基础布局（侧边栏、顶栏、布局组件）</w:t>
            </w:r>
          </w:p>
        </w:tc>
        <w:tc>
          <w:tcPr>
            <w:tcW w:w="1660" w:type="dxa"/>
            <w:shd w:val="clear" w:color="auto" w:fill="F2F2F2"/>
          </w:tcPr>
          <w:p w14:paraId="664D2105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实现用户登录/注册接口 + JWT 认证</w:t>
            </w:r>
          </w:p>
        </w:tc>
        <w:tc>
          <w:tcPr>
            <w:tcW w:w="1660" w:type="dxa"/>
            <w:shd w:val="clear" w:color="auto" w:fill="F2F2F2"/>
          </w:tcPr>
          <w:p w14:paraId="37F8B6BA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整理用例图、活动图，排版文档</w:t>
            </w:r>
          </w:p>
        </w:tc>
        <w:tc>
          <w:tcPr>
            <w:tcW w:w="1660" w:type="dxa"/>
            <w:shd w:val="clear" w:color="auto" w:fill="F2F2F2"/>
          </w:tcPr>
          <w:p w14:paraId="5B86C55A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制作答辩PPT + 整合所有交付物上传平台</w:t>
            </w:r>
          </w:p>
        </w:tc>
      </w:tr>
    </w:tbl>
    <w:p w14:paraId="33C983AB" w14:textId="77777777" w:rsidR="005029E9" w:rsidRDefault="005029E9">
      <w:pPr>
        <w:rPr>
          <w:lang w:eastAsia="zh-CN"/>
        </w:rPr>
      </w:pPr>
    </w:p>
    <w:p w14:paraId="54CCF7C9" w14:textId="77777777" w:rsidR="005029E9" w:rsidRDefault="00000000">
      <w:pPr>
        <w:spacing w:before="60" w:after="60" w:line="360" w:lineRule="auto"/>
      </w:pPr>
      <w:r>
        <w:rPr>
          <w:rFonts w:ascii="宋体" w:eastAsia="宋体" w:hAnsi="宋体"/>
          <w:b/>
          <w:sz w:val="24"/>
        </w:rPr>
        <w:t>技术准备：PlantUML、StarUML / Draw.io、Git、IDEA、Navicat</w:t>
      </w:r>
    </w:p>
    <w:p w14:paraId="564AAA7E" w14:textId="77777777" w:rsidR="005029E9" w:rsidRDefault="00000000">
      <w:r>
        <w:br w:type="page"/>
      </w:r>
    </w:p>
    <w:p w14:paraId="097B80C3" w14:textId="77777777" w:rsidR="005029E9" w:rsidRDefault="00000000">
      <w:pPr>
        <w:spacing w:before="240" w:after="120"/>
      </w:pPr>
      <w:r>
        <w:rPr>
          <w:rFonts w:ascii="黑体" w:eastAsia="黑体" w:hAnsi="黑体"/>
          <w:b/>
          <w:color w:val="1C3A5E"/>
          <w:sz w:val="28"/>
        </w:rPr>
        <w:t>六、迭代二：核心功能开发 — 用户与订单模块（第5–7周）</w:t>
      </w:r>
    </w:p>
    <w:p w14:paraId="62077C46" w14:textId="77777777" w:rsidR="005029E9" w:rsidRDefault="00000000">
      <w:pPr>
        <w:spacing w:before="60" w:after="60"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【第7周竞讲交付物】可运行的 v1.0 系统（用户注册登录 + 陪诊订单创建/接单）+ 接口文档 + 测试报告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5029E9" w14:paraId="6F2DB6F1" w14:textId="77777777">
        <w:tc>
          <w:tcPr>
            <w:tcW w:w="1660" w:type="dxa"/>
            <w:shd w:val="clear" w:color="auto" w:fill="2D5F8A"/>
          </w:tcPr>
          <w:p w14:paraId="5437758D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周次</w:t>
            </w:r>
          </w:p>
        </w:tc>
        <w:tc>
          <w:tcPr>
            <w:tcW w:w="1660" w:type="dxa"/>
            <w:shd w:val="clear" w:color="auto" w:fill="2D5F8A"/>
          </w:tcPr>
          <w:p w14:paraId="6EA5802E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A（前端）</w:t>
            </w:r>
          </w:p>
        </w:tc>
        <w:tc>
          <w:tcPr>
            <w:tcW w:w="1660" w:type="dxa"/>
            <w:shd w:val="clear" w:color="auto" w:fill="2D5F8A"/>
          </w:tcPr>
          <w:p w14:paraId="5E335C5F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B（后端）</w:t>
            </w:r>
          </w:p>
        </w:tc>
        <w:tc>
          <w:tcPr>
            <w:tcW w:w="1660" w:type="dxa"/>
            <w:shd w:val="clear" w:color="auto" w:fill="2D5F8A"/>
          </w:tcPr>
          <w:p w14:paraId="736B857F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C（UI/测试）</w:t>
            </w:r>
          </w:p>
        </w:tc>
        <w:tc>
          <w:tcPr>
            <w:tcW w:w="1660" w:type="dxa"/>
            <w:shd w:val="clear" w:color="auto" w:fill="2D5F8A"/>
          </w:tcPr>
          <w:p w14:paraId="7EED42EF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D（DB/管理）</w:t>
            </w:r>
          </w:p>
        </w:tc>
      </w:tr>
      <w:tr w:rsidR="005029E9" w14:paraId="40355CAE" w14:textId="77777777">
        <w:tc>
          <w:tcPr>
            <w:tcW w:w="1660" w:type="dxa"/>
          </w:tcPr>
          <w:p w14:paraId="47D03FF3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第5周</w:t>
            </w:r>
          </w:p>
        </w:tc>
        <w:tc>
          <w:tcPr>
            <w:tcW w:w="1660" w:type="dxa"/>
          </w:tcPr>
          <w:p w14:paraId="1B32259F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开发"家属端"：下单页面（选医院、科室、时间）</w:t>
            </w:r>
          </w:p>
        </w:tc>
        <w:tc>
          <w:tcPr>
            <w:tcW w:w="1660" w:type="dxa"/>
          </w:tcPr>
          <w:p w14:paraId="6DD9FE28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开发订单 CRUD 接口 + 分页查询</w:t>
            </w:r>
          </w:p>
        </w:tc>
        <w:tc>
          <w:tcPr>
            <w:tcW w:w="1660" w:type="dxa"/>
          </w:tcPr>
          <w:p w14:paraId="5EF8239D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对登录/注册做功能测试，提 Bug</w:t>
            </w:r>
          </w:p>
        </w:tc>
        <w:tc>
          <w:tcPr>
            <w:tcW w:w="1660" w:type="dxa"/>
          </w:tcPr>
          <w:p w14:paraId="707B2B34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编写《接口文档》v1（Knife4j 导出）</w:t>
            </w:r>
          </w:p>
        </w:tc>
      </w:tr>
      <w:tr w:rsidR="005029E9" w14:paraId="06338905" w14:textId="77777777">
        <w:tc>
          <w:tcPr>
            <w:tcW w:w="1660" w:type="dxa"/>
            <w:shd w:val="clear" w:color="auto" w:fill="F2F2F2"/>
          </w:tcPr>
          <w:p w14:paraId="5A31638A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第6周</w:t>
            </w:r>
          </w:p>
        </w:tc>
        <w:tc>
          <w:tcPr>
            <w:tcW w:w="1660" w:type="dxa"/>
            <w:shd w:val="clear" w:color="auto" w:fill="F2F2F2"/>
          </w:tcPr>
          <w:p w14:paraId="33C4874A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开发"陪诊员端"：订单列表、接单/拒单操作</w:t>
            </w:r>
          </w:p>
        </w:tc>
        <w:tc>
          <w:tcPr>
            <w:tcW w:w="1660" w:type="dxa"/>
            <w:shd w:val="clear" w:color="auto" w:fill="F2F2F2"/>
          </w:tcPr>
          <w:p w14:paraId="1586F9C7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开发接单逻辑 + 订单状态机（待接→已接→进行中→完成）</w:t>
            </w:r>
          </w:p>
        </w:tc>
        <w:tc>
          <w:tcPr>
            <w:tcW w:w="1660" w:type="dxa"/>
            <w:shd w:val="clear" w:color="auto" w:fill="F2F2F2"/>
          </w:tcPr>
          <w:p w14:paraId="7628FD3D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对下单流程做端到端测试</w:t>
            </w:r>
          </w:p>
        </w:tc>
        <w:tc>
          <w:tcPr>
            <w:tcW w:w="1660" w:type="dxa"/>
            <w:shd w:val="clear" w:color="auto" w:fill="F2F2F2"/>
          </w:tcPr>
          <w:p w14:paraId="1D8804F9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管理 Git 分支合并，代码 Review</w:t>
            </w:r>
          </w:p>
        </w:tc>
      </w:tr>
      <w:tr w:rsidR="005029E9" w14:paraId="38630E3C" w14:textId="77777777">
        <w:tc>
          <w:tcPr>
            <w:tcW w:w="1660" w:type="dxa"/>
          </w:tcPr>
          <w:p w14:paraId="021C4004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第7周</w:t>
            </w:r>
          </w:p>
        </w:tc>
        <w:tc>
          <w:tcPr>
            <w:tcW w:w="1660" w:type="dxa"/>
          </w:tcPr>
          <w:p w14:paraId="10D0799A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联调订单模块，修复 UI 问题</w:t>
            </w:r>
          </w:p>
        </w:tc>
        <w:tc>
          <w:tcPr>
            <w:tcW w:w="1660" w:type="dxa"/>
          </w:tcPr>
          <w:p w14:paraId="28D5B981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实现订单状态变更接口 + 事务控制</w:t>
            </w:r>
          </w:p>
        </w:tc>
        <w:tc>
          <w:tcPr>
            <w:tcW w:w="1660" w:type="dxa"/>
          </w:tcPr>
          <w:p w14:paraId="2A3A48F4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输出测试报告 + 录制演示视频</w:t>
            </w:r>
          </w:p>
        </w:tc>
        <w:tc>
          <w:tcPr>
            <w:tcW w:w="1660" w:type="dxa"/>
          </w:tcPr>
          <w:p w14:paraId="190D903C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制作答辩PPT + 整合交付物</w:t>
            </w:r>
          </w:p>
        </w:tc>
      </w:tr>
    </w:tbl>
    <w:p w14:paraId="4B25F5BA" w14:textId="77777777" w:rsidR="005029E9" w:rsidRDefault="005029E9">
      <w:pPr>
        <w:rPr>
          <w:lang w:eastAsia="zh-CN"/>
        </w:rPr>
      </w:pPr>
    </w:p>
    <w:p w14:paraId="0A50C9EC" w14:textId="77777777" w:rsidR="005029E9" w:rsidRDefault="00000000">
      <w:pPr>
        <w:spacing w:before="60" w:after="60" w:line="360" w:lineRule="auto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技术难点：JWT 多角色鉴权、陪诊订单状态机（待接单→已接单→服务中→已完成→已评价）</w:t>
      </w:r>
    </w:p>
    <w:p w14:paraId="585F250B" w14:textId="77777777" w:rsidR="005029E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51D0DAE" w14:textId="77777777" w:rsidR="005029E9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color w:val="1C3A5E"/>
          <w:sz w:val="28"/>
          <w:lang w:eastAsia="zh-CN"/>
        </w:rPr>
        <w:t>七、迭代三：核心功能开发 — 陪诊执行与用药管理（第8–12周）</w:t>
      </w:r>
    </w:p>
    <w:p w14:paraId="56A2C19F" w14:textId="77777777" w:rsidR="005029E9" w:rsidRDefault="00000000">
      <w:pPr>
        <w:spacing w:before="60" w:after="60"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【第12周竞讲交付物】可运行的 v2.0 系统（陪诊打卡 + 用药提醒 + 评价系统）+ 测试报告 + 用户手册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5029E9" w14:paraId="5735085B" w14:textId="77777777">
        <w:tc>
          <w:tcPr>
            <w:tcW w:w="1660" w:type="dxa"/>
            <w:shd w:val="clear" w:color="auto" w:fill="2D5F8A"/>
          </w:tcPr>
          <w:p w14:paraId="3CEAE2CE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周次</w:t>
            </w:r>
          </w:p>
        </w:tc>
        <w:tc>
          <w:tcPr>
            <w:tcW w:w="1660" w:type="dxa"/>
            <w:shd w:val="clear" w:color="auto" w:fill="2D5F8A"/>
          </w:tcPr>
          <w:p w14:paraId="1A0BBDD9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A（前端）</w:t>
            </w:r>
          </w:p>
        </w:tc>
        <w:tc>
          <w:tcPr>
            <w:tcW w:w="1660" w:type="dxa"/>
            <w:shd w:val="clear" w:color="auto" w:fill="2D5F8A"/>
          </w:tcPr>
          <w:p w14:paraId="4F7EEC79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B（后端）</w:t>
            </w:r>
          </w:p>
        </w:tc>
        <w:tc>
          <w:tcPr>
            <w:tcW w:w="1660" w:type="dxa"/>
            <w:shd w:val="clear" w:color="auto" w:fill="2D5F8A"/>
          </w:tcPr>
          <w:p w14:paraId="5342B21A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C（UI/测试）</w:t>
            </w:r>
          </w:p>
        </w:tc>
        <w:tc>
          <w:tcPr>
            <w:tcW w:w="1660" w:type="dxa"/>
            <w:shd w:val="clear" w:color="auto" w:fill="2D5F8A"/>
          </w:tcPr>
          <w:p w14:paraId="40B7689C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D（DB/管理）</w:t>
            </w:r>
          </w:p>
        </w:tc>
      </w:tr>
      <w:tr w:rsidR="005029E9" w14:paraId="50F916DE" w14:textId="77777777">
        <w:tc>
          <w:tcPr>
            <w:tcW w:w="1660" w:type="dxa"/>
          </w:tcPr>
          <w:p w14:paraId="288E632D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第8周</w:t>
            </w:r>
          </w:p>
        </w:tc>
        <w:tc>
          <w:tcPr>
            <w:tcW w:w="1660" w:type="dxa"/>
          </w:tcPr>
          <w:p w14:paraId="797F8033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开发"陪诊员端"：陪诊打卡页面（GPS定位模拟）</w:t>
            </w:r>
          </w:p>
        </w:tc>
        <w:tc>
          <w:tcPr>
            <w:tcW w:w="1660" w:type="dxa"/>
          </w:tcPr>
          <w:p w14:paraId="2B660FFA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开发打卡接口 + 陪诊轨迹记录表</w:t>
            </w:r>
          </w:p>
        </w:tc>
        <w:tc>
          <w:tcPr>
            <w:tcW w:w="1660" w:type="dxa"/>
          </w:tcPr>
          <w:p w14:paraId="057FAF95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对订单模块做回归测试</w:t>
            </w:r>
          </w:p>
        </w:tc>
        <w:tc>
          <w:tcPr>
            <w:tcW w:w="1660" w:type="dxa"/>
          </w:tcPr>
          <w:p w14:paraId="0E7F9EBB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数据库新增打卡表、用药计划表</w:t>
            </w:r>
          </w:p>
        </w:tc>
      </w:tr>
      <w:tr w:rsidR="005029E9" w14:paraId="2F48282C" w14:textId="77777777">
        <w:tc>
          <w:tcPr>
            <w:tcW w:w="1660" w:type="dxa"/>
            <w:shd w:val="clear" w:color="auto" w:fill="F2F2F2"/>
          </w:tcPr>
          <w:p w14:paraId="7EEF1F8E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第9周</w:t>
            </w:r>
          </w:p>
        </w:tc>
        <w:tc>
          <w:tcPr>
            <w:tcW w:w="1660" w:type="dxa"/>
            <w:shd w:val="clear" w:color="auto" w:fill="F2F2F2"/>
          </w:tcPr>
          <w:p w14:paraId="369A93C8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开发"家属端"：实时查看陪诊进度（状态时间线）</w:t>
            </w:r>
          </w:p>
        </w:tc>
        <w:tc>
          <w:tcPr>
            <w:tcW w:w="1660" w:type="dxa"/>
            <w:shd w:val="clear" w:color="auto" w:fill="F2F2F2"/>
          </w:tcPr>
          <w:p w14:paraId="6324299C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开发用药计划 CRUD + 提醒推送逻辑</w:t>
            </w:r>
          </w:p>
        </w:tc>
        <w:tc>
          <w:tcPr>
            <w:tcW w:w="1660" w:type="dxa"/>
            <w:shd w:val="clear" w:color="auto" w:fill="F2F2F2"/>
          </w:tcPr>
          <w:p w14:paraId="7D5D2A39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画用药管理页面原型</w:t>
            </w:r>
          </w:p>
        </w:tc>
        <w:tc>
          <w:tcPr>
            <w:tcW w:w="1660" w:type="dxa"/>
            <w:shd w:val="clear" w:color="auto" w:fill="F2F2F2"/>
          </w:tcPr>
          <w:p w14:paraId="7A29C3C4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编写《用户手册》初稿</w:t>
            </w:r>
          </w:p>
        </w:tc>
      </w:tr>
      <w:tr w:rsidR="005029E9" w14:paraId="091C7DF7" w14:textId="77777777">
        <w:tc>
          <w:tcPr>
            <w:tcW w:w="1660" w:type="dxa"/>
          </w:tcPr>
          <w:p w14:paraId="7E39DE19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第10周</w:t>
            </w:r>
          </w:p>
        </w:tc>
        <w:tc>
          <w:tcPr>
            <w:tcW w:w="1660" w:type="dxa"/>
          </w:tcPr>
          <w:p w14:paraId="0D0A552E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开发"用药管理"页面（药品录入、服药日历）</w:t>
            </w:r>
          </w:p>
        </w:tc>
        <w:tc>
          <w:tcPr>
            <w:tcW w:w="1660" w:type="dxa"/>
          </w:tcPr>
          <w:p w14:paraId="60726EFF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开发评价/投诉接口 + 评分统计</w:t>
            </w:r>
          </w:p>
        </w:tc>
        <w:tc>
          <w:tcPr>
            <w:tcW w:w="1660" w:type="dxa"/>
          </w:tcPr>
          <w:p w14:paraId="211909B3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对新模块做功能测试</w:t>
            </w:r>
          </w:p>
        </w:tc>
        <w:tc>
          <w:tcPr>
            <w:tcW w:w="1660" w:type="dxa"/>
          </w:tcPr>
          <w:p w14:paraId="5895E26E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接口文档更新 v2</w:t>
            </w:r>
          </w:p>
        </w:tc>
      </w:tr>
      <w:tr w:rsidR="005029E9" w14:paraId="7A436087" w14:textId="77777777">
        <w:tc>
          <w:tcPr>
            <w:tcW w:w="1660" w:type="dxa"/>
            <w:shd w:val="clear" w:color="auto" w:fill="F2F2F2"/>
          </w:tcPr>
          <w:p w14:paraId="251924B4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第11周</w:t>
            </w:r>
          </w:p>
        </w:tc>
        <w:tc>
          <w:tcPr>
            <w:tcW w:w="1660" w:type="dxa"/>
            <w:shd w:val="clear" w:color="auto" w:fill="F2F2F2"/>
          </w:tcPr>
          <w:p w14:paraId="50A1DB2A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联调陪诊执行 + 用药模块，优化 UI 交互</w:t>
            </w:r>
          </w:p>
        </w:tc>
        <w:tc>
          <w:tcPr>
            <w:tcW w:w="1660" w:type="dxa"/>
            <w:shd w:val="clear" w:color="auto" w:fill="F2F2F2"/>
          </w:tcPr>
          <w:p w14:paraId="6C61C8ED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优化慢查询（加索引）、写单元测试</w:t>
            </w:r>
          </w:p>
        </w:tc>
        <w:tc>
          <w:tcPr>
            <w:tcW w:w="1660" w:type="dxa"/>
            <w:shd w:val="clear" w:color="auto" w:fill="F2F2F2"/>
          </w:tcPr>
          <w:p w14:paraId="7E6610CC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编写测试用例 + 性能测试（JMeter）</w:t>
            </w:r>
          </w:p>
        </w:tc>
        <w:tc>
          <w:tcPr>
            <w:tcW w:w="1660" w:type="dxa"/>
            <w:shd w:val="clear" w:color="auto" w:fill="F2F2F2"/>
          </w:tcPr>
          <w:p w14:paraId="2C9F671C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整理中期项目总结报告</w:t>
            </w:r>
          </w:p>
        </w:tc>
      </w:tr>
      <w:tr w:rsidR="005029E9" w14:paraId="769B97F0" w14:textId="77777777">
        <w:tc>
          <w:tcPr>
            <w:tcW w:w="1660" w:type="dxa"/>
          </w:tcPr>
          <w:p w14:paraId="05DB2690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第12周</w:t>
            </w:r>
          </w:p>
        </w:tc>
        <w:tc>
          <w:tcPr>
            <w:tcW w:w="1660" w:type="dxa"/>
          </w:tcPr>
          <w:p w14:paraId="43631E2E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修复本轮 Bug，优化加载体验</w:t>
            </w:r>
          </w:p>
        </w:tc>
        <w:tc>
          <w:tcPr>
            <w:tcW w:w="1660" w:type="dxa"/>
          </w:tcPr>
          <w:p w14:paraId="4C89A992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完善异常处理 + 日志记录（Logback）</w:t>
            </w:r>
          </w:p>
        </w:tc>
        <w:tc>
          <w:tcPr>
            <w:tcW w:w="1660" w:type="dxa"/>
          </w:tcPr>
          <w:p w14:paraId="583B1E3A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录制 v2.0 演示视频</w:t>
            </w:r>
          </w:p>
        </w:tc>
        <w:tc>
          <w:tcPr>
            <w:tcW w:w="1660" w:type="dxa"/>
          </w:tcPr>
          <w:p w14:paraId="6F038F41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制作答辩PPT + 整合交付物</w:t>
            </w:r>
          </w:p>
        </w:tc>
      </w:tr>
    </w:tbl>
    <w:p w14:paraId="4A20BE9C" w14:textId="77777777" w:rsidR="005029E9" w:rsidRDefault="005029E9">
      <w:pPr>
        <w:rPr>
          <w:lang w:eastAsia="zh-CN"/>
        </w:rPr>
      </w:pPr>
    </w:p>
    <w:p w14:paraId="653D3A37" w14:textId="77777777" w:rsidR="005029E9" w:rsidRDefault="00000000">
      <w:pPr>
        <w:spacing w:before="60" w:after="60" w:line="360" w:lineRule="auto"/>
      </w:pPr>
      <w:r>
        <w:rPr>
          <w:rFonts w:ascii="宋体" w:eastAsia="宋体" w:hAnsi="宋体"/>
          <w:b/>
          <w:sz w:val="24"/>
        </w:rPr>
        <w:t>技术亮点：适老化 UI（Element Plus 全局字号放大、高对比度配色、极简操作）</w:t>
      </w:r>
    </w:p>
    <w:p w14:paraId="78EF3E1F" w14:textId="77777777" w:rsidR="005029E9" w:rsidRDefault="00000000">
      <w:r>
        <w:br w:type="page"/>
      </w:r>
    </w:p>
    <w:p w14:paraId="0D2F2BEB" w14:textId="77777777" w:rsidR="005029E9" w:rsidRDefault="00000000">
      <w:pPr>
        <w:spacing w:before="240" w:after="120"/>
      </w:pPr>
      <w:r>
        <w:rPr>
          <w:rFonts w:ascii="黑体" w:eastAsia="黑体" w:hAnsi="黑体"/>
          <w:b/>
          <w:color w:val="1C3A5E"/>
          <w:sz w:val="28"/>
        </w:rPr>
        <w:t>八、迭代四：中期评审改进 + 管理后台（第13周）</w:t>
      </w:r>
    </w:p>
    <w:p w14:paraId="65B48533" w14:textId="77777777" w:rsidR="005029E9" w:rsidRDefault="00000000">
      <w:pPr>
        <w:spacing w:before="60" w:after="60"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【第13周竞讲交付物】根据第12周老师评审意见的改进清单 + 管理后台 v1</w:t>
      </w:r>
    </w:p>
    <w:p w14:paraId="5966E385" w14:textId="77777777" w:rsidR="005029E9" w:rsidRDefault="00000000">
      <w:pPr>
        <w:spacing w:before="60" w:after="60"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这一周比较特殊，核心任务是消化第12周老师的评审意见，同时并行启动管理后台。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5029E9" w14:paraId="67FD91F9" w14:textId="77777777">
        <w:tc>
          <w:tcPr>
            <w:tcW w:w="1660" w:type="dxa"/>
            <w:shd w:val="clear" w:color="auto" w:fill="2D5F8A"/>
          </w:tcPr>
          <w:p w14:paraId="5B335808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周次</w:t>
            </w:r>
          </w:p>
        </w:tc>
        <w:tc>
          <w:tcPr>
            <w:tcW w:w="1660" w:type="dxa"/>
            <w:shd w:val="clear" w:color="auto" w:fill="2D5F8A"/>
          </w:tcPr>
          <w:p w14:paraId="5BC50844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A（前端）</w:t>
            </w:r>
          </w:p>
        </w:tc>
        <w:tc>
          <w:tcPr>
            <w:tcW w:w="1660" w:type="dxa"/>
            <w:shd w:val="clear" w:color="auto" w:fill="2D5F8A"/>
          </w:tcPr>
          <w:p w14:paraId="30DAFEFB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B（后端）</w:t>
            </w:r>
          </w:p>
        </w:tc>
        <w:tc>
          <w:tcPr>
            <w:tcW w:w="1660" w:type="dxa"/>
            <w:shd w:val="clear" w:color="auto" w:fill="2D5F8A"/>
          </w:tcPr>
          <w:p w14:paraId="5C74BAB3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C（UI/测试）</w:t>
            </w:r>
          </w:p>
        </w:tc>
        <w:tc>
          <w:tcPr>
            <w:tcW w:w="1660" w:type="dxa"/>
            <w:shd w:val="clear" w:color="auto" w:fill="2D5F8A"/>
          </w:tcPr>
          <w:p w14:paraId="052B44DD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D（DB/管理）</w:t>
            </w:r>
          </w:p>
        </w:tc>
      </w:tr>
      <w:tr w:rsidR="005029E9" w14:paraId="7F122B39" w14:textId="77777777">
        <w:tc>
          <w:tcPr>
            <w:tcW w:w="1660" w:type="dxa"/>
          </w:tcPr>
          <w:p w14:paraId="05D5E66F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第13周</w:t>
            </w:r>
          </w:p>
        </w:tc>
        <w:tc>
          <w:tcPr>
            <w:tcW w:w="1660" w:type="dxa"/>
          </w:tcPr>
          <w:p w14:paraId="79F5F627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修复竞讲中老师指出的前端问题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开发"管理后台"：用户管理（审核陪诊员资质）</w:t>
            </w:r>
          </w:p>
        </w:tc>
        <w:tc>
          <w:tcPr>
            <w:tcW w:w="1660" w:type="dxa"/>
          </w:tcPr>
          <w:p w14:paraId="6BF14175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修复竞讲中老师指出的后端问题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开发管理员接口：用户审核、封禁、数据统计</w:t>
            </w:r>
          </w:p>
        </w:tc>
        <w:tc>
          <w:tcPr>
            <w:tcW w:w="1660" w:type="dxa"/>
          </w:tcPr>
          <w:p w14:paraId="2169191F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整理评审意见 → 转化为改进需求列表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对管理后台做测试</w:t>
            </w:r>
          </w:p>
        </w:tc>
        <w:tc>
          <w:tcPr>
            <w:tcW w:w="1660" w:type="dxa"/>
          </w:tcPr>
          <w:p w14:paraId="57F5783A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更新项目计划，调整后续排期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数据库新增管理员操作日志表</w:t>
            </w:r>
          </w:p>
        </w:tc>
      </w:tr>
      <w:tr w:rsidR="005029E9" w14:paraId="07EF39B8" w14:textId="77777777">
        <w:tc>
          <w:tcPr>
            <w:tcW w:w="1660" w:type="dxa"/>
          </w:tcPr>
          <w:p w14:paraId="771127F5" w14:textId="77777777" w:rsidR="005029E9" w:rsidRDefault="005029E9">
            <w:pPr>
              <w:rPr>
                <w:lang w:eastAsia="zh-CN"/>
              </w:rPr>
            </w:pPr>
          </w:p>
        </w:tc>
        <w:tc>
          <w:tcPr>
            <w:tcW w:w="1660" w:type="dxa"/>
          </w:tcPr>
          <w:p w14:paraId="6836E4C0" w14:textId="77777777" w:rsidR="005029E9" w:rsidRDefault="005029E9">
            <w:pPr>
              <w:rPr>
                <w:lang w:eastAsia="zh-CN"/>
              </w:rPr>
            </w:pPr>
          </w:p>
        </w:tc>
        <w:tc>
          <w:tcPr>
            <w:tcW w:w="1660" w:type="dxa"/>
          </w:tcPr>
          <w:p w14:paraId="1CF2989B" w14:textId="77777777" w:rsidR="005029E9" w:rsidRDefault="005029E9">
            <w:pPr>
              <w:rPr>
                <w:lang w:eastAsia="zh-CN"/>
              </w:rPr>
            </w:pPr>
          </w:p>
        </w:tc>
        <w:tc>
          <w:tcPr>
            <w:tcW w:w="1660" w:type="dxa"/>
          </w:tcPr>
          <w:p w14:paraId="21D539A4" w14:textId="77777777" w:rsidR="005029E9" w:rsidRDefault="005029E9">
            <w:pPr>
              <w:rPr>
                <w:lang w:eastAsia="zh-CN"/>
              </w:rPr>
            </w:pPr>
          </w:p>
        </w:tc>
        <w:tc>
          <w:tcPr>
            <w:tcW w:w="1660" w:type="dxa"/>
          </w:tcPr>
          <w:p w14:paraId="0C111F6C" w14:textId="77777777" w:rsidR="005029E9" w:rsidRDefault="005029E9">
            <w:pPr>
              <w:rPr>
                <w:lang w:eastAsia="zh-CN"/>
              </w:rPr>
            </w:pPr>
          </w:p>
        </w:tc>
      </w:tr>
    </w:tbl>
    <w:p w14:paraId="7F860641" w14:textId="77777777" w:rsidR="005029E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3AAF794" w14:textId="77777777" w:rsidR="005029E9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color w:val="1C3A5E"/>
          <w:sz w:val="28"/>
          <w:lang w:eastAsia="zh-CN"/>
        </w:rPr>
        <w:t>九、迭代五：管理后台 + 数据统计 + 系统完善（第14–16周）</w:t>
      </w:r>
    </w:p>
    <w:p w14:paraId="60E8CE4B" w14:textId="77777777" w:rsidR="005029E9" w:rsidRDefault="00000000">
      <w:pPr>
        <w:spacing w:before="60" w:after="60"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【第16周竞讲交付物】可运行的 v3.0 完整系统 + 完整测试报告 + 用户手册 + 部署文档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5029E9" w14:paraId="5FD8117A" w14:textId="77777777">
        <w:tc>
          <w:tcPr>
            <w:tcW w:w="1660" w:type="dxa"/>
            <w:shd w:val="clear" w:color="auto" w:fill="2D5F8A"/>
          </w:tcPr>
          <w:p w14:paraId="5E3EF1CE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周次</w:t>
            </w:r>
          </w:p>
        </w:tc>
        <w:tc>
          <w:tcPr>
            <w:tcW w:w="1660" w:type="dxa"/>
            <w:shd w:val="clear" w:color="auto" w:fill="2D5F8A"/>
          </w:tcPr>
          <w:p w14:paraId="2FCF4E85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A（前端）</w:t>
            </w:r>
          </w:p>
        </w:tc>
        <w:tc>
          <w:tcPr>
            <w:tcW w:w="1660" w:type="dxa"/>
            <w:shd w:val="clear" w:color="auto" w:fill="2D5F8A"/>
          </w:tcPr>
          <w:p w14:paraId="3F040042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B（后端）</w:t>
            </w:r>
          </w:p>
        </w:tc>
        <w:tc>
          <w:tcPr>
            <w:tcW w:w="1660" w:type="dxa"/>
            <w:shd w:val="clear" w:color="auto" w:fill="2D5F8A"/>
          </w:tcPr>
          <w:p w14:paraId="178AC9CF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C（UI/测试）</w:t>
            </w:r>
          </w:p>
        </w:tc>
        <w:tc>
          <w:tcPr>
            <w:tcW w:w="1660" w:type="dxa"/>
            <w:shd w:val="clear" w:color="auto" w:fill="2D5F8A"/>
          </w:tcPr>
          <w:p w14:paraId="426CB7E8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D（DB/管理）</w:t>
            </w:r>
          </w:p>
        </w:tc>
      </w:tr>
      <w:tr w:rsidR="005029E9" w14:paraId="56796CB8" w14:textId="77777777">
        <w:tc>
          <w:tcPr>
            <w:tcW w:w="1660" w:type="dxa"/>
          </w:tcPr>
          <w:p w14:paraId="7F23591F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第14周</w:t>
            </w:r>
          </w:p>
        </w:tc>
        <w:tc>
          <w:tcPr>
            <w:tcW w:w="1660" w:type="dxa"/>
          </w:tcPr>
          <w:p w14:paraId="0A1EF85F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开发管理后台：订单管理（查看所有订单、纠纷处理）</w:t>
            </w:r>
          </w:p>
        </w:tc>
        <w:tc>
          <w:tcPr>
            <w:tcW w:w="1660" w:type="dxa"/>
          </w:tcPr>
          <w:p w14:paraId="612AFC99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开发数据统计接口（订单量、完成率、用户增长）</w:t>
            </w:r>
          </w:p>
        </w:tc>
        <w:tc>
          <w:tcPr>
            <w:tcW w:w="1660" w:type="dxa"/>
          </w:tcPr>
          <w:p w14:paraId="49295A3D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全系统回归测试，提交 Bug 清单</w:t>
            </w:r>
          </w:p>
        </w:tc>
        <w:tc>
          <w:tcPr>
            <w:tcW w:w="1660" w:type="dxa"/>
          </w:tcPr>
          <w:p w14:paraId="5277BC23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编写《部署文档》（服务器环境、启动步骤）</w:t>
            </w:r>
          </w:p>
        </w:tc>
      </w:tr>
      <w:tr w:rsidR="005029E9" w14:paraId="0CFD0AF4" w14:textId="77777777">
        <w:tc>
          <w:tcPr>
            <w:tcW w:w="1660" w:type="dxa"/>
            <w:shd w:val="clear" w:color="auto" w:fill="F2F2F2"/>
          </w:tcPr>
          <w:p w14:paraId="0B4CBF2A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第15周</w:t>
            </w:r>
          </w:p>
        </w:tc>
        <w:tc>
          <w:tcPr>
            <w:tcW w:w="1660" w:type="dxa"/>
            <w:shd w:val="clear" w:color="auto" w:fill="F2F2F2"/>
          </w:tcPr>
          <w:p w14:paraId="1A4E6C73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开发数据可视化看板（ECharts 柱状图/饼图）</w:t>
            </w:r>
          </w:p>
        </w:tc>
        <w:tc>
          <w:tcPr>
            <w:tcW w:w="1660" w:type="dxa"/>
            <w:shd w:val="clear" w:color="auto" w:fill="F2F2F2"/>
          </w:tcPr>
          <w:p w14:paraId="4DA34879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开发 Excel 导出接口（订单数据导出）</w:t>
            </w:r>
          </w:p>
        </w:tc>
        <w:tc>
          <w:tcPr>
            <w:tcW w:w="1660" w:type="dxa"/>
            <w:shd w:val="clear" w:color="auto" w:fill="F2F2F2"/>
          </w:tcPr>
          <w:p w14:paraId="0C203BDA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编写《用户手册》终稿 + 操作截图</w:t>
            </w:r>
          </w:p>
        </w:tc>
        <w:tc>
          <w:tcPr>
            <w:tcW w:w="1660" w:type="dxa"/>
            <w:shd w:val="clear" w:color="auto" w:fill="F2F2F2"/>
          </w:tcPr>
          <w:p w14:paraId="4BA4D144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协助部署到服务器（可选：阿里云学生机）</w:t>
            </w:r>
          </w:p>
        </w:tc>
      </w:tr>
      <w:tr w:rsidR="005029E9" w14:paraId="5EDD8CE6" w14:textId="77777777">
        <w:tc>
          <w:tcPr>
            <w:tcW w:w="1660" w:type="dxa"/>
          </w:tcPr>
          <w:p w14:paraId="6299DFAC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第16周</w:t>
            </w:r>
          </w:p>
        </w:tc>
        <w:tc>
          <w:tcPr>
            <w:tcW w:w="1660" w:type="dxa"/>
          </w:tcPr>
          <w:p w14:paraId="4426A9B1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最终 UI 优化，统一风格，修复所有遗留 Bug</w:t>
            </w:r>
          </w:p>
        </w:tc>
        <w:tc>
          <w:tcPr>
            <w:tcW w:w="1660" w:type="dxa"/>
          </w:tcPr>
          <w:p w14:paraId="1A48CDD6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代码重构、删除无用代码、加注释</w:t>
            </w:r>
          </w:p>
        </w:tc>
        <w:tc>
          <w:tcPr>
            <w:tcW w:w="1660" w:type="dxa"/>
          </w:tcPr>
          <w:p w14:paraId="760D38BF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输出最终测试报告</w:t>
            </w:r>
          </w:p>
        </w:tc>
        <w:tc>
          <w:tcPr>
            <w:tcW w:w="1660" w:type="dxa"/>
          </w:tcPr>
          <w:p w14:paraId="7446E574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制作答辩PPT + 整合全部交付物</w:t>
            </w:r>
          </w:p>
        </w:tc>
      </w:tr>
    </w:tbl>
    <w:p w14:paraId="747333D6" w14:textId="77777777" w:rsidR="005029E9" w:rsidRDefault="005029E9">
      <w:pPr>
        <w:rPr>
          <w:lang w:eastAsia="zh-CN"/>
        </w:rPr>
      </w:pPr>
    </w:p>
    <w:p w14:paraId="0298823F" w14:textId="77777777" w:rsidR="005029E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FC954C6" w14:textId="77777777" w:rsidR="005029E9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color w:val="1C3A5E"/>
          <w:sz w:val="28"/>
          <w:lang w:eastAsia="zh-CN"/>
        </w:rPr>
        <w:t>十、迭代六：最终答辩准备（第17周）</w:t>
      </w:r>
    </w:p>
    <w:p w14:paraId="59C5F803" w14:textId="77777777" w:rsidR="005029E9" w:rsidRDefault="00000000">
      <w:pPr>
        <w:spacing w:before="60" w:after="60"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【交付物】最终版系统 + 完整项目文档 + 答辩PPT + 演示视频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5029E9" w14:paraId="47DF6428" w14:textId="77777777">
        <w:tc>
          <w:tcPr>
            <w:tcW w:w="1660" w:type="dxa"/>
            <w:shd w:val="clear" w:color="auto" w:fill="2D5F8A"/>
          </w:tcPr>
          <w:p w14:paraId="1AC871E5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周次</w:t>
            </w:r>
          </w:p>
        </w:tc>
        <w:tc>
          <w:tcPr>
            <w:tcW w:w="1660" w:type="dxa"/>
            <w:shd w:val="clear" w:color="auto" w:fill="2D5F8A"/>
          </w:tcPr>
          <w:p w14:paraId="16C619C3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A（前端）</w:t>
            </w:r>
          </w:p>
        </w:tc>
        <w:tc>
          <w:tcPr>
            <w:tcW w:w="1660" w:type="dxa"/>
            <w:shd w:val="clear" w:color="auto" w:fill="2D5F8A"/>
          </w:tcPr>
          <w:p w14:paraId="48D710D3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B（后端）</w:t>
            </w:r>
          </w:p>
        </w:tc>
        <w:tc>
          <w:tcPr>
            <w:tcW w:w="1660" w:type="dxa"/>
            <w:shd w:val="clear" w:color="auto" w:fill="2D5F8A"/>
          </w:tcPr>
          <w:p w14:paraId="7DAD5753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C（UI/测试）</w:t>
            </w:r>
          </w:p>
        </w:tc>
        <w:tc>
          <w:tcPr>
            <w:tcW w:w="1660" w:type="dxa"/>
            <w:shd w:val="clear" w:color="auto" w:fill="2D5F8A"/>
          </w:tcPr>
          <w:p w14:paraId="7DFC01D6" w14:textId="77777777" w:rsidR="005029E9" w:rsidRDefault="00000000">
            <w:pPr>
              <w:spacing w:before="40" w:after="4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8"/>
              </w:rPr>
              <w:t>D（DB/管理）</w:t>
            </w:r>
          </w:p>
        </w:tc>
      </w:tr>
      <w:tr w:rsidR="005029E9" w14:paraId="433DAA8B" w14:textId="77777777">
        <w:tc>
          <w:tcPr>
            <w:tcW w:w="1660" w:type="dxa"/>
          </w:tcPr>
          <w:p w14:paraId="60121E48" w14:textId="77777777" w:rsidR="005029E9" w:rsidRDefault="00000000">
            <w:pPr>
              <w:spacing w:before="40" w:after="40"/>
            </w:pPr>
            <w:r>
              <w:rPr>
                <w:rFonts w:ascii="宋体" w:eastAsia="宋体" w:hAnsi="宋体"/>
                <w:sz w:val="18"/>
              </w:rPr>
              <w:t>第17周</w:t>
            </w:r>
          </w:p>
        </w:tc>
        <w:tc>
          <w:tcPr>
            <w:tcW w:w="1660" w:type="dxa"/>
          </w:tcPr>
          <w:p w14:paraId="3220A27F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确保前端无 Bug 运行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配合录制最终演示视频</w:t>
            </w:r>
          </w:p>
        </w:tc>
        <w:tc>
          <w:tcPr>
            <w:tcW w:w="1660" w:type="dxa"/>
          </w:tcPr>
          <w:p w14:paraId="2906C305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确保后端服务稳定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准备技术亮点说明（JWT、事务、索引优化）</w:t>
            </w:r>
          </w:p>
        </w:tc>
        <w:tc>
          <w:tcPr>
            <w:tcW w:w="1660" w:type="dxa"/>
          </w:tcPr>
          <w:p w14:paraId="03746B57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主答辩人：讲解需求背景 + 系统演示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整理项目亮点与创新点</w:t>
            </w:r>
          </w:p>
        </w:tc>
        <w:tc>
          <w:tcPr>
            <w:tcW w:w="1660" w:type="dxa"/>
          </w:tcPr>
          <w:p w14:paraId="244697E3" w14:textId="77777777" w:rsidR="005029E9" w:rsidRDefault="00000000">
            <w:pPr>
              <w:spacing w:before="40" w:after="4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辅助答辩：讲解技术架构 + 回答提问</w:t>
            </w:r>
            <w:r>
              <w:rPr>
                <w:rFonts w:ascii="宋体" w:eastAsia="宋体" w:hAnsi="宋体"/>
                <w:sz w:val="18"/>
                <w:lang w:eastAsia="zh-CN"/>
              </w:rPr>
              <w:br/>
              <w:t>提交最终版全部文档到教学平台</w:t>
            </w:r>
          </w:p>
        </w:tc>
      </w:tr>
      <w:tr w:rsidR="005029E9" w14:paraId="19F7A270" w14:textId="77777777">
        <w:tc>
          <w:tcPr>
            <w:tcW w:w="1660" w:type="dxa"/>
          </w:tcPr>
          <w:p w14:paraId="2FC4707C" w14:textId="77777777" w:rsidR="005029E9" w:rsidRDefault="005029E9">
            <w:pPr>
              <w:rPr>
                <w:lang w:eastAsia="zh-CN"/>
              </w:rPr>
            </w:pPr>
          </w:p>
        </w:tc>
        <w:tc>
          <w:tcPr>
            <w:tcW w:w="1660" w:type="dxa"/>
          </w:tcPr>
          <w:p w14:paraId="1E1C24A8" w14:textId="77777777" w:rsidR="005029E9" w:rsidRDefault="005029E9">
            <w:pPr>
              <w:rPr>
                <w:lang w:eastAsia="zh-CN"/>
              </w:rPr>
            </w:pPr>
          </w:p>
        </w:tc>
        <w:tc>
          <w:tcPr>
            <w:tcW w:w="1660" w:type="dxa"/>
          </w:tcPr>
          <w:p w14:paraId="38B7122E" w14:textId="77777777" w:rsidR="005029E9" w:rsidRDefault="005029E9">
            <w:pPr>
              <w:rPr>
                <w:lang w:eastAsia="zh-CN"/>
              </w:rPr>
            </w:pPr>
          </w:p>
        </w:tc>
        <w:tc>
          <w:tcPr>
            <w:tcW w:w="1660" w:type="dxa"/>
          </w:tcPr>
          <w:p w14:paraId="62413DAF" w14:textId="77777777" w:rsidR="005029E9" w:rsidRDefault="005029E9">
            <w:pPr>
              <w:rPr>
                <w:lang w:eastAsia="zh-CN"/>
              </w:rPr>
            </w:pPr>
          </w:p>
        </w:tc>
        <w:tc>
          <w:tcPr>
            <w:tcW w:w="1660" w:type="dxa"/>
          </w:tcPr>
          <w:p w14:paraId="7BE84DA5" w14:textId="77777777" w:rsidR="005029E9" w:rsidRDefault="005029E9">
            <w:pPr>
              <w:rPr>
                <w:lang w:eastAsia="zh-CN"/>
              </w:rPr>
            </w:pPr>
          </w:p>
        </w:tc>
      </w:tr>
    </w:tbl>
    <w:p w14:paraId="4C1F60F4" w14:textId="77777777" w:rsidR="005029E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AD7484E" w14:textId="77777777" w:rsidR="005029E9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color w:val="1C3A5E"/>
          <w:sz w:val="32"/>
          <w:lang w:eastAsia="zh-CN"/>
        </w:rPr>
        <w:t>十一、甘特图</w:t>
      </w:r>
    </w:p>
    <w:p w14:paraId="5FFDC61B" w14:textId="77777777" w:rsidR="005029E9" w:rsidRDefault="00000000">
      <w:pPr>
        <w:spacing w:before="60" w:after="60"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以下甘特图展示了17周项目周期中各迭代任务的起止时间分布。黄色标记的周次（4、7、12、13、16、17）为竞讲交付节点。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8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</w:tblGrid>
      <w:tr w:rsidR="005029E9" w14:paraId="1CD854D9" w14:textId="77777777">
        <w:tc>
          <w:tcPr>
            <w:tcW w:w="461" w:type="dxa"/>
            <w:shd w:val="clear" w:color="auto" w:fill="1C3A5E"/>
          </w:tcPr>
          <w:p w14:paraId="25A5D7B2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6"/>
              </w:rPr>
              <w:t>任务</w:t>
            </w:r>
          </w:p>
        </w:tc>
        <w:tc>
          <w:tcPr>
            <w:tcW w:w="461" w:type="dxa"/>
            <w:shd w:val="clear" w:color="auto" w:fill="2D5F8A"/>
          </w:tcPr>
          <w:p w14:paraId="665091FE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4"/>
              </w:rPr>
              <w:t>W1</w:t>
            </w:r>
          </w:p>
        </w:tc>
        <w:tc>
          <w:tcPr>
            <w:tcW w:w="461" w:type="dxa"/>
            <w:shd w:val="clear" w:color="auto" w:fill="2D5F8A"/>
          </w:tcPr>
          <w:p w14:paraId="3BFD9E4E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4"/>
              </w:rPr>
              <w:t>W2</w:t>
            </w:r>
          </w:p>
        </w:tc>
        <w:tc>
          <w:tcPr>
            <w:tcW w:w="461" w:type="dxa"/>
            <w:shd w:val="clear" w:color="auto" w:fill="2D5F8A"/>
          </w:tcPr>
          <w:p w14:paraId="0BAEF8CC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4"/>
              </w:rPr>
              <w:t>W3</w:t>
            </w:r>
          </w:p>
        </w:tc>
        <w:tc>
          <w:tcPr>
            <w:tcW w:w="461" w:type="dxa"/>
            <w:shd w:val="clear" w:color="auto" w:fill="F28E2B"/>
          </w:tcPr>
          <w:p w14:paraId="528B5125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4"/>
              </w:rPr>
              <w:t>W4</w:t>
            </w:r>
          </w:p>
        </w:tc>
        <w:tc>
          <w:tcPr>
            <w:tcW w:w="461" w:type="dxa"/>
            <w:shd w:val="clear" w:color="auto" w:fill="2D5F8A"/>
          </w:tcPr>
          <w:p w14:paraId="45B4EAA2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4"/>
              </w:rPr>
              <w:t>W5</w:t>
            </w:r>
          </w:p>
        </w:tc>
        <w:tc>
          <w:tcPr>
            <w:tcW w:w="461" w:type="dxa"/>
            <w:shd w:val="clear" w:color="auto" w:fill="2D5F8A"/>
          </w:tcPr>
          <w:p w14:paraId="489A1BCC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4"/>
              </w:rPr>
              <w:t>W6</w:t>
            </w:r>
          </w:p>
        </w:tc>
        <w:tc>
          <w:tcPr>
            <w:tcW w:w="461" w:type="dxa"/>
            <w:shd w:val="clear" w:color="auto" w:fill="F28E2B"/>
          </w:tcPr>
          <w:p w14:paraId="5B293DDF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4"/>
              </w:rPr>
              <w:t>W7</w:t>
            </w:r>
          </w:p>
        </w:tc>
        <w:tc>
          <w:tcPr>
            <w:tcW w:w="461" w:type="dxa"/>
            <w:shd w:val="clear" w:color="auto" w:fill="2D5F8A"/>
          </w:tcPr>
          <w:p w14:paraId="583768E8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4"/>
              </w:rPr>
              <w:t>W8</w:t>
            </w:r>
          </w:p>
        </w:tc>
        <w:tc>
          <w:tcPr>
            <w:tcW w:w="461" w:type="dxa"/>
            <w:shd w:val="clear" w:color="auto" w:fill="2D5F8A"/>
          </w:tcPr>
          <w:p w14:paraId="60C05E67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4"/>
              </w:rPr>
              <w:t>W9</w:t>
            </w:r>
          </w:p>
        </w:tc>
        <w:tc>
          <w:tcPr>
            <w:tcW w:w="461" w:type="dxa"/>
            <w:shd w:val="clear" w:color="auto" w:fill="2D5F8A"/>
          </w:tcPr>
          <w:p w14:paraId="4EF27241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4"/>
              </w:rPr>
              <w:t>W10</w:t>
            </w:r>
          </w:p>
        </w:tc>
        <w:tc>
          <w:tcPr>
            <w:tcW w:w="461" w:type="dxa"/>
            <w:shd w:val="clear" w:color="auto" w:fill="2D5F8A"/>
          </w:tcPr>
          <w:p w14:paraId="4616037A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4"/>
              </w:rPr>
              <w:t>W11</w:t>
            </w:r>
          </w:p>
        </w:tc>
        <w:tc>
          <w:tcPr>
            <w:tcW w:w="461" w:type="dxa"/>
            <w:shd w:val="clear" w:color="auto" w:fill="F28E2B"/>
          </w:tcPr>
          <w:p w14:paraId="55902D52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4"/>
              </w:rPr>
              <w:t>W12</w:t>
            </w:r>
          </w:p>
        </w:tc>
        <w:tc>
          <w:tcPr>
            <w:tcW w:w="461" w:type="dxa"/>
            <w:shd w:val="clear" w:color="auto" w:fill="F28E2B"/>
          </w:tcPr>
          <w:p w14:paraId="17278001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4"/>
              </w:rPr>
              <w:t>W13</w:t>
            </w:r>
          </w:p>
        </w:tc>
        <w:tc>
          <w:tcPr>
            <w:tcW w:w="461" w:type="dxa"/>
            <w:shd w:val="clear" w:color="auto" w:fill="2D5F8A"/>
          </w:tcPr>
          <w:p w14:paraId="61665857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4"/>
              </w:rPr>
              <w:t>W14</w:t>
            </w:r>
          </w:p>
        </w:tc>
        <w:tc>
          <w:tcPr>
            <w:tcW w:w="461" w:type="dxa"/>
            <w:shd w:val="clear" w:color="auto" w:fill="2D5F8A"/>
          </w:tcPr>
          <w:p w14:paraId="2E57E15D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4"/>
              </w:rPr>
              <w:t>W15</w:t>
            </w:r>
          </w:p>
        </w:tc>
        <w:tc>
          <w:tcPr>
            <w:tcW w:w="461" w:type="dxa"/>
            <w:shd w:val="clear" w:color="auto" w:fill="F28E2B"/>
          </w:tcPr>
          <w:p w14:paraId="7C6D8BDE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4"/>
              </w:rPr>
              <w:t>W16</w:t>
            </w:r>
          </w:p>
        </w:tc>
        <w:tc>
          <w:tcPr>
            <w:tcW w:w="461" w:type="dxa"/>
            <w:shd w:val="clear" w:color="auto" w:fill="F28E2B"/>
          </w:tcPr>
          <w:p w14:paraId="119BB0BF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4"/>
              </w:rPr>
              <w:t>W17</w:t>
            </w:r>
          </w:p>
        </w:tc>
      </w:tr>
      <w:tr w:rsidR="005029E9" w14:paraId="01EA51A2" w14:textId="77777777">
        <w:tc>
          <w:tcPr>
            <w:tcW w:w="461" w:type="dxa"/>
            <w:shd w:val="clear" w:color="auto" w:fill="1C3A5E"/>
          </w:tcPr>
          <w:p w14:paraId="323BCAEC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16"/>
              </w:rPr>
              <w:t>里程碑</w:t>
            </w:r>
          </w:p>
        </w:tc>
        <w:tc>
          <w:tcPr>
            <w:tcW w:w="461" w:type="dxa"/>
          </w:tcPr>
          <w:p w14:paraId="3AE47B27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6A556294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68B3B8AE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  <w:shd w:val="clear" w:color="auto" w:fill="FFF3E0"/>
          </w:tcPr>
          <w:p w14:paraId="51C0E126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28E2B"/>
                <w:sz w:val="16"/>
              </w:rPr>
              <w:t>★</w:t>
            </w:r>
          </w:p>
        </w:tc>
        <w:tc>
          <w:tcPr>
            <w:tcW w:w="461" w:type="dxa"/>
          </w:tcPr>
          <w:p w14:paraId="6F8A44E5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2681FA15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  <w:shd w:val="clear" w:color="auto" w:fill="FFF3E0"/>
          </w:tcPr>
          <w:p w14:paraId="6363B8E4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28E2B"/>
                <w:sz w:val="16"/>
              </w:rPr>
              <w:t>★</w:t>
            </w:r>
          </w:p>
        </w:tc>
        <w:tc>
          <w:tcPr>
            <w:tcW w:w="461" w:type="dxa"/>
          </w:tcPr>
          <w:p w14:paraId="03B8E4B0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6729EFF4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4EE75070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1B05A8A3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  <w:shd w:val="clear" w:color="auto" w:fill="FFF3E0"/>
          </w:tcPr>
          <w:p w14:paraId="432347C9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28E2B"/>
                <w:sz w:val="16"/>
              </w:rPr>
              <w:t>★</w:t>
            </w:r>
          </w:p>
        </w:tc>
        <w:tc>
          <w:tcPr>
            <w:tcW w:w="461" w:type="dxa"/>
            <w:shd w:val="clear" w:color="auto" w:fill="FFF3E0"/>
          </w:tcPr>
          <w:p w14:paraId="3B85CA4E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28E2B"/>
                <w:sz w:val="16"/>
              </w:rPr>
              <w:t>★</w:t>
            </w:r>
          </w:p>
        </w:tc>
        <w:tc>
          <w:tcPr>
            <w:tcW w:w="461" w:type="dxa"/>
          </w:tcPr>
          <w:p w14:paraId="16AED579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4C405334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  <w:shd w:val="clear" w:color="auto" w:fill="FFF3E0"/>
          </w:tcPr>
          <w:p w14:paraId="5AC4E055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28E2B"/>
                <w:sz w:val="16"/>
              </w:rPr>
              <w:t>★</w:t>
            </w:r>
          </w:p>
        </w:tc>
        <w:tc>
          <w:tcPr>
            <w:tcW w:w="461" w:type="dxa"/>
            <w:shd w:val="clear" w:color="auto" w:fill="FFF3E0"/>
          </w:tcPr>
          <w:p w14:paraId="4DDF130A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28E2B"/>
                <w:sz w:val="16"/>
              </w:rPr>
              <w:t>★</w:t>
            </w:r>
          </w:p>
        </w:tc>
      </w:tr>
      <w:tr w:rsidR="005029E9" w14:paraId="1D753718" w14:textId="77777777">
        <w:tc>
          <w:tcPr>
            <w:tcW w:w="461" w:type="dxa"/>
            <w:shd w:val="clear" w:color="auto" w:fill="F2F2F2"/>
          </w:tcPr>
          <w:p w14:paraId="154A7604" w14:textId="77777777" w:rsidR="005029E9" w:rsidRDefault="00000000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ascii="黑体" w:eastAsia="黑体" w:hAnsi="黑体"/>
                <w:b/>
                <w:sz w:val="16"/>
                <w:lang w:eastAsia="zh-CN"/>
              </w:rPr>
              <w:t>迭代一：需求分析与系统架构</w:t>
            </w:r>
          </w:p>
        </w:tc>
        <w:tc>
          <w:tcPr>
            <w:tcW w:w="461" w:type="dxa"/>
            <w:shd w:val="clear" w:color="auto" w:fill="2D5F8A"/>
          </w:tcPr>
          <w:p w14:paraId="649E39D7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color w:val="FFFFFF"/>
                <w:sz w:val="20"/>
              </w:rPr>
              <w:t>█</w:t>
            </w:r>
          </w:p>
        </w:tc>
        <w:tc>
          <w:tcPr>
            <w:tcW w:w="461" w:type="dxa"/>
            <w:shd w:val="clear" w:color="auto" w:fill="2D5F8A"/>
          </w:tcPr>
          <w:p w14:paraId="251DDB67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color w:val="FFFFFF"/>
                <w:sz w:val="20"/>
              </w:rPr>
              <w:t>█</w:t>
            </w:r>
          </w:p>
        </w:tc>
        <w:tc>
          <w:tcPr>
            <w:tcW w:w="461" w:type="dxa"/>
            <w:shd w:val="clear" w:color="auto" w:fill="2D5F8A"/>
          </w:tcPr>
          <w:p w14:paraId="0576C049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color w:val="FFFFFF"/>
                <w:sz w:val="20"/>
              </w:rPr>
              <w:t>█</w:t>
            </w:r>
          </w:p>
        </w:tc>
        <w:tc>
          <w:tcPr>
            <w:tcW w:w="461" w:type="dxa"/>
            <w:shd w:val="clear" w:color="auto" w:fill="2D5F8A"/>
          </w:tcPr>
          <w:p w14:paraId="37BB5709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color w:val="FFFFFF"/>
                <w:sz w:val="20"/>
              </w:rPr>
              <w:t>█</w:t>
            </w:r>
          </w:p>
        </w:tc>
        <w:tc>
          <w:tcPr>
            <w:tcW w:w="461" w:type="dxa"/>
          </w:tcPr>
          <w:p w14:paraId="2906B5AF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0174C402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77903480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723B000B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5C7DA0CD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5A8ECD96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3371C9A9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2F522DE4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7EB740F7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57444C53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7230EB15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59B78A26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713BC804" w14:textId="77777777" w:rsidR="005029E9" w:rsidRDefault="005029E9">
            <w:pPr>
              <w:spacing w:before="20" w:after="20"/>
            </w:pPr>
          </w:p>
        </w:tc>
      </w:tr>
      <w:tr w:rsidR="005029E9" w14:paraId="51E75BEB" w14:textId="77777777">
        <w:tc>
          <w:tcPr>
            <w:tcW w:w="461" w:type="dxa"/>
            <w:shd w:val="clear" w:color="auto" w:fill="F2F2F2"/>
          </w:tcPr>
          <w:p w14:paraId="34CF4E17" w14:textId="77777777" w:rsidR="005029E9" w:rsidRDefault="00000000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ascii="黑体" w:eastAsia="黑体" w:hAnsi="黑体"/>
                <w:b/>
                <w:sz w:val="16"/>
                <w:lang w:eastAsia="zh-CN"/>
              </w:rPr>
              <w:t>迭代二：用户与订单模块</w:t>
            </w:r>
          </w:p>
        </w:tc>
        <w:tc>
          <w:tcPr>
            <w:tcW w:w="461" w:type="dxa"/>
          </w:tcPr>
          <w:p w14:paraId="0FF38EF1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0DBF6B13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037B823C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343FF277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  <w:shd w:val="clear" w:color="auto" w:fill="2D5F8A"/>
          </w:tcPr>
          <w:p w14:paraId="1445A1B0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color w:val="FFFFFF"/>
                <w:sz w:val="20"/>
              </w:rPr>
              <w:t>█</w:t>
            </w:r>
          </w:p>
        </w:tc>
        <w:tc>
          <w:tcPr>
            <w:tcW w:w="461" w:type="dxa"/>
            <w:shd w:val="clear" w:color="auto" w:fill="2D5F8A"/>
          </w:tcPr>
          <w:p w14:paraId="4E58AA56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color w:val="FFFFFF"/>
                <w:sz w:val="20"/>
              </w:rPr>
              <w:t>█</w:t>
            </w:r>
          </w:p>
        </w:tc>
        <w:tc>
          <w:tcPr>
            <w:tcW w:w="461" w:type="dxa"/>
            <w:shd w:val="clear" w:color="auto" w:fill="2D5F8A"/>
          </w:tcPr>
          <w:p w14:paraId="3A8B976F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color w:val="FFFFFF"/>
                <w:sz w:val="20"/>
              </w:rPr>
              <w:t>█</w:t>
            </w:r>
          </w:p>
        </w:tc>
        <w:tc>
          <w:tcPr>
            <w:tcW w:w="461" w:type="dxa"/>
          </w:tcPr>
          <w:p w14:paraId="183D5046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033D43D5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605FF0E8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5BA9ECC4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20ED0F0B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4166EBCB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24709993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0EC0532E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0343B6B9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57C594B9" w14:textId="77777777" w:rsidR="005029E9" w:rsidRDefault="005029E9">
            <w:pPr>
              <w:spacing w:before="20" w:after="20"/>
            </w:pPr>
          </w:p>
        </w:tc>
      </w:tr>
      <w:tr w:rsidR="005029E9" w14:paraId="7770D537" w14:textId="77777777">
        <w:tc>
          <w:tcPr>
            <w:tcW w:w="461" w:type="dxa"/>
            <w:shd w:val="clear" w:color="auto" w:fill="F2F2F2"/>
          </w:tcPr>
          <w:p w14:paraId="33BE27A1" w14:textId="77777777" w:rsidR="005029E9" w:rsidRDefault="00000000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ascii="黑体" w:eastAsia="黑体" w:hAnsi="黑体"/>
                <w:b/>
                <w:sz w:val="16"/>
                <w:lang w:eastAsia="zh-CN"/>
              </w:rPr>
              <w:t>迭代三：陪诊执行与用药管理</w:t>
            </w:r>
          </w:p>
        </w:tc>
        <w:tc>
          <w:tcPr>
            <w:tcW w:w="461" w:type="dxa"/>
          </w:tcPr>
          <w:p w14:paraId="21031C7D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0F68A874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3D1310BB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1F759E51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7E474EBB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10A45CD0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0C895B3A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  <w:shd w:val="clear" w:color="auto" w:fill="2D5F8A"/>
          </w:tcPr>
          <w:p w14:paraId="0C7D7460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color w:val="FFFFFF"/>
                <w:sz w:val="20"/>
              </w:rPr>
              <w:t>█</w:t>
            </w:r>
          </w:p>
        </w:tc>
        <w:tc>
          <w:tcPr>
            <w:tcW w:w="461" w:type="dxa"/>
            <w:shd w:val="clear" w:color="auto" w:fill="2D5F8A"/>
          </w:tcPr>
          <w:p w14:paraId="43E6321C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color w:val="FFFFFF"/>
                <w:sz w:val="20"/>
              </w:rPr>
              <w:t>█</w:t>
            </w:r>
          </w:p>
        </w:tc>
        <w:tc>
          <w:tcPr>
            <w:tcW w:w="461" w:type="dxa"/>
            <w:shd w:val="clear" w:color="auto" w:fill="2D5F8A"/>
          </w:tcPr>
          <w:p w14:paraId="711D2E97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color w:val="FFFFFF"/>
                <w:sz w:val="20"/>
              </w:rPr>
              <w:t>█</w:t>
            </w:r>
          </w:p>
        </w:tc>
        <w:tc>
          <w:tcPr>
            <w:tcW w:w="461" w:type="dxa"/>
            <w:shd w:val="clear" w:color="auto" w:fill="2D5F8A"/>
          </w:tcPr>
          <w:p w14:paraId="07914F92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color w:val="FFFFFF"/>
                <w:sz w:val="20"/>
              </w:rPr>
              <w:t>█</w:t>
            </w:r>
          </w:p>
        </w:tc>
        <w:tc>
          <w:tcPr>
            <w:tcW w:w="461" w:type="dxa"/>
            <w:shd w:val="clear" w:color="auto" w:fill="2D5F8A"/>
          </w:tcPr>
          <w:p w14:paraId="6CA63920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color w:val="FFFFFF"/>
                <w:sz w:val="20"/>
              </w:rPr>
              <w:t>█</w:t>
            </w:r>
          </w:p>
        </w:tc>
        <w:tc>
          <w:tcPr>
            <w:tcW w:w="461" w:type="dxa"/>
          </w:tcPr>
          <w:p w14:paraId="3FEA7D75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21DBBCA9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05E159FE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31461A66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696F8C93" w14:textId="77777777" w:rsidR="005029E9" w:rsidRDefault="005029E9">
            <w:pPr>
              <w:spacing w:before="20" w:after="20"/>
            </w:pPr>
          </w:p>
        </w:tc>
      </w:tr>
      <w:tr w:rsidR="005029E9" w14:paraId="34F17111" w14:textId="77777777">
        <w:tc>
          <w:tcPr>
            <w:tcW w:w="461" w:type="dxa"/>
            <w:shd w:val="clear" w:color="auto" w:fill="F2F2F2"/>
          </w:tcPr>
          <w:p w14:paraId="3EB09BD0" w14:textId="77777777" w:rsidR="005029E9" w:rsidRDefault="00000000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ascii="黑体" w:eastAsia="黑体" w:hAnsi="黑体"/>
                <w:b/>
                <w:sz w:val="16"/>
                <w:lang w:eastAsia="zh-CN"/>
              </w:rPr>
              <w:t>迭代四：中期评审改进+管理后台</w:t>
            </w:r>
          </w:p>
        </w:tc>
        <w:tc>
          <w:tcPr>
            <w:tcW w:w="461" w:type="dxa"/>
          </w:tcPr>
          <w:p w14:paraId="185645B8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40BD5E70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3BDCCA2D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2044F1DF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0FFFC378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61FA82B2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6274D807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37907DED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3D3BD0D4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3AC725CA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050188E2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26ECF90E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  <w:shd w:val="clear" w:color="auto" w:fill="2D5F8A"/>
          </w:tcPr>
          <w:p w14:paraId="6C1B5557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color w:val="FFFFFF"/>
                <w:sz w:val="20"/>
              </w:rPr>
              <w:t>█</w:t>
            </w:r>
          </w:p>
        </w:tc>
        <w:tc>
          <w:tcPr>
            <w:tcW w:w="461" w:type="dxa"/>
          </w:tcPr>
          <w:p w14:paraId="6FA5E0D7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49AF8A39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6E5678C2" w14:textId="77777777" w:rsidR="005029E9" w:rsidRDefault="005029E9">
            <w:pPr>
              <w:spacing w:before="20" w:after="20"/>
            </w:pPr>
          </w:p>
        </w:tc>
        <w:tc>
          <w:tcPr>
            <w:tcW w:w="461" w:type="dxa"/>
          </w:tcPr>
          <w:p w14:paraId="06639255" w14:textId="77777777" w:rsidR="005029E9" w:rsidRDefault="005029E9">
            <w:pPr>
              <w:spacing w:before="20" w:after="20"/>
            </w:pPr>
          </w:p>
        </w:tc>
      </w:tr>
      <w:tr w:rsidR="005029E9" w14:paraId="3F549DFF" w14:textId="77777777">
        <w:tc>
          <w:tcPr>
            <w:tcW w:w="461" w:type="dxa"/>
            <w:shd w:val="clear" w:color="auto" w:fill="F2F2F2"/>
          </w:tcPr>
          <w:p w14:paraId="2D8B56C5" w14:textId="77777777" w:rsidR="005029E9" w:rsidRDefault="00000000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ascii="黑体" w:eastAsia="黑体" w:hAnsi="黑体"/>
                <w:b/>
                <w:sz w:val="16"/>
                <w:lang w:eastAsia="zh-CN"/>
              </w:rPr>
              <w:t>迭代五：管理后台+数据统计</w:t>
            </w:r>
          </w:p>
        </w:tc>
        <w:tc>
          <w:tcPr>
            <w:tcW w:w="461" w:type="dxa"/>
          </w:tcPr>
          <w:p w14:paraId="558C82E1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0A85DE3D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4CAB7E3C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6A16A6DA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020BD7FC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1B698969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3AC930BA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535F2729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046E36B3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13352C99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79FCAC91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6D751F59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41409018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  <w:shd w:val="clear" w:color="auto" w:fill="2D5F8A"/>
          </w:tcPr>
          <w:p w14:paraId="64E4BECF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color w:val="FFFFFF"/>
                <w:sz w:val="20"/>
              </w:rPr>
              <w:t>█</w:t>
            </w:r>
          </w:p>
        </w:tc>
        <w:tc>
          <w:tcPr>
            <w:tcW w:w="461" w:type="dxa"/>
            <w:shd w:val="clear" w:color="auto" w:fill="2D5F8A"/>
          </w:tcPr>
          <w:p w14:paraId="36790017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color w:val="FFFFFF"/>
                <w:sz w:val="20"/>
              </w:rPr>
              <w:t>█</w:t>
            </w:r>
          </w:p>
        </w:tc>
        <w:tc>
          <w:tcPr>
            <w:tcW w:w="461" w:type="dxa"/>
            <w:shd w:val="clear" w:color="auto" w:fill="2D5F8A"/>
          </w:tcPr>
          <w:p w14:paraId="5B05339E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color w:val="FFFFFF"/>
                <w:sz w:val="20"/>
              </w:rPr>
              <w:t>█</w:t>
            </w:r>
          </w:p>
        </w:tc>
        <w:tc>
          <w:tcPr>
            <w:tcW w:w="461" w:type="dxa"/>
          </w:tcPr>
          <w:p w14:paraId="719A1641" w14:textId="77777777" w:rsidR="005029E9" w:rsidRDefault="005029E9">
            <w:pPr>
              <w:spacing w:before="20" w:after="20"/>
            </w:pPr>
          </w:p>
        </w:tc>
      </w:tr>
      <w:tr w:rsidR="005029E9" w14:paraId="7A2368A0" w14:textId="77777777">
        <w:tc>
          <w:tcPr>
            <w:tcW w:w="461" w:type="dxa"/>
            <w:shd w:val="clear" w:color="auto" w:fill="F2F2F2"/>
          </w:tcPr>
          <w:p w14:paraId="2C3E0625" w14:textId="77777777" w:rsidR="005029E9" w:rsidRDefault="00000000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ascii="黑体" w:eastAsia="黑体" w:hAnsi="黑体"/>
                <w:b/>
                <w:sz w:val="16"/>
                <w:lang w:eastAsia="zh-CN"/>
              </w:rPr>
              <w:t>迭代六：最终答辩准备</w:t>
            </w:r>
          </w:p>
        </w:tc>
        <w:tc>
          <w:tcPr>
            <w:tcW w:w="461" w:type="dxa"/>
          </w:tcPr>
          <w:p w14:paraId="627E905B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2C74E7E0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1BF036AC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696E2419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416BB517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5C0EFD4F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4618A441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3A622250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61CB2297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48FAD84A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5A487C21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29CED163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7E437CCE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7E17F3BA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77EE2160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</w:tcPr>
          <w:p w14:paraId="058354FE" w14:textId="77777777" w:rsidR="005029E9" w:rsidRDefault="005029E9">
            <w:pPr>
              <w:spacing w:before="20" w:after="20"/>
              <w:rPr>
                <w:lang w:eastAsia="zh-CN"/>
              </w:rPr>
            </w:pPr>
          </w:p>
        </w:tc>
        <w:tc>
          <w:tcPr>
            <w:tcW w:w="461" w:type="dxa"/>
            <w:shd w:val="clear" w:color="auto" w:fill="2D5F8A"/>
          </w:tcPr>
          <w:p w14:paraId="1A604428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color w:val="FFFFFF"/>
                <w:sz w:val="20"/>
              </w:rPr>
              <w:t>█</w:t>
            </w:r>
          </w:p>
        </w:tc>
      </w:tr>
    </w:tbl>
    <w:p w14:paraId="3B71C7DF" w14:textId="77777777" w:rsidR="005029E9" w:rsidRDefault="005029E9"/>
    <w:p w14:paraId="170D98B2" w14:textId="77777777" w:rsidR="005029E9" w:rsidRDefault="00000000">
      <w:pPr>
        <w:rPr>
          <w:lang w:eastAsia="zh-CN"/>
        </w:rPr>
      </w:pPr>
      <w:r>
        <w:rPr>
          <w:rFonts w:ascii="黑体" w:eastAsia="黑体" w:hAnsi="黑体"/>
          <w:b/>
          <w:sz w:val="18"/>
          <w:lang w:eastAsia="zh-CN"/>
        </w:rPr>
        <w:t>图例：</w:t>
      </w:r>
      <w:r>
        <w:rPr>
          <w:rFonts w:ascii="宋体" w:eastAsia="宋体" w:hAnsi="宋体"/>
          <w:sz w:val="18"/>
          <w:lang w:eastAsia="zh-CN"/>
        </w:rPr>
        <w:t xml:space="preserve">  ■ 正常任务区间    ★ 竞讲交付节点</w:t>
      </w:r>
    </w:p>
    <w:p w14:paraId="7FA7A09A" w14:textId="77777777" w:rsidR="005029E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CC94022" w14:textId="77777777" w:rsidR="005029E9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color w:val="1C3A5E"/>
          <w:sz w:val="32"/>
          <w:lang w:eastAsia="zh-CN"/>
        </w:rPr>
        <w:t>十二、风险管理与预案</w:t>
      </w:r>
    </w:p>
    <w:p w14:paraId="2FAE52DC" w14:textId="77777777" w:rsidR="005029E9" w:rsidRDefault="00000000">
      <w:pPr>
        <w:spacing w:before="60" w:after="60"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以下识别了项目可能面临的主要风险，并给出了对应的预防措施和应对方案。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5029E9" w14:paraId="1B6A0260" w14:textId="77777777">
        <w:tc>
          <w:tcPr>
            <w:tcW w:w="1660" w:type="dxa"/>
            <w:shd w:val="clear" w:color="auto" w:fill="1C3A5E"/>
          </w:tcPr>
          <w:p w14:paraId="4DAD9B16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风险编号</w:t>
            </w:r>
          </w:p>
        </w:tc>
        <w:tc>
          <w:tcPr>
            <w:tcW w:w="1660" w:type="dxa"/>
            <w:shd w:val="clear" w:color="auto" w:fill="1C3A5E"/>
          </w:tcPr>
          <w:p w14:paraId="18237AAE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风险描述</w:t>
            </w:r>
          </w:p>
        </w:tc>
        <w:tc>
          <w:tcPr>
            <w:tcW w:w="1660" w:type="dxa"/>
            <w:shd w:val="clear" w:color="auto" w:fill="1C3A5E"/>
          </w:tcPr>
          <w:p w14:paraId="242616F7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风险等级</w:t>
            </w:r>
          </w:p>
        </w:tc>
        <w:tc>
          <w:tcPr>
            <w:tcW w:w="1660" w:type="dxa"/>
            <w:shd w:val="clear" w:color="auto" w:fill="1C3A5E"/>
          </w:tcPr>
          <w:p w14:paraId="644BCC95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预防措施</w:t>
            </w:r>
          </w:p>
        </w:tc>
        <w:tc>
          <w:tcPr>
            <w:tcW w:w="1660" w:type="dxa"/>
            <w:shd w:val="clear" w:color="auto" w:fill="1C3A5E"/>
          </w:tcPr>
          <w:p w14:paraId="4AF45B93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应对方案</w:t>
            </w:r>
          </w:p>
        </w:tc>
      </w:tr>
      <w:tr w:rsidR="005029E9" w14:paraId="7E3183AD" w14:textId="77777777">
        <w:tc>
          <w:tcPr>
            <w:tcW w:w="1660" w:type="dxa"/>
          </w:tcPr>
          <w:p w14:paraId="4CE9ECE6" w14:textId="77777777" w:rsidR="005029E9" w:rsidRDefault="00000000">
            <w:pPr>
              <w:spacing w:before="20" w:after="20"/>
            </w:pPr>
            <w:r>
              <w:rPr>
                <w:rFonts w:ascii="宋体" w:eastAsia="宋体" w:hAnsi="宋体"/>
                <w:sz w:val="18"/>
              </w:rPr>
              <w:t>R1</w:t>
            </w:r>
          </w:p>
        </w:tc>
        <w:tc>
          <w:tcPr>
            <w:tcW w:w="1660" w:type="dxa"/>
          </w:tcPr>
          <w:p w14:paraId="45320D18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选题范围过大，功能堆砌导致做不完</w:t>
            </w:r>
          </w:p>
        </w:tc>
        <w:tc>
          <w:tcPr>
            <w:tcW w:w="1660" w:type="dxa"/>
          </w:tcPr>
          <w:p w14:paraId="2C2D2DE2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sz w:val="18"/>
              </w:rPr>
              <w:t>高</w:t>
            </w:r>
          </w:p>
        </w:tc>
        <w:tc>
          <w:tcPr>
            <w:tcW w:w="1660" w:type="dxa"/>
          </w:tcPr>
          <w:p w14:paraId="5C45FA9C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第一版砍掉在线支付、地图导航、IM聊天，列为二期规划</w:t>
            </w:r>
          </w:p>
        </w:tc>
        <w:tc>
          <w:tcPr>
            <w:tcW w:w="1660" w:type="dxa"/>
          </w:tcPr>
          <w:p w14:paraId="03AC25C4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若进度落后，优先保证核心流程（下单→接单→完成）可用，次要功能降级为静态页面</w:t>
            </w:r>
          </w:p>
        </w:tc>
      </w:tr>
      <w:tr w:rsidR="005029E9" w14:paraId="584DF2F9" w14:textId="77777777">
        <w:tc>
          <w:tcPr>
            <w:tcW w:w="1660" w:type="dxa"/>
            <w:shd w:val="clear" w:color="auto" w:fill="F2F2F2"/>
          </w:tcPr>
          <w:p w14:paraId="4C957BE2" w14:textId="77777777" w:rsidR="005029E9" w:rsidRDefault="00000000">
            <w:pPr>
              <w:spacing w:before="20" w:after="20"/>
            </w:pPr>
            <w:r>
              <w:rPr>
                <w:rFonts w:ascii="宋体" w:eastAsia="宋体" w:hAnsi="宋体"/>
                <w:sz w:val="18"/>
              </w:rPr>
              <w:t>R2</w:t>
            </w:r>
          </w:p>
        </w:tc>
        <w:tc>
          <w:tcPr>
            <w:tcW w:w="1660" w:type="dxa"/>
            <w:shd w:val="clear" w:color="auto" w:fill="F2F2F2"/>
          </w:tcPr>
          <w:p w14:paraId="1DBE66A5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团队成员进度不均衡，出现"拖后腿"现象</w:t>
            </w:r>
          </w:p>
        </w:tc>
        <w:tc>
          <w:tcPr>
            <w:tcW w:w="1660" w:type="dxa"/>
            <w:shd w:val="clear" w:color="auto" w:fill="F2F2F2"/>
          </w:tcPr>
          <w:p w14:paraId="2C747DBE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sz w:val="18"/>
              </w:rPr>
              <w:t>高</w:t>
            </w:r>
          </w:p>
        </w:tc>
        <w:tc>
          <w:tcPr>
            <w:tcW w:w="1660" w:type="dxa"/>
            <w:shd w:val="clear" w:color="auto" w:fill="F2F2F2"/>
          </w:tcPr>
          <w:p w14:paraId="0C08A58A" w14:textId="77777777" w:rsidR="005029E9" w:rsidRDefault="00000000">
            <w:pPr>
              <w:spacing w:before="20" w:after="20"/>
            </w:pPr>
            <w:r>
              <w:rPr>
                <w:rFonts w:ascii="宋体" w:eastAsia="宋体" w:hAnsi="宋体"/>
                <w:sz w:val="18"/>
              </w:rPr>
              <w:t>每天站会同步进度；每周五合并代码到 develop；代码 Review</w:t>
            </w:r>
          </w:p>
        </w:tc>
        <w:tc>
          <w:tcPr>
            <w:tcW w:w="1660" w:type="dxa"/>
            <w:shd w:val="clear" w:color="auto" w:fill="F2F2F2"/>
          </w:tcPr>
          <w:p w14:paraId="42C3457F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进度落后成员转做文档/测试工作；核心编码由进度快的成员兜底</w:t>
            </w:r>
          </w:p>
        </w:tc>
      </w:tr>
      <w:tr w:rsidR="005029E9" w14:paraId="14BFC289" w14:textId="77777777">
        <w:tc>
          <w:tcPr>
            <w:tcW w:w="1660" w:type="dxa"/>
          </w:tcPr>
          <w:p w14:paraId="416F327E" w14:textId="77777777" w:rsidR="005029E9" w:rsidRDefault="00000000">
            <w:pPr>
              <w:spacing w:before="20" w:after="20"/>
            </w:pPr>
            <w:r>
              <w:rPr>
                <w:rFonts w:ascii="宋体" w:eastAsia="宋体" w:hAnsi="宋体"/>
                <w:sz w:val="18"/>
              </w:rPr>
              <w:t>R3</w:t>
            </w:r>
          </w:p>
        </w:tc>
        <w:tc>
          <w:tcPr>
            <w:tcW w:w="1660" w:type="dxa"/>
          </w:tcPr>
          <w:p w14:paraId="61F0E529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前后端接口联调困难，字段不一致</w:t>
            </w:r>
          </w:p>
        </w:tc>
        <w:tc>
          <w:tcPr>
            <w:tcW w:w="1660" w:type="dxa"/>
          </w:tcPr>
          <w:p w14:paraId="71944A7B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sz w:val="18"/>
              </w:rPr>
              <w:t>中</w:t>
            </w:r>
          </w:p>
        </w:tc>
        <w:tc>
          <w:tcPr>
            <w:tcW w:w="1660" w:type="dxa"/>
          </w:tcPr>
          <w:p w14:paraId="60FA42CC" w14:textId="77777777" w:rsidR="005029E9" w:rsidRDefault="00000000">
            <w:pPr>
              <w:spacing w:before="20" w:after="20"/>
            </w:pPr>
            <w:r>
              <w:rPr>
                <w:rFonts w:ascii="宋体" w:eastAsia="宋体" w:hAnsi="宋体"/>
                <w:sz w:val="18"/>
              </w:rPr>
              <w:t>B/D 先出接口文档（Mock 数据），A/C 用 Mock 开发</w:t>
            </w:r>
          </w:p>
        </w:tc>
        <w:tc>
          <w:tcPr>
            <w:tcW w:w="1660" w:type="dxa"/>
          </w:tcPr>
          <w:p w14:paraId="7BE17E86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建立接口变更通知群，接口变更必须提前在群内通知前端</w:t>
            </w:r>
          </w:p>
        </w:tc>
      </w:tr>
      <w:tr w:rsidR="005029E9" w14:paraId="218C05D3" w14:textId="77777777">
        <w:tc>
          <w:tcPr>
            <w:tcW w:w="1660" w:type="dxa"/>
            <w:shd w:val="clear" w:color="auto" w:fill="F2F2F2"/>
          </w:tcPr>
          <w:p w14:paraId="1B96ABF5" w14:textId="77777777" w:rsidR="005029E9" w:rsidRDefault="00000000">
            <w:pPr>
              <w:spacing w:before="20" w:after="20"/>
            </w:pPr>
            <w:r>
              <w:rPr>
                <w:rFonts w:ascii="宋体" w:eastAsia="宋体" w:hAnsi="宋体"/>
                <w:sz w:val="18"/>
              </w:rPr>
              <w:t>R4</w:t>
            </w:r>
          </w:p>
        </w:tc>
        <w:tc>
          <w:tcPr>
            <w:tcW w:w="1660" w:type="dxa"/>
            <w:shd w:val="clear" w:color="auto" w:fill="F2F2F2"/>
          </w:tcPr>
          <w:p w14:paraId="7E4F9397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JWT 多角色鉴权出现越权漏洞</w:t>
            </w:r>
          </w:p>
        </w:tc>
        <w:tc>
          <w:tcPr>
            <w:tcW w:w="1660" w:type="dxa"/>
            <w:shd w:val="clear" w:color="auto" w:fill="F2F2F2"/>
          </w:tcPr>
          <w:p w14:paraId="4DDE13E5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sz w:val="18"/>
              </w:rPr>
              <w:t>中</w:t>
            </w:r>
          </w:p>
        </w:tc>
        <w:tc>
          <w:tcPr>
            <w:tcW w:w="1660" w:type="dxa"/>
            <w:shd w:val="clear" w:color="auto" w:fill="F2F2F2"/>
          </w:tcPr>
          <w:p w14:paraId="5BAE24C3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统一使用 @PreAuthorize 注解；编写权限测试用例</w:t>
            </w:r>
          </w:p>
        </w:tc>
        <w:tc>
          <w:tcPr>
            <w:tcW w:w="1660" w:type="dxa"/>
            <w:shd w:val="clear" w:color="auto" w:fill="F2F2F2"/>
          </w:tcPr>
          <w:p w14:paraId="42C52E3F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引入接口级权限测试，覆盖所有角色组合的越权场景</w:t>
            </w:r>
          </w:p>
        </w:tc>
      </w:tr>
      <w:tr w:rsidR="005029E9" w14:paraId="7EF48118" w14:textId="77777777">
        <w:tc>
          <w:tcPr>
            <w:tcW w:w="1660" w:type="dxa"/>
          </w:tcPr>
          <w:p w14:paraId="13C82873" w14:textId="77777777" w:rsidR="005029E9" w:rsidRDefault="00000000">
            <w:pPr>
              <w:spacing w:before="20" w:after="20"/>
            </w:pPr>
            <w:r>
              <w:rPr>
                <w:rFonts w:ascii="宋体" w:eastAsia="宋体" w:hAnsi="宋体"/>
                <w:sz w:val="18"/>
              </w:rPr>
              <w:t>R5</w:t>
            </w:r>
          </w:p>
        </w:tc>
        <w:tc>
          <w:tcPr>
            <w:tcW w:w="1660" w:type="dxa"/>
          </w:tcPr>
          <w:p w14:paraId="00C4917B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数据库设计不合理导致后期大量改表</w:t>
            </w:r>
          </w:p>
        </w:tc>
        <w:tc>
          <w:tcPr>
            <w:tcW w:w="1660" w:type="dxa"/>
          </w:tcPr>
          <w:p w14:paraId="100DDD06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sz w:val="18"/>
              </w:rPr>
              <w:t>中</w:t>
            </w:r>
          </w:p>
        </w:tc>
        <w:tc>
          <w:tcPr>
            <w:tcW w:w="1660" w:type="dxa"/>
          </w:tcPr>
          <w:p w14:paraId="7EE4F1A4" w14:textId="77777777" w:rsidR="005029E9" w:rsidRDefault="00000000">
            <w:pPr>
              <w:spacing w:before="20" w:after="20"/>
            </w:pPr>
            <w:r>
              <w:rPr>
                <w:rFonts w:ascii="宋体" w:eastAsia="宋体" w:hAnsi="宋体"/>
                <w:sz w:val="18"/>
              </w:rPr>
              <w:t>迭代一阶段充分讨论 ER 图；使用 MyBatis-Plus 代码生成器</w:t>
            </w:r>
          </w:p>
        </w:tc>
        <w:tc>
          <w:tcPr>
            <w:tcW w:w="1660" w:type="dxa"/>
          </w:tcPr>
          <w:p w14:paraId="30170A57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使用 Flyway 做数据库版本管理，支持增量迁移</w:t>
            </w:r>
          </w:p>
        </w:tc>
      </w:tr>
      <w:tr w:rsidR="005029E9" w14:paraId="07AA074B" w14:textId="77777777">
        <w:tc>
          <w:tcPr>
            <w:tcW w:w="1660" w:type="dxa"/>
            <w:shd w:val="clear" w:color="auto" w:fill="F2F2F2"/>
          </w:tcPr>
          <w:p w14:paraId="05097F97" w14:textId="77777777" w:rsidR="005029E9" w:rsidRDefault="00000000">
            <w:pPr>
              <w:spacing w:before="20" w:after="20"/>
            </w:pPr>
            <w:r>
              <w:rPr>
                <w:rFonts w:ascii="宋体" w:eastAsia="宋体" w:hAnsi="宋体"/>
                <w:sz w:val="18"/>
              </w:rPr>
              <w:t>R6</w:t>
            </w:r>
          </w:p>
        </w:tc>
        <w:tc>
          <w:tcPr>
            <w:tcW w:w="1660" w:type="dxa"/>
            <w:shd w:val="clear" w:color="auto" w:fill="F2F2F2"/>
          </w:tcPr>
          <w:p w14:paraId="58707FB9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竞讲前演示环境不稳定</w:t>
            </w:r>
          </w:p>
        </w:tc>
        <w:tc>
          <w:tcPr>
            <w:tcW w:w="1660" w:type="dxa"/>
            <w:shd w:val="clear" w:color="auto" w:fill="F2F2F2"/>
          </w:tcPr>
          <w:p w14:paraId="6EE0BB10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sz w:val="18"/>
              </w:rPr>
              <w:t>中</w:t>
            </w:r>
          </w:p>
        </w:tc>
        <w:tc>
          <w:tcPr>
            <w:tcW w:w="1660" w:type="dxa"/>
            <w:shd w:val="clear" w:color="auto" w:fill="F2F2F2"/>
          </w:tcPr>
          <w:p w14:paraId="3E75535E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提前准备录屏视频作为备选；本地 Docker 一键部署</w:t>
            </w:r>
          </w:p>
        </w:tc>
        <w:tc>
          <w:tcPr>
            <w:tcW w:w="1660" w:type="dxa"/>
            <w:shd w:val="clear" w:color="auto" w:fill="F2F2F2"/>
          </w:tcPr>
          <w:p w14:paraId="360C0F0C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准备录屏 + 线上部署双备份；竞讲前 24 小时全链路演练</w:t>
            </w:r>
          </w:p>
        </w:tc>
      </w:tr>
      <w:tr w:rsidR="005029E9" w14:paraId="7308894F" w14:textId="77777777">
        <w:tc>
          <w:tcPr>
            <w:tcW w:w="1660" w:type="dxa"/>
          </w:tcPr>
          <w:p w14:paraId="20E68A1C" w14:textId="77777777" w:rsidR="005029E9" w:rsidRDefault="00000000">
            <w:pPr>
              <w:spacing w:before="20" w:after="20"/>
            </w:pPr>
            <w:r>
              <w:rPr>
                <w:rFonts w:ascii="宋体" w:eastAsia="宋体" w:hAnsi="宋体"/>
                <w:sz w:val="18"/>
              </w:rPr>
              <w:t>R7</w:t>
            </w:r>
          </w:p>
        </w:tc>
        <w:tc>
          <w:tcPr>
            <w:tcW w:w="1660" w:type="dxa"/>
          </w:tcPr>
          <w:p w14:paraId="474D210C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老人适老化 UI 被评委质疑"太简单"</w:t>
            </w:r>
          </w:p>
        </w:tc>
        <w:tc>
          <w:tcPr>
            <w:tcW w:w="1660" w:type="dxa"/>
          </w:tcPr>
          <w:p w14:paraId="74F9B122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sz w:val="18"/>
              </w:rPr>
              <w:t>低</w:t>
            </w:r>
          </w:p>
        </w:tc>
        <w:tc>
          <w:tcPr>
            <w:tcW w:w="1660" w:type="dxa"/>
          </w:tcPr>
          <w:p w14:paraId="2A0D5525" w14:textId="77777777" w:rsidR="005029E9" w:rsidRDefault="00000000">
            <w:pPr>
              <w:spacing w:before="20" w:after="20"/>
            </w:pPr>
            <w:r>
              <w:rPr>
                <w:rFonts w:ascii="宋体" w:eastAsia="宋体" w:hAnsi="宋体"/>
                <w:sz w:val="18"/>
              </w:rPr>
              <w:t>用 el-config-provider 全局尺寸切换 + 一套简化路由，技术实现有据可查</w:t>
            </w:r>
          </w:p>
        </w:tc>
        <w:tc>
          <w:tcPr>
            <w:tcW w:w="1660" w:type="dxa"/>
          </w:tcPr>
          <w:p w14:paraId="5C884694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强调"适老化是设计选择而非技术偷懒"，引用国家适老化改造政策</w:t>
            </w:r>
          </w:p>
        </w:tc>
      </w:tr>
      <w:tr w:rsidR="005029E9" w14:paraId="5DADB45F" w14:textId="77777777">
        <w:tc>
          <w:tcPr>
            <w:tcW w:w="1660" w:type="dxa"/>
            <w:shd w:val="clear" w:color="auto" w:fill="F2F2F2"/>
          </w:tcPr>
          <w:p w14:paraId="29888AF8" w14:textId="77777777" w:rsidR="005029E9" w:rsidRDefault="00000000">
            <w:pPr>
              <w:spacing w:before="20" w:after="20"/>
            </w:pPr>
            <w:r>
              <w:rPr>
                <w:rFonts w:ascii="宋体" w:eastAsia="宋体" w:hAnsi="宋体"/>
                <w:sz w:val="18"/>
              </w:rPr>
              <w:t>R8</w:t>
            </w:r>
          </w:p>
        </w:tc>
        <w:tc>
          <w:tcPr>
            <w:tcW w:w="1660" w:type="dxa"/>
            <w:shd w:val="clear" w:color="auto" w:fill="F2F2F2"/>
          </w:tcPr>
          <w:p w14:paraId="76481BE4" w14:textId="77777777" w:rsidR="005029E9" w:rsidRDefault="00000000">
            <w:pPr>
              <w:spacing w:before="20" w:after="20"/>
            </w:pPr>
            <w:r>
              <w:rPr>
                <w:rFonts w:ascii="宋体" w:eastAsia="宋体" w:hAnsi="宋体"/>
                <w:sz w:val="18"/>
              </w:rPr>
              <w:t>数据造假被老师问穿</w:t>
            </w:r>
          </w:p>
        </w:tc>
        <w:tc>
          <w:tcPr>
            <w:tcW w:w="1660" w:type="dxa"/>
            <w:shd w:val="clear" w:color="auto" w:fill="F2F2F2"/>
          </w:tcPr>
          <w:p w14:paraId="4762E4D3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sz w:val="18"/>
              </w:rPr>
              <w:t>低</w:t>
            </w:r>
          </w:p>
        </w:tc>
        <w:tc>
          <w:tcPr>
            <w:tcW w:w="1660" w:type="dxa"/>
            <w:shd w:val="clear" w:color="auto" w:fill="F2F2F2"/>
          </w:tcPr>
          <w:p w14:paraId="37F15B2E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老人档案、药品字典、陪诊员数据各准备 30–200 条真实感 SQL 脚本</w:t>
            </w:r>
          </w:p>
        </w:tc>
        <w:tc>
          <w:tcPr>
            <w:tcW w:w="1660" w:type="dxa"/>
            <w:shd w:val="clear" w:color="auto" w:fill="F2F2F2"/>
          </w:tcPr>
          <w:p w14:paraId="4143B619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演示时不手输数据，用预灌脚本；数据覆盖多种边界场景</w:t>
            </w:r>
          </w:p>
        </w:tc>
      </w:tr>
    </w:tbl>
    <w:p w14:paraId="6BED91CD" w14:textId="77777777" w:rsidR="005029E9" w:rsidRDefault="005029E9">
      <w:pPr>
        <w:rPr>
          <w:lang w:eastAsia="zh-CN"/>
        </w:rPr>
      </w:pPr>
    </w:p>
    <w:p w14:paraId="13FF57E4" w14:textId="77777777" w:rsidR="005029E9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合规与隐私说明</w:t>
      </w:r>
    </w:p>
    <w:p w14:paraId="45DB8764" w14:textId="77777777" w:rsidR="005029E9" w:rsidRDefault="00000000">
      <w:pPr>
        <w:spacing w:before="40" w:after="40" w:line="360" w:lineRule="auto"/>
        <w:ind w:left="420"/>
        <w:rPr>
          <w:lang w:eastAsia="zh-CN"/>
        </w:rPr>
      </w:pPr>
      <w:r>
        <w:rPr>
          <w:rFonts w:ascii="宋体" w:eastAsia="宋体" w:hAnsi="宋体"/>
          <w:lang w:eastAsia="zh-CN"/>
        </w:rPr>
        <w:t>不做诊断、不开药方：所有文案定位为"记录与提醒"，药品字典只给通用信息，明确免责声明。</w:t>
      </w:r>
    </w:p>
    <w:p w14:paraId="11E5DEB3" w14:textId="77777777" w:rsidR="005029E9" w:rsidRDefault="00000000">
      <w:pPr>
        <w:spacing w:before="40" w:after="40" w:line="360" w:lineRule="auto"/>
        <w:ind w:left="420"/>
        <w:rPr>
          <w:lang w:eastAsia="zh-CN"/>
        </w:rPr>
      </w:pPr>
      <w:r>
        <w:rPr>
          <w:rFonts w:ascii="宋体" w:eastAsia="宋体" w:hAnsi="宋体"/>
          <w:lang w:eastAsia="zh-CN"/>
        </w:rPr>
        <w:t>隐私合规：健康数据属敏感个人信息，密码 BCrypt 加密、手机号脱敏展示、接口最小化返回、日志不打印身份证号。</w:t>
      </w:r>
    </w:p>
    <w:p w14:paraId="3A9D2490" w14:textId="77777777" w:rsidR="005029E9" w:rsidRDefault="00000000">
      <w:pPr>
        <w:spacing w:before="40" w:after="40" w:line="360" w:lineRule="auto"/>
        <w:ind w:left="420"/>
        <w:rPr>
          <w:lang w:eastAsia="zh-CN"/>
        </w:rPr>
      </w:pPr>
      <w:r>
        <w:rPr>
          <w:rFonts w:ascii="宋体" w:eastAsia="宋体" w:hAnsi="宋体"/>
          <w:lang w:eastAsia="zh-CN"/>
        </w:rPr>
        <w:t>范围控制：第一版砍掉在线支付（用"线上记账+线下结算"模拟）、砍掉地图导航（用文字地址+签到坐标）、砍掉 IM 聊天（用站内信）。</w:t>
      </w:r>
    </w:p>
    <w:p w14:paraId="3990703F" w14:textId="77777777" w:rsidR="005029E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52EE2BF" w14:textId="77777777" w:rsidR="005029E9" w:rsidRDefault="00000000">
      <w:pPr>
        <w:spacing w:before="240" w:after="120"/>
      </w:pPr>
      <w:r>
        <w:rPr>
          <w:rFonts w:ascii="黑体" w:eastAsia="黑体" w:hAnsi="黑体"/>
          <w:b/>
          <w:color w:val="1C3A5E"/>
          <w:sz w:val="32"/>
        </w:rPr>
        <w:t>十三、交付物清单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5029E9" w14:paraId="052BA98C" w14:textId="77777777">
        <w:tc>
          <w:tcPr>
            <w:tcW w:w="2075" w:type="dxa"/>
            <w:shd w:val="clear" w:color="auto" w:fill="1C3A5E"/>
          </w:tcPr>
          <w:p w14:paraId="22BDACA1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交付阶段</w:t>
            </w:r>
          </w:p>
        </w:tc>
        <w:tc>
          <w:tcPr>
            <w:tcW w:w="2075" w:type="dxa"/>
            <w:shd w:val="clear" w:color="auto" w:fill="1C3A5E"/>
          </w:tcPr>
          <w:p w14:paraId="61945E0C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交付物</w:t>
            </w:r>
          </w:p>
        </w:tc>
        <w:tc>
          <w:tcPr>
            <w:tcW w:w="2075" w:type="dxa"/>
            <w:shd w:val="clear" w:color="auto" w:fill="1C3A5E"/>
          </w:tcPr>
          <w:p w14:paraId="13E8F018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责任人</w:t>
            </w:r>
          </w:p>
        </w:tc>
        <w:tc>
          <w:tcPr>
            <w:tcW w:w="2075" w:type="dxa"/>
            <w:shd w:val="clear" w:color="auto" w:fill="1C3A5E"/>
          </w:tcPr>
          <w:p w14:paraId="6A4F7440" w14:textId="77777777" w:rsidR="005029E9" w:rsidRDefault="00000000">
            <w:pPr>
              <w:spacing w:before="20" w:after="20"/>
              <w:jc w:val="center"/>
            </w:pPr>
            <w:r>
              <w:rPr>
                <w:rFonts w:ascii="黑体" w:eastAsia="黑体" w:hAnsi="黑体"/>
                <w:b/>
                <w:color w:val="FFFFFF"/>
                <w:sz w:val="20"/>
              </w:rPr>
              <w:t>截止时间</w:t>
            </w:r>
          </w:p>
        </w:tc>
      </w:tr>
      <w:tr w:rsidR="005029E9" w14:paraId="666E0CAF" w14:textId="77777777">
        <w:tc>
          <w:tcPr>
            <w:tcW w:w="2075" w:type="dxa"/>
          </w:tcPr>
          <w:p w14:paraId="771421B8" w14:textId="77777777" w:rsidR="005029E9" w:rsidRDefault="00000000">
            <w:pPr>
              <w:spacing w:before="20" w:after="20"/>
            </w:pPr>
            <w:r>
              <w:rPr>
                <w:rFonts w:ascii="宋体" w:eastAsia="宋体" w:hAnsi="宋体"/>
                <w:sz w:val="18"/>
              </w:rPr>
              <w:t>迭代一（W4）</w:t>
            </w:r>
          </w:p>
        </w:tc>
        <w:tc>
          <w:tcPr>
            <w:tcW w:w="2075" w:type="dxa"/>
          </w:tcPr>
          <w:p w14:paraId="5A5E8315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需求规格说明书、用例图、活动图、系统架构图、数据库ER图、原型图</w:t>
            </w:r>
          </w:p>
        </w:tc>
        <w:tc>
          <w:tcPr>
            <w:tcW w:w="2075" w:type="dxa"/>
          </w:tcPr>
          <w:p w14:paraId="76D7A48D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sz w:val="18"/>
              </w:rPr>
              <w:t>C 主笔，全员参与</w:t>
            </w:r>
          </w:p>
        </w:tc>
        <w:tc>
          <w:tcPr>
            <w:tcW w:w="2075" w:type="dxa"/>
          </w:tcPr>
          <w:p w14:paraId="49D0B2F4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sz w:val="18"/>
              </w:rPr>
              <w:t>第4周末</w:t>
            </w:r>
          </w:p>
        </w:tc>
      </w:tr>
      <w:tr w:rsidR="005029E9" w14:paraId="455E109B" w14:textId="77777777">
        <w:tc>
          <w:tcPr>
            <w:tcW w:w="2075" w:type="dxa"/>
            <w:shd w:val="clear" w:color="auto" w:fill="F2F2F2"/>
          </w:tcPr>
          <w:p w14:paraId="26E991CF" w14:textId="77777777" w:rsidR="005029E9" w:rsidRDefault="00000000">
            <w:pPr>
              <w:spacing w:before="20" w:after="20"/>
            </w:pPr>
            <w:r>
              <w:rPr>
                <w:rFonts w:ascii="宋体" w:eastAsia="宋体" w:hAnsi="宋体"/>
                <w:sz w:val="18"/>
              </w:rPr>
              <w:t>迭代二（W7）</w:t>
            </w:r>
          </w:p>
        </w:tc>
        <w:tc>
          <w:tcPr>
            <w:tcW w:w="2075" w:type="dxa"/>
            <w:shd w:val="clear" w:color="auto" w:fill="F2F2F2"/>
          </w:tcPr>
          <w:p w14:paraId="698B6BD1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可运行 v1.0 系统、接口文档、测试报告、演示视频</w:t>
            </w:r>
          </w:p>
        </w:tc>
        <w:tc>
          <w:tcPr>
            <w:tcW w:w="2075" w:type="dxa"/>
            <w:shd w:val="clear" w:color="auto" w:fill="F2F2F2"/>
          </w:tcPr>
          <w:p w14:paraId="24B424EB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sz w:val="18"/>
              </w:rPr>
              <w:t>B/D 后端，A/C 前端</w:t>
            </w:r>
          </w:p>
        </w:tc>
        <w:tc>
          <w:tcPr>
            <w:tcW w:w="2075" w:type="dxa"/>
            <w:shd w:val="clear" w:color="auto" w:fill="F2F2F2"/>
          </w:tcPr>
          <w:p w14:paraId="2DF905BE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sz w:val="18"/>
              </w:rPr>
              <w:t>第7周末</w:t>
            </w:r>
          </w:p>
        </w:tc>
      </w:tr>
      <w:tr w:rsidR="005029E9" w14:paraId="066649A7" w14:textId="77777777">
        <w:tc>
          <w:tcPr>
            <w:tcW w:w="2075" w:type="dxa"/>
          </w:tcPr>
          <w:p w14:paraId="44AFE832" w14:textId="77777777" w:rsidR="005029E9" w:rsidRDefault="00000000">
            <w:pPr>
              <w:spacing w:before="20" w:after="20"/>
            </w:pPr>
            <w:r>
              <w:rPr>
                <w:rFonts w:ascii="宋体" w:eastAsia="宋体" w:hAnsi="宋体"/>
                <w:sz w:val="18"/>
              </w:rPr>
              <w:t>迭代三（W12）</w:t>
            </w:r>
          </w:p>
        </w:tc>
        <w:tc>
          <w:tcPr>
            <w:tcW w:w="2075" w:type="dxa"/>
          </w:tcPr>
          <w:p w14:paraId="2B6B907F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可运行 v2.0 系统、测试报告、用户手册、演示视频</w:t>
            </w:r>
          </w:p>
        </w:tc>
        <w:tc>
          <w:tcPr>
            <w:tcW w:w="2075" w:type="dxa"/>
          </w:tcPr>
          <w:p w14:paraId="589312CE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sz w:val="18"/>
              </w:rPr>
              <w:t>全员</w:t>
            </w:r>
          </w:p>
        </w:tc>
        <w:tc>
          <w:tcPr>
            <w:tcW w:w="2075" w:type="dxa"/>
          </w:tcPr>
          <w:p w14:paraId="1D454B4B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sz w:val="18"/>
              </w:rPr>
              <w:t>第12周末</w:t>
            </w:r>
          </w:p>
        </w:tc>
      </w:tr>
      <w:tr w:rsidR="005029E9" w14:paraId="17F66CE8" w14:textId="77777777">
        <w:tc>
          <w:tcPr>
            <w:tcW w:w="2075" w:type="dxa"/>
            <w:shd w:val="clear" w:color="auto" w:fill="F2F2F2"/>
          </w:tcPr>
          <w:p w14:paraId="1D243122" w14:textId="77777777" w:rsidR="005029E9" w:rsidRDefault="00000000">
            <w:pPr>
              <w:spacing w:before="20" w:after="20"/>
            </w:pPr>
            <w:r>
              <w:rPr>
                <w:rFonts w:ascii="宋体" w:eastAsia="宋体" w:hAnsi="宋体"/>
                <w:sz w:val="18"/>
              </w:rPr>
              <w:t>迭代四（W13）</w:t>
            </w:r>
          </w:p>
        </w:tc>
        <w:tc>
          <w:tcPr>
            <w:tcW w:w="2075" w:type="dxa"/>
            <w:shd w:val="clear" w:color="auto" w:fill="F2F2F2"/>
          </w:tcPr>
          <w:p w14:paraId="107DB84D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评审改进清单、管理后台 v1</w:t>
            </w:r>
          </w:p>
        </w:tc>
        <w:tc>
          <w:tcPr>
            <w:tcW w:w="2075" w:type="dxa"/>
            <w:shd w:val="clear" w:color="auto" w:fill="F2F2F2"/>
          </w:tcPr>
          <w:p w14:paraId="4214185F" w14:textId="77777777" w:rsidR="005029E9" w:rsidRDefault="00000000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C 整理改进项，全员开发</w:t>
            </w:r>
          </w:p>
        </w:tc>
        <w:tc>
          <w:tcPr>
            <w:tcW w:w="2075" w:type="dxa"/>
            <w:shd w:val="clear" w:color="auto" w:fill="F2F2F2"/>
          </w:tcPr>
          <w:p w14:paraId="17F7C969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sz w:val="18"/>
              </w:rPr>
              <w:t>第13周末</w:t>
            </w:r>
          </w:p>
        </w:tc>
      </w:tr>
      <w:tr w:rsidR="005029E9" w14:paraId="0C17C4D8" w14:textId="77777777">
        <w:tc>
          <w:tcPr>
            <w:tcW w:w="2075" w:type="dxa"/>
          </w:tcPr>
          <w:p w14:paraId="63BCB6C1" w14:textId="77777777" w:rsidR="005029E9" w:rsidRDefault="00000000">
            <w:pPr>
              <w:spacing w:before="20" w:after="20"/>
            </w:pPr>
            <w:r>
              <w:rPr>
                <w:rFonts w:ascii="宋体" w:eastAsia="宋体" w:hAnsi="宋体"/>
                <w:sz w:val="18"/>
              </w:rPr>
              <w:t>迭代五（W16）</w:t>
            </w:r>
          </w:p>
        </w:tc>
        <w:tc>
          <w:tcPr>
            <w:tcW w:w="2075" w:type="dxa"/>
          </w:tcPr>
          <w:p w14:paraId="59BBE5F9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v3.0 完整系统、完整测试报告、用户手册、部署文档</w:t>
            </w:r>
          </w:p>
        </w:tc>
        <w:tc>
          <w:tcPr>
            <w:tcW w:w="2075" w:type="dxa"/>
          </w:tcPr>
          <w:p w14:paraId="187275D3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sz w:val="18"/>
              </w:rPr>
              <w:t>全员</w:t>
            </w:r>
          </w:p>
        </w:tc>
        <w:tc>
          <w:tcPr>
            <w:tcW w:w="2075" w:type="dxa"/>
          </w:tcPr>
          <w:p w14:paraId="7A1ED67F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sz w:val="18"/>
              </w:rPr>
              <w:t>第16周末</w:t>
            </w:r>
          </w:p>
        </w:tc>
      </w:tr>
      <w:tr w:rsidR="005029E9" w14:paraId="49CEF4A8" w14:textId="77777777">
        <w:tc>
          <w:tcPr>
            <w:tcW w:w="2075" w:type="dxa"/>
            <w:shd w:val="clear" w:color="auto" w:fill="F2F2F2"/>
          </w:tcPr>
          <w:p w14:paraId="06E74BF1" w14:textId="77777777" w:rsidR="005029E9" w:rsidRDefault="00000000">
            <w:pPr>
              <w:spacing w:before="20" w:after="20"/>
            </w:pPr>
            <w:r>
              <w:rPr>
                <w:rFonts w:ascii="宋体" w:eastAsia="宋体" w:hAnsi="宋体"/>
                <w:sz w:val="18"/>
              </w:rPr>
              <w:t>迭代六（W17）</w:t>
            </w:r>
          </w:p>
        </w:tc>
        <w:tc>
          <w:tcPr>
            <w:tcW w:w="2075" w:type="dxa"/>
            <w:shd w:val="clear" w:color="auto" w:fill="F2F2F2"/>
          </w:tcPr>
          <w:p w14:paraId="72591C3D" w14:textId="77777777" w:rsidR="005029E9" w:rsidRDefault="00000000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最终版系统、全部项目文档、答辩PPT、演示视频</w:t>
            </w:r>
          </w:p>
        </w:tc>
        <w:tc>
          <w:tcPr>
            <w:tcW w:w="2075" w:type="dxa"/>
            <w:shd w:val="clear" w:color="auto" w:fill="F2F2F2"/>
          </w:tcPr>
          <w:p w14:paraId="5F9D3922" w14:textId="77777777" w:rsidR="005029E9" w:rsidRDefault="00000000">
            <w:pPr>
              <w:spacing w:before="20" w:after="20"/>
              <w:jc w:val="center"/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C 主答辩，D 辅助答辩</w:t>
            </w:r>
          </w:p>
        </w:tc>
        <w:tc>
          <w:tcPr>
            <w:tcW w:w="2075" w:type="dxa"/>
            <w:shd w:val="clear" w:color="auto" w:fill="F2F2F2"/>
          </w:tcPr>
          <w:p w14:paraId="2DA5B9A0" w14:textId="77777777" w:rsidR="005029E9" w:rsidRDefault="00000000">
            <w:pPr>
              <w:spacing w:before="20" w:after="20"/>
              <w:jc w:val="center"/>
            </w:pPr>
            <w:r>
              <w:rPr>
                <w:rFonts w:ascii="宋体" w:eastAsia="宋体" w:hAnsi="宋体"/>
                <w:sz w:val="18"/>
              </w:rPr>
              <w:t>第17周末</w:t>
            </w:r>
          </w:p>
        </w:tc>
      </w:tr>
    </w:tbl>
    <w:p w14:paraId="238CC074" w14:textId="77777777" w:rsidR="005029E9" w:rsidRDefault="005029E9"/>
    <w:p w14:paraId="69BFD96F" w14:textId="77777777" w:rsidR="005029E9" w:rsidRDefault="00000000">
      <w:pPr>
        <w:spacing w:before="240" w:after="120"/>
      </w:pPr>
      <w:r>
        <w:rPr>
          <w:rFonts w:ascii="黑体" w:eastAsia="黑体" w:hAnsi="黑体"/>
          <w:b/>
          <w:color w:val="1C3A5E"/>
          <w:sz w:val="32"/>
        </w:rPr>
        <w:t>十四、技术亮点总结</w:t>
      </w:r>
    </w:p>
    <w:p w14:paraId="0005797B" w14:textId="77777777" w:rsidR="005029E9" w:rsidRDefault="00000000">
      <w:pPr>
        <w:spacing w:before="40" w:after="40" w:line="360" w:lineRule="auto"/>
        <w:ind w:left="420"/>
      </w:pPr>
      <w:r>
        <w:rPr>
          <w:rFonts w:ascii="宋体" w:eastAsia="宋体" w:hAnsi="宋体"/>
          <w:b/>
        </w:rPr>
        <w:t>Spring Security + JWT + 自定义注解 @RequireRole：</w:t>
      </w:r>
      <w:r>
        <w:rPr>
          <w:rFonts w:ascii="宋体" w:eastAsia="宋体" w:hAnsi="宋体"/>
        </w:rPr>
        <w:t>做接口级权限；老人账户默认只读，由家属代操作</w:t>
      </w:r>
    </w:p>
    <w:p w14:paraId="6D12045A" w14:textId="77777777" w:rsidR="005029E9" w:rsidRDefault="00000000">
      <w:pPr>
        <w:spacing w:before="40" w:after="40" w:line="360" w:lineRule="auto"/>
        <w:ind w:left="420"/>
      </w:pPr>
      <w:r>
        <w:rPr>
          <w:rFonts w:ascii="宋体" w:eastAsia="宋体" w:hAnsi="宋体"/>
          <w:b/>
        </w:rPr>
        <w:t>MyBatis-Plus：</w:t>
      </w:r>
      <w:r>
        <w:rPr>
          <w:rFonts w:ascii="宋体" w:eastAsia="宋体" w:hAnsi="宋体"/>
        </w:rPr>
        <w:t>QueryWrapper 动态查询、Page 分页插件、乐观锁 @Version 防陪诊员超卖接单、逻辑删除</w:t>
      </w:r>
    </w:p>
    <w:p w14:paraId="673DD207" w14:textId="77777777" w:rsidR="005029E9" w:rsidRDefault="00000000">
      <w:pPr>
        <w:spacing w:before="40" w:after="40" w:line="360" w:lineRule="auto"/>
        <w:ind w:left="420"/>
      </w:pPr>
      <w:r>
        <w:rPr>
          <w:rFonts w:ascii="宋体" w:eastAsia="宋体" w:hAnsi="宋体"/>
          <w:b/>
        </w:rPr>
        <w:t>Spring Task + Redis 分布式锁：</w:t>
      </w:r>
      <w:r>
        <w:rPr>
          <w:rFonts w:ascii="宋体" w:eastAsia="宋体" w:hAnsi="宋体"/>
        </w:rPr>
        <w:t>每天 7:00 生成当日服药任务，每 30 分钟扫漏服并推送，避免重复执行</w:t>
      </w:r>
    </w:p>
    <w:p w14:paraId="49AF3C5F" w14:textId="77777777" w:rsidR="005029E9" w:rsidRDefault="00000000">
      <w:pPr>
        <w:spacing w:before="40" w:after="40" w:line="360" w:lineRule="auto"/>
        <w:ind w:left="420"/>
      </w:pPr>
      <w:r>
        <w:rPr>
          <w:rFonts w:ascii="宋体" w:eastAsia="宋体" w:hAnsi="宋体"/>
          <w:b/>
        </w:rPr>
        <w:t>WebSocket / SSE：</w:t>
      </w:r>
      <w:r>
        <w:rPr>
          <w:rFonts w:ascii="宋体" w:eastAsia="宋体" w:hAnsi="宋体"/>
        </w:rPr>
        <w:t>陪诊进度实时推给家属（Element Plus 的 ElNotification 弹提示）</w:t>
      </w:r>
    </w:p>
    <w:p w14:paraId="62ABDC94" w14:textId="77777777" w:rsidR="005029E9" w:rsidRDefault="00000000">
      <w:pPr>
        <w:spacing w:before="40" w:after="40" w:line="360" w:lineRule="auto"/>
        <w:ind w:left="420"/>
        <w:rPr>
          <w:lang w:eastAsia="zh-CN"/>
        </w:rPr>
      </w:pPr>
      <w:r>
        <w:rPr>
          <w:rFonts w:ascii="宋体" w:eastAsia="宋体" w:hAnsi="宋体"/>
          <w:b/>
          <w:lang w:eastAsia="zh-CN"/>
        </w:rPr>
        <w:t>Redis：</w:t>
      </w:r>
      <w:r>
        <w:rPr>
          <w:rFonts w:ascii="宋体" w:eastAsia="宋体" w:hAnsi="宋体"/>
          <w:lang w:eastAsia="zh-CN"/>
        </w:rPr>
        <w:t>验证码、字典缓存、接口限流（防止刷单）</w:t>
      </w:r>
    </w:p>
    <w:p w14:paraId="763A1252" w14:textId="77777777" w:rsidR="005029E9" w:rsidRDefault="00000000">
      <w:pPr>
        <w:spacing w:before="40" w:after="40" w:line="360" w:lineRule="auto"/>
        <w:ind w:left="420"/>
      </w:pPr>
      <w:r>
        <w:rPr>
          <w:rFonts w:ascii="宋体" w:eastAsia="宋体" w:hAnsi="宋体"/>
          <w:b/>
        </w:rPr>
        <w:t>Vue3 + Vite + Pinia + Vue Router：</w:t>
      </w:r>
      <w:r>
        <w:rPr>
          <w:rFonts w:ascii="宋体" w:eastAsia="宋体" w:hAnsi="宋体"/>
        </w:rPr>
        <w:t>路由守卫按角色动态加载菜单；Axios 拦截器统一处理 token 过期无感刷新</w:t>
      </w:r>
    </w:p>
    <w:p w14:paraId="2CDDDDF5" w14:textId="77777777" w:rsidR="005029E9" w:rsidRDefault="00000000">
      <w:pPr>
        <w:spacing w:before="40" w:after="40" w:line="360" w:lineRule="auto"/>
        <w:ind w:left="420"/>
      </w:pPr>
      <w:r>
        <w:rPr>
          <w:rFonts w:ascii="宋体" w:eastAsia="宋体" w:hAnsi="宋体"/>
          <w:b/>
        </w:rPr>
        <w:t>Element Plus 适老化：</w:t>
      </w:r>
      <w:r>
        <w:rPr>
          <w:rFonts w:ascii="宋体" w:eastAsia="宋体" w:hAnsi="宋体"/>
        </w:rPr>
        <w:t>el-config-provider 全局尺寸/字号切换 + 一套简化路由，答辩时现场切换"老人模式"</w:t>
      </w:r>
    </w:p>
    <w:p w14:paraId="5698D7BE" w14:textId="77777777" w:rsidR="005029E9" w:rsidRDefault="00000000">
      <w:pPr>
        <w:spacing w:before="40" w:after="40" w:line="360" w:lineRule="auto"/>
        <w:ind w:left="420"/>
      </w:pPr>
      <w:r>
        <w:rPr>
          <w:rFonts w:ascii="宋体" w:eastAsia="宋体" w:hAnsi="宋体"/>
          <w:b/>
        </w:rPr>
        <w:t>EasyExcel + Knife4j/Swagger：</w:t>
      </w:r>
      <w:r>
        <w:rPr>
          <w:rFonts w:ascii="宋体" w:eastAsia="宋体" w:hAnsi="宋体"/>
        </w:rPr>
        <w:t>Excel 导出报表、接口文档自动生成</w:t>
      </w:r>
    </w:p>
    <w:p w14:paraId="409988C3" w14:textId="77777777" w:rsidR="005029E9" w:rsidRDefault="00000000">
      <w:pPr>
        <w:spacing w:before="40" w:after="40" w:line="360" w:lineRule="auto"/>
        <w:ind w:left="420"/>
      </w:pPr>
      <w:r>
        <w:rPr>
          <w:rFonts w:ascii="宋体" w:eastAsia="宋体" w:hAnsi="宋体"/>
          <w:b/>
        </w:rPr>
        <w:t>JUnit5 + Mockito + JMeter：</w:t>
      </w:r>
      <w:r>
        <w:rPr>
          <w:rFonts w:ascii="宋体" w:eastAsia="宋体" w:hAnsi="宋体"/>
        </w:rPr>
        <w:t>单元测试 + 压测抢单接口（出对比表格即工作量证明）</w:t>
      </w:r>
    </w:p>
    <w:p w14:paraId="5D207A87" w14:textId="77777777" w:rsidR="005029E9" w:rsidRDefault="00000000">
      <w:pPr>
        <w:spacing w:before="40" w:after="40" w:line="360" w:lineRule="auto"/>
        <w:ind w:left="420"/>
      </w:pPr>
      <w:r>
        <w:rPr>
          <w:rFonts w:ascii="宋体" w:eastAsia="宋体" w:hAnsi="宋体"/>
          <w:b/>
        </w:rPr>
        <w:t>Docker + docker-compose：</w:t>
      </w:r>
      <w:r>
        <w:rPr>
          <w:rFonts w:ascii="宋体" w:eastAsia="宋体" w:hAnsi="宋体"/>
        </w:rPr>
        <w:t>一键起 MySQL/Redis/app，附 deploy.sh，演示零配置</w:t>
      </w:r>
    </w:p>
    <w:p w14:paraId="42097724" w14:textId="77777777" w:rsidR="005029E9" w:rsidRDefault="005029E9"/>
    <w:p w14:paraId="002C81B7" w14:textId="77777777" w:rsidR="005029E9" w:rsidRDefault="00000000">
      <w:pPr>
        <w:spacing w:before="240" w:after="120"/>
        <w:rPr>
          <w:lang w:eastAsia="zh-CN"/>
        </w:rPr>
      </w:pPr>
      <w:r>
        <w:rPr>
          <w:rFonts w:ascii="黑体" w:eastAsia="黑体" w:hAnsi="黑体"/>
          <w:b/>
          <w:color w:val="1C3A5E"/>
          <w:sz w:val="32"/>
          <w:lang w:eastAsia="zh-CN"/>
        </w:rPr>
        <w:t>十五、答辩"金句"参考</w:t>
      </w:r>
    </w:p>
    <w:p w14:paraId="4678F098" w14:textId="77777777" w:rsidR="005029E9" w:rsidRDefault="00000000">
      <w:pPr>
        <w:spacing w:before="120" w:after="120" w:line="432" w:lineRule="auto"/>
        <w:jc w:val="center"/>
        <w:rPr>
          <w:lang w:eastAsia="zh-CN"/>
        </w:rPr>
      </w:pPr>
      <w:r>
        <w:rPr>
          <w:rFonts w:ascii="楷体" w:eastAsia="楷体" w:hAnsi="楷体"/>
          <w:i/>
          <w:color w:val="1C3A5E"/>
          <w:sz w:val="24"/>
          <w:lang w:eastAsia="zh-CN"/>
        </w:rPr>
        <w:t>"我们做的不是又一个管理系统，而是替不会用手机的老人保留一个数字入口——所有复杂操作都由家属代完成。"</w:t>
      </w:r>
    </w:p>
    <w:p w14:paraId="28B2CA05" w14:textId="77777777" w:rsidR="005029E9" w:rsidRDefault="00000000">
      <w:pPr>
        <w:spacing w:before="120" w:after="120" w:line="432" w:lineRule="auto"/>
        <w:jc w:val="center"/>
        <w:rPr>
          <w:lang w:eastAsia="zh-CN"/>
        </w:rPr>
      </w:pPr>
      <w:r>
        <w:rPr>
          <w:rFonts w:ascii="楷体" w:eastAsia="楷体" w:hAnsi="楷体"/>
          <w:i/>
          <w:color w:val="1C3A5E"/>
          <w:sz w:val="24"/>
          <w:lang w:eastAsia="zh-CN"/>
        </w:rPr>
        <w:t>"技术上我们用乐观锁 + 状态机保证陪诊订单不可重单、不可回退，用定时任务 + 升级通知把漏服率从 X% 降到 Y%。"</w:t>
      </w:r>
    </w:p>
    <w:p w14:paraId="6DFCD8A9" w14:textId="77777777" w:rsidR="005029E9" w:rsidRDefault="00000000">
      <w:pPr>
        <w:spacing w:before="120" w:after="120" w:line="432" w:lineRule="auto"/>
        <w:jc w:val="center"/>
      </w:pPr>
      <w:r>
        <w:rPr>
          <w:rFonts w:ascii="楷体" w:eastAsia="楷体" w:hAnsi="楷体"/>
          <w:i/>
          <w:color w:val="1C3A5E"/>
          <w:sz w:val="24"/>
          <w:lang w:eastAsia="zh-CN"/>
        </w:rPr>
        <w:t>"我们主动放弃了在线支付和 IM，因为在养老场景里信任建立比功能堆砌更重要，这两项已列入二期。</w:t>
      </w:r>
      <w:r>
        <w:rPr>
          <w:rFonts w:ascii="楷体" w:eastAsia="楷体" w:hAnsi="楷体"/>
          <w:i/>
          <w:color w:val="1C3A5E"/>
          <w:sz w:val="24"/>
        </w:rPr>
        <w:t>"</w:t>
      </w:r>
    </w:p>
    <w:sectPr w:rsidR="005029E9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8804">
    <w:abstractNumId w:val="8"/>
  </w:num>
  <w:num w:numId="2" w16cid:durableId="564684409">
    <w:abstractNumId w:val="6"/>
  </w:num>
  <w:num w:numId="3" w16cid:durableId="5980077">
    <w:abstractNumId w:val="5"/>
  </w:num>
  <w:num w:numId="4" w16cid:durableId="804011302">
    <w:abstractNumId w:val="4"/>
  </w:num>
  <w:num w:numId="5" w16cid:durableId="1555579581">
    <w:abstractNumId w:val="7"/>
  </w:num>
  <w:num w:numId="6" w16cid:durableId="1617519624">
    <w:abstractNumId w:val="3"/>
  </w:num>
  <w:num w:numId="7" w16cid:durableId="580140043">
    <w:abstractNumId w:val="2"/>
  </w:num>
  <w:num w:numId="8" w16cid:durableId="491063950">
    <w:abstractNumId w:val="1"/>
  </w:num>
  <w:num w:numId="9" w16cid:durableId="868640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D60"/>
    <w:rsid w:val="00034616"/>
    <w:rsid w:val="0006063C"/>
    <w:rsid w:val="0015074B"/>
    <w:rsid w:val="0029639D"/>
    <w:rsid w:val="00326F90"/>
    <w:rsid w:val="005029E9"/>
    <w:rsid w:val="00796B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0E6AE4"/>
  <w14:defaultImageDpi w14:val="300"/>
  <w15:docId w15:val="{E3E6D650-B959-423C-BE89-A6DADE86E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1007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</cp:lastModifiedBy>
  <cp:revision>2</cp:revision>
  <dcterms:created xsi:type="dcterms:W3CDTF">2013-12-23T23:15:00Z</dcterms:created>
  <dcterms:modified xsi:type="dcterms:W3CDTF">2026-09-15T08:35:00Z</dcterms:modified>
  <cp:category/>
</cp:coreProperties>
</file>