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E17" w:rsidRDefault="00AB4E17" w:rsidP="00AB4E17">
      <w:pPr>
        <w:rPr>
          <w:rFonts w:eastAsia="宋体"/>
          <w:noProof/>
          <w:color w:val="5B9BD5" w:themeColor="accent1"/>
          <w:sz w:val="40"/>
          <w:szCs w:val="72"/>
          <w:lang w:eastAsia="zh-C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OLE_LINK1"/>
      <w:bookmarkStart w:id="1" w:name="OLE_LINK2"/>
      <w:r>
        <w:rPr>
          <w:rFonts w:eastAsia="宋体" w:hint="eastAsia"/>
          <w:noProof/>
          <w:color w:val="5B9BD5" w:themeColor="accent1"/>
          <w:sz w:val="40"/>
          <w:szCs w:val="72"/>
          <w:lang w:eastAsia="zh-C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Professor</w:t>
      </w:r>
    </w:p>
    <w:p w:rsidR="00AB4E17" w:rsidRDefault="00AB4E17" w:rsidP="00AB4E17">
      <w:pPr>
        <w:rPr>
          <w:rFonts w:eastAsia="宋体"/>
          <w:noProof/>
          <w:color w:val="5B9BD5" w:themeColor="accent1"/>
          <w:sz w:val="40"/>
          <w:szCs w:val="72"/>
          <w:lang w:eastAsia="zh-C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GoBack"/>
      <w:bookmarkEnd w:id="2"/>
    </w:p>
    <w:p w:rsidR="00AB4E17" w:rsidRPr="002210B8" w:rsidRDefault="00AB4E17" w:rsidP="00AB4E17">
      <w:pPr>
        <w:rPr>
          <w:rFonts w:eastAsia="宋体"/>
          <w:noProof/>
          <w:color w:val="5B9BD5" w:themeColor="accent1"/>
          <w:sz w:val="72"/>
          <w:szCs w:val="72"/>
          <w:lang w:eastAsia="zh-C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10B8">
        <w:rPr>
          <w:rFonts w:eastAsia="宋体"/>
          <w:noProof/>
          <w:color w:val="5B9BD5" w:themeColor="accent1"/>
          <w:sz w:val="40"/>
          <w:szCs w:val="72"/>
          <w:lang w:eastAsia="zh-C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Graduate Students</w:t>
      </w:r>
    </w:p>
    <w:p w:rsidR="007C60F1" w:rsidRDefault="00F6683F">
      <w:r>
        <w:rPr>
          <w:noProof/>
        </w:rPr>
        <w:drawing>
          <wp:inline distT="0" distB="0" distL="0" distR="0" wp14:anchorId="39866437" wp14:editId="73BF6B4B">
            <wp:extent cx="1472400" cy="2206800"/>
            <wp:effectExtent l="0" t="0" r="0" b="3175"/>
            <wp:docPr id="2" name="Picture 2" descr="C:\Users\qwangar\AppData\Local\Microsoft\Windows\Temporary Internet Files\Content.Word\DSC_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wangar\AppData\Local\Microsoft\Windows\Temporary Internet Files\Content.Word\DSC_00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22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83F" w:rsidRPr="00F6683F" w:rsidRDefault="00F6683F" w:rsidP="00F6683F">
      <w:r w:rsidRPr="00F6683F">
        <w:t>Jianbiao LU (</w:t>
      </w:r>
      <w:r w:rsidRPr="00F6683F">
        <w:rPr>
          <w:rFonts w:ascii="宋体" w:hAnsi="宋体" w:hint="eastAsia"/>
        </w:rPr>
        <w:t>吕建标</w:t>
      </w:r>
      <w:r w:rsidRPr="00F6683F">
        <w:t>)</w:t>
      </w:r>
    </w:p>
    <w:p w:rsidR="00F6683F" w:rsidRPr="00F6683F" w:rsidRDefault="00F6683F" w:rsidP="00F6683F">
      <w:r>
        <w:t>PhD, 2015 expected;</w:t>
      </w:r>
    </w:p>
    <w:p w:rsidR="00F6683F" w:rsidRDefault="00F6683F" w:rsidP="00F6683F">
      <w:r w:rsidRPr="00F6683F">
        <w:t>MSc, HKUST, 2011;</w:t>
      </w:r>
    </w:p>
    <w:p w:rsidR="00F6683F" w:rsidRDefault="00F6683F" w:rsidP="00F6683F">
      <w:r w:rsidRPr="00F6683F">
        <w:t>BSc, SCUT (South China University of Technology)</w:t>
      </w:r>
    </w:p>
    <w:p w:rsidR="00F6683F" w:rsidRDefault="00F6683F" w:rsidP="00F6683F">
      <w:r w:rsidRPr="00F6683F">
        <w:t>Research topic: Nanoengineering SiGe with in-situ grown nanodots for efficient direct thermo-electric inter-conversion.</w:t>
      </w:r>
    </w:p>
    <w:p w:rsidR="00764548" w:rsidRDefault="00764548" w:rsidP="00F6683F"/>
    <w:p w:rsidR="00F27F54" w:rsidRDefault="00F27F54" w:rsidP="00F6683F"/>
    <w:p w:rsidR="00F27F54" w:rsidRDefault="00F27F54" w:rsidP="00F6683F">
      <w:r>
        <w:rPr>
          <w:noProof/>
        </w:rPr>
        <w:drawing>
          <wp:inline distT="0" distB="0" distL="0" distR="0" wp14:anchorId="5A25A83E" wp14:editId="71B44828">
            <wp:extent cx="1472400" cy="21816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b (2)_meitu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400" cy="2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48" w:rsidRPr="00764548" w:rsidRDefault="00764548" w:rsidP="00764548">
      <w:r w:rsidRPr="00764548">
        <w:t xml:space="preserve">SU Yu </w:t>
      </w:r>
    </w:p>
    <w:p w:rsidR="00764548" w:rsidRPr="00764548" w:rsidRDefault="00764548" w:rsidP="00764548">
      <w:r w:rsidRPr="00764548">
        <w:t>PhD candidate, </w:t>
      </w:r>
    </w:p>
    <w:p w:rsidR="00764548" w:rsidRPr="00764548" w:rsidRDefault="00764548" w:rsidP="00764548">
      <w:r w:rsidRPr="00764548">
        <w:t>Department of Mechanical and Aerospace Engineering</w:t>
      </w:r>
    </w:p>
    <w:p w:rsidR="00764548" w:rsidRDefault="00764548" w:rsidP="00764548">
      <w:r w:rsidRPr="00764548">
        <w:t>The Hong Kong University of Science and Technology, 2017 expected</w:t>
      </w:r>
    </w:p>
    <w:p w:rsidR="00764548" w:rsidRPr="00764548" w:rsidRDefault="00764548" w:rsidP="00764548">
      <w:r w:rsidRPr="00764548">
        <w:lastRenderedPageBreak/>
        <w:t>BSc, WU HAN University, China, 2013 </w:t>
      </w:r>
      <w:r w:rsidRPr="00764548">
        <w:br/>
        <w:t>Research Interests: Thermoelectric cooling</w:t>
      </w:r>
    </w:p>
    <w:p w:rsidR="00764548" w:rsidRDefault="00764548" w:rsidP="00F6683F"/>
    <w:p w:rsidR="00F27F54" w:rsidRPr="00D91FA2" w:rsidRDefault="00F27F54" w:rsidP="00F6683F"/>
    <w:p w:rsidR="00F27F54" w:rsidRDefault="00F27F54" w:rsidP="00F6683F">
      <w:r>
        <w:rPr>
          <w:noProof/>
        </w:rPr>
        <w:drawing>
          <wp:inline distT="0" distB="0" distL="0" distR="0" wp14:anchorId="5A2C9C59" wp14:editId="7C76E276">
            <wp:extent cx="1474468" cy="2207941"/>
            <wp:effectExtent l="0" t="0" r="0" b="1905"/>
            <wp:docPr id="4" name="Picture 4" descr="https://fbcdn-sphotos-a-a.akamaihd.net/hphotos-ak-xaf1/v/t1.0-9/10411882_10152488300387808_954277129690052724_n.jpg?oh=86e2ecf4f7225c4eed704fcc710872d6&amp;oe=545D6812&amp;__gda__=1417425829_73ad9b3754bb4205938c08c8066bee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a-a.akamaihd.net/hphotos-ak-xaf1/v/t1.0-9/10411882_10152488300387808_954277129690052724_n.jpg?oh=86e2ecf4f7225c4eed704fcc710872d6&amp;oe=545D6812&amp;__gda__=1417425829_73ad9b3754bb4205938c08c8066beeef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4" t="6551" r="24134" b="5973"/>
                    <a:stretch/>
                  </pic:blipFill>
                  <pic:spPr bwMode="auto">
                    <a:xfrm>
                      <a:off x="0" y="0"/>
                      <a:ext cx="1486400" cy="222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F54" w:rsidRDefault="00F27F54" w:rsidP="00F27F54">
      <w:r>
        <w:t>Daniel Villaroman</w:t>
      </w:r>
    </w:p>
    <w:p w:rsidR="00F27F54" w:rsidRDefault="00F27F54" w:rsidP="00F27F54">
      <w:r>
        <w:t>PhD, The Hong Kong University of Science and Technology, 2016 expected</w:t>
      </w:r>
    </w:p>
    <w:p w:rsidR="00F27F54" w:rsidRDefault="00F27F54" w:rsidP="00F27F54">
      <w:r>
        <w:t>BEng, The Hong Kong University of Science and Technology, 2012</w:t>
      </w:r>
    </w:p>
    <w:p w:rsidR="00F27F54" w:rsidRPr="00764548" w:rsidRDefault="00F27F54" w:rsidP="00F27F54">
      <w:r>
        <w:t>Research Interests: Nanoscale Heat Transport, Thermoelectrics, 1-D and 2-D materials, Graphene</w:t>
      </w:r>
      <w:bookmarkEnd w:id="0"/>
      <w:bookmarkEnd w:id="1"/>
    </w:p>
    <w:sectPr w:rsidR="00F27F54" w:rsidRPr="007645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D9"/>
    <w:rsid w:val="001E63D9"/>
    <w:rsid w:val="002210B8"/>
    <w:rsid w:val="00764548"/>
    <w:rsid w:val="007C60F1"/>
    <w:rsid w:val="00AB4E17"/>
    <w:rsid w:val="00D91FA2"/>
    <w:rsid w:val="00F27F54"/>
    <w:rsid w:val="00F6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6F5CD-3C98-4A5F-BE26-F93B6BAC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683F"/>
  </w:style>
  <w:style w:type="character" w:styleId="Hyperlink">
    <w:name w:val="Hyperlink"/>
    <w:basedOn w:val="DefaultParagraphFont"/>
    <w:uiPriority w:val="99"/>
    <w:unhideWhenUsed/>
    <w:rsid w:val="00764548"/>
    <w:rPr>
      <w:color w:val="0563C1"/>
      <w:u w:val="single"/>
    </w:rPr>
  </w:style>
  <w:style w:type="character" w:customStyle="1" w:styleId="style1">
    <w:name w:val="style_1"/>
    <w:basedOn w:val="DefaultParagraphFont"/>
    <w:rsid w:val="0076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4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F3D50-E5F7-430D-AA37-7B37DFDB2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Qi</dc:creator>
  <cp:keywords/>
  <dc:description/>
  <cp:lastModifiedBy>WANG, Qi</cp:lastModifiedBy>
  <cp:revision>7</cp:revision>
  <dcterms:created xsi:type="dcterms:W3CDTF">2014-11-11T08:02:00Z</dcterms:created>
  <dcterms:modified xsi:type="dcterms:W3CDTF">2014-11-11T09:04:00Z</dcterms:modified>
</cp:coreProperties>
</file>