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4812" w:rsidRPr="00694812" w:rsidRDefault="00694812">
      <w:pPr>
        <w:rPr>
          <w:sz w:val="24"/>
        </w:rPr>
      </w:pPr>
      <w:r w:rsidRPr="00694812">
        <w:rPr>
          <w:sz w:val="24"/>
        </w:rPr>
        <w:t>Reviewers</w:t>
      </w:r>
    </w:p>
    <w:tbl>
      <w:tblPr>
        <w:tblStyle w:val="TableGrid"/>
        <w:tblW w:w="0" w:type="auto"/>
        <w:tblLook w:val="04A0" w:firstRow="1" w:lastRow="0" w:firstColumn="1" w:lastColumn="0" w:noHBand="0" w:noVBand="1"/>
      </w:tblPr>
      <w:tblGrid>
        <w:gridCol w:w="625"/>
        <w:gridCol w:w="1350"/>
        <w:gridCol w:w="1440"/>
      </w:tblGrid>
      <w:tr w:rsidR="00694812" w:rsidTr="00293C6A">
        <w:tc>
          <w:tcPr>
            <w:tcW w:w="625" w:type="dxa"/>
          </w:tcPr>
          <w:p w:rsidR="00694812" w:rsidRDefault="00694812">
            <w:r>
              <w:rPr>
                <w:rFonts w:hint="eastAsia"/>
              </w:rPr>
              <w:t>R2</w:t>
            </w:r>
          </w:p>
        </w:tc>
        <w:tc>
          <w:tcPr>
            <w:tcW w:w="1350" w:type="dxa"/>
          </w:tcPr>
          <w:p w:rsidR="00694812" w:rsidRDefault="00694812">
            <w:r>
              <w:t>primary</w:t>
            </w:r>
          </w:p>
        </w:tc>
        <w:tc>
          <w:tcPr>
            <w:tcW w:w="1440" w:type="dxa"/>
          </w:tcPr>
          <w:p w:rsidR="00694812" w:rsidRDefault="00694812">
            <w:r>
              <w:t>Score</w:t>
            </w:r>
            <w:r>
              <w:rPr>
                <w:rFonts w:hint="eastAsia"/>
              </w:rPr>
              <w:t>: 2.5</w:t>
            </w:r>
          </w:p>
        </w:tc>
      </w:tr>
      <w:tr w:rsidR="00694812" w:rsidTr="00293C6A">
        <w:tc>
          <w:tcPr>
            <w:tcW w:w="625" w:type="dxa"/>
          </w:tcPr>
          <w:p w:rsidR="00694812" w:rsidRDefault="00694812">
            <w:r>
              <w:t>R1</w:t>
            </w:r>
          </w:p>
        </w:tc>
        <w:tc>
          <w:tcPr>
            <w:tcW w:w="1350" w:type="dxa"/>
          </w:tcPr>
          <w:p w:rsidR="00694812" w:rsidRDefault="003A4F8B">
            <w:r>
              <w:t>external</w:t>
            </w:r>
          </w:p>
        </w:tc>
        <w:tc>
          <w:tcPr>
            <w:tcW w:w="1440" w:type="dxa"/>
          </w:tcPr>
          <w:p w:rsidR="00694812" w:rsidRDefault="00694812">
            <w:r>
              <w:t>S</w:t>
            </w:r>
            <w:r w:rsidR="00293C6A">
              <w:rPr>
                <w:rFonts w:hint="eastAsia"/>
              </w:rPr>
              <w:t xml:space="preserve">core: </w:t>
            </w:r>
            <w:r>
              <w:rPr>
                <w:rFonts w:hint="eastAsia"/>
              </w:rPr>
              <w:t>3</w:t>
            </w:r>
          </w:p>
        </w:tc>
      </w:tr>
      <w:tr w:rsidR="00694812" w:rsidTr="00293C6A">
        <w:tc>
          <w:tcPr>
            <w:tcW w:w="625" w:type="dxa"/>
          </w:tcPr>
          <w:p w:rsidR="00694812" w:rsidRDefault="00694812">
            <w:r>
              <w:t>R3</w:t>
            </w:r>
          </w:p>
        </w:tc>
        <w:tc>
          <w:tcPr>
            <w:tcW w:w="1350" w:type="dxa"/>
          </w:tcPr>
          <w:p w:rsidR="00694812" w:rsidRDefault="003A4F8B">
            <w:r>
              <w:t>external</w:t>
            </w:r>
          </w:p>
        </w:tc>
        <w:tc>
          <w:tcPr>
            <w:tcW w:w="1440" w:type="dxa"/>
          </w:tcPr>
          <w:p w:rsidR="00694812" w:rsidRDefault="00694812">
            <w:r>
              <w:t>Score: 2</w:t>
            </w:r>
          </w:p>
        </w:tc>
      </w:tr>
      <w:tr w:rsidR="00694812" w:rsidTr="00293C6A">
        <w:tc>
          <w:tcPr>
            <w:tcW w:w="625" w:type="dxa"/>
          </w:tcPr>
          <w:p w:rsidR="00694812" w:rsidRDefault="00694812">
            <w:r>
              <w:t>R4</w:t>
            </w:r>
          </w:p>
        </w:tc>
        <w:tc>
          <w:tcPr>
            <w:tcW w:w="1350" w:type="dxa"/>
          </w:tcPr>
          <w:p w:rsidR="00694812" w:rsidRDefault="00694812">
            <w:r>
              <w:t>secondary</w:t>
            </w:r>
          </w:p>
        </w:tc>
        <w:tc>
          <w:tcPr>
            <w:tcW w:w="1440" w:type="dxa"/>
          </w:tcPr>
          <w:p w:rsidR="00694812" w:rsidRDefault="00293C6A">
            <w:r>
              <w:t>Score</w:t>
            </w:r>
            <w:r w:rsidR="00694812">
              <w:t>:</w:t>
            </w:r>
            <w:r>
              <w:t xml:space="preserve"> </w:t>
            </w:r>
            <w:r w:rsidR="00694812">
              <w:t>3</w:t>
            </w:r>
          </w:p>
        </w:tc>
      </w:tr>
    </w:tbl>
    <w:p w:rsidR="001F6866" w:rsidRDefault="001F6866"/>
    <w:p w:rsidR="00694812" w:rsidRPr="00694812" w:rsidRDefault="00694812">
      <w:pPr>
        <w:rPr>
          <w:sz w:val="24"/>
        </w:rPr>
      </w:pPr>
      <w:r w:rsidRPr="00694812">
        <w:rPr>
          <w:sz w:val="24"/>
        </w:rPr>
        <w:t>Problems</w:t>
      </w:r>
      <w:r w:rsidR="003A4F8B">
        <w:rPr>
          <w:sz w:val="24"/>
        </w:rPr>
        <w:t xml:space="preserve"> </w:t>
      </w:r>
      <w:r w:rsidR="003A4F8B">
        <w:rPr>
          <w:rFonts w:hint="eastAsia"/>
          <w:sz w:val="24"/>
        </w:rPr>
        <w:t xml:space="preserve">and </w:t>
      </w:r>
      <w:r w:rsidR="00F16FCE">
        <w:rPr>
          <w:sz w:val="24"/>
        </w:rPr>
        <w:t>Plans</w:t>
      </w:r>
    </w:p>
    <w:p w:rsidR="003A4F8B" w:rsidRDefault="00293C6A">
      <w:r>
        <w:rPr>
          <w:rFonts w:hint="eastAsia"/>
        </w:rPr>
        <w:t>Probl</w:t>
      </w:r>
      <w:r>
        <w:t>ems are marked with different color in the original review letter</w:t>
      </w:r>
    </w:p>
    <w:tbl>
      <w:tblPr>
        <w:tblStyle w:val="GridTable6Colorful-Accent5"/>
        <w:tblW w:w="0" w:type="auto"/>
        <w:tblLook w:val="0680" w:firstRow="0" w:lastRow="0" w:firstColumn="1" w:lastColumn="0" w:noHBand="1" w:noVBand="1"/>
      </w:tblPr>
      <w:tblGrid>
        <w:gridCol w:w="2337"/>
        <w:gridCol w:w="2338"/>
        <w:gridCol w:w="4675"/>
      </w:tblGrid>
      <w:tr w:rsidR="003A4F8B" w:rsidTr="00CF496B">
        <w:tc>
          <w:tcPr>
            <w:cnfStyle w:val="001000000000" w:firstRow="0" w:lastRow="0" w:firstColumn="1" w:lastColumn="0" w:oddVBand="0" w:evenVBand="0" w:oddHBand="0" w:evenHBand="0" w:firstRowFirstColumn="0" w:firstRowLastColumn="0" w:lastRowFirstColumn="0" w:lastRowLastColumn="0"/>
            <w:tcW w:w="9350" w:type="dxa"/>
            <w:gridSpan w:val="3"/>
            <w:shd w:val="clear" w:color="auto" w:fill="DEEAF6" w:themeFill="accent1" w:themeFillTint="33"/>
            <w:vAlign w:val="center"/>
          </w:tcPr>
          <w:p w:rsidR="003A4F8B" w:rsidRDefault="003A4F8B">
            <w:r>
              <w:t xml:space="preserve">Problem </w:t>
            </w:r>
            <w:r w:rsidR="00CF496B">
              <w:t>a)</w:t>
            </w:r>
            <w:r>
              <w:rPr>
                <w:rFonts w:hint="eastAsia"/>
              </w:rPr>
              <w:t xml:space="preserve">: </w:t>
            </w:r>
            <w:r w:rsidRPr="00CF496B">
              <w:t xml:space="preserve"> the validation of  Constructivism</w:t>
            </w:r>
          </w:p>
        </w:tc>
      </w:tr>
      <w:tr w:rsidR="003A4F8B" w:rsidTr="00CF496B">
        <w:tc>
          <w:tcPr>
            <w:cnfStyle w:val="001000000000" w:firstRow="0" w:lastRow="0" w:firstColumn="1" w:lastColumn="0" w:oddVBand="0" w:evenVBand="0" w:oddHBand="0" w:evenHBand="0" w:firstRowFirstColumn="0" w:firstRowLastColumn="0" w:lastRowFirstColumn="0" w:lastRowLastColumn="0"/>
            <w:tcW w:w="4675" w:type="dxa"/>
            <w:gridSpan w:val="2"/>
            <w:shd w:val="clear" w:color="auto" w:fill="DEEAF6" w:themeFill="accent1" w:themeFillTint="33"/>
            <w:vAlign w:val="center"/>
          </w:tcPr>
          <w:p w:rsidR="003A4F8B" w:rsidRDefault="003A4F8B">
            <w:r>
              <w:t>Importance</w:t>
            </w:r>
            <w:r>
              <w:rPr>
                <w:rFonts w:hint="eastAsia"/>
              </w:rPr>
              <w:t>: 5</w:t>
            </w:r>
          </w:p>
        </w:tc>
        <w:tc>
          <w:tcPr>
            <w:tcW w:w="4675" w:type="dxa"/>
            <w:shd w:val="clear" w:color="auto" w:fill="DEEAF6" w:themeFill="accent1" w:themeFillTint="33"/>
            <w:vAlign w:val="center"/>
          </w:tcPr>
          <w:p w:rsidR="003A4F8B" w:rsidRDefault="003A4F8B">
            <w:pPr>
              <w:cnfStyle w:val="000000000000" w:firstRow="0" w:lastRow="0" w:firstColumn="0" w:lastColumn="0" w:oddVBand="0" w:evenVBand="0" w:oddHBand="0" w:evenHBand="0" w:firstRowFirstColumn="0" w:firstRowLastColumn="0" w:lastRowFirstColumn="0" w:lastRowLastColumn="0"/>
            </w:pPr>
            <w:r>
              <w:t>Difficulty</w:t>
            </w:r>
            <w:r>
              <w:rPr>
                <w:rFonts w:hint="eastAsia"/>
              </w:rPr>
              <w:t>: 4</w:t>
            </w:r>
          </w:p>
        </w:tc>
      </w:tr>
      <w:tr w:rsidR="00CF496B" w:rsidTr="00CF496B">
        <w:tc>
          <w:tcPr>
            <w:cnfStyle w:val="001000000000" w:firstRow="0" w:lastRow="0" w:firstColumn="1" w:lastColumn="0" w:oddVBand="0" w:evenVBand="0" w:oddHBand="0" w:evenHBand="0" w:firstRowFirstColumn="0" w:firstRowLastColumn="0" w:lastRowFirstColumn="0" w:lastRowLastColumn="0"/>
            <w:tcW w:w="2337" w:type="dxa"/>
          </w:tcPr>
          <w:p w:rsidR="00CF496B" w:rsidRPr="00CF496B" w:rsidRDefault="00CF496B">
            <w:pPr>
              <w:rPr>
                <w:bCs w:val="0"/>
                <w:sz w:val="24"/>
              </w:rPr>
            </w:pPr>
            <w:r w:rsidRPr="00CF496B">
              <w:rPr>
                <w:bCs w:val="0"/>
                <w:sz w:val="24"/>
              </w:rPr>
              <w:t>Review</w:t>
            </w:r>
          </w:p>
        </w:tc>
        <w:tc>
          <w:tcPr>
            <w:tcW w:w="2338" w:type="dxa"/>
          </w:tcPr>
          <w:p w:rsidR="00CF496B" w:rsidRPr="00CF496B" w:rsidRDefault="00CF496B">
            <w:pPr>
              <w:cnfStyle w:val="000000000000" w:firstRow="0" w:lastRow="0" w:firstColumn="0" w:lastColumn="0" w:oddVBand="0" w:evenVBand="0" w:oddHBand="0" w:evenHBand="0" w:firstRowFirstColumn="0" w:firstRowLastColumn="0" w:lastRowFirstColumn="0" w:lastRowLastColumn="0"/>
              <w:rPr>
                <w:b/>
                <w:sz w:val="24"/>
              </w:rPr>
            </w:pPr>
            <w:r w:rsidRPr="00CF496B">
              <w:rPr>
                <w:b/>
                <w:sz w:val="24"/>
              </w:rPr>
              <w:t>location</w:t>
            </w:r>
          </w:p>
        </w:tc>
        <w:tc>
          <w:tcPr>
            <w:tcW w:w="4675" w:type="dxa"/>
          </w:tcPr>
          <w:p w:rsidR="00CF496B" w:rsidRPr="00CF496B" w:rsidRDefault="00CF496B">
            <w:pPr>
              <w:cnfStyle w:val="000000000000" w:firstRow="0" w:lastRow="0" w:firstColumn="0" w:lastColumn="0" w:oddVBand="0" w:evenVBand="0" w:oddHBand="0" w:evenHBand="0" w:firstRowFirstColumn="0" w:firstRowLastColumn="0" w:lastRowFirstColumn="0" w:lastRowLastColumn="0"/>
              <w:rPr>
                <w:b/>
                <w:sz w:val="24"/>
              </w:rPr>
            </w:pPr>
            <w:r w:rsidRPr="00CF496B">
              <w:rPr>
                <w:b/>
                <w:sz w:val="24"/>
              </w:rPr>
              <w:t>abstract</w:t>
            </w:r>
          </w:p>
        </w:tc>
      </w:tr>
      <w:tr w:rsidR="002D2936" w:rsidTr="0084228B">
        <w:tc>
          <w:tcPr>
            <w:cnfStyle w:val="001000000000" w:firstRow="0" w:lastRow="0" w:firstColumn="1" w:lastColumn="0" w:oddVBand="0" w:evenVBand="0" w:oddHBand="0" w:evenHBand="0" w:firstRowFirstColumn="0" w:firstRowLastColumn="0" w:lastRowFirstColumn="0" w:lastRowLastColumn="0"/>
            <w:tcW w:w="9350" w:type="dxa"/>
            <w:gridSpan w:val="3"/>
            <w:shd w:val="clear" w:color="auto" w:fill="DEEAF6" w:themeFill="accent1" w:themeFillTint="33"/>
          </w:tcPr>
          <w:p w:rsidR="002D2936" w:rsidRPr="0036143C" w:rsidRDefault="0036143C">
            <w:pPr>
              <w:rPr>
                <w:b w:val="0"/>
                <w:bCs w:val="0"/>
              </w:rPr>
            </w:pPr>
            <w:r>
              <w:rPr>
                <w:bCs w:val="0"/>
              </w:rPr>
              <w:t>Problem</w:t>
            </w:r>
            <w:r w:rsidRPr="0036143C">
              <w:rPr>
                <w:b w:val="0"/>
                <w:bCs w:val="0"/>
              </w:rPr>
              <w:t xml:space="preserve">:  </w:t>
            </w:r>
            <w:r w:rsidR="002D2936" w:rsidRPr="0036143C">
              <w:rPr>
                <w:b w:val="0"/>
                <w:bCs w:val="0"/>
              </w:rPr>
              <w:t xml:space="preserve">Whether a constructive approach helps with learning a visual design? </w:t>
            </w:r>
          </w:p>
          <w:p w:rsidR="002D2936" w:rsidRPr="00CF496B" w:rsidRDefault="002D2936">
            <w:pPr>
              <w:rPr>
                <w:b w:val="0"/>
                <w:sz w:val="24"/>
              </w:rPr>
            </w:pPr>
          </w:p>
        </w:tc>
      </w:tr>
      <w:tr w:rsidR="001B6108" w:rsidTr="001B6108">
        <w:tc>
          <w:tcPr>
            <w:cnfStyle w:val="001000000000" w:firstRow="0" w:lastRow="0" w:firstColumn="1" w:lastColumn="0" w:oddVBand="0" w:evenVBand="0" w:oddHBand="0" w:evenHBand="0" w:firstRowFirstColumn="0" w:firstRowLastColumn="0" w:lastRowFirstColumn="0" w:lastRowLastColumn="0"/>
            <w:tcW w:w="2337" w:type="dxa"/>
          </w:tcPr>
          <w:p w:rsidR="001B6108" w:rsidRDefault="001B6108">
            <w:pPr>
              <w:rPr>
                <w:b w:val="0"/>
                <w:bCs w:val="0"/>
              </w:rPr>
            </w:pPr>
            <w:r>
              <w:rPr>
                <w:b w:val="0"/>
                <w:bCs w:val="0"/>
              </w:rPr>
              <w:t>R2</w:t>
            </w:r>
          </w:p>
        </w:tc>
        <w:tc>
          <w:tcPr>
            <w:tcW w:w="2338" w:type="dxa"/>
          </w:tcPr>
          <w:p w:rsidR="001B6108" w:rsidRDefault="001B6108" w:rsidP="001B6108">
            <w:pPr>
              <w:cnfStyle w:val="000000000000" w:firstRow="0" w:lastRow="0" w:firstColumn="0" w:lastColumn="0" w:oddVBand="0" w:evenVBand="0" w:oddHBand="0" w:evenHBand="0" w:firstRowFirstColumn="0" w:firstRowLastColumn="0" w:lastRowFirstColumn="0" w:lastRowLastColumn="0"/>
            </w:pPr>
            <w:r>
              <w:t>R2_Pa_1</w:t>
            </w:r>
          </w:p>
        </w:tc>
        <w:tc>
          <w:tcPr>
            <w:tcW w:w="4675" w:type="dxa"/>
            <w:shd w:val="clear" w:color="auto" w:fill="FFFFFF" w:themeFill="background1"/>
          </w:tcPr>
          <w:p w:rsidR="001B6108" w:rsidRPr="001B6108" w:rsidRDefault="001B6108" w:rsidP="001B6108">
            <w:pPr>
              <w:cnfStyle w:val="000000000000" w:firstRow="0" w:lastRow="0" w:firstColumn="0" w:lastColumn="0" w:oddVBand="0" w:evenVBand="0" w:oddHBand="0" w:evenHBand="0" w:firstRowFirstColumn="0" w:firstRowLastColumn="0" w:lastRowFirstColumn="0" w:lastRowLastColumn="0"/>
            </w:pPr>
            <w:r w:rsidRPr="001B6108">
              <w:rPr>
                <w:bCs/>
                <w:sz w:val="20"/>
              </w:rPr>
              <w:t xml:space="preserve">whether a constructive approach helps </w:t>
            </w:r>
            <w:r>
              <w:rPr>
                <w:bCs/>
                <w:sz w:val="20"/>
              </w:rPr>
              <w:t xml:space="preserve">with learning a </w:t>
            </w:r>
            <w:r w:rsidRPr="001B6108">
              <w:rPr>
                <w:bCs/>
                <w:sz w:val="20"/>
              </w:rPr>
              <w:t>visual design is unfounded</w:t>
            </w:r>
          </w:p>
        </w:tc>
      </w:tr>
      <w:tr w:rsidR="008F1E19" w:rsidTr="002D2936">
        <w:tc>
          <w:tcPr>
            <w:cnfStyle w:val="001000000000" w:firstRow="0" w:lastRow="0" w:firstColumn="1" w:lastColumn="0" w:oddVBand="0" w:evenVBand="0" w:oddHBand="0" w:evenHBand="0" w:firstRowFirstColumn="0" w:firstRowLastColumn="0" w:lastRowFirstColumn="0" w:lastRowLastColumn="0"/>
            <w:tcW w:w="2337" w:type="dxa"/>
          </w:tcPr>
          <w:p w:rsidR="008F1E19" w:rsidRDefault="008F1E19">
            <w:pPr>
              <w:rPr>
                <w:b w:val="0"/>
                <w:bCs w:val="0"/>
              </w:rPr>
            </w:pPr>
            <w:r>
              <w:rPr>
                <w:b w:val="0"/>
                <w:bCs w:val="0"/>
              </w:rPr>
              <w:t>R1</w:t>
            </w:r>
          </w:p>
        </w:tc>
        <w:tc>
          <w:tcPr>
            <w:tcW w:w="2338" w:type="dxa"/>
          </w:tcPr>
          <w:p w:rsidR="008F1E19" w:rsidRDefault="002D293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sz w:val="20"/>
                <w:szCs w:val="20"/>
              </w:rPr>
              <w:t>.</w:t>
            </w:r>
            <w:r w:rsidRPr="004539A0">
              <w:rPr>
                <w:rFonts w:ascii="Calibri" w:hAnsi="Calibri"/>
                <w:b/>
                <w:color w:val="2E74B5" w:themeColor="accent1" w:themeShade="BF"/>
                <w:sz w:val="20"/>
                <w:szCs w:val="20"/>
              </w:rPr>
              <w:t>R1_Pa_1</w:t>
            </w:r>
          </w:p>
        </w:tc>
        <w:tc>
          <w:tcPr>
            <w:tcW w:w="4675" w:type="dxa"/>
            <w:shd w:val="clear" w:color="auto" w:fill="FFFFFF" w:themeFill="background1"/>
          </w:tcPr>
          <w:p w:rsidR="008F1E19" w:rsidRDefault="008F1E19" w:rsidP="002D2936">
            <w:pPr>
              <w:cnfStyle w:val="000000000000" w:firstRow="0" w:lastRow="0" w:firstColumn="0" w:lastColumn="0" w:oddVBand="0" w:evenVBand="0" w:oddHBand="0" w:evenHBand="0" w:firstRowFirstColumn="0" w:firstRowLastColumn="0" w:lastRowFirstColumn="0" w:lastRowLastColumn="0"/>
            </w:pPr>
            <w:r w:rsidRPr="002D2936">
              <w:rPr>
                <w:bCs/>
                <w:sz w:val="20"/>
              </w:rPr>
              <w:t>in a broad study on the impact of</w:t>
            </w:r>
            <w:r w:rsidR="002D2936">
              <w:rPr>
                <w:bCs/>
                <w:sz w:val="20"/>
              </w:rPr>
              <w:t xml:space="preserve"> storytelling in information </w:t>
            </w:r>
            <w:r w:rsidRPr="002D2936">
              <w:rPr>
                <w:bCs/>
                <w:sz w:val="20"/>
              </w:rPr>
              <w:t>visualization, Boy et al [A] have found that progressively introducing</w:t>
            </w:r>
            <w:r w:rsidRPr="002D2936">
              <w:rPr>
                <w:bCs/>
                <w:sz w:val="20"/>
              </w:rPr>
              <w:br/>
              <w:t>   the elements of a visualization (both the graphical and interactive</w:t>
            </w:r>
            <w:r w:rsidRPr="002D2936">
              <w:rPr>
                <w:bCs/>
                <w:sz w:val="20"/>
              </w:rPr>
              <w:br/>
              <w:t>   elements) does not lead to more online user engagement</w:t>
            </w:r>
          </w:p>
        </w:tc>
      </w:tr>
      <w:tr w:rsidR="008F1E19" w:rsidTr="00CF496B">
        <w:tc>
          <w:tcPr>
            <w:cnfStyle w:val="001000000000" w:firstRow="0" w:lastRow="0" w:firstColumn="1" w:lastColumn="0" w:oddVBand="0" w:evenVBand="0" w:oddHBand="0" w:evenHBand="0" w:firstRowFirstColumn="0" w:firstRowLastColumn="0" w:lastRowFirstColumn="0" w:lastRowLastColumn="0"/>
            <w:tcW w:w="2337" w:type="dxa"/>
          </w:tcPr>
          <w:p w:rsidR="008F1E19" w:rsidRDefault="008F1E19">
            <w:pPr>
              <w:rPr>
                <w:b w:val="0"/>
                <w:bCs w:val="0"/>
              </w:rPr>
            </w:pPr>
          </w:p>
        </w:tc>
        <w:tc>
          <w:tcPr>
            <w:tcW w:w="2338" w:type="dxa"/>
          </w:tcPr>
          <w:p w:rsidR="008F1E19" w:rsidRDefault="002D2936">
            <w:pPr>
              <w:cnfStyle w:val="000000000000" w:firstRow="0" w:lastRow="0" w:firstColumn="0" w:lastColumn="0" w:oddVBand="0" w:evenVBand="0" w:oddHBand="0" w:evenHBand="0" w:firstRowFirstColumn="0" w:firstRowLastColumn="0" w:lastRowFirstColumn="0" w:lastRowLastColumn="0"/>
            </w:pPr>
            <w:r>
              <w:rPr>
                <w:rFonts w:ascii="Calibri" w:hAnsi="Calibri"/>
                <w:color w:val="000000"/>
                <w:sz w:val="20"/>
                <w:szCs w:val="20"/>
              </w:rPr>
              <w:t>.</w:t>
            </w:r>
            <w:r>
              <w:rPr>
                <w:rFonts w:ascii="Calibri" w:hAnsi="Calibri"/>
                <w:b/>
                <w:color w:val="2E74B5" w:themeColor="accent1" w:themeShade="BF"/>
                <w:sz w:val="20"/>
                <w:szCs w:val="20"/>
              </w:rPr>
              <w:t>R1_Pa_2</w:t>
            </w:r>
          </w:p>
        </w:tc>
        <w:tc>
          <w:tcPr>
            <w:tcW w:w="4675" w:type="dxa"/>
          </w:tcPr>
          <w:p w:rsidR="008F1E19" w:rsidRPr="004539A0" w:rsidRDefault="008F1E19" w:rsidP="002D2936">
            <w:pP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shd w:val="clear" w:color="auto" w:fill="BDD6EE" w:themeFill="accent1" w:themeFillTint="66"/>
              </w:rPr>
            </w:pPr>
            <w:r w:rsidRPr="002D2936">
              <w:rPr>
                <w:bCs/>
                <w:sz w:val="20"/>
              </w:rPr>
              <w:t>I think the authors should lower their</w:t>
            </w:r>
            <w:r w:rsidRPr="002D2936">
              <w:rPr>
                <w:bCs/>
                <w:sz w:val="20"/>
              </w:rPr>
              <w:br/>
              <w:t>   assumptions regarding engagement in the paper—especially in Table 2</w:t>
            </w:r>
          </w:p>
        </w:tc>
      </w:tr>
      <w:tr w:rsidR="007155C8" w:rsidTr="00CF496B">
        <w:tc>
          <w:tcPr>
            <w:cnfStyle w:val="001000000000" w:firstRow="0" w:lastRow="0" w:firstColumn="1" w:lastColumn="0" w:oddVBand="0" w:evenVBand="0" w:oddHBand="0" w:evenHBand="0" w:firstRowFirstColumn="0" w:firstRowLastColumn="0" w:lastRowFirstColumn="0" w:lastRowLastColumn="0"/>
            <w:tcW w:w="2337" w:type="dxa"/>
          </w:tcPr>
          <w:p w:rsidR="007155C8" w:rsidRDefault="002D2936">
            <w:pPr>
              <w:rPr>
                <w:b w:val="0"/>
                <w:bCs w:val="0"/>
              </w:rPr>
            </w:pPr>
            <w:r>
              <w:rPr>
                <w:b w:val="0"/>
                <w:bCs w:val="0"/>
              </w:rPr>
              <w:t>R4</w:t>
            </w:r>
          </w:p>
        </w:tc>
        <w:tc>
          <w:tcPr>
            <w:tcW w:w="2338" w:type="dxa"/>
          </w:tcPr>
          <w:p w:rsidR="007155C8" w:rsidRDefault="002D2936">
            <w:pPr>
              <w:cnfStyle w:val="000000000000" w:firstRow="0" w:lastRow="0" w:firstColumn="0" w:lastColumn="0" w:oddVBand="0" w:evenVBand="0" w:oddHBand="0" w:evenHBand="0" w:firstRowFirstColumn="0" w:firstRowLastColumn="0" w:lastRowFirstColumn="0" w:lastRowLastColumn="0"/>
            </w:pPr>
            <w:r>
              <w:rPr>
                <w:rFonts w:ascii="Calibri" w:hAnsi="Calibri"/>
                <w:b/>
                <w:color w:val="2E74B5" w:themeColor="accent1" w:themeShade="BF"/>
                <w:sz w:val="20"/>
                <w:szCs w:val="20"/>
              </w:rPr>
              <w:t>R4_Pa_1</w:t>
            </w:r>
          </w:p>
        </w:tc>
        <w:tc>
          <w:tcPr>
            <w:tcW w:w="4675" w:type="dxa"/>
          </w:tcPr>
          <w:p w:rsidR="007155C8" w:rsidRPr="004539A0" w:rsidRDefault="007155C8" w:rsidP="002D2936">
            <w:pP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shd w:val="clear" w:color="auto" w:fill="BDD6EE" w:themeFill="accent1" w:themeFillTint="66"/>
              </w:rPr>
            </w:pPr>
            <w:r w:rsidRPr="002D2936">
              <w:rPr>
                <w:bCs/>
                <w:sz w:val="20"/>
              </w:rPr>
              <w:t>.   At its foundation, this work assumes that an introductory slideshow</w:t>
            </w:r>
            <w:r w:rsidR="002D2936">
              <w:rPr>
                <w:bCs/>
                <w:sz w:val="20"/>
              </w:rPr>
              <w:t xml:space="preserve"> </w:t>
            </w:r>
            <w:r w:rsidRPr="002D2936">
              <w:rPr>
                <w:bCs/>
                <w:sz w:val="20"/>
              </w:rPr>
              <w:t>that demonstrates how a visualization is constructed would be helpful for</w:t>
            </w:r>
            <w:proofErr w:type="gramStart"/>
            <w:r w:rsidRPr="002D2936">
              <w:rPr>
                <w:bCs/>
                <w:sz w:val="20"/>
              </w:rPr>
              <w:t>  explaining</w:t>
            </w:r>
            <w:proofErr w:type="gramEnd"/>
            <w:r w:rsidRPr="002D2936">
              <w:rPr>
                <w:bCs/>
                <w:sz w:val="20"/>
              </w:rPr>
              <w:t xml:space="preserve"> visualizations to novices. This is a largely unsubstantiated claim.</w:t>
            </w:r>
            <w:r>
              <w:rPr>
                <w:rFonts w:ascii="Calibri" w:hAnsi="Calibri"/>
                <w:color w:val="2E74B5" w:themeColor="accent1" w:themeShade="BF"/>
                <w:sz w:val="20"/>
                <w:szCs w:val="20"/>
              </w:rPr>
              <w:t xml:space="preserve"> </w:t>
            </w:r>
          </w:p>
        </w:tc>
      </w:tr>
      <w:tr w:rsidR="002D2936" w:rsidTr="00A77FF0">
        <w:trPr>
          <w:trHeight w:val="498"/>
        </w:trPr>
        <w:tc>
          <w:tcPr>
            <w:cnfStyle w:val="001000000000" w:firstRow="0" w:lastRow="0" w:firstColumn="1" w:lastColumn="0" w:oddVBand="0" w:evenVBand="0" w:oddHBand="0" w:evenHBand="0" w:firstRowFirstColumn="0" w:firstRowLastColumn="0" w:lastRowFirstColumn="0" w:lastRowLastColumn="0"/>
            <w:tcW w:w="9350" w:type="dxa"/>
            <w:gridSpan w:val="3"/>
          </w:tcPr>
          <w:p w:rsidR="002D2936" w:rsidRPr="0036143C" w:rsidRDefault="00F16FCE" w:rsidP="002D2936">
            <w:pPr>
              <w:rPr>
                <w:bCs w:val="0"/>
              </w:rPr>
            </w:pPr>
            <w:r>
              <w:rPr>
                <w:bCs w:val="0"/>
              </w:rPr>
              <w:t>Plans</w:t>
            </w:r>
            <w:r w:rsidR="002D2936" w:rsidRPr="0036143C">
              <w:rPr>
                <w:bCs w:val="0"/>
              </w:rPr>
              <w:t xml:space="preserve">: </w:t>
            </w:r>
          </w:p>
          <w:p w:rsidR="002D2936" w:rsidRDefault="002D2936" w:rsidP="002D2936">
            <w:pPr>
              <w:rPr>
                <w:b w:val="0"/>
                <w:bCs w:val="0"/>
                <w:sz w:val="20"/>
              </w:rPr>
            </w:pPr>
            <w:r>
              <w:rPr>
                <w:b w:val="0"/>
                <w:bCs w:val="0"/>
                <w:sz w:val="20"/>
              </w:rPr>
              <w:t xml:space="preserve">Instead of claiming that constructive approach will help with learning approach, </w:t>
            </w:r>
            <w:r>
              <w:rPr>
                <w:rFonts w:hint="eastAsia"/>
                <w:b w:val="0"/>
                <w:bCs w:val="0"/>
                <w:sz w:val="20"/>
              </w:rPr>
              <w:t xml:space="preserve">we will </w:t>
            </w:r>
            <w:r w:rsidR="00B8099A">
              <w:rPr>
                <w:b w:val="0"/>
                <w:bCs w:val="0"/>
                <w:sz w:val="20"/>
              </w:rPr>
              <w:t xml:space="preserve">focus on the following assumption for </w:t>
            </w:r>
            <w:proofErr w:type="spellStart"/>
            <w:r w:rsidR="00B8099A">
              <w:rPr>
                <w:b w:val="0"/>
                <w:bCs w:val="0"/>
                <w:sz w:val="20"/>
              </w:rPr>
              <w:t>Narvis</w:t>
            </w:r>
            <w:proofErr w:type="spellEnd"/>
          </w:p>
          <w:p w:rsidR="00706CFF" w:rsidRDefault="00B8099A" w:rsidP="00B8099A">
            <w:pPr>
              <w:pStyle w:val="ListParagraph"/>
              <w:numPr>
                <w:ilvl w:val="0"/>
                <w:numId w:val="1"/>
              </w:numPr>
              <w:rPr>
                <w:b w:val="0"/>
                <w:sz w:val="20"/>
              </w:rPr>
            </w:pPr>
            <w:r w:rsidRPr="00B8099A">
              <w:rPr>
                <w:b w:val="0"/>
                <w:sz w:val="20"/>
              </w:rPr>
              <w:t xml:space="preserve">Visual </w:t>
            </w:r>
            <w:r>
              <w:rPr>
                <w:b w:val="0"/>
                <w:sz w:val="20"/>
              </w:rPr>
              <w:t xml:space="preserve">attention guide is needed when </w:t>
            </w:r>
            <w:r w:rsidR="00635DE9">
              <w:rPr>
                <w:b w:val="0"/>
                <w:sz w:val="20"/>
              </w:rPr>
              <w:t>introducin</w:t>
            </w:r>
            <w:r>
              <w:rPr>
                <w:b w:val="0"/>
                <w:sz w:val="20"/>
              </w:rPr>
              <w:t>g a visual design</w:t>
            </w:r>
            <w:r w:rsidR="00706CFF">
              <w:rPr>
                <w:b w:val="0"/>
                <w:sz w:val="20"/>
              </w:rPr>
              <w:t>, especially these have many graphic elements</w:t>
            </w:r>
            <w:r>
              <w:rPr>
                <w:b w:val="0"/>
                <w:sz w:val="20"/>
              </w:rPr>
              <w:t>.</w:t>
            </w:r>
            <w:r w:rsidR="00706CFF">
              <w:rPr>
                <w:b w:val="0"/>
                <w:sz w:val="20"/>
              </w:rPr>
              <w:t xml:space="preserve"> </w:t>
            </w:r>
            <w:proofErr w:type="spellStart"/>
            <w:r w:rsidR="00706CFF">
              <w:rPr>
                <w:b w:val="0"/>
                <w:sz w:val="20"/>
              </w:rPr>
              <w:t>Narvis</w:t>
            </w:r>
            <w:proofErr w:type="spellEnd"/>
            <w:r w:rsidR="00706CFF">
              <w:rPr>
                <w:b w:val="0"/>
                <w:sz w:val="20"/>
              </w:rPr>
              <w:t xml:space="preserve"> ca</w:t>
            </w:r>
            <w:r w:rsidR="008A246F">
              <w:rPr>
                <w:b w:val="0"/>
                <w:sz w:val="20"/>
              </w:rPr>
              <w:t>n offer</w:t>
            </w:r>
            <w:r w:rsidR="00635DE9">
              <w:rPr>
                <w:b w:val="0"/>
                <w:sz w:val="20"/>
              </w:rPr>
              <w:t xml:space="preserve"> a better support for such operations,</w:t>
            </w:r>
          </w:p>
          <w:p w:rsidR="00635DE9" w:rsidRDefault="00706CFF" w:rsidP="00B8099A">
            <w:pPr>
              <w:pStyle w:val="ListParagraph"/>
              <w:numPr>
                <w:ilvl w:val="0"/>
                <w:numId w:val="1"/>
              </w:numPr>
              <w:rPr>
                <w:b w:val="0"/>
                <w:sz w:val="20"/>
              </w:rPr>
            </w:pPr>
            <w:r>
              <w:rPr>
                <w:b w:val="0"/>
                <w:sz w:val="20"/>
              </w:rPr>
              <w:t>Progressively introducing the elements o</w:t>
            </w:r>
            <w:r w:rsidR="00635DE9">
              <w:rPr>
                <w:b w:val="0"/>
                <w:sz w:val="20"/>
              </w:rPr>
              <w:t>f a visualization can prevent information overloading for the audience.</w:t>
            </w:r>
          </w:p>
          <w:p w:rsidR="00B8099A" w:rsidRDefault="00635DE9" w:rsidP="00635DE9">
            <w:pPr>
              <w:pStyle w:val="ListParagraph"/>
              <w:numPr>
                <w:ilvl w:val="0"/>
                <w:numId w:val="1"/>
              </w:numPr>
              <w:rPr>
                <w:b w:val="0"/>
                <w:sz w:val="20"/>
              </w:rPr>
            </w:pPr>
            <w:proofErr w:type="spellStart"/>
            <w:r>
              <w:rPr>
                <w:b w:val="0"/>
                <w:sz w:val="20"/>
              </w:rPr>
              <w:t>Narvis</w:t>
            </w:r>
            <w:proofErr w:type="spellEnd"/>
            <w:r>
              <w:rPr>
                <w:b w:val="0"/>
                <w:sz w:val="20"/>
              </w:rPr>
              <w:t xml:space="preserve"> can convert a static visual design to a narrative slideshow, mini</w:t>
            </w:r>
            <w:r w:rsidR="008A246F">
              <w:rPr>
                <w:b w:val="0"/>
                <w:sz w:val="20"/>
              </w:rPr>
              <w:t>mi</w:t>
            </w:r>
            <w:r>
              <w:rPr>
                <w:b w:val="0"/>
                <w:sz w:val="20"/>
              </w:rPr>
              <w:t>zing the efforts needed for ed</w:t>
            </w:r>
            <w:r w:rsidR="008A246F">
              <w:rPr>
                <w:b w:val="0"/>
                <w:sz w:val="20"/>
              </w:rPr>
              <w:t>iting</w:t>
            </w:r>
            <w:r>
              <w:rPr>
                <w:b w:val="0"/>
                <w:sz w:val="20"/>
              </w:rPr>
              <w:t>.</w:t>
            </w:r>
            <w:r w:rsidR="00B8099A">
              <w:rPr>
                <w:b w:val="0"/>
                <w:sz w:val="20"/>
              </w:rPr>
              <w:t xml:space="preserve"> </w:t>
            </w:r>
            <w:r w:rsidR="00E95F7D">
              <w:rPr>
                <w:b w:val="0"/>
                <w:sz w:val="20"/>
              </w:rPr>
              <w:t xml:space="preserve"> </w:t>
            </w:r>
            <w:r w:rsidR="00E95F7D" w:rsidRPr="00E95F7D">
              <w:rPr>
                <w:b w:val="0"/>
                <w:color w:val="FF0000"/>
                <w:sz w:val="20"/>
              </w:rPr>
              <w:t>(</w:t>
            </w:r>
            <w:proofErr w:type="gramStart"/>
            <w:r w:rsidR="00E95F7D">
              <w:rPr>
                <w:b w:val="0"/>
                <w:color w:val="FF0000"/>
                <w:sz w:val="20"/>
              </w:rPr>
              <w:t>why</w:t>
            </w:r>
            <w:proofErr w:type="gramEnd"/>
            <w:r w:rsidR="00E95F7D">
              <w:rPr>
                <w:b w:val="0"/>
                <w:color w:val="FF0000"/>
                <w:sz w:val="20"/>
              </w:rPr>
              <w:t xml:space="preserve"> narrative? why progressively introduce? Further reference is needed</w:t>
            </w:r>
            <w:r w:rsidR="00E95F7D" w:rsidRPr="00E95F7D">
              <w:rPr>
                <w:b w:val="0"/>
                <w:color w:val="FF0000"/>
                <w:sz w:val="20"/>
              </w:rPr>
              <w:t>)</w:t>
            </w:r>
          </w:p>
          <w:p w:rsidR="00F16FCE" w:rsidRDefault="00F16FCE" w:rsidP="00635DE9">
            <w:pPr>
              <w:pStyle w:val="ListParagraph"/>
              <w:numPr>
                <w:ilvl w:val="0"/>
                <w:numId w:val="1"/>
              </w:numPr>
              <w:rPr>
                <w:b w:val="0"/>
                <w:sz w:val="20"/>
              </w:rPr>
            </w:pPr>
            <w:proofErr w:type="spellStart"/>
            <w:r>
              <w:rPr>
                <w:b w:val="0"/>
                <w:sz w:val="20"/>
              </w:rPr>
              <w:t>N</w:t>
            </w:r>
            <w:r>
              <w:rPr>
                <w:rFonts w:hint="eastAsia"/>
                <w:b w:val="0"/>
                <w:sz w:val="20"/>
              </w:rPr>
              <w:t>ar</w:t>
            </w:r>
            <w:r>
              <w:rPr>
                <w:b w:val="0"/>
                <w:sz w:val="20"/>
              </w:rPr>
              <w:t>vis</w:t>
            </w:r>
            <w:proofErr w:type="spellEnd"/>
            <w:r>
              <w:rPr>
                <w:b w:val="0"/>
                <w:sz w:val="20"/>
              </w:rPr>
              <w:t xml:space="preserve"> </w:t>
            </w:r>
            <w:r w:rsidR="00E95F7D">
              <w:rPr>
                <w:b w:val="0"/>
                <w:sz w:val="20"/>
              </w:rPr>
              <w:t xml:space="preserve">prevents the users making some common mistakes, such as omitting the explanation of certain channels. </w:t>
            </w:r>
          </w:p>
          <w:p w:rsidR="000A1641" w:rsidRPr="00B8099A" w:rsidRDefault="000A1641" w:rsidP="00635DE9">
            <w:pPr>
              <w:pStyle w:val="ListParagraph"/>
              <w:numPr>
                <w:ilvl w:val="0"/>
                <w:numId w:val="1"/>
              </w:numPr>
              <w:rPr>
                <w:b w:val="0"/>
                <w:sz w:val="20"/>
              </w:rPr>
            </w:pPr>
            <w:proofErr w:type="spellStart"/>
            <w:r>
              <w:rPr>
                <w:b w:val="0"/>
                <w:sz w:val="20"/>
              </w:rPr>
              <w:t>Narvis</w:t>
            </w:r>
            <w:proofErr w:type="spellEnd"/>
            <w:r>
              <w:rPr>
                <w:b w:val="0"/>
                <w:sz w:val="20"/>
              </w:rPr>
              <w:t xml:space="preserve"> allows the editors to collect the feedback data from their audience</w:t>
            </w:r>
          </w:p>
        </w:tc>
      </w:tr>
    </w:tbl>
    <w:p w:rsidR="00694812" w:rsidRDefault="00694812"/>
    <w:tbl>
      <w:tblPr>
        <w:tblStyle w:val="GridTable6Colorful-Accent5"/>
        <w:tblW w:w="0" w:type="auto"/>
        <w:tblLook w:val="0680" w:firstRow="0" w:lastRow="0" w:firstColumn="1" w:lastColumn="0" w:noHBand="1" w:noVBand="1"/>
      </w:tblPr>
      <w:tblGrid>
        <w:gridCol w:w="2337"/>
        <w:gridCol w:w="2338"/>
        <w:gridCol w:w="4675"/>
      </w:tblGrid>
      <w:tr w:rsidR="00F373A9" w:rsidTr="00F373A9">
        <w:tc>
          <w:tcPr>
            <w:cnfStyle w:val="001000000000" w:firstRow="0" w:lastRow="0" w:firstColumn="1" w:lastColumn="0" w:oddVBand="0" w:evenVBand="0" w:oddHBand="0" w:evenHBand="0" w:firstRowFirstColumn="0" w:firstRowLastColumn="0" w:lastRowFirstColumn="0" w:lastRowLastColumn="0"/>
            <w:tcW w:w="9350" w:type="dxa"/>
            <w:gridSpan w:val="3"/>
            <w:shd w:val="clear" w:color="auto" w:fill="F2B8BE"/>
            <w:vAlign w:val="center"/>
          </w:tcPr>
          <w:p w:rsidR="00F373A9" w:rsidRDefault="00F373A9" w:rsidP="0036143C">
            <w:r>
              <w:t xml:space="preserve">Problem </w:t>
            </w:r>
            <w:r w:rsidR="00A25857">
              <w:t>b</w:t>
            </w:r>
            <w:r>
              <w:t>)</w:t>
            </w:r>
            <w:r>
              <w:rPr>
                <w:rFonts w:hint="eastAsia"/>
              </w:rPr>
              <w:t xml:space="preserve">: </w:t>
            </w:r>
            <w:r w:rsidRPr="00CF496B">
              <w:t xml:space="preserve"> the </w:t>
            </w:r>
            <w:r>
              <w:t>evaluation</w:t>
            </w:r>
            <w:r w:rsidR="00C867AA">
              <w:t>:</w:t>
            </w:r>
          </w:p>
        </w:tc>
      </w:tr>
      <w:tr w:rsidR="00F373A9" w:rsidTr="00F373A9">
        <w:tc>
          <w:tcPr>
            <w:cnfStyle w:val="001000000000" w:firstRow="0" w:lastRow="0" w:firstColumn="1" w:lastColumn="0" w:oddVBand="0" w:evenVBand="0" w:oddHBand="0" w:evenHBand="0" w:firstRowFirstColumn="0" w:firstRowLastColumn="0" w:lastRowFirstColumn="0" w:lastRowLastColumn="0"/>
            <w:tcW w:w="4675" w:type="dxa"/>
            <w:gridSpan w:val="2"/>
            <w:shd w:val="clear" w:color="auto" w:fill="F2B8BE"/>
            <w:vAlign w:val="center"/>
          </w:tcPr>
          <w:p w:rsidR="00F373A9" w:rsidRDefault="00F373A9" w:rsidP="00A14807">
            <w:r>
              <w:t>Importance</w:t>
            </w:r>
            <w:r>
              <w:rPr>
                <w:rFonts w:hint="eastAsia"/>
              </w:rPr>
              <w:t>: 5</w:t>
            </w:r>
          </w:p>
        </w:tc>
        <w:tc>
          <w:tcPr>
            <w:tcW w:w="4675" w:type="dxa"/>
            <w:shd w:val="clear" w:color="auto" w:fill="F2B8BE"/>
            <w:vAlign w:val="center"/>
          </w:tcPr>
          <w:p w:rsidR="00F373A9" w:rsidRDefault="00F373A9" w:rsidP="00A14807">
            <w:pPr>
              <w:cnfStyle w:val="000000000000" w:firstRow="0" w:lastRow="0" w:firstColumn="0" w:lastColumn="0" w:oddVBand="0" w:evenVBand="0" w:oddHBand="0" w:evenHBand="0" w:firstRowFirstColumn="0" w:firstRowLastColumn="0" w:lastRowFirstColumn="0" w:lastRowLastColumn="0"/>
            </w:pPr>
            <w:r>
              <w:t>Difficulty</w:t>
            </w:r>
            <w:r w:rsidR="00293C6A">
              <w:rPr>
                <w:rFonts w:hint="eastAsia"/>
              </w:rPr>
              <w:t>: 3</w:t>
            </w:r>
          </w:p>
        </w:tc>
      </w:tr>
      <w:tr w:rsidR="00F373A9" w:rsidTr="00A14807">
        <w:tc>
          <w:tcPr>
            <w:cnfStyle w:val="001000000000" w:firstRow="0" w:lastRow="0" w:firstColumn="1" w:lastColumn="0" w:oddVBand="0" w:evenVBand="0" w:oddHBand="0" w:evenHBand="0" w:firstRowFirstColumn="0" w:firstRowLastColumn="0" w:lastRowFirstColumn="0" w:lastRowLastColumn="0"/>
            <w:tcW w:w="2337" w:type="dxa"/>
          </w:tcPr>
          <w:p w:rsidR="00F373A9" w:rsidRPr="00CF496B" w:rsidRDefault="00F373A9" w:rsidP="00A14807">
            <w:pPr>
              <w:rPr>
                <w:bCs w:val="0"/>
                <w:sz w:val="24"/>
              </w:rPr>
            </w:pPr>
            <w:r w:rsidRPr="00CF496B">
              <w:rPr>
                <w:bCs w:val="0"/>
                <w:sz w:val="24"/>
              </w:rPr>
              <w:t>Review</w:t>
            </w:r>
          </w:p>
        </w:tc>
        <w:tc>
          <w:tcPr>
            <w:tcW w:w="2338" w:type="dxa"/>
          </w:tcPr>
          <w:p w:rsidR="00F373A9" w:rsidRPr="00CF496B" w:rsidRDefault="00F373A9" w:rsidP="00A14807">
            <w:pPr>
              <w:cnfStyle w:val="000000000000" w:firstRow="0" w:lastRow="0" w:firstColumn="0" w:lastColumn="0" w:oddVBand="0" w:evenVBand="0" w:oddHBand="0" w:evenHBand="0" w:firstRowFirstColumn="0" w:firstRowLastColumn="0" w:lastRowFirstColumn="0" w:lastRowLastColumn="0"/>
              <w:rPr>
                <w:b/>
                <w:sz w:val="24"/>
              </w:rPr>
            </w:pPr>
            <w:r w:rsidRPr="00CF496B">
              <w:rPr>
                <w:b/>
                <w:sz w:val="24"/>
              </w:rPr>
              <w:t>location</w:t>
            </w:r>
          </w:p>
        </w:tc>
        <w:tc>
          <w:tcPr>
            <w:tcW w:w="4675" w:type="dxa"/>
          </w:tcPr>
          <w:p w:rsidR="00F373A9" w:rsidRPr="00CF496B" w:rsidRDefault="00F373A9" w:rsidP="00A14807">
            <w:pPr>
              <w:cnfStyle w:val="000000000000" w:firstRow="0" w:lastRow="0" w:firstColumn="0" w:lastColumn="0" w:oddVBand="0" w:evenVBand="0" w:oddHBand="0" w:evenHBand="0" w:firstRowFirstColumn="0" w:firstRowLastColumn="0" w:lastRowFirstColumn="0" w:lastRowLastColumn="0"/>
              <w:rPr>
                <w:b/>
                <w:sz w:val="24"/>
              </w:rPr>
            </w:pPr>
            <w:r w:rsidRPr="00CF496B">
              <w:rPr>
                <w:b/>
                <w:sz w:val="24"/>
              </w:rPr>
              <w:t>abstract</w:t>
            </w:r>
          </w:p>
        </w:tc>
      </w:tr>
      <w:tr w:rsidR="00801C0D" w:rsidTr="0084228B">
        <w:tc>
          <w:tcPr>
            <w:cnfStyle w:val="001000000000" w:firstRow="0" w:lastRow="0" w:firstColumn="1" w:lastColumn="0" w:oddVBand="0" w:evenVBand="0" w:oddHBand="0" w:evenHBand="0" w:firstRowFirstColumn="0" w:firstRowLastColumn="0" w:lastRowFirstColumn="0" w:lastRowLastColumn="0"/>
            <w:tcW w:w="9350" w:type="dxa"/>
            <w:gridSpan w:val="3"/>
            <w:shd w:val="clear" w:color="auto" w:fill="FFCCCC"/>
          </w:tcPr>
          <w:p w:rsidR="00801C0D" w:rsidRPr="0036143C" w:rsidRDefault="0036143C" w:rsidP="00A14807">
            <w:pPr>
              <w:rPr>
                <w:sz w:val="24"/>
              </w:rPr>
            </w:pPr>
            <w:r>
              <w:rPr>
                <w:sz w:val="24"/>
              </w:rPr>
              <w:lastRenderedPageBreak/>
              <w:t>Problem</w:t>
            </w:r>
            <w:r>
              <w:rPr>
                <w:rFonts w:hint="eastAsia"/>
                <w:sz w:val="24"/>
              </w:rPr>
              <w:t xml:space="preserve">: </w:t>
            </w:r>
            <w:r w:rsidR="00801C0D" w:rsidRPr="0036143C">
              <w:rPr>
                <w:b w:val="0"/>
                <w:sz w:val="24"/>
              </w:rPr>
              <w:t xml:space="preserve">It is biased to compare </w:t>
            </w:r>
            <w:proofErr w:type="spellStart"/>
            <w:r w:rsidR="00801C0D" w:rsidRPr="0036143C">
              <w:rPr>
                <w:b w:val="0"/>
                <w:sz w:val="24"/>
              </w:rPr>
              <w:t>Narvis</w:t>
            </w:r>
            <w:proofErr w:type="spellEnd"/>
            <w:r w:rsidR="00801C0D" w:rsidRPr="0036143C">
              <w:rPr>
                <w:b w:val="0"/>
                <w:sz w:val="24"/>
              </w:rPr>
              <w:t xml:space="preserve"> with PowerPoint</w:t>
            </w:r>
          </w:p>
        </w:tc>
      </w:tr>
      <w:tr w:rsidR="00F373A9" w:rsidTr="00A14807">
        <w:tc>
          <w:tcPr>
            <w:cnfStyle w:val="001000000000" w:firstRow="0" w:lastRow="0" w:firstColumn="1" w:lastColumn="0" w:oddVBand="0" w:evenVBand="0" w:oddHBand="0" w:evenHBand="0" w:firstRowFirstColumn="0" w:firstRowLastColumn="0" w:lastRowFirstColumn="0" w:lastRowLastColumn="0"/>
            <w:tcW w:w="2337" w:type="dxa"/>
          </w:tcPr>
          <w:p w:rsidR="00F373A9" w:rsidRDefault="00F373A9" w:rsidP="00A14807">
            <w:pPr>
              <w:rPr>
                <w:b w:val="0"/>
                <w:bCs w:val="0"/>
              </w:rPr>
            </w:pPr>
            <w:r>
              <w:rPr>
                <w:b w:val="0"/>
                <w:bCs w:val="0"/>
              </w:rPr>
              <w:t>R2</w:t>
            </w:r>
          </w:p>
        </w:tc>
        <w:tc>
          <w:tcPr>
            <w:tcW w:w="2338" w:type="dxa"/>
          </w:tcPr>
          <w:p w:rsidR="00F373A9" w:rsidRPr="0084228B" w:rsidRDefault="007155C8" w:rsidP="00A14807">
            <w:pPr>
              <w:cnfStyle w:val="000000000000" w:firstRow="0" w:lastRow="0" w:firstColumn="0" w:lastColumn="0" w:oddVBand="0" w:evenVBand="0" w:oddHBand="0" w:evenHBand="0" w:firstRowFirstColumn="0" w:firstRowLastColumn="0" w:lastRowFirstColumn="0" w:lastRowLastColumn="0"/>
              <w:rPr>
                <w:rFonts w:ascii="Calibri" w:hAnsi="Calibri"/>
                <w:b/>
                <w:color w:val="2E74B5" w:themeColor="accent1" w:themeShade="BF"/>
                <w:sz w:val="20"/>
                <w:szCs w:val="20"/>
              </w:rPr>
            </w:pPr>
            <w:r w:rsidRPr="0084228B">
              <w:rPr>
                <w:rFonts w:ascii="Calibri" w:hAnsi="Calibri"/>
                <w:b/>
                <w:color w:val="2E74B5" w:themeColor="accent1" w:themeShade="BF"/>
                <w:sz w:val="20"/>
                <w:szCs w:val="20"/>
              </w:rPr>
              <w:t>R2_Pb_1</w:t>
            </w:r>
          </w:p>
        </w:tc>
        <w:tc>
          <w:tcPr>
            <w:tcW w:w="4675" w:type="dxa"/>
          </w:tcPr>
          <w:p w:rsidR="00F373A9" w:rsidRPr="008A246F" w:rsidRDefault="008A246F" w:rsidP="008A246F">
            <w:pPr>
              <w:cnfStyle w:val="000000000000" w:firstRow="0" w:lastRow="0" w:firstColumn="0" w:lastColumn="0" w:oddVBand="0" w:evenVBand="0" w:oddHBand="0" w:evenHBand="0" w:firstRowFirstColumn="0" w:firstRowLastColumn="0" w:lastRowFirstColumn="0" w:lastRowLastColumn="0"/>
              <w:rPr>
                <w:b/>
                <w:sz w:val="20"/>
              </w:rPr>
            </w:pPr>
            <w:r>
              <w:rPr>
                <w:b/>
                <w:sz w:val="20"/>
              </w:rPr>
              <w:t>….</w:t>
            </w:r>
            <w:r w:rsidR="008F1E19" w:rsidRPr="008A246F">
              <w:rPr>
                <w:b/>
                <w:sz w:val="20"/>
              </w:rPr>
              <w:t>against editing with PowerPoint only</w:t>
            </w:r>
            <w:r>
              <w:rPr>
                <w:b/>
                <w:sz w:val="20"/>
              </w:rPr>
              <w:t xml:space="preserve">. This is not representative </w:t>
            </w:r>
            <w:r w:rsidR="008F1E19" w:rsidRPr="008A246F">
              <w:rPr>
                <w:b/>
                <w:sz w:val="20"/>
              </w:rPr>
              <w:t>of how people craft their teaching material</w:t>
            </w:r>
          </w:p>
        </w:tc>
      </w:tr>
      <w:tr w:rsidR="00F373A9" w:rsidTr="00A14807">
        <w:tc>
          <w:tcPr>
            <w:cnfStyle w:val="001000000000" w:firstRow="0" w:lastRow="0" w:firstColumn="1" w:lastColumn="0" w:oddVBand="0" w:evenVBand="0" w:oddHBand="0" w:evenHBand="0" w:firstRowFirstColumn="0" w:firstRowLastColumn="0" w:lastRowFirstColumn="0" w:lastRowLastColumn="0"/>
            <w:tcW w:w="2337" w:type="dxa"/>
          </w:tcPr>
          <w:p w:rsidR="00F373A9" w:rsidRDefault="007155C8" w:rsidP="00A14807">
            <w:pPr>
              <w:rPr>
                <w:b w:val="0"/>
                <w:bCs w:val="0"/>
              </w:rPr>
            </w:pPr>
            <w:r>
              <w:rPr>
                <w:rFonts w:hint="eastAsia"/>
                <w:b w:val="0"/>
                <w:bCs w:val="0"/>
              </w:rPr>
              <w:t>R</w:t>
            </w:r>
            <w:r>
              <w:rPr>
                <w:b w:val="0"/>
                <w:bCs w:val="0"/>
              </w:rPr>
              <w:t>1</w:t>
            </w:r>
          </w:p>
        </w:tc>
        <w:tc>
          <w:tcPr>
            <w:tcW w:w="2338" w:type="dxa"/>
          </w:tcPr>
          <w:p w:rsidR="00F373A9" w:rsidRPr="0084228B" w:rsidRDefault="007155C8" w:rsidP="00A14807">
            <w:pPr>
              <w:cnfStyle w:val="000000000000" w:firstRow="0" w:lastRow="0" w:firstColumn="0" w:lastColumn="0" w:oddVBand="0" w:evenVBand="0" w:oddHBand="0" w:evenHBand="0" w:firstRowFirstColumn="0" w:firstRowLastColumn="0" w:lastRowFirstColumn="0" w:lastRowLastColumn="0"/>
              <w:rPr>
                <w:rFonts w:ascii="Calibri" w:hAnsi="Calibri"/>
                <w:b/>
                <w:color w:val="2E74B5" w:themeColor="accent1" w:themeShade="BF"/>
                <w:sz w:val="20"/>
                <w:szCs w:val="20"/>
              </w:rPr>
            </w:pPr>
            <w:r w:rsidRPr="0084228B">
              <w:rPr>
                <w:rFonts w:ascii="Calibri" w:hAnsi="Calibri"/>
                <w:b/>
                <w:color w:val="2E74B5" w:themeColor="accent1" w:themeShade="BF"/>
                <w:sz w:val="20"/>
                <w:szCs w:val="20"/>
              </w:rPr>
              <w:t>R1_Pb_1</w:t>
            </w:r>
          </w:p>
        </w:tc>
        <w:tc>
          <w:tcPr>
            <w:tcW w:w="4675" w:type="dxa"/>
          </w:tcPr>
          <w:p w:rsidR="008A246F" w:rsidRDefault="008A246F" w:rsidP="008A246F">
            <w:pPr>
              <w:cnfStyle w:val="000000000000" w:firstRow="0" w:lastRow="0" w:firstColumn="0" w:lastColumn="0" w:oddVBand="0" w:evenVBand="0" w:oddHBand="0" w:evenHBand="0" w:firstRowFirstColumn="0" w:firstRowLastColumn="0" w:lastRowFirstColumn="0" w:lastRowLastColumn="0"/>
              <w:rPr>
                <w:b/>
                <w:sz w:val="20"/>
              </w:rPr>
            </w:pPr>
            <w:r>
              <w:rPr>
                <w:b/>
                <w:sz w:val="20"/>
              </w:rPr>
              <w:t>…</w:t>
            </w:r>
            <w:r w:rsidR="007155C8" w:rsidRPr="008A246F">
              <w:rPr>
                <w:b/>
                <w:sz w:val="20"/>
              </w:rPr>
              <w:t xml:space="preserve">but the </w:t>
            </w:r>
            <w:r>
              <w:rPr>
                <w:b/>
                <w:sz w:val="20"/>
              </w:rPr>
              <w:t>prior provides</w:t>
            </w:r>
            <w:r w:rsidR="007155C8" w:rsidRPr="008A246F">
              <w:rPr>
                <w:b/>
                <w:sz w:val="20"/>
              </w:rPr>
              <w:t xml:space="preserve"> graphics editor capabilities that the latter does not.</w:t>
            </w:r>
          </w:p>
          <w:p w:rsidR="008A246F" w:rsidRDefault="008A246F" w:rsidP="008A246F">
            <w:pPr>
              <w:cnfStyle w:val="000000000000" w:firstRow="0" w:lastRow="0" w:firstColumn="0" w:lastColumn="0" w:oddVBand="0" w:evenVBand="0" w:oddHBand="0" w:evenHBand="0" w:firstRowFirstColumn="0" w:firstRowLastColumn="0" w:lastRowFirstColumn="0" w:lastRowLastColumn="0"/>
              <w:rPr>
                <w:b/>
                <w:sz w:val="20"/>
              </w:rPr>
            </w:pPr>
            <w:r>
              <w:rPr>
                <w:b/>
                <w:sz w:val="20"/>
              </w:rPr>
              <w:t xml:space="preserve">… </w:t>
            </w:r>
            <w:r w:rsidR="007155C8" w:rsidRPr="008A246F">
              <w:rPr>
                <w:b/>
                <w:sz w:val="20"/>
              </w:rPr>
              <w:t>more interesting</w:t>
            </w:r>
            <w:r>
              <w:rPr>
                <w:b/>
                <w:sz w:val="20"/>
              </w:rPr>
              <w:t xml:space="preserve"> to focus the study solely</w:t>
            </w:r>
            <w:r w:rsidR="007155C8" w:rsidRPr="008A246F">
              <w:rPr>
                <w:b/>
                <w:sz w:val="20"/>
              </w:rPr>
              <w:t xml:space="preserve">   </w:t>
            </w:r>
          </w:p>
          <w:p w:rsidR="00F373A9" w:rsidRPr="008A246F" w:rsidRDefault="008A246F" w:rsidP="008A246F">
            <w:pPr>
              <w:cnfStyle w:val="000000000000" w:firstRow="0" w:lastRow="0" w:firstColumn="0" w:lastColumn="0" w:oddVBand="0" w:evenVBand="0" w:oddHBand="0" w:evenHBand="0" w:firstRowFirstColumn="0" w:firstRowLastColumn="0" w:lastRowFirstColumn="0" w:lastRowLastColumn="0"/>
              <w:rPr>
                <w:b/>
                <w:sz w:val="20"/>
              </w:rPr>
            </w:pPr>
            <w:r>
              <w:rPr>
                <w:b/>
                <w:sz w:val="20"/>
              </w:rPr>
              <w:t xml:space="preserve">… or </w:t>
            </w:r>
            <w:r w:rsidR="007155C8" w:rsidRPr="008A246F">
              <w:rPr>
                <w:b/>
                <w:sz w:val="20"/>
              </w:rPr>
              <w:t xml:space="preserve">compare </w:t>
            </w:r>
            <w:proofErr w:type="spellStart"/>
            <w:r w:rsidR="007155C8" w:rsidRPr="008A246F">
              <w:rPr>
                <w:b/>
                <w:sz w:val="20"/>
              </w:rPr>
              <w:t>NarVis</w:t>
            </w:r>
            <w:proofErr w:type="spellEnd"/>
            <w:r w:rsidR="007155C8" w:rsidRPr="008A246F">
              <w:rPr>
                <w:b/>
                <w:sz w:val="20"/>
              </w:rPr>
              <w:t xml:space="preserve"> to other, more specialized tools that enable e.g. highlighting and annotating visualizations like the recent </w:t>
            </w:r>
            <w:proofErr w:type="spellStart"/>
            <w:r w:rsidR="007155C8" w:rsidRPr="008A246F">
              <w:rPr>
                <w:b/>
                <w:sz w:val="20"/>
              </w:rPr>
              <w:t>ChartAccent</w:t>
            </w:r>
            <w:proofErr w:type="spellEnd"/>
          </w:p>
        </w:tc>
      </w:tr>
      <w:tr w:rsidR="00E2285F" w:rsidTr="00F1250F">
        <w:tc>
          <w:tcPr>
            <w:cnfStyle w:val="001000000000" w:firstRow="0" w:lastRow="0" w:firstColumn="1" w:lastColumn="0" w:oddVBand="0" w:evenVBand="0" w:oddHBand="0" w:evenHBand="0" w:firstRowFirstColumn="0" w:firstRowLastColumn="0" w:lastRowFirstColumn="0" w:lastRowLastColumn="0"/>
            <w:tcW w:w="9350" w:type="dxa"/>
            <w:gridSpan w:val="3"/>
          </w:tcPr>
          <w:p w:rsidR="00E2285F" w:rsidRDefault="00F16FCE" w:rsidP="00801C0D">
            <w:pPr>
              <w:rPr>
                <w:b w:val="0"/>
                <w:sz w:val="20"/>
              </w:rPr>
            </w:pPr>
            <w:r>
              <w:rPr>
                <w:sz w:val="20"/>
              </w:rPr>
              <w:t>Plans</w:t>
            </w:r>
            <w:r w:rsidR="00E2285F">
              <w:rPr>
                <w:sz w:val="20"/>
              </w:rPr>
              <w:t>:</w:t>
            </w:r>
            <w:r w:rsidR="00E2285F">
              <w:rPr>
                <w:b w:val="0"/>
                <w:sz w:val="20"/>
              </w:rPr>
              <w:t xml:space="preserve"> </w:t>
            </w:r>
          </w:p>
          <w:p w:rsidR="00E2285F" w:rsidRPr="00E2285F" w:rsidRDefault="00E2285F" w:rsidP="00E95F7D">
            <w:pPr>
              <w:rPr>
                <w:b w:val="0"/>
                <w:sz w:val="20"/>
              </w:rPr>
            </w:pPr>
            <w:r>
              <w:rPr>
                <w:b w:val="0"/>
                <w:sz w:val="20"/>
              </w:rPr>
              <w:t xml:space="preserve"> </w:t>
            </w:r>
            <w:r w:rsidR="00E95F7D">
              <w:rPr>
                <w:b w:val="0"/>
                <w:sz w:val="20"/>
              </w:rPr>
              <w:t xml:space="preserve">We will focus on case study. For the evaluation, we will </w:t>
            </w:r>
          </w:p>
        </w:tc>
      </w:tr>
      <w:tr w:rsidR="00801C0D" w:rsidTr="0084228B">
        <w:tc>
          <w:tcPr>
            <w:cnfStyle w:val="001000000000" w:firstRow="0" w:lastRow="0" w:firstColumn="1" w:lastColumn="0" w:oddVBand="0" w:evenVBand="0" w:oddHBand="0" w:evenHBand="0" w:firstRowFirstColumn="0" w:firstRowLastColumn="0" w:lastRowFirstColumn="0" w:lastRowLastColumn="0"/>
            <w:tcW w:w="9350" w:type="dxa"/>
            <w:gridSpan w:val="3"/>
            <w:shd w:val="clear" w:color="auto" w:fill="FFCCCC"/>
          </w:tcPr>
          <w:p w:rsidR="00801C0D" w:rsidRPr="0036143C" w:rsidRDefault="0036143C" w:rsidP="00801C0D">
            <w:pPr>
              <w:rPr>
                <w:sz w:val="20"/>
              </w:rPr>
            </w:pPr>
            <w:r>
              <w:t>Problem</w:t>
            </w:r>
            <w:r w:rsidRPr="0084228B">
              <w:rPr>
                <w:b w:val="0"/>
              </w:rPr>
              <w:t xml:space="preserve">: </w:t>
            </w:r>
            <w:r w:rsidR="00801C0D" w:rsidRPr="0084228B">
              <w:rPr>
                <w:b w:val="0"/>
              </w:rPr>
              <w:t>The evaluation involves only 4 editors with the same background</w:t>
            </w:r>
          </w:p>
        </w:tc>
      </w:tr>
      <w:tr w:rsidR="00801C0D" w:rsidTr="00A14807">
        <w:tc>
          <w:tcPr>
            <w:cnfStyle w:val="001000000000" w:firstRow="0" w:lastRow="0" w:firstColumn="1" w:lastColumn="0" w:oddVBand="0" w:evenVBand="0" w:oddHBand="0" w:evenHBand="0" w:firstRowFirstColumn="0" w:firstRowLastColumn="0" w:lastRowFirstColumn="0" w:lastRowLastColumn="0"/>
            <w:tcW w:w="2337" w:type="dxa"/>
          </w:tcPr>
          <w:p w:rsidR="00801C0D" w:rsidRDefault="00801C0D" w:rsidP="00A14807">
            <w:pPr>
              <w:rPr>
                <w:b w:val="0"/>
                <w:bCs w:val="0"/>
              </w:rPr>
            </w:pPr>
            <w:r>
              <w:rPr>
                <w:b w:val="0"/>
                <w:bCs w:val="0"/>
              </w:rPr>
              <w:t>R3</w:t>
            </w:r>
          </w:p>
        </w:tc>
        <w:tc>
          <w:tcPr>
            <w:tcW w:w="2338" w:type="dxa"/>
          </w:tcPr>
          <w:p w:rsidR="00801C0D" w:rsidRDefault="00801C0D" w:rsidP="00A14807">
            <w:pPr>
              <w:cnfStyle w:val="000000000000" w:firstRow="0" w:lastRow="0" w:firstColumn="0" w:lastColumn="0" w:oddVBand="0" w:evenVBand="0" w:oddHBand="0" w:evenHBand="0" w:firstRowFirstColumn="0" w:firstRowLastColumn="0" w:lastRowFirstColumn="0" w:lastRowLastColumn="0"/>
              <w:rPr>
                <w:rFonts w:ascii="Calibri" w:hAnsi="Calibri"/>
                <w:b/>
                <w:color w:val="C45911" w:themeColor="accent2" w:themeShade="BF"/>
                <w:sz w:val="20"/>
                <w:szCs w:val="20"/>
              </w:rPr>
            </w:pPr>
            <w:r w:rsidRPr="0084228B">
              <w:rPr>
                <w:rFonts w:ascii="Calibri" w:hAnsi="Calibri"/>
                <w:b/>
                <w:color w:val="2E74B5" w:themeColor="accent1" w:themeShade="BF"/>
                <w:sz w:val="20"/>
                <w:szCs w:val="20"/>
              </w:rPr>
              <w:t>R3_Pb_1</w:t>
            </w:r>
          </w:p>
        </w:tc>
        <w:tc>
          <w:tcPr>
            <w:tcW w:w="4675" w:type="dxa"/>
          </w:tcPr>
          <w:p w:rsidR="00801C0D" w:rsidRPr="00801C0D" w:rsidRDefault="00801C0D" w:rsidP="00801C0D">
            <w:pP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Pr>
                <w:b/>
                <w:sz w:val="20"/>
              </w:rPr>
              <w:t>…</w:t>
            </w:r>
            <w:r w:rsidRPr="00801C0D">
              <w:rPr>
                <w:b/>
                <w:sz w:val="20"/>
              </w:rPr>
              <w:t>conduct a more thoro</w:t>
            </w:r>
            <w:r>
              <w:rPr>
                <w:b/>
                <w:sz w:val="20"/>
              </w:rPr>
              <w:t>ugh user evaluation with more</w:t>
            </w:r>
            <w:r w:rsidRPr="00801C0D">
              <w:rPr>
                <w:b/>
                <w:sz w:val="20"/>
              </w:rPr>
              <w:t xml:space="preserve"> representative users</w:t>
            </w:r>
            <w:r>
              <w:rPr>
                <w:b/>
                <w:sz w:val="20"/>
              </w:rPr>
              <w:t>…</w:t>
            </w:r>
          </w:p>
        </w:tc>
      </w:tr>
      <w:tr w:rsidR="00801C0D" w:rsidTr="00FF6A40">
        <w:tc>
          <w:tcPr>
            <w:cnfStyle w:val="001000000000" w:firstRow="0" w:lastRow="0" w:firstColumn="1" w:lastColumn="0" w:oddVBand="0" w:evenVBand="0" w:oddHBand="0" w:evenHBand="0" w:firstRowFirstColumn="0" w:firstRowLastColumn="0" w:lastRowFirstColumn="0" w:lastRowLastColumn="0"/>
            <w:tcW w:w="9350" w:type="dxa"/>
            <w:gridSpan w:val="3"/>
          </w:tcPr>
          <w:p w:rsidR="00E95F7D" w:rsidRPr="0036143C" w:rsidRDefault="00F16FCE" w:rsidP="00E95F7D">
            <w:pPr>
              <w:rPr>
                <w:b w:val="0"/>
                <w:sz w:val="20"/>
              </w:rPr>
            </w:pPr>
            <w:r>
              <w:rPr>
                <w:sz w:val="20"/>
              </w:rPr>
              <w:t>Plans</w:t>
            </w:r>
            <w:r w:rsidR="0036143C">
              <w:rPr>
                <w:sz w:val="20"/>
              </w:rPr>
              <w:t>:</w:t>
            </w:r>
            <w:r w:rsidR="0036143C">
              <w:rPr>
                <w:b w:val="0"/>
                <w:sz w:val="20"/>
              </w:rPr>
              <w:t xml:space="preserve"> </w:t>
            </w:r>
            <w:r w:rsidR="00E95F7D">
              <w:rPr>
                <w:b w:val="0"/>
                <w:sz w:val="20"/>
              </w:rPr>
              <w:t>A more thorough user evaluation with more representative users. We will include people who have more experience in data visualization and communication, such like a professor in this field, a businessman whose daily work involves</w:t>
            </w:r>
          </w:p>
        </w:tc>
      </w:tr>
    </w:tbl>
    <w:p w:rsidR="00F373A9" w:rsidRDefault="00F373A9"/>
    <w:p w:rsidR="00F373A9" w:rsidRDefault="00F373A9"/>
    <w:tbl>
      <w:tblPr>
        <w:tblStyle w:val="GridTable6Colorful-Accent5"/>
        <w:tblW w:w="0" w:type="auto"/>
        <w:tblLook w:val="0680" w:firstRow="0" w:lastRow="0" w:firstColumn="1" w:lastColumn="0" w:noHBand="1" w:noVBand="1"/>
      </w:tblPr>
      <w:tblGrid>
        <w:gridCol w:w="2337"/>
        <w:gridCol w:w="2338"/>
        <w:gridCol w:w="4675"/>
      </w:tblGrid>
      <w:tr w:rsidR="00CF496B" w:rsidTr="00CF496B">
        <w:tc>
          <w:tcPr>
            <w:cnfStyle w:val="001000000000" w:firstRow="0" w:lastRow="0" w:firstColumn="1" w:lastColumn="0" w:oddVBand="0" w:evenVBand="0" w:oddHBand="0" w:evenHBand="0" w:firstRowFirstColumn="0" w:firstRowLastColumn="0" w:lastRowFirstColumn="0" w:lastRowLastColumn="0"/>
            <w:tcW w:w="9350" w:type="dxa"/>
            <w:gridSpan w:val="3"/>
            <w:shd w:val="clear" w:color="auto" w:fill="F7CAAC" w:themeFill="accent2" w:themeFillTint="66"/>
            <w:vAlign w:val="center"/>
          </w:tcPr>
          <w:p w:rsidR="00565745" w:rsidRDefault="00CF496B" w:rsidP="00C867AA">
            <w:r>
              <w:t xml:space="preserve">Problem </w:t>
            </w:r>
            <w:r w:rsidR="00A25857">
              <w:t>c</w:t>
            </w:r>
            <w:r>
              <w:t>)</w:t>
            </w:r>
            <w:r>
              <w:rPr>
                <w:rFonts w:hint="eastAsia"/>
              </w:rPr>
              <w:t xml:space="preserve">: </w:t>
            </w:r>
            <w:r w:rsidRPr="00CF496B">
              <w:t xml:space="preserve"> the theoretical framework</w:t>
            </w:r>
            <w:r w:rsidR="00C867AA">
              <w:t xml:space="preserve">: </w:t>
            </w:r>
          </w:p>
          <w:p w:rsidR="00CF496B" w:rsidRDefault="00565745" w:rsidP="00C867AA">
            <w:r>
              <w:t xml:space="preserve">                                        </w:t>
            </w:r>
            <w:r w:rsidR="00C867AA">
              <w:t>statics &amp;&amp; analysis process</w:t>
            </w:r>
            <w:r>
              <w:t xml:space="preserve"> &amp;&amp; relationship with </w:t>
            </w:r>
            <w:proofErr w:type="spellStart"/>
            <w:r>
              <w:t>Narvis</w:t>
            </w:r>
            <w:proofErr w:type="spellEnd"/>
            <w:r>
              <w:t xml:space="preserve"> system </w:t>
            </w:r>
          </w:p>
        </w:tc>
      </w:tr>
      <w:tr w:rsidR="00CF496B" w:rsidTr="00CF496B">
        <w:tc>
          <w:tcPr>
            <w:cnfStyle w:val="001000000000" w:firstRow="0" w:lastRow="0" w:firstColumn="1" w:lastColumn="0" w:oddVBand="0" w:evenVBand="0" w:oddHBand="0" w:evenHBand="0" w:firstRowFirstColumn="0" w:firstRowLastColumn="0" w:lastRowFirstColumn="0" w:lastRowLastColumn="0"/>
            <w:tcW w:w="4675" w:type="dxa"/>
            <w:gridSpan w:val="2"/>
            <w:shd w:val="clear" w:color="auto" w:fill="F7CAAC" w:themeFill="accent2" w:themeFillTint="66"/>
            <w:vAlign w:val="center"/>
          </w:tcPr>
          <w:p w:rsidR="00CF496B" w:rsidRDefault="00CF496B" w:rsidP="00A14807">
            <w:r>
              <w:t>Importance</w:t>
            </w:r>
            <w:r w:rsidR="00D96B7A">
              <w:rPr>
                <w:rFonts w:hint="eastAsia"/>
              </w:rPr>
              <w:t>: 4</w:t>
            </w:r>
          </w:p>
        </w:tc>
        <w:tc>
          <w:tcPr>
            <w:tcW w:w="4675" w:type="dxa"/>
            <w:shd w:val="clear" w:color="auto" w:fill="F7CAAC" w:themeFill="accent2" w:themeFillTint="66"/>
            <w:vAlign w:val="center"/>
          </w:tcPr>
          <w:p w:rsidR="00CF496B" w:rsidRDefault="00CF496B" w:rsidP="00A14807">
            <w:pPr>
              <w:cnfStyle w:val="000000000000" w:firstRow="0" w:lastRow="0" w:firstColumn="0" w:lastColumn="0" w:oddVBand="0" w:evenVBand="0" w:oddHBand="0" w:evenHBand="0" w:firstRowFirstColumn="0" w:firstRowLastColumn="0" w:lastRowFirstColumn="0" w:lastRowLastColumn="0"/>
            </w:pPr>
            <w:r>
              <w:t>Difficulty</w:t>
            </w:r>
            <w:r>
              <w:rPr>
                <w:rFonts w:hint="eastAsia"/>
              </w:rPr>
              <w:t>: 4</w:t>
            </w:r>
          </w:p>
        </w:tc>
      </w:tr>
      <w:tr w:rsidR="00CF496B" w:rsidTr="00A14807">
        <w:tc>
          <w:tcPr>
            <w:cnfStyle w:val="001000000000" w:firstRow="0" w:lastRow="0" w:firstColumn="1" w:lastColumn="0" w:oddVBand="0" w:evenVBand="0" w:oddHBand="0" w:evenHBand="0" w:firstRowFirstColumn="0" w:firstRowLastColumn="0" w:lastRowFirstColumn="0" w:lastRowLastColumn="0"/>
            <w:tcW w:w="2337" w:type="dxa"/>
          </w:tcPr>
          <w:p w:rsidR="00CF496B" w:rsidRPr="00CF496B" w:rsidRDefault="00CF496B" w:rsidP="00A14807">
            <w:pPr>
              <w:rPr>
                <w:bCs w:val="0"/>
                <w:sz w:val="24"/>
              </w:rPr>
            </w:pPr>
            <w:r w:rsidRPr="00CF496B">
              <w:rPr>
                <w:bCs w:val="0"/>
                <w:sz w:val="24"/>
              </w:rPr>
              <w:t>Review</w:t>
            </w:r>
          </w:p>
        </w:tc>
        <w:tc>
          <w:tcPr>
            <w:tcW w:w="2338" w:type="dxa"/>
          </w:tcPr>
          <w:p w:rsidR="00CF496B" w:rsidRPr="00CF496B" w:rsidRDefault="00CF496B" w:rsidP="00A14807">
            <w:pPr>
              <w:cnfStyle w:val="000000000000" w:firstRow="0" w:lastRow="0" w:firstColumn="0" w:lastColumn="0" w:oddVBand="0" w:evenVBand="0" w:oddHBand="0" w:evenHBand="0" w:firstRowFirstColumn="0" w:firstRowLastColumn="0" w:lastRowFirstColumn="0" w:lastRowLastColumn="0"/>
              <w:rPr>
                <w:b/>
                <w:sz w:val="24"/>
              </w:rPr>
            </w:pPr>
            <w:r w:rsidRPr="00CF496B">
              <w:rPr>
                <w:b/>
                <w:sz w:val="24"/>
              </w:rPr>
              <w:t>location</w:t>
            </w:r>
          </w:p>
        </w:tc>
        <w:tc>
          <w:tcPr>
            <w:tcW w:w="4675" w:type="dxa"/>
          </w:tcPr>
          <w:p w:rsidR="00CF496B" w:rsidRPr="00CF496B" w:rsidRDefault="00CF496B" w:rsidP="00A14807">
            <w:pPr>
              <w:cnfStyle w:val="000000000000" w:firstRow="0" w:lastRow="0" w:firstColumn="0" w:lastColumn="0" w:oddVBand="0" w:evenVBand="0" w:oddHBand="0" w:evenHBand="0" w:firstRowFirstColumn="0" w:firstRowLastColumn="0" w:lastRowFirstColumn="0" w:lastRowLastColumn="0"/>
              <w:rPr>
                <w:b/>
                <w:sz w:val="24"/>
              </w:rPr>
            </w:pPr>
            <w:r w:rsidRPr="00CF496B">
              <w:rPr>
                <w:b/>
                <w:sz w:val="24"/>
              </w:rPr>
              <w:t>abstract</w:t>
            </w:r>
          </w:p>
        </w:tc>
      </w:tr>
      <w:tr w:rsidR="0036143C" w:rsidTr="0084228B">
        <w:tc>
          <w:tcPr>
            <w:cnfStyle w:val="001000000000" w:firstRow="0" w:lastRow="0" w:firstColumn="1" w:lastColumn="0" w:oddVBand="0" w:evenVBand="0" w:oddHBand="0" w:evenHBand="0" w:firstRowFirstColumn="0" w:firstRowLastColumn="0" w:lastRowFirstColumn="0" w:lastRowLastColumn="0"/>
            <w:tcW w:w="9350" w:type="dxa"/>
            <w:gridSpan w:val="3"/>
            <w:shd w:val="clear" w:color="auto" w:fill="F7CAAC" w:themeFill="accent2" w:themeFillTint="66"/>
          </w:tcPr>
          <w:p w:rsidR="0036143C" w:rsidRPr="0036143C" w:rsidRDefault="0036143C" w:rsidP="00A14807">
            <w:pPr>
              <w:rPr>
                <w:b w:val="0"/>
                <w:sz w:val="24"/>
              </w:rPr>
            </w:pPr>
            <w:r>
              <w:rPr>
                <w:sz w:val="24"/>
              </w:rPr>
              <w:t xml:space="preserve">Problem: </w:t>
            </w:r>
            <w:r w:rsidRPr="0036143C">
              <w:rPr>
                <w:b w:val="0"/>
              </w:rPr>
              <w:t>The process to systematically analyze the corpus of 375 visualization is not described</w:t>
            </w:r>
          </w:p>
        </w:tc>
      </w:tr>
      <w:tr w:rsidR="00801C0D" w:rsidTr="00A14807">
        <w:tc>
          <w:tcPr>
            <w:cnfStyle w:val="001000000000" w:firstRow="0" w:lastRow="0" w:firstColumn="1" w:lastColumn="0" w:oddVBand="0" w:evenVBand="0" w:oddHBand="0" w:evenHBand="0" w:firstRowFirstColumn="0" w:firstRowLastColumn="0" w:lastRowFirstColumn="0" w:lastRowLastColumn="0"/>
            <w:tcW w:w="2337" w:type="dxa"/>
            <w:vMerge w:val="restart"/>
          </w:tcPr>
          <w:p w:rsidR="00801C0D" w:rsidRDefault="00801C0D" w:rsidP="00A14807">
            <w:pPr>
              <w:rPr>
                <w:b w:val="0"/>
                <w:bCs w:val="0"/>
              </w:rPr>
            </w:pPr>
            <w:r>
              <w:rPr>
                <w:b w:val="0"/>
                <w:bCs w:val="0"/>
              </w:rPr>
              <w:t>R2</w:t>
            </w:r>
          </w:p>
        </w:tc>
        <w:tc>
          <w:tcPr>
            <w:tcW w:w="2338" w:type="dxa"/>
          </w:tcPr>
          <w:p w:rsidR="00801C0D" w:rsidRPr="0084228B" w:rsidRDefault="00801C0D" w:rsidP="00A14807">
            <w:pPr>
              <w:cnfStyle w:val="000000000000" w:firstRow="0" w:lastRow="0" w:firstColumn="0" w:lastColumn="0" w:oddVBand="0" w:evenVBand="0" w:oddHBand="0" w:evenHBand="0" w:firstRowFirstColumn="0" w:firstRowLastColumn="0" w:lastRowFirstColumn="0" w:lastRowLastColumn="0"/>
              <w:rPr>
                <w:rFonts w:ascii="Calibri" w:hAnsi="Calibri"/>
                <w:b/>
                <w:color w:val="2E74B5" w:themeColor="accent1" w:themeShade="BF"/>
                <w:sz w:val="20"/>
                <w:szCs w:val="20"/>
              </w:rPr>
            </w:pPr>
            <w:r w:rsidRPr="0084228B">
              <w:rPr>
                <w:rFonts w:ascii="Calibri" w:hAnsi="Calibri"/>
                <w:b/>
                <w:color w:val="2E74B5" w:themeColor="accent1" w:themeShade="BF"/>
                <w:sz w:val="20"/>
                <w:szCs w:val="20"/>
              </w:rPr>
              <w:t>R2_Pc_1</w:t>
            </w:r>
          </w:p>
        </w:tc>
        <w:tc>
          <w:tcPr>
            <w:tcW w:w="4675" w:type="dxa"/>
          </w:tcPr>
          <w:p w:rsidR="00801C0D" w:rsidRDefault="00801C0D" w:rsidP="001B6108">
            <w:pPr>
              <w:cnfStyle w:val="000000000000" w:firstRow="0" w:lastRow="0" w:firstColumn="0" w:lastColumn="0" w:oddVBand="0" w:evenVBand="0" w:oddHBand="0" w:evenHBand="0" w:firstRowFirstColumn="0" w:firstRowLastColumn="0" w:lastRowFirstColumn="0" w:lastRowLastColumn="0"/>
            </w:pPr>
            <w:r>
              <w:t>The process to systematically analyze the corpus of 375 visualization is not described</w:t>
            </w:r>
          </w:p>
        </w:tc>
      </w:tr>
      <w:tr w:rsidR="00801C0D" w:rsidTr="00A14807">
        <w:tc>
          <w:tcPr>
            <w:cnfStyle w:val="001000000000" w:firstRow="0" w:lastRow="0" w:firstColumn="1" w:lastColumn="0" w:oddVBand="0" w:evenVBand="0" w:oddHBand="0" w:evenHBand="0" w:firstRowFirstColumn="0" w:firstRowLastColumn="0" w:lastRowFirstColumn="0" w:lastRowLastColumn="0"/>
            <w:tcW w:w="2337" w:type="dxa"/>
            <w:vMerge/>
          </w:tcPr>
          <w:p w:rsidR="00801C0D" w:rsidRDefault="00801C0D" w:rsidP="00A14807">
            <w:pPr>
              <w:rPr>
                <w:b w:val="0"/>
                <w:bCs w:val="0"/>
              </w:rPr>
            </w:pPr>
          </w:p>
        </w:tc>
        <w:tc>
          <w:tcPr>
            <w:tcW w:w="2338" w:type="dxa"/>
          </w:tcPr>
          <w:p w:rsidR="00801C0D" w:rsidRPr="0084228B" w:rsidRDefault="00801C0D" w:rsidP="00B219C1">
            <w:pPr>
              <w:cnfStyle w:val="000000000000" w:firstRow="0" w:lastRow="0" w:firstColumn="0" w:lastColumn="0" w:oddVBand="0" w:evenVBand="0" w:oddHBand="0" w:evenHBand="0" w:firstRowFirstColumn="0" w:firstRowLastColumn="0" w:lastRowFirstColumn="0" w:lastRowLastColumn="0"/>
              <w:rPr>
                <w:rFonts w:ascii="Calibri" w:hAnsi="Calibri"/>
                <w:b/>
                <w:color w:val="2E74B5" w:themeColor="accent1" w:themeShade="BF"/>
                <w:sz w:val="20"/>
                <w:szCs w:val="20"/>
              </w:rPr>
            </w:pPr>
            <w:r w:rsidRPr="0084228B">
              <w:rPr>
                <w:rFonts w:ascii="Calibri" w:hAnsi="Calibri"/>
                <w:b/>
                <w:color w:val="2E74B5" w:themeColor="accent1" w:themeShade="BF"/>
                <w:sz w:val="20"/>
                <w:szCs w:val="20"/>
              </w:rPr>
              <w:t>R2_Pc_2</w:t>
            </w:r>
          </w:p>
        </w:tc>
        <w:tc>
          <w:tcPr>
            <w:tcW w:w="4675" w:type="dxa"/>
          </w:tcPr>
          <w:p w:rsidR="00801C0D" w:rsidRDefault="00801C0D" w:rsidP="00B219C1">
            <w:pPr>
              <w:cnfStyle w:val="000000000000" w:firstRow="0" w:lastRow="0" w:firstColumn="0" w:lastColumn="0" w:oddVBand="0" w:evenVBand="0" w:oddHBand="0" w:evenHBand="0" w:firstRowFirstColumn="0" w:firstRowLastColumn="0" w:lastRowFirstColumn="0" w:lastRowLastColumn="0"/>
            </w:pPr>
            <w:r>
              <w:t>Some statistics about how the corpus span over the different dimensions and elements in Table 1 would be informative.</w:t>
            </w:r>
          </w:p>
        </w:tc>
      </w:tr>
      <w:tr w:rsidR="006F0700" w:rsidTr="00A14807">
        <w:tc>
          <w:tcPr>
            <w:cnfStyle w:val="001000000000" w:firstRow="0" w:lastRow="0" w:firstColumn="1" w:lastColumn="0" w:oddVBand="0" w:evenVBand="0" w:oddHBand="0" w:evenHBand="0" w:firstRowFirstColumn="0" w:firstRowLastColumn="0" w:lastRowFirstColumn="0" w:lastRowLastColumn="0"/>
            <w:tcW w:w="2337" w:type="dxa"/>
          </w:tcPr>
          <w:p w:rsidR="006F0700" w:rsidRDefault="006F0700" w:rsidP="006F0700">
            <w:pPr>
              <w:rPr>
                <w:b w:val="0"/>
                <w:bCs w:val="0"/>
              </w:rPr>
            </w:pPr>
            <w:r>
              <w:rPr>
                <w:b w:val="0"/>
                <w:bCs w:val="0"/>
              </w:rPr>
              <w:t>R4</w:t>
            </w:r>
          </w:p>
        </w:tc>
        <w:tc>
          <w:tcPr>
            <w:tcW w:w="2338" w:type="dxa"/>
          </w:tcPr>
          <w:p w:rsidR="006F0700" w:rsidRPr="0084228B" w:rsidRDefault="006F0700" w:rsidP="006F0700">
            <w:pPr>
              <w:cnfStyle w:val="000000000000" w:firstRow="0" w:lastRow="0" w:firstColumn="0" w:lastColumn="0" w:oddVBand="0" w:evenVBand="0" w:oddHBand="0" w:evenHBand="0" w:firstRowFirstColumn="0" w:firstRowLastColumn="0" w:lastRowFirstColumn="0" w:lastRowLastColumn="0"/>
              <w:rPr>
                <w:rFonts w:ascii="Calibri" w:hAnsi="Calibri"/>
                <w:b/>
                <w:color w:val="2E74B5" w:themeColor="accent1" w:themeShade="BF"/>
                <w:sz w:val="20"/>
                <w:szCs w:val="20"/>
              </w:rPr>
            </w:pPr>
            <w:r w:rsidRPr="0084228B">
              <w:rPr>
                <w:rFonts w:ascii="Calibri" w:hAnsi="Calibri"/>
                <w:b/>
                <w:color w:val="2E74B5" w:themeColor="accent1" w:themeShade="BF"/>
                <w:sz w:val="20"/>
                <w:szCs w:val="20"/>
              </w:rPr>
              <w:t>R4_Pc_1</w:t>
            </w:r>
          </w:p>
        </w:tc>
        <w:tc>
          <w:tcPr>
            <w:tcW w:w="4675" w:type="dxa"/>
          </w:tcPr>
          <w:p w:rsidR="006F0700" w:rsidRDefault="006F0700" w:rsidP="006F0700">
            <w:pPr>
              <w:cnfStyle w:val="000000000000" w:firstRow="0" w:lastRow="0" w:firstColumn="0" w:lastColumn="0" w:oddVBand="0" w:evenVBand="0" w:oddHBand="0" w:evenHBand="0" w:firstRowFirstColumn="0" w:firstRowLastColumn="0" w:lastRowFirstColumn="0" w:lastRowLastColumn="0"/>
            </w:pPr>
            <w:r w:rsidRPr="0036143C">
              <w:t>assumes a hierarchy of visual events but I don’t believe that this assumption is always true</w:t>
            </w:r>
          </w:p>
        </w:tc>
      </w:tr>
      <w:tr w:rsidR="006F0700" w:rsidTr="00C51C73">
        <w:tc>
          <w:tcPr>
            <w:cnfStyle w:val="001000000000" w:firstRow="0" w:lastRow="0" w:firstColumn="1" w:lastColumn="0" w:oddVBand="0" w:evenVBand="0" w:oddHBand="0" w:evenHBand="0" w:firstRowFirstColumn="0" w:firstRowLastColumn="0" w:lastRowFirstColumn="0" w:lastRowLastColumn="0"/>
            <w:tcW w:w="9350" w:type="dxa"/>
            <w:gridSpan w:val="3"/>
          </w:tcPr>
          <w:p w:rsidR="006F0700" w:rsidRDefault="00F16FCE" w:rsidP="00B219C1">
            <w:r>
              <w:t>Plans</w:t>
            </w:r>
            <w:r w:rsidR="006F0700">
              <w:rPr>
                <w:rFonts w:hint="eastAsia"/>
                <w:b w:val="0"/>
              </w:rPr>
              <w:t xml:space="preserve"> </w:t>
            </w:r>
            <w:r w:rsidR="006F0700">
              <w:rPr>
                <w:b w:val="0"/>
              </w:rPr>
              <w:t xml:space="preserve">we will examine how the corpus of 375 visualizations can be </w:t>
            </w:r>
            <w:r>
              <w:rPr>
                <w:b w:val="0"/>
              </w:rPr>
              <w:t>explained by this framework</w:t>
            </w:r>
            <w:r>
              <w:rPr>
                <w:rFonts w:hint="eastAsia"/>
                <w:b w:val="0"/>
              </w:rPr>
              <w:t>，</w:t>
            </w:r>
            <w:r>
              <w:rPr>
                <w:rFonts w:hint="eastAsia"/>
                <w:b w:val="0"/>
              </w:rPr>
              <w:t xml:space="preserve"> </w:t>
            </w:r>
            <w:r w:rsidR="006F0700">
              <w:rPr>
                <w:b w:val="0"/>
              </w:rPr>
              <w:t>offer statistics</w:t>
            </w:r>
            <w:r>
              <w:rPr>
                <w:rFonts w:hint="eastAsia"/>
                <w:b w:val="0"/>
              </w:rPr>
              <w:t>，</w:t>
            </w:r>
            <w:r>
              <w:rPr>
                <w:rFonts w:hint="eastAsia"/>
                <w:b w:val="0"/>
              </w:rPr>
              <w:t xml:space="preserve"> point</w:t>
            </w:r>
            <w:r>
              <w:rPr>
                <w:b w:val="0"/>
              </w:rPr>
              <w:t xml:space="preserve"> out outliners</w:t>
            </w:r>
            <w:r w:rsidR="006F0700">
              <w:rPr>
                <w:b w:val="0"/>
              </w:rPr>
              <w:t>.</w:t>
            </w:r>
          </w:p>
        </w:tc>
      </w:tr>
      <w:tr w:rsidR="000A1641" w:rsidTr="0084228B">
        <w:tc>
          <w:tcPr>
            <w:cnfStyle w:val="001000000000" w:firstRow="0" w:lastRow="0" w:firstColumn="1" w:lastColumn="0" w:oddVBand="0" w:evenVBand="0" w:oddHBand="0" w:evenHBand="0" w:firstRowFirstColumn="0" w:firstRowLastColumn="0" w:lastRowFirstColumn="0" w:lastRowLastColumn="0"/>
            <w:tcW w:w="9350" w:type="dxa"/>
            <w:gridSpan w:val="3"/>
            <w:shd w:val="clear" w:color="auto" w:fill="F7CAAC" w:themeFill="accent2" w:themeFillTint="66"/>
          </w:tcPr>
          <w:p w:rsidR="000A1641" w:rsidRDefault="000A1641" w:rsidP="006F0700">
            <w:r>
              <w:rPr>
                <w:bCs w:val="0"/>
              </w:rPr>
              <w:t xml:space="preserve">Problem:   </w:t>
            </w:r>
            <w:r w:rsidR="006F0700">
              <w:rPr>
                <w:b w:val="0"/>
                <w:bCs w:val="0"/>
              </w:rPr>
              <w:t xml:space="preserve">the role this framework plays in </w:t>
            </w:r>
            <w:proofErr w:type="spellStart"/>
            <w:r w:rsidR="006F0700">
              <w:rPr>
                <w:b w:val="0"/>
                <w:bCs w:val="0"/>
              </w:rPr>
              <w:t>Narvis</w:t>
            </w:r>
            <w:proofErr w:type="spellEnd"/>
            <w:r w:rsidR="006F0700">
              <w:rPr>
                <w:b w:val="0"/>
                <w:bCs w:val="0"/>
              </w:rPr>
              <w:t xml:space="preserve"> is not clear</w:t>
            </w:r>
          </w:p>
        </w:tc>
      </w:tr>
      <w:tr w:rsidR="007155C8" w:rsidTr="00A14807">
        <w:tc>
          <w:tcPr>
            <w:cnfStyle w:val="001000000000" w:firstRow="0" w:lastRow="0" w:firstColumn="1" w:lastColumn="0" w:oddVBand="0" w:evenVBand="0" w:oddHBand="0" w:evenHBand="0" w:firstRowFirstColumn="0" w:firstRowLastColumn="0" w:lastRowFirstColumn="0" w:lastRowLastColumn="0"/>
            <w:tcW w:w="2337" w:type="dxa"/>
          </w:tcPr>
          <w:p w:rsidR="007155C8" w:rsidRDefault="0036143C" w:rsidP="00A14807">
            <w:pPr>
              <w:rPr>
                <w:b w:val="0"/>
                <w:bCs w:val="0"/>
              </w:rPr>
            </w:pPr>
            <w:r>
              <w:rPr>
                <w:b w:val="0"/>
                <w:bCs w:val="0"/>
              </w:rPr>
              <w:t>R3</w:t>
            </w:r>
          </w:p>
        </w:tc>
        <w:tc>
          <w:tcPr>
            <w:tcW w:w="2338" w:type="dxa"/>
          </w:tcPr>
          <w:p w:rsidR="007155C8" w:rsidRPr="0084228B" w:rsidRDefault="0036143C" w:rsidP="00B219C1">
            <w:pPr>
              <w:cnfStyle w:val="000000000000" w:firstRow="0" w:lastRow="0" w:firstColumn="0" w:lastColumn="0" w:oddVBand="0" w:evenVBand="0" w:oddHBand="0" w:evenHBand="0" w:firstRowFirstColumn="0" w:firstRowLastColumn="0" w:lastRowFirstColumn="0" w:lastRowLastColumn="0"/>
              <w:rPr>
                <w:rFonts w:ascii="Calibri" w:hAnsi="Calibri"/>
                <w:b/>
                <w:color w:val="2E74B5" w:themeColor="accent1" w:themeShade="BF"/>
                <w:sz w:val="20"/>
                <w:szCs w:val="20"/>
              </w:rPr>
            </w:pPr>
            <w:r w:rsidRPr="0084228B">
              <w:rPr>
                <w:rFonts w:ascii="Calibri" w:hAnsi="Calibri"/>
                <w:b/>
                <w:color w:val="2E74B5" w:themeColor="accent1" w:themeShade="BF"/>
                <w:sz w:val="20"/>
                <w:szCs w:val="20"/>
              </w:rPr>
              <w:t>R3_Pc_1</w:t>
            </w:r>
          </w:p>
        </w:tc>
        <w:tc>
          <w:tcPr>
            <w:tcW w:w="4675" w:type="dxa"/>
          </w:tcPr>
          <w:p w:rsidR="007155C8" w:rsidRDefault="00801C0D" w:rsidP="007155C8">
            <w:pPr>
              <w:cnfStyle w:val="000000000000" w:firstRow="0" w:lastRow="0" w:firstColumn="0" w:lastColumn="0" w:oddVBand="0" w:evenVBand="0" w:oddHBand="0" w:evenHBand="0" w:firstRowFirstColumn="0" w:firstRowLastColumn="0" w:lastRowFirstColumn="0" w:lastRowLastColumn="0"/>
            </w:pPr>
            <w:r>
              <w:t>what role do the</w:t>
            </w:r>
            <w:r w:rsidR="007155C8">
              <w:t xml:space="preserve"> relationships described here play in </w:t>
            </w:r>
            <w:proofErr w:type="spellStart"/>
            <w:r w:rsidR="007155C8">
              <w:t>Narvis</w:t>
            </w:r>
            <w:proofErr w:type="spellEnd"/>
          </w:p>
        </w:tc>
      </w:tr>
      <w:tr w:rsidR="00E75282" w:rsidTr="007A58D9">
        <w:tc>
          <w:tcPr>
            <w:cnfStyle w:val="001000000000" w:firstRow="0" w:lastRow="0" w:firstColumn="1" w:lastColumn="0" w:oddVBand="0" w:evenVBand="0" w:oddHBand="0" w:evenHBand="0" w:firstRowFirstColumn="0" w:firstRowLastColumn="0" w:lastRowFirstColumn="0" w:lastRowLastColumn="0"/>
            <w:tcW w:w="9350" w:type="dxa"/>
            <w:gridSpan w:val="3"/>
          </w:tcPr>
          <w:p w:rsidR="00630A56" w:rsidRDefault="00F16FCE" w:rsidP="0036143C">
            <w:pPr>
              <w:rPr>
                <w:b w:val="0"/>
              </w:rPr>
            </w:pPr>
            <w:r>
              <w:t>Plans</w:t>
            </w:r>
            <w:r w:rsidR="006F0700">
              <w:t>:</w:t>
            </w:r>
            <w:r w:rsidR="006F0700">
              <w:rPr>
                <w:rFonts w:hint="eastAsia"/>
                <w:b w:val="0"/>
              </w:rPr>
              <w:t xml:space="preserve"> </w:t>
            </w:r>
          </w:p>
          <w:p w:rsidR="00630A56" w:rsidRDefault="00630A56" w:rsidP="0036143C">
            <w:pPr>
              <w:rPr>
                <w:b w:val="0"/>
              </w:rPr>
            </w:pPr>
            <w:r>
              <w:rPr>
                <w:b w:val="0"/>
              </w:rPr>
              <w:t>1.</w:t>
            </w:r>
            <w:r w:rsidR="008306D2">
              <w:rPr>
                <w:b w:val="0"/>
              </w:rPr>
              <w:t xml:space="preserve"> </w:t>
            </w:r>
            <w:r w:rsidR="00F16FCE">
              <w:rPr>
                <w:b w:val="0"/>
              </w:rPr>
              <w:t xml:space="preserve">People will define the relationship between units in </w:t>
            </w:r>
            <w:proofErr w:type="spellStart"/>
            <w:r w:rsidR="00F16FCE">
              <w:rPr>
                <w:b w:val="0"/>
              </w:rPr>
              <w:t>Narvis</w:t>
            </w:r>
            <w:proofErr w:type="spellEnd"/>
            <w:r>
              <w:rPr>
                <w:b w:val="0"/>
              </w:rPr>
              <w:t>.</w:t>
            </w:r>
            <w:r w:rsidR="00F16FCE">
              <w:rPr>
                <w:b w:val="0"/>
              </w:rPr>
              <w:t xml:space="preserve"> This further helps them to order the narrative sequence of these units. </w:t>
            </w:r>
            <w:r>
              <w:rPr>
                <w:b w:val="0"/>
              </w:rPr>
              <w:t xml:space="preserve"> </w:t>
            </w:r>
          </w:p>
          <w:p w:rsidR="00E75282" w:rsidRPr="00E75282" w:rsidRDefault="00630A56" w:rsidP="00630A56">
            <w:pPr>
              <w:rPr>
                <w:b w:val="0"/>
              </w:rPr>
            </w:pPr>
            <w:r>
              <w:rPr>
                <w:b w:val="0"/>
              </w:rPr>
              <w:t>2.</w:t>
            </w:r>
            <w:r w:rsidR="008306D2">
              <w:rPr>
                <w:b w:val="0"/>
              </w:rPr>
              <w:t xml:space="preserve"> W</w:t>
            </w:r>
            <w:r w:rsidR="006F0700">
              <w:rPr>
                <w:b w:val="0"/>
              </w:rPr>
              <w:t xml:space="preserve">e </w:t>
            </w:r>
            <w:r>
              <w:rPr>
                <w:b w:val="0"/>
              </w:rPr>
              <w:t>will make this framework closely connect</w:t>
            </w:r>
            <w:r w:rsidR="006F0700">
              <w:rPr>
                <w:b w:val="0"/>
              </w:rPr>
              <w:t xml:space="preserve"> with the implementation of </w:t>
            </w:r>
            <w:proofErr w:type="spellStart"/>
            <w:r w:rsidR="006F0700">
              <w:rPr>
                <w:b w:val="0"/>
              </w:rPr>
              <w:t>Narvis</w:t>
            </w:r>
            <w:proofErr w:type="spellEnd"/>
            <w:r w:rsidR="006F0700">
              <w:rPr>
                <w:b w:val="0"/>
              </w:rPr>
              <w:t xml:space="preserve"> system</w:t>
            </w:r>
            <w:r>
              <w:rPr>
                <w:b w:val="0"/>
              </w:rPr>
              <w:t xml:space="preserve">, </w:t>
            </w:r>
            <w:proofErr w:type="spellStart"/>
            <w:r w:rsidR="001A5FD3">
              <w:rPr>
                <w:b w:val="0"/>
              </w:rPr>
              <w:t>l</w:t>
            </w:r>
            <w:r>
              <w:rPr>
                <w:b w:val="0"/>
              </w:rPr>
              <w:t>specifying</w:t>
            </w:r>
            <w:proofErr w:type="spellEnd"/>
            <w:r>
              <w:rPr>
                <w:b w:val="0"/>
              </w:rPr>
              <w:t xml:space="preserve"> how it guides the implementation of </w:t>
            </w:r>
            <w:proofErr w:type="spellStart"/>
            <w:r>
              <w:rPr>
                <w:b w:val="0"/>
              </w:rPr>
              <w:t>Narvis</w:t>
            </w:r>
            <w:proofErr w:type="spellEnd"/>
            <w:r w:rsidR="00F16FCE">
              <w:rPr>
                <w:b w:val="0"/>
              </w:rPr>
              <w:t>.</w:t>
            </w:r>
          </w:p>
        </w:tc>
      </w:tr>
    </w:tbl>
    <w:p w:rsidR="00CF496B" w:rsidRDefault="00CF496B"/>
    <w:p w:rsidR="0036143C" w:rsidRDefault="0036143C"/>
    <w:tbl>
      <w:tblPr>
        <w:tblStyle w:val="GridTable6Colorful-Accent5"/>
        <w:tblW w:w="0" w:type="auto"/>
        <w:tblLook w:val="0680" w:firstRow="0" w:lastRow="0" w:firstColumn="1" w:lastColumn="0" w:noHBand="1" w:noVBand="1"/>
      </w:tblPr>
      <w:tblGrid>
        <w:gridCol w:w="2337"/>
        <w:gridCol w:w="2338"/>
        <w:gridCol w:w="4675"/>
      </w:tblGrid>
      <w:tr w:rsidR="00CF496B" w:rsidTr="00CF496B">
        <w:tc>
          <w:tcPr>
            <w:cnfStyle w:val="001000000000" w:firstRow="0" w:lastRow="0" w:firstColumn="1" w:lastColumn="0" w:oddVBand="0" w:evenVBand="0" w:oddHBand="0" w:evenHBand="0" w:firstRowFirstColumn="0" w:firstRowLastColumn="0" w:lastRowFirstColumn="0" w:lastRowLastColumn="0"/>
            <w:tcW w:w="9350" w:type="dxa"/>
            <w:gridSpan w:val="3"/>
            <w:shd w:val="clear" w:color="auto" w:fill="FFE599" w:themeFill="accent4" w:themeFillTint="66"/>
            <w:vAlign w:val="center"/>
          </w:tcPr>
          <w:p w:rsidR="00565745" w:rsidRDefault="00CF496B" w:rsidP="00C867AA">
            <w:r>
              <w:t xml:space="preserve">Problem </w:t>
            </w:r>
            <w:r w:rsidR="00A25857">
              <w:t>d</w:t>
            </w:r>
            <w:r>
              <w:t>)</w:t>
            </w:r>
            <w:r>
              <w:rPr>
                <w:rFonts w:hint="eastAsia"/>
              </w:rPr>
              <w:t xml:space="preserve">: </w:t>
            </w:r>
            <w:r w:rsidRPr="00CF496B">
              <w:t xml:space="preserve"> </w:t>
            </w:r>
            <w:r>
              <w:t>design consideration</w:t>
            </w:r>
            <w:r w:rsidR="00C867AA">
              <w:t>:</w:t>
            </w:r>
          </w:p>
          <w:p w:rsidR="00CF496B" w:rsidRDefault="00C867AA" w:rsidP="00C867AA">
            <w:r>
              <w:lastRenderedPageBreak/>
              <w:t xml:space="preserve"> </w:t>
            </w:r>
            <w:r w:rsidR="00565745">
              <w:t xml:space="preserve">                                      </w:t>
            </w:r>
            <w:r w:rsidR="001B6108">
              <w:t>Motivation &amp;&amp;</w:t>
            </w:r>
            <w:r w:rsidR="00565745">
              <w:t xml:space="preserve"> </w:t>
            </w:r>
            <w:r>
              <w:t>reference editor &amp;&amp; target context</w:t>
            </w:r>
          </w:p>
        </w:tc>
      </w:tr>
      <w:tr w:rsidR="00CF496B" w:rsidTr="00CF496B">
        <w:tc>
          <w:tcPr>
            <w:cnfStyle w:val="001000000000" w:firstRow="0" w:lastRow="0" w:firstColumn="1" w:lastColumn="0" w:oddVBand="0" w:evenVBand="0" w:oddHBand="0" w:evenHBand="0" w:firstRowFirstColumn="0" w:firstRowLastColumn="0" w:lastRowFirstColumn="0" w:lastRowLastColumn="0"/>
            <w:tcW w:w="4675" w:type="dxa"/>
            <w:gridSpan w:val="2"/>
            <w:shd w:val="clear" w:color="auto" w:fill="FFE599" w:themeFill="accent4" w:themeFillTint="66"/>
            <w:vAlign w:val="center"/>
          </w:tcPr>
          <w:p w:rsidR="00CF496B" w:rsidRDefault="00CF496B" w:rsidP="00A14807">
            <w:r>
              <w:lastRenderedPageBreak/>
              <w:t>Importance</w:t>
            </w:r>
            <w:r>
              <w:rPr>
                <w:rFonts w:hint="eastAsia"/>
              </w:rPr>
              <w:t>: 5</w:t>
            </w:r>
          </w:p>
        </w:tc>
        <w:tc>
          <w:tcPr>
            <w:tcW w:w="4675" w:type="dxa"/>
            <w:shd w:val="clear" w:color="auto" w:fill="FFE599" w:themeFill="accent4" w:themeFillTint="66"/>
            <w:vAlign w:val="center"/>
          </w:tcPr>
          <w:p w:rsidR="00CF496B" w:rsidRDefault="00CF496B" w:rsidP="00A14807">
            <w:pPr>
              <w:cnfStyle w:val="000000000000" w:firstRow="0" w:lastRow="0" w:firstColumn="0" w:lastColumn="0" w:oddVBand="0" w:evenVBand="0" w:oddHBand="0" w:evenHBand="0" w:firstRowFirstColumn="0" w:firstRowLastColumn="0" w:lastRowFirstColumn="0" w:lastRowLastColumn="0"/>
            </w:pPr>
            <w:r>
              <w:t>Difficulty</w:t>
            </w:r>
            <w:r w:rsidR="00E2285F">
              <w:rPr>
                <w:rFonts w:hint="eastAsia"/>
              </w:rPr>
              <w:t xml:space="preserve">: </w:t>
            </w:r>
            <w:r w:rsidR="00293C6A">
              <w:t>2</w:t>
            </w:r>
          </w:p>
        </w:tc>
      </w:tr>
      <w:tr w:rsidR="00CF496B" w:rsidTr="00A14807">
        <w:tc>
          <w:tcPr>
            <w:cnfStyle w:val="001000000000" w:firstRow="0" w:lastRow="0" w:firstColumn="1" w:lastColumn="0" w:oddVBand="0" w:evenVBand="0" w:oddHBand="0" w:evenHBand="0" w:firstRowFirstColumn="0" w:firstRowLastColumn="0" w:lastRowFirstColumn="0" w:lastRowLastColumn="0"/>
            <w:tcW w:w="2337" w:type="dxa"/>
          </w:tcPr>
          <w:p w:rsidR="00CF496B" w:rsidRPr="00CF496B" w:rsidRDefault="00CF496B" w:rsidP="00A14807">
            <w:pPr>
              <w:rPr>
                <w:bCs w:val="0"/>
                <w:sz w:val="24"/>
              </w:rPr>
            </w:pPr>
            <w:r w:rsidRPr="00CF496B">
              <w:rPr>
                <w:bCs w:val="0"/>
                <w:sz w:val="24"/>
              </w:rPr>
              <w:t>Review</w:t>
            </w:r>
          </w:p>
        </w:tc>
        <w:tc>
          <w:tcPr>
            <w:tcW w:w="2338" w:type="dxa"/>
          </w:tcPr>
          <w:p w:rsidR="00CF496B" w:rsidRPr="00CF496B" w:rsidRDefault="00CF496B" w:rsidP="00A14807">
            <w:pPr>
              <w:cnfStyle w:val="000000000000" w:firstRow="0" w:lastRow="0" w:firstColumn="0" w:lastColumn="0" w:oddVBand="0" w:evenVBand="0" w:oddHBand="0" w:evenHBand="0" w:firstRowFirstColumn="0" w:firstRowLastColumn="0" w:lastRowFirstColumn="0" w:lastRowLastColumn="0"/>
              <w:rPr>
                <w:b/>
                <w:sz w:val="24"/>
              </w:rPr>
            </w:pPr>
            <w:r w:rsidRPr="00CF496B">
              <w:rPr>
                <w:b/>
                <w:sz w:val="24"/>
              </w:rPr>
              <w:t>location</w:t>
            </w:r>
          </w:p>
        </w:tc>
        <w:tc>
          <w:tcPr>
            <w:tcW w:w="4675" w:type="dxa"/>
          </w:tcPr>
          <w:p w:rsidR="00CF496B" w:rsidRPr="00CF496B" w:rsidRDefault="00CF496B" w:rsidP="00A14807">
            <w:pPr>
              <w:cnfStyle w:val="000000000000" w:firstRow="0" w:lastRow="0" w:firstColumn="0" w:lastColumn="0" w:oddVBand="0" w:evenVBand="0" w:oddHBand="0" w:evenHBand="0" w:firstRowFirstColumn="0" w:firstRowLastColumn="0" w:lastRowFirstColumn="0" w:lastRowLastColumn="0"/>
              <w:rPr>
                <w:b/>
                <w:sz w:val="24"/>
              </w:rPr>
            </w:pPr>
            <w:r w:rsidRPr="00CF496B">
              <w:rPr>
                <w:b/>
                <w:sz w:val="24"/>
              </w:rPr>
              <w:t>abstract</w:t>
            </w:r>
          </w:p>
        </w:tc>
      </w:tr>
      <w:tr w:rsidR="00FF6763" w:rsidTr="0084228B">
        <w:tc>
          <w:tcPr>
            <w:cnfStyle w:val="001000000000" w:firstRow="0" w:lastRow="0" w:firstColumn="1" w:lastColumn="0" w:oddVBand="0" w:evenVBand="0" w:oddHBand="0" w:evenHBand="0" w:firstRowFirstColumn="0" w:firstRowLastColumn="0" w:lastRowFirstColumn="0" w:lastRowLastColumn="0"/>
            <w:tcW w:w="9350" w:type="dxa"/>
            <w:gridSpan w:val="3"/>
            <w:shd w:val="clear" w:color="auto" w:fill="FFD966" w:themeFill="accent4" w:themeFillTint="99"/>
          </w:tcPr>
          <w:p w:rsidR="00FF6763" w:rsidRPr="00CF496B" w:rsidRDefault="00FF6763" w:rsidP="00FF6763">
            <w:pPr>
              <w:rPr>
                <w:b w:val="0"/>
                <w:sz w:val="24"/>
              </w:rPr>
            </w:pPr>
            <w:r w:rsidRPr="00FF6763">
              <w:rPr>
                <w:sz w:val="24"/>
              </w:rPr>
              <w:t>Problem</w:t>
            </w:r>
            <w:r>
              <w:rPr>
                <w:b w:val="0"/>
                <w:sz w:val="24"/>
              </w:rPr>
              <w:t>: Interviewing and studying 4 TAs are not representative</w:t>
            </w:r>
          </w:p>
        </w:tc>
      </w:tr>
      <w:tr w:rsidR="00CF496B" w:rsidRPr="000A1641" w:rsidTr="00A14807">
        <w:tc>
          <w:tcPr>
            <w:cnfStyle w:val="001000000000" w:firstRow="0" w:lastRow="0" w:firstColumn="1" w:lastColumn="0" w:oddVBand="0" w:evenVBand="0" w:oddHBand="0" w:evenHBand="0" w:firstRowFirstColumn="0" w:firstRowLastColumn="0" w:lastRowFirstColumn="0" w:lastRowLastColumn="0"/>
            <w:tcW w:w="2337" w:type="dxa"/>
          </w:tcPr>
          <w:p w:rsidR="00CF496B" w:rsidRPr="000A1641" w:rsidRDefault="00CF496B" w:rsidP="00A14807">
            <w:r w:rsidRPr="000A1641">
              <w:t>R2</w:t>
            </w:r>
          </w:p>
        </w:tc>
        <w:tc>
          <w:tcPr>
            <w:tcW w:w="2338" w:type="dxa"/>
          </w:tcPr>
          <w:p w:rsidR="00CF496B" w:rsidRPr="0084228B" w:rsidRDefault="00B219C1" w:rsidP="00A14807">
            <w:pPr>
              <w:cnfStyle w:val="000000000000" w:firstRow="0" w:lastRow="0" w:firstColumn="0" w:lastColumn="0" w:oddVBand="0" w:evenVBand="0" w:oddHBand="0" w:evenHBand="0" w:firstRowFirstColumn="0" w:firstRowLastColumn="0" w:lastRowFirstColumn="0" w:lastRowLastColumn="0"/>
              <w:rPr>
                <w:rFonts w:ascii="Calibri" w:hAnsi="Calibri"/>
                <w:b/>
                <w:color w:val="2E74B5" w:themeColor="accent1" w:themeShade="BF"/>
                <w:sz w:val="20"/>
                <w:szCs w:val="20"/>
              </w:rPr>
            </w:pPr>
            <w:r w:rsidRPr="0084228B">
              <w:rPr>
                <w:rFonts w:ascii="Calibri" w:hAnsi="Calibri"/>
                <w:b/>
                <w:color w:val="2E74B5" w:themeColor="accent1" w:themeShade="BF"/>
                <w:sz w:val="20"/>
                <w:szCs w:val="20"/>
              </w:rPr>
              <w:t>R2_Pd_1</w:t>
            </w:r>
          </w:p>
        </w:tc>
        <w:tc>
          <w:tcPr>
            <w:tcW w:w="4675" w:type="dxa"/>
          </w:tcPr>
          <w:p w:rsidR="00CF496B" w:rsidRDefault="00B219C1" w:rsidP="00B219C1">
            <w:pPr>
              <w:cnfStyle w:val="000000000000" w:firstRow="0" w:lastRow="0" w:firstColumn="0" w:lastColumn="0" w:oddVBand="0" w:evenVBand="0" w:oddHBand="0" w:evenHBand="0" w:firstRowFirstColumn="0" w:firstRowLastColumn="0" w:lastRowFirstColumn="0" w:lastRowLastColumn="0"/>
            </w:pPr>
            <w:r>
              <w:t>but I am concerned with the representativeness of the population: only four participants, with similar teaching experience</w:t>
            </w:r>
          </w:p>
        </w:tc>
      </w:tr>
      <w:tr w:rsidR="007155C8" w:rsidTr="00A14807">
        <w:tc>
          <w:tcPr>
            <w:cnfStyle w:val="001000000000" w:firstRow="0" w:lastRow="0" w:firstColumn="1" w:lastColumn="0" w:oddVBand="0" w:evenVBand="0" w:oddHBand="0" w:evenHBand="0" w:firstRowFirstColumn="0" w:firstRowLastColumn="0" w:lastRowFirstColumn="0" w:lastRowLastColumn="0"/>
            <w:tcW w:w="2337" w:type="dxa"/>
          </w:tcPr>
          <w:p w:rsidR="007155C8" w:rsidRDefault="00FF6763" w:rsidP="00A14807">
            <w:pPr>
              <w:rPr>
                <w:b w:val="0"/>
                <w:bCs w:val="0"/>
              </w:rPr>
            </w:pPr>
            <w:r>
              <w:rPr>
                <w:b w:val="0"/>
                <w:bCs w:val="0"/>
              </w:rPr>
              <w:t>R1</w:t>
            </w:r>
          </w:p>
        </w:tc>
        <w:tc>
          <w:tcPr>
            <w:tcW w:w="2338" w:type="dxa"/>
          </w:tcPr>
          <w:p w:rsidR="007155C8" w:rsidRPr="0084228B" w:rsidRDefault="000A1641" w:rsidP="00A14807">
            <w:pPr>
              <w:cnfStyle w:val="000000000000" w:firstRow="0" w:lastRow="0" w:firstColumn="0" w:lastColumn="0" w:oddVBand="0" w:evenVBand="0" w:oddHBand="0" w:evenHBand="0" w:firstRowFirstColumn="0" w:firstRowLastColumn="0" w:lastRowFirstColumn="0" w:lastRowLastColumn="0"/>
              <w:rPr>
                <w:rFonts w:ascii="Calibri" w:hAnsi="Calibri"/>
                <w:b/>
                <w:color w:val="2E74B5" w:themeColor="accent1" w:themeShade="BF"/>
                <w:sz w:val="20"/>
                <w:szCs w:val="20"/>
              </w:rPr>
            </w:pPr>
            <w:r w:rsidRPr="0084228B">
              <w:rPr>
                <w:rFonts w:ascii="Calibri" w:hAnsi="Calibri"/>
                <w:b/>
                <w:color w:val="2E74B5" w:themeColor="accent1" w:themeShade="BF"/>
                <w:sz w:val="20"/>
                <w:szCs w:val="20"/>
              </w:rPr>
              <w:t>R1_</w:t>
            </w:r>
            <w:r w:rsidRPr="0084228B">
              <w:rPr>
                <w:rFonts w:ascii="Calibri" w:hAnsi="Calibri" w:hint="eastAsia"/>
                <w:b/>
                <w:color w:val="2E74B5" w:themeColor="accent1" w:themeShade="BF"/>
                <w:sz w:val="20"/>
                <w:szCs w:val="20"/>
              </w:rPr>
              <w:t>P</w:t>
            </w:r>
            <w:r w:rsidRPr="0084228B">
              <w:rPr>
                <w:rFonts w:ascii="Calibri" w:hAnsi="Calibri"/>
                <w:b/>
                <w:color w:val="2E74B5" w:themeColor="accent1" w:themeShade="BF"/>
                <w:sz w:val="20"/>
                <w:szCs w:val="20"/>
              </w:rPr>
              <w:t>d_1</w:t>
            </w:r>
          </w:p>
        </w:tc>
        <w:tc>
          <w:tcPr>
            <w:tcW w:w="4675" w:type="dxa"/>
          </w:tcPr>
          <w:p w:rsidR="007155C8" w:rsidRPr="000A1641" w:rsidRDefault="007155C8" w:rsidP="00FF6763">
            <w:pPr>
              <w:cnfStyle w:val="000000000000" w:firstRow="0" w:lastRow="0" w:firstColumn="0" w:lastColumn="0" w:oddVBand="0" w:evenVBand="0" w:oddHBand="0" w:evenHBand="0" w:firstRowFirstColumn="0" w:firstRowLastColumn="0" w:lastRowFirstColumn="0" w:lastRowLastColumn="0"/>
            </w:pPr>
            <w:r w:rsidRPr="000A1641">
              <w:t>Establishing a stro</w:t>
            </w:r>
            <w:r w:rsidR="00D51725">
              <w:t xml:space="preserve">ng baseline for design is </w:t>
            </w:r>
            <w:r w:rsidRPr="000A1641">
              <w:t>essential for what the authors propose, an</w:t>
            </w:r>
            <w:r w:rsidR="000A1641">
              <w:t xml:space="preserve">d it seems they chose the wrong </w:t>
            </w:r>
            <w:proofErr w:type="gramStart"/>
            <w:r w:rsidRPr="000A1641">
              <w:t>people</w:t>
            </w:r>
            <w:r w:rsidR="000A1641">
              <w:t>(</w:t>
            </w:r>
            <w:proofErr w:type="gramEnd"/>
            <w:r w:rsidR="000A1641">
              <w:t>4 TA)</w:t>
            </w:r>
            <w:r w:rsidRPr="000A1641">
              <w:t xml:space="preserve"> for that. </w:t>
            </w:r>
          </w:p>
        </w:tc>
      </w:tr>
      <w:tr w:rsidR="007155C8" w:rsidTr="00A14807">
        <w:tc>
          <w:tcPr>
            <w:cnfStyle w:val="001000000000" w:firstRow="0" w:lastRow="0" w:firstColumn="1" w:lastColumn="0" w:oddVBand="0" w:evenVBand="0" w:oddHBand="0" w:evenHBand="0" w:firstRowFirstColumn="0" w:firstRowLastColumn="0" w:lastRowFirstColumn="0" w:lastRowLastColumn="0"/>
            <w:tcW w:w="2337" w:type="dxa"/>
          </w:tcPr>
          <w:p w:rsidR="007155C8" w:rsidRDefault="00FF6763" w:rsidP="00A14807">
            <w:pPr>
              <w:rPr>
                <w:b w:val="0"/>
                <w:bCs w:val="0"/>
              </w:rPr>
            </w:pPr>
            <w:r>
              <w:rPr>
                <w:b w:val="0"/>
                <w:bCs w:val="0"/>
              </w:rPr>
              <w:t>R3</w:t>
            </w:r>
          </w:p>
        </w:tc>
        <w:tc>
          <w:tcPr>
            <w:tcW w:w="2338" w:type="dxa"/>
          </w:tcPr>
          <w:p w:rsidR="007155C8" w:rsidRPr="0084228B" w:rsidRDefault="00FF6763" w:rsidP="00A14807">
            <w:pPr>
              <w:cnfStyle w:val="000000000000" w:firstRow="0" w:lastRow="0" w:firstColumn="0" w:lastColumn="0" w:oddVBand="0" w:evenVBand="0" w:oddHBand="0" w:evenHBand="0" w:firstRowFirstColumn="0" w:firstRowLastColumn="0" w:lastRowFirstColumn="0" w:lastRowLastColumn="0"/>
              <w:rPr>
                <w:rFonts w:ascii="Calibri" w:hAnsi="Calibri"/>
                <w:b/>
                <w:color w:val="2E74B5" w:themeColor="accent1" w:themeShade="BF"/>
                <w:sz w:val="20"/>
                <w:szCs w:val="20"/>
              </w:rPr>
            </w:pPr>
            <w:r w:rsidRPr="0084228B">
              <w:rPr>
                <w:rFonts w:ascii="Calibri" w:hAnsi="Calibri"/>
                <w:b/>
                <w:color w:val="2E74B5" w:themeColor="accent1" w:themeShade="BF"/>
                <w:sz w:val="20"/>
                <w:szCs w:val="20"/>
              </w:rPr>
              <w:t>R3_Pd_2</w:t>
            </w:r>
          </w:p>
        </w:tc>
        <w:tc>
          <w:tcPr>
            <w:tcW w:w="4675" w:type="dxa"/>
          </w:tcPr>
          <w:p w:rsidR="007155C8" w:rsidRPr="000A1641" w:rsidRDefault="00D51725" w:rsidP="00FF6763">
            <w:pPr>
              <w:cnfStyle w:val="000000000000" w:firstRow="0" w:lastRow="0" w:firstColumn="0" w:lastColumn="0" w:oddVBand="0" w:evenVBand="0" w:oddHBand="0" w:evenHBand="0" w:firstRowFirstColumn="0" w:firstRowLastColumn="0" w:lastRowFirstColumn="0" w:lastRowLastColumn="0"/>
            </w:pPr>
            <w:r>
              <w:t xml:space="preserve">While 4 users </w:t>
            </w:r>
            <w:r w:rsidR="007155C8" w:rsidRPr="000A1641">
              <w:t>were interviewed and then later studied, it is unclear whether they were</w:t>
            </w:r>
            <w:r w:rsidR="007155C8" w:rsidRPr="000A1641">
              <w:br/>
              <w:t xml:space="preserve">   selected because they were representative or simply for convenience. </w:t>
            </w:r>
          </w:p>
        </w:tc>
      </w:tr>
      <w:tr w:rsidR="00E75282" w:rsidTr="00E35883">
        <w:tc>
          <w:tcPr>
            <w:cnfStyle w:val="001000000000" w:firstRow="0" w:lastRow="0" w:firstColumn="1" w:lastColumn="0" w:oddVBand="0" w:evenVBand="0" w:oddHBand="0" w:evenHBand="0" w:firstRowFirstColumn="0" w:firstRowLastColumn="0" w:lastRowFirstColumn="0" w:lastRowLastColumn="0"/>
            <w:tcW w:w="9350" w:type="dxa"/>
            <w:gridSpan w:val="3"/>
          </w:tcPr>
          <w:p w:rsidR="00E75282" w:rsidRPr="00E75282" w:rsidRDefault="00F16FCE" w:rsidP="00FF6763">
            <w:pPr>
              <w:rPr>
                <w:b w:val="0"/>
              </w:rPr>
            </w:pPr>
            <w:r>
              <w:t>Plans</w:t>
            </w:r>
            <w:r w:rsidR="00E75282">
              <w:rPr>
                <w:rFonts w:hint="eastAsia"/>
                <w:b w:val="0"/>
              </w:rPr>
              <w:t>:</w:t>
            </w:r>
            <w:r w:rsidR="00E75282">
              <w:rPr>
                <w:b w:val="0"/>
              </w:rPr>
              <w:t xml:space="preserve"> </w:t>
            </w:r>
            <w:r w:rsidR="004231E0">
              <w:rPr>
                <w:b w:val="0"/>
              </w:rPr>
              <w:t>We will involve more people with different backgro</w:t>
            </w:r>
            <w:r w:rsidR="00905FEA">
              <w:rPr>
                <w:b w:val="0"/>
              </w:rPr>
              <w:t>s</w:t>
            </w:r>
            <w:bookmarkStart w:id="0" w:name="_GoBack"/>
            <w:bookmarkEnd w:id="0"/>
            <w:r w:rsidR="004231E0">
              <w:rPr>
                <w:b w:val="0"/>
              </w:rPr>
              <w:t>und and more experience as</w:t>
            </w:r>
            <w:r w:rsidR="00293C6A">
              <w:rPr>
                <w:b w:val="0"/>
              </w:rPr>
              <w:t xml:space="preserve"> target users.</w:t>
            </w:r>
            <w:r w:rsidR="004231E0">
              <w:rPr>
                <w:b w:val="0"/>
              </w:rPr>
              <w:t xml:space="preserve"> For example, a professor working in the field of data visualization, a businessman whose daily work is to present charts and tables to his customer. </w:t>
            </w:r>
          </w:p>
        </w:tc>
      </w:tr>
      <w:tr w:rsidR="00D51725" w:rsidTr="0084228B">
        <w:tc>
          <w:tcPr>
            <w:cnfStyle w:val="001000000000" w:firstRow="0" w:lastRow="0" w:firstColumn="1" w:lastColumn="0" w:oddVBand="0" w:evenVBand="0" w:oddHBand="0" w:evenHBand="0" w:firstRowFirstColumn="0" w:firstRowLastColumn="0" w:lastRowFirstColumn="0" w:lastRowLastColumn="0"/>
            <w:tcW w:w="9350" w:type="dxa"/>
            <w:gridSpan w:val="3"/>
            <w:shd w:val="clear" w:color="auto" w:fill="FFD966" w:themeFill="accent4" w:themeFillTint="99"/>
          </w:tcPr>
          <w:p w:rsidR="00D51725" w:rsidRPr="00D51725" w:rsidRDefault="00D51725" w:rsidP="00FF6763">
            <w:r w:rsidRPr="00D51725">
              <w:t>Problem</w:t>
            </w:r>
            <w:r>
              <w:rPr>
                <w:rFonts w:hint="eastAsia"/>
              </w:rPr>
              <w:t>:</w:t>
            </w:r>
            <w:r>
              <w:t xml:space="preserve"> The context</w:t>
            </w:r>
            <w:r w:rsidR="00293C6A">
              <w:t xml:space="preserve"> and the motivation of</w:t>
            </w:r>
            <w:r>
              <w:t xml:space="preserve"> </w:t>
            </w:r>
            <w:proofErr w:type="spellStart"/>
            <w:r>
              <w:t>Narvis</w:t>
            </w:r>
            <w:proofErr w:type="spellEnd"/>
            <w:r>
              <w:t xml:space="preserve"> is applied is no</w:t>
            </w:r>
            <w:r w:rsidR="00293C6A">
              <w:t>t</w:t>
            </w:r>
            <w:r>
              <w:t xml:space="preserve"> clear</w:t>
            </w:r>
          </w:p>
        </w:tc>
      </w:tr>
      <w:tr w:rsidR="007155C8" w:rsidTr="00A14807">
        <w:tc>
          <w:tcPr>
            <w:cnfStyle w:val="001000000000" w:firstRow="0" w:lastRow="0" w:firstColumn="1" w:lastColumn="0" w:oddVBand="0" w:evenVBand="0" w:oddHBand="0" w:evenHBand="0" w:firstRowFirstColumn="0" w:firstRowLastColumn="0" w:lastRowFirstColumn="0" w:lastRowLastColumn="0"/>
            <w:tcW w:w="2337" w:type="dxa"/>
          </w:tcPr>
          <w:p w:rsidR="007155C8" w:rsidRDefault="00FF6763" w:rsidP="00A14807">
            <w:pPr>
              <w:rPr>
                <w:b w:val="0"/>
                <w:bCs w:val="0"/>
              </w:rPr>
            </w:pPr>
            <w:r>
              <w:rPr>
                <w:b w:val="0"/>
                <w:bCs w:val="0"/>
              </w:rPr>
              <w:t>R3</w:t>
            </w:r>
          </w:p>
        </w:tc>
        <w:tc>
          <w:tcPr>
            <w:tcW w:w="2338" w:type="dxa"/>
          </w:tcPr>
          <w:p w:rsidR="007155C8" w:rsidRPr="0084228B" w:rsidRDefault="00FF6763" w:rsidP="00A14807">
            <w:pPr>
              <w:cnfStyle w:val="000000000000" w:firstRow="0" w:lastRow="0" w:firstColumn="0" w:lastColumn="0" w:oddVBand="0" w:evenVBand="0" w:oddHBand="0" w:evenHBand="0" w:firstRowFirstColumn="0" w:firstRowLastColumn="0" w:lastRowFirstColumn="0" w:lastRowLastColumn="0"/>
              <w:rPr>
                <w:rFonts w:ascii="Calibri" w:hAnsi="Calibri"/>
                <w:b/>
                <w:color w:val="2E74B5" w:themeColor="accent1" w:themeShade="BF"/>
                <w:sz w:val="20"/>
                <w:szCs w:val="20"/>
              </w:rPr>
            </w:pPr>
            <w:r w:rsidRPr="0084228B">
              <w:rPr>
                <w:rFonts w:ascii="Calibri" w:hAnsi="Calibri"/>
                <w:b/>
                <w:color w:val="2E74B5" w:themeColor="accent1" w:themeShade="BF"/>
                <w:sz w:val="20"/>
                <w:szCs w:val="20"/>
              </w:rPr>
              <w:t>R3_Pd_1</w:t>
            </w:r>
          </w:p>
        </w:tc>
        <w:tc>
          <w:tcPr>
            <w:tcW w:w="4675" w:type="dxa"/>
          </w:tcPr>
          <w:p w:rsidR="007155C8" w:rsidRPr="000A1641" w:rsidRDefault="007155C8" w:rsidP="00FF6763">
            <w:pPr>
              <w:cnfStyle w:val="000000000000" w:firstRow="0" w:lastRow="0" w:firstColumn="0" w:lastColumn="0" w:oddVBand="0" w:evenVBand="0" w:oddHBand="0" w:evenHBand="0" w:firstRowFirstColumn="0" w:firstRowLastColumn="0" w:lastRowFirstColumn="0" w:lastRowLastColumn="0"/>
            </w:pPr>
            <w:r w:rsidRPr="000A1641">
              <w:t>The introduction discusses</w:t>
            </w:r>
            <w:r w:rsidRPr="000A1641">
              <w:br/>
              <w:t>   narrative visualization broadly, but the specific ways in which journalists use visualization as a communicative medium differ from, say,</w:t>
            </w:r>
            <w:r w:rsidRPr="000A1641">
              <w:br/>
              <w:t xml:space="preserve">   business or enterprise users. </w:t>
            </w:r>
          </w:p>
        </w:tc>
      </w:tr>
      <w:tr w:rsidR="00293C6A" w:rsidTr="00A14807">
        <w:tc>
          <w:tcPr>
            <w:cnfStyle w:val="001000000000" w:firstRow="0" w:lastRow="0" w:firstColumn="1" w:lastColumn="0" w:oddVBand="0" w:evenVBand="0" w:oddHBand="0" w:evenHBand="0" w:firstRowFirstColumn="0" w:firstRowLastColumn="0" w:lastRowFirstColumn="0" w:lastRowLastColumn="0"/>
            <w:tcW w:w="2337" w:type="dxa"/>
          </w:tcPr>
          <w:p w:rsidR="00293C6A" w:rsidRDefault="00293C6A" w:rsidP="00293C6A">
            <w:pPr>
              <w:rPr>
                <w:b w:val="0"/>
                <w:bCs w:val="0"/>
              </w:rPr>
            </w:pPr>
            <w:r>
              <w:rPr>
                <w:b w:val="0"/>
                <w:bCs w:val="0"/>
              </w:rPr>
              <w:t>R1</w:t>
            </w:r>
          </w:p>
        </w:tc>
        <w:tc>
          <w:tcPr>
            <w:tcW w:w="2338" w:type="dxa"/>
          </w:tcPr>
          <w:p w:rsidR="00293C6A" w:rsidRPr="0084228B" w:rsidRDefault="00293C6A" w:rsidP="00293C6A">
            <w:pPr>
              <w:cnfStyle w:val="000000000000" w:firstRow="0" w:lastRow="0" w:firstColumn="0" w:lastColumn="0" w:oddVBand="0" w:evenVBand="0" w:oddHBand="0" w:evenHBand="0" w:firstRowFirstColumn="0" w:firstRowLastColumn="0" w:lastRowFirstColumn="0" w:lastRowLastColumn="0"/>
              <w:rPr>
                <w:rFonts w:ascii="Calibri" w:hAnsi="Calibri"/>
                <w:b/>
                <w:color w:val="2E74B5" w:themeColor="accent1" w:themeShade="BF"/>
                <w:sz w:val="20"/>
                <w:szCs w:val="20"/>
              </w:rPr>
            </w:pPr>
            <w:r w:rsidRPr="0084228B">
              <w:rPr>
                <w:rFonts w:ascii="Calibri" w:hAnsi="Calibri"/>
                <w:b/>
                <w:color w:val="2E74B5" w:themeColor="accent1" w:themeShade="BF"/>
                <w:sz w:val="20"/>
                <w:szCs w:val="20"/>
              </w:rPr>
              <w:t>R1_</w:t>
            </w:r>
            <w:r w:rsidRPr="0084228B">
              <w:rPr>
                <w:rFonts w:ascii="Calibri" w:hAnsi="Calibri" w:hint="eastAsia"/>
                <w:b/>
                <w:color w:val="2E74B5" w:themeColor="accent1" w:themeShade="BF"/>
                <w:sz w:val="20"/>
                <w:szCs w:val="20"/>
              </w:rPr>
              <w:t>P</w:t>
            </w:r>
            <w:r w:rsidRPr="0084228B">
              <w:rPr>
                <w:rFonts w:ascii="Calibri" w:hAnsi="Calibri"/>
                <w:b/>
                <w:color w:val="2E74B5" w:themeColor="accent1" w:themeShade="BF"/>
                <w:sz w:val="20"/>
                <w:szCs w:val="20"/>
              </w:rPr>
              <w:t>d_2</w:t>
            </w:r>
          </w:p>
        </w:tc>
        <w:tc>
          <w:tcPr>
            <w:tcW w:w="4675" w:type="dxa"/>
          </w:tcPr>
          <w:p w:rsidR="00293C6A" w:rsidRDefault="00293C6A" w:rsidP="00293C6A">
            <w:pPr>
              <w:cnfStyle w:val="000000000000" w:firstRow="0" w:lastRow="0" w:firstColumn="0" w:lastColumn="0" w:oddVBand="0" w:evenVBand="0" w:oddHBand="0" w:evenHBand="0" w:firstRowFirstColumn="0" w:firstRowLastColumn="0" w:lastRowFirstColumn="0" w:lastRowLastColumn="0"/>
            </w:pPr>
            <w:proofErr w:type="spellStart"/>
            <w:r>
              <w:t>NarVis</w:t>
            </w:r>
            <w:proofErr w:type="spellEnd"/>
            <w:r>
              <w:t xml:space="preserve"> was </w:t>
            </w:r>
            <w:r w:rsidRPr="000A1641">
              <w:t>designed, implemented, and evaluated in a very specific context: an</w:t>
            </w:r>
            <w:r w:rsidRPr="000A1641">
              <w:br/>
              <w:t xml:space="preserve">   </w:t>
            </w:r>
            <w:proofErr w:type="spellStart"/>
            <w:r w:rsidRPr="000A1641">
              <w:t>infovis</w:t>
            </w:r>
            <w:proofErr w:type="spellEnd"/>
            <w:r w:rsidRPr="000A1641">
              <w:t xml:space="preserve"> classroom.</w:t>
            </w:r>
            <w:r>
              <w:rPr>
                <w:rFonts w:ascii="Calibri" w:hAnsi="Calibri"/>
                <w:color w:val="000000"/>
                <w:sz w:val="20"/>
                <w:szCs w:val="20"/>
              </w:rPr>
              <w:t xml:space="preserve"> </w:t>
            </w:r>
          </w:p>
        </w:tc>
      </w:tr>
      <w:tr w:rsidR="007155C8" w:rsidTr="00A14807">
        <w:tc>
          <w:tcPr>
            <w:cnfStyle w:val="001000000000" w:firstRow="0" w:lastRow="0" w:firstColumn="1" w:lastColumn="0" w:oddVBand="0" w:evenVBand="0" w:oddHBand="0" w:evenHBand="0" w:firstRowFirstColumn="0" w:firstRowLastColumn="0" w:lastRowFirstColumn="0" w:lastRowLastColumn="0"/>
            <w:tcW w:w="2337" w:type="dxa"/>
          </w:tcPr>
          <w:p w:rsidR="007155C8" w:rsidRDefault="00FF6763" w:rsidP="00A14807">
            <w:pPr>
              <w:rPr>
                <w:b w:val="0"/>
                <w:bCs w:val="0"/>
              </w:rPr>
            </w:pPr>
            <w:r>
              <w:rPr>
                <w:b w:val="0"/>
                <w:bCs w:val="0"/>
              </w:rPr>
              <w:t>R4</w:t>
            </w:r>
          </w:p>
        </w:tc>
        <w:tc>
          <w:tcPr>
            <w:tcW w:w="2338" w:type="dxa"/>
          </w:tcPr>
          <w:p w:rsidR="007155C8" w:rsidRPr="0084228B" w:rsidRDefault="00FF6763" w:rsidP="00A14807">
            <w:pPr>
              <w:cnfStyle w:val="000000000000" w:firstRow="0" w:lastRow="0" w:firstColumn="0" w:lastColumn="0" w:oddVBand="0" w:evenVBand="0" w:oddHBand="0" w:evenHBand="0" w:firstRowFirstColumn="0" w:firstRowLastColumn="0" w:lastRowFirstColumn="0" w:lastRowLastColumn="0"/>
              <w:rPr>
                <w:rFonts w:ascii="Calibri" w:hAnsi="Calibri"/>
                <w:b/>
                <w:color w:val="2E74B5" w:themeColor="accent1" w:themeShade="BF"/>
                <w:sz w:val="20"/>
                <w:szCs w:val="20"/>
              </w:rPr>
            </w:pPr>
            <w:r w:rsidRPr="0084228B">
              <w:rPr>
                <w:rFonts w:ascii="Calibri" w:hAnsi="Calibri"/>
                <w:b/>
                <w:color w:val="2E74B5" w:themeColor="accent1" w:themeShade="BF"/>
                <w:sz w:val="20"/>
                <w:szCs w:val="20"/>
              </w:rPr>
              <w:t>R4_Pd_1</w:t>
            </w:r>
          </w:p>
        </w:tc>
        <w:tc>
          <w:tcPr>
            <w:tcW w:w="4675" w:type="dxa"/>
          </w:tcPr>
          <w:p w:rsidR="007155C8" w:rsidRPr="000A1641" w:rsidRDefault="007155C8" w:rsidP="00FF6763">
            <w:pPr>
              <w:cnfStyle w:val="000000000000" w:firstRow="0" w:lastRow="0" w:firstColumn="0" w:lastColumn="0" w:oddVBand="0" w:evenVBand="0" w:oddHBand="0" w:evenHBand="0" w:firstRowFirstColumn="0" w:firstRowLastColumn="0" w:lastRowFirstColumn="0" w:lastRowLastColumn="0"/>
            </w:pPr>
            <w:r w:rsidRPr="000A1641">
              <w:t>The Introduction lacks flow and should be rewritten. The motivation</w:t>
            </w:r>
            <w:r w:rsidRPr="000A1641">
              <w:br/>
              <w:t>   and the problem statement are not clearly stated, and it is difficult to</w:t>
            </w:r>
            <w:r w:rsidRPr="000A1641">
              <w:br/>
              <w:t xml:space="preserve">   gauge what the paper is about. </w:t>
            </w:r>
            <w:r w:rsidRPr="000A1641">
              <w:br/>
            </w:r>
          </w:p>
        </w:tc>
      </w:tr>
      <w:tr w:rsidR="00293C6A" w:rsidTr="00710CBE">
        <w:tc>
          <w:tcPr>
            <w:cnfStyle w:val="001000000000" w:firstRow="0" w:lastRow="0" w:firstColumn="1" w:lastColumn="0" w:oddVBand="0" w:evenVBand="0" w:oddHBand="0" w:evenHBand="0" w:firstRowFirstColumn="0" w:firstRowLastColumn="0" w:lastRowFirstColumn="0" w:lastRowLastColumn="0"/>
            <w:tcW w:w="9350" w:type="dxa"/>
            <w:gridSpan w:val="3"/>
          </w:tcPr>
          <w:p w:rsidR="00293C6A" w:rsidRDefault="00F16FCE" w:rsidP="00FF6763">
            <w:r>
              <w:t>Plans</w:t>
            </w:r>
            <w:r w:rsidR="00293C6A">
              <w:t>:</w:t>
            </w:r>
          </w:p>
          <w:p w:rsidR="00293C6A" w:rsidRDefault="00293C6A" w:rsidP="00293C6A">
            <w:pPr>
              <w:pStyle w:val="ListParagraph"/>
              <w:numPr>
                <w:ilvl w:val="0"/>
                <w:numId w:val="2"/>
              </w:numPr>
            </w:pPr>
            <w:r w:rsidRPr="00293C6A">
              <w:t xml:space="preserve"> </w:t>
            </w:r>
            <w:r>
              <w:rPr>
                <w:rFonts w:hint="eastAsia"/>
              </w:rPr>
              <w:t>I</w:t>
            </w:r>
            <w:r w:rsidRPr="00293C6A">
              <w:rPr>
                <w:rFonts w:hint="eastAsia"/>
              </w:rPr>
              <w:t>ntroduction will be rewritten</w:t>
            </w:r>
            <w:r>
              <w:t xml:space="preserve"> to specify the motivation and working scenario</w:t>
            </w:r>
            <w:r w:rsidRPr="00293C6A">
              <w:rPr>
                <w:rFonts w:hint="eastAsia"/>
              </w:rPr>
              <w:t>.</w:t>
            </w:r>
          </w:p>
          <w:p w:rsidR="00293C6A" w:rsidRPr="00293C6A" w:rsidRDefault="00293C6A" w:rsidP="004231E0">
            <w:pPr>
              <w:pStyle w:val="ListParagraph"/>
              <w:numPr>
                <w:ilvl w:val="0"/>
                <w:numId w:val="2"/>
              </w:numPr>
            </w:pPr>
            <w:r w:rsidRPr="00293C6A">
              <w:rPr>
                <w:rFonts w:hint="eastAsia"/>
              </w:rPr>
              <w:t xml:space="preserve"> </w:t>
            </w:r>
            <w:r w:rsidR="004231E0">
              <w:t>Since we will invite more people as reference editors, t</w:t>
            </w:r>
            <w:r>
              <w:t xml:space="preserve">he evaluation will not be specified in an </w:t>
            </w:r>
            <w:proofErr w:type="spellStart"/>
            <w:r>
              <w:t>infovis</w:t>
            </w:r>
            <w:proofErr w:type="spellEnd"/>
            <w:r>
              <w:t xml:space="preserve"> classroom</w:t>
            </w:r>
            <w:r w:rsidR="004231E0">
              <w:t>.</w:t>
            </w:r>
            <w:r>
              <w:t xml:space="preserve"> </w:t>
            </w:r>
          </w:p>
        </w:tc>
      </w:tr>
    </w:tbl>
    <w:p w:rsidR="00CF496B" w:rsidRDefault="00CF496B"/>
    <w:tbl>
      <w:tblPr>
        <w:tblStyle w:val="GridTable6Colorful-Accent5"/>
        <w:tblW w:w="0" w:type="auto"/>
        <w:tblLook w:val="0680" w:firstRow="0" w:lastRow="0" w:firstColumn="1" w:lastColumn="0" w:noHBand="1" w:noVBand="1"/>
      </w:tblPr>
      <w:tblGrid>
        <w:gridCol w:w="2337"/>
        <w:gridCol w:w="2338"/>
        <w:gridCol w:w="4675"/>
      </w:tblGrid>
      <w:tr w:rsidR="00CF496B" w:rsidTr="00CF496B">
        <w:tc>
          <w:tcPr>
            <w:cnfStyle w:val="001000000000" w:firstRow="0" w:lastRow="0" w:firstColumn="1" w:lastColumn="0" w:oddVBand="0" w:evenVBand="0" w:oddHBand="0" w:evenHBand="0" w:firstRowFirstColumn="0" w:firstRowLastColumn="0" w:lastRowFirstColumn="0" w:lastRowLastColumn="0"/>
            <w:tcW w:w="9350" w:type="dxa"/>
            <w:gridSpan w:val="3"/>
            <w:shd w:val="clear" w:color="auto" w:fill="C5E0B3" w:themeFill="accent6" w:themeFillTint="66"/>
            <w:vAlign w:val="center"/>
          </w:tcPr>
          <w:p w:rsidR="00565745" w:rsidRDefault="00CF496B" w:rsidP="00F373A9">
            <w:r>
              <w:t xml:space="preserve">Problem </w:t>
            </w:r>
            <w:r w:rsidR="00A25857">
              <w:t>e</w:t>
            </w:r>
            <w:r>
              <w:t>)</w:t>
            </w:r>
            <w:r>
              <w:rPr>
                <w:rFonts w:hint="eastAsia"/>
              </w:rPr>
              <w:t xml:space="preserve">: </w:t>
            </w:r>
            <w:r w:rsidRPr="00CF496B">
              <w:t xml:space="preserve"> </w:t>
            </w:r>
            <w:r w:rsidR="00F373A9">
              <w:t>system</w:t>
            </w:r>
            <w:r w:rsidR="00C867AA">
              <w:t>:</w:t>
            </w:r>
          </w:p>
          <w:p w:rsidR="00CF496B" w:rsidRDefault="00565745" w:rsidP="00F373A9">
            <w:r>
              <w:t xml:space="preserve">                                       </w:t>
            </w:r>
            <w:r w:rsidR="00F373A9">
              <w:t xml:space="preserve"> implementation</w:t>
            </w:r>
            <w:r w:rsidR="00C867AA">
              <w:t xml:space="preserve"> details &amp;&amp; expressiveness range</w:t>
            </w:r>
          </w:p>
        </w:tc>
      </w:tr>
      <w:tr w:rsidR="00CF496B" w:rsidTr="00CF496B">
        <w:tc>
          <w:tcPr>
            <w:cnfStyle w:val="001000000000" w:firstRow="0" w:lastRow="0" w:firstColumn="1" w:lastColumn="0" w:oddVBand="0" w:evenVBand="0" w:oddHBand="0" w:evenHBand="0" w:firstRowFirstColumn="0" w:firstRowLastColumn="0" w:lastRowFirstColumn="0" w:lastRowLastColumn="0"/>
            <w:tcW w:w="4675" w:type="dxa"/>
            <w:gridSpan w:val="2"/>
            <w:shd w:val="clear" w:color="auto" w:fill="C5E0B3" w:themeFill="accent6" w:themeFillTint="66"/>
            <w:vAlign w:val="center"/>
          </w:tcPr>
          <w:p w:rsidR="00CF496B" w:rsidRDefault="00CF496B" w:rsidP="00A14807">
            <w:r>
              <w:t>Importance</w:t>
            </w:r>
            <w:r>
              <w:rPr>
                <w:rFonts w:hint="eastAsia"/>
              </w:rPr>
              <w:t>: 5</w:t>
            </w:r>
          </w:p>
        </w:tc>
        <w:tc>
          <w:tcPr>
            <w:tcW w:w="4675" w:type="dxa"/>
            <w:shd w:val="clear" w:color="auto" w:fill="C5E0B3" w:themeFill="accent6" w:themeFillTint="66"/>
            <w:vAlign w:val="center"/>
          </w:tcPr>
          <w:p w:rsidR="00CF496B" w:rsidRDefault="00CF496B" w:rsidP="00A14807">
            <w:pPr>
              <w:cnfStyle w:val="000000000000" w:firstRow="0" w:lastRow="0" w:firstColumn="0" w:lastColumn="0" w:oddVBand="0" w:evenVBand="0" w:oddHBand="0" w:evenHBand="0" w:firstRowFirstColumn="0" w:firstRowLastColumn="0" w:lastRowFirstColumn="0" w:lastRowLastColumn="0"/>
            </w:pPr>
            <w:r>
              <w:t>Difficulty</w:t>
            </w:r>
            <w:r w:rsidR="00D96B7A">
              <w:rPr>
                <w:rFonts w:hint="eastAsia"/>
              </w:rPr>
              <w:t>: 3</w:t>
            </w:r>
          </w:p>
        </w:tc>
      </w:tr>
      <w:tr w:rsidR="00CF496B" w:rsidTr="00A14807">
        <w:tc>
          <w:tcPr>
            <w:cnfStyle w:val="001000000000" w:firstRow="0" w:lastRow="0" w:firstColumn="1" w:lastColumn="0" w:oddVBand="0" w:evenVBand="0" w:oddHBand="0" w:evenHBand="0" w:firstRowFirstColumn="0" w:firstRowLastColumn="0" w:lastRowFirstColumn="0" w:lastRowLastColumn="0"/>
            <w:tcW w:w="2337" w:type="dxa"/>
          </w:tcPr>
          <w:p w:rsidR="00CF496B" w:rsidRPr="00CF496B" w:rsidRDefault="00CF496B" w:rsidP="00A14807">
            <w:pPr>
              <w:rPr>
                <w:bCs w:val="0"/>
                <w:sz w:val="24"/>
              </w:rPr>
            </w:pPr>
            <w:r w:rsidRPr="00CF496B">
              <w:rPr>
                <w:bCs w:val="0"/>
                <w:sz w:val="24"/>
              </w:rPr>
              <w:t>Review</w:t>
            </w:r>
          </w:p>
        </w:tc>
        <w:tc>
          <w:tcPr>
            <w:tcW w:w="2338" w:type="dxa"/>
          </w:tcPr>
          <w:p w:rsidR="00CF496B" w:rsidRPr="00CF496B" w:rsidRDefault="00CF496B" w:rsidP="00A14807">
            <w:pPr>
              <w:cnfStyle w:val="000000000000" w:firstRow="0" w:lastRow="0" w:firstColumn="0" w:lastColumn="0" w:oddVBand="0" w:evenVBand="0" w:oddHBand="0" w:evenHBand="0" w:firstRowFirstColumn="0" w:firstRowLastColumn="0" w:lastRowFirstColumn="0" w:lastRowLastColumn="0"/>
              <w:rPr>
                <w:b/>
                <w:sz w:val="24"/>
              </w:rPr>
            </w:pPr>
            <w:r w:rsidRPr="00CF496B">
              <w:rPr>
                <w:b/>
                <w:sz w:val="24"/>
              </w:rPr>
              <w:t>location</w:t>
            </w:r>
          </w:p>
        </w:tc>
        <w:tc>
          <w:tcPr>
            <w:tcW w:w="4675" w:type="dxa"/>
          </w:tcPr>
          <w:p w:rsidR="00CF496B" w:rsidRPr="00CF496B" w:rsidRDefault="00CF496B" w:rsidP="00A14807">
            <w:pPr>
              <w:cnfStyle w:val="000000000000" w:firstRow="0" w:lastRow="0" w:firstColumn="0" w:lastColumn="0" w:oddVBand="0" w:evenVBand="0" w:oddHBand="0" w:evenHBand="0" w:firstRowFirstColumn="0" w:firstRowLastColumn="0" w:lastRowFirstColumn="0" w:lastRowLastColumn="0"/>
              <w:rPr>
                <w:b/>
                <w:sz w:val="24"/>
              </w:rPr>
            </w:pPr>
            <w:r w:rsidRPr="00CF496B">
              <w:rPr>
                <w:b/>
                <w:sz w:val="24"/>
              </w:rPr>
              <w:t>abstract</w:t>
            </w:r>
          </w:p>
        </w:tc>
      </w:tr>
      <w:tr w:rsidR="00CF496B" w:rsidTr="00A14807">
        <w:tc>
          <w:tcPr>
            <w:cnfStyle w:val="001000000000" w:firstRow="0" w:lastRow="0" w:firstColumn="1" w:lastColumn="0" w:oddVBand="0" w:evenVBand="0" w:oddHBand="0" w:evenHBand="0" w:firstRowFirstColumn="0" w:firstRowLastColumn="0" w:lastRowFirstColumn="0" w:lastRowLastColumn="0"/>
            <w:tcW w:w="2337" w:type="dxa"/>
          </w:tcPr>
          <w:p w:rsidR="00CF496B" w:rsidRDefault="00CF496B" w:rsidP="00A14807">
            <w:pPr>
              <w:rPr>
                <w:b w:val="0"/>
                <w:bCs w:val="0"/>
              </w:rPr>
            </w:pPr>
            <w:r>
              <w:rPr>
                <w:b w:val="0"/>
                <w:bCs w:val="0"/>
              </w:rPr>
              <w:t>R2</w:t>
            </w:r>
          </w:p>
        </w:tc>
        <w:tc>
          <w:tcPr>
            <w:tcW w:w="2338" w:type="dxa"/>
          </w:tcPr>
          <w:p w:rsidR="00CF496B" w:rsidRPr="0084228B" w:rsidRDefault="004231E0" w:rsidP="00A14807">
            <w:pPr>
              <w:cnfStyle w:val="000000000000" w:firstRow="0" w:lastRow="0" w:firstColumn="0" w:lastColumn="0" w:oddVBand="0" w:evenVBand="0" w:oddHBand="0" w:evenHBand="0" w:firstRowFirstColumn="0" w:firstRowLastColumn="0" w:lastRowFirstColumn="0" w:lastRowLastColumn="0"/>
              <w:rPr>
                <w:rFonts w:ascii="Calibri" w:hAnsi="Calibri"/>
                <w:b/>
                <w:color w:val="2E74B5" w:themeColor="accent1" w:themeShade="BF"/>
                <w:sz w:val="20"/>
                <w:szCs w:val="20"/>
              </w:rPr>
            </w:pPr>
            <w:r w:rsidRPr="0084228B">
              <w:rPr>
                <w:rFonts w:ascii="Calibri" w:hAnsi="Calibri"/>
                <w:b/>
                <w:color w:val="2E74B5" w:themeColor="accent1" w:themeShade="BF"/>
                <w:sz w:val="20"/>
                <w:szCs w:val="20"/>
              </w:rPr>
              <w:t>R2_Pe_1</w:t>
            </w:r>
          </w:p>
        </w:tc>
        <w:tc>
          <w:tcPr>
            <w:tcW w:w="4675" w:type="dxa"/>
          </w:tcPr>
          <w:p w:rsidR="00CF496B" w:rsidRDefault="008F1E19" w:rsidP="004231E0">
            <w:pPr>
              <w:cnfStyle w:val="000000000000" w:firstRow="0" w:lastRow="0" w:firstColumn="0" w:lastColumn="0" w:oddVBand="0" w:evenVBand="0" w:oddHBand="0" w:evenHBand="0" w:firstRowFirstColumn="0" w:firstRowLastColumn="0" w:lastRowFirstColumn="0" w:lastRowLastColumn="0"/>
            </w:pPr>
            <w:proofErr w:type="gramStart"/>
            <w:r w:rsidRPr="0084228B">
              <w:t>but</w:t>
            </w:r>
            <w:proofErr w:type="gramEnd"/>
            <w:r w:rsidRPr="0084228B">
              <w:t xml:space="preserve"> the paper lacks details, and</w:t>
            </w:r>
            <w:r w:rsidRPr="0084228B">
              <w:br/>
              <w:t>   motivation for specific design choices. For instance, what are the</w:t>
            </w:r>
            <w:r w:rsidRPr="0084228B">
              <w:br/>
              <w:t xml:space="preserve">   metrics of saliency and complexity? How robust </w:t>
            </w:r>
            <w:r w:rsidRPr="0084228B">
              <w:lastRenderedPageBreak/>
              <w:t>is the object detection</w:t>
            </w:r>
            <w:r w:rsidRPr="0084228B">
              <w:br/>
              <w:t>   (aggregation based on color only is limiting)? What are the 8 types of</w:t>
            </w:r>
            <w:r w:rsidRPr="0084228B">
              <w:br/>
              <w:t>   animation, and for what purpose? How have the templates been designed?</w:t>
            </w:r>
            <w:r w:rsidRPr="0084228B">
              <w:br/>
              <w:t xml:space="preserve">   How did you come up with symbol and text annotations? How long does the </w:t>
            </w:r>
            <w:r w:rsidRPr="0084228B">
              <w:br/>
              <w:t xml:space="preserve">   automatic extraction take (really a few seconds?)? Etc.... </w:t>
            </w:r>
          </w:p>
        </w:tc>
      </w:tr>
      <w:tr w:rsidR="00CF496B" w:rsidTr="00A14807">
        <w:tc>
          <w:tcPr>
            <w:cnfStyle w:val="001000000000" w:firstRow="0" w:lastRow="0" w:firstColumn="1" w:lastColumn="0" w:oddVBand="0" w:evenVBand="0" w:oddHBand="0" w:evenHBand="0" w:firstRowFirstColumn="0" w:firstRowLastColumn="0" w:lastRowFirstColumn="0" w:lastRowLastColumn="0"/>
            <w:tcW w:w="2337" w:type="dxa"/>
          </w:tcPr>
          <w:p w:rsidR="00CF496B" w:rsidRDefault="004231E0" w:rsidP="00A14807">
            <w:pPr>
              <w:rPr>
                <w:b w:val="0"/>
                <w:bCs w:val="0"/>
              </w:rPr>
            </w:pPr>
            <w:r>
              <w:rPr>
                <w:b w:val="0"/>
                <w:bCs w:val="0"/>
              </w:rPr>
              <w:lastRenderedPageBreak/>
              <w:t>R3</w:t>
            </w:r>
          </w:p>
        </w:tc>
        <w:tc>
          <w:tcPr>
            <w:tcW w:w="2338" w:type="dxa"/>
          </w:tcPr>
          <w:p w:rsidR="00CF496B" w:rsidRPr="0084228B" w:rsidRDefault="004231E0" w:rsidP="00A14807">
            <w:pPr>
              <w:cnfStyle w:val="000000000000" w:firstRow="0" w:lastRow="0" w:firstColumn="0" w:lastColumn="0" w:oddVBand="0" w:evenVBand="0" w:oddHBand="0" w:evenHBand="0" w:firstRowFirstColumn="0" w:firstRowLastColumn="0" w:lastRowFirstColumn="0" w:lastRowLastColumn="0"/>
              <w:rPr>
                <w:rFonts w:ascii="Calibri" w:hAnsi="Calibri"/>
                <w:b/>
                <w:color w:val="2E74B5" w:themeColor="accent1" w:themeShade="BF"/>
                <w:sz w:val="20"/>
                <w:szCs w:val="20"/>
              </w:rPr>
            </w:pPr>
            <w:r w:rsidRPr="0084228B">
              <w:rPr>
                <w:rFonts w:ascii="Calibri" w:hAnsi="Calibri"/>
                <w:b/>
                <w:color w:val="2E74B5" w:themeColor="accent1" w:themeShade="BF"/>
                <w:sz w:val="20"/>
                <w:szCs w:val="20"/>
              </w:rPr>
              <w:t>R3_Pe_2</w:t>
            </w:r>
          </w:p>
        </w:tc>
        <w:tc>
          <w:tcPr>
            <w:tcW w:w="4675" w:type="dxa"/>
          </w:tcPr>
          <w:p w:rsidR="00CF496B" w:rsidRDefault="007155C8" w:rsidP="004231E0">
            <w:pPr>
              <w:cnfStyle w:val="000000000000" w:firstRow="0" w:lastRow="0" w:firstColumn="0" w:lastColumn="0" w:oddVBand="0" w:evenVBand="0" w:oddHBand="0" w:evenHBand="0" w:firstRowFirstColumn="0" w:firstRowLastColumn="0" w:lastRowFirstColumn="0" w:lastRowLastColumn="0"/>
            </w:pPr>
            <w:r w:rsidRPr="0084228B">
              <w:t>What functionality do templates provide? They appear to be central to</w:t>
            </w:r>
            <w:r w:rsidRPr="0084228B">
              <w:br/>
              <w:t>   the system, and yet their design is described at a very high-level in the</w:t>
            </w:r>
            <w:r w:rsidRPr="0084228B">
              <w:br/>
              <w:t xml:space="preserve">   "Templates Design" subsection. </w:t>
            </w:r>
          </w:p>
        </w:tc>
      </w:tr>
      <w:tr w:rsidR="007155C8" w:rsidTr="00A14807">
        <w:tc>
          <w:tcPr>
            <w:cnfStyle w:val="001000000000" w:firstRow="0" w:lastRow="0" w:firstColumn="1" w:lastColumn="0" w:oddVBand="0" w:evenVBand="0" w:oddHBand="0" w:evenHBand="0" w:firstRowFirstColumn="0" w:firstRowLastColumn="0" w:lastRowFirstColumn="0" w:lastRowLastColumn="0"/>
            <w:tcW w:w="2337" w:type="dxa"/>
          </w:tcPr>
          <w:p w:rsidR="007155C8" w:rsidRDefault="004231E0" w:rsidP="00A14807">
            <w:pPr>
              <w:rPr>
                <w:b w:val="0"/>
                <w:bCs w:val="0"/>
              </w:rPr>
            </w:pPr>
            <w:r>
              <w:rPr>
                <w:b w:val="0"/>
                <w:bCs w:val="0"/>
              </w:rPr>
              <w:t>R3</w:t>
            </w:r>
          </w:p>
        </w:tc>
        <w:tc>
          <w:tcPr>
            <w:tcW w:w="2338" w:type="dxa"/>
          </w:tcPr>
          <w:p w:rsidR="007155C8" w:rsidRPr="0084228B" w:rsidRDefault="004231E0" w:rsidP="00A14807">
            <w:pPr>
              <w:cnfStyle w:val="000000000000" w:firstRow="0" w:lastRow="0" w:firstColumn="0" w:lastColumn="0" w:oddVBand="0" w:evenVBand="0" w:oddHBand="0" w:evenHBand="0" w:firstRowFirstColumn="0" w:firstRowLastColumn="0" w:lastRowFirstColumn="0" w:lastRowLastColumn="0"/>
              <w:rPr>
                <w:rFonts w:ascii="Calibri" w:hAnsi="Calibri"/>
                <w:b/>
                <w:color w:val="2E74B5" w:themeColor="accent1" w:themeShade="BF"/>
                <w:sz w:val="20"/>
                <w:szCs w:val="20"/>
              </w:rPr>
            </w:pPr>
            <w:r w:rsidRPr="0084228B">
              <w:rPr>
                <w:rFonts w:ascii="Calibri" w:hAnsi="Calibri"/>
                <w:b/>
                <w:color w:val="2E74B5" w:themeColor="accent1" w:themeShade="BF"/>
                <w:sz w:val="20"/>
                <w:szCs w:val="20"/>
              </w:rPr>
              <w:t>R3_Pe_1</w:t>
            </w:r>
          </w:p>
        </w:tc>
        <w:tc>
          <w:tcPr>
            <w:tcW w:w="4675" w:type="dxa"/>
          </w:tcPr>
          <w:p w:rsidR="007155C8" w:rsidRPr="0084228B" w:rsidRDefault="007155C8" w:rsidP="00A14807">
            <w:pPr>
              <w:cnfStyle w:val="000000000000" w:firstRow="0" w:lastRow="0" w:firstColumn="0" w:lastColumn="0" w:oddVBand="0" w:evenVBand="0" w:oddHBand="0" w:evenHBand="0" w:firstRowFirstColumn="0" w:firstRowLastColumn="0" w:lastRowFirstColumn="0" w:lastRowLastColumn="0"/>
            </w:pPr>
            <w:r w:rsidRPr="0084228B">
              <w:t xml:space="preserve">   * What is the expressive range of </w:t>
            </w:r>
            <w:proofErr w:type="spellStart"/>
            <w:r w:rsidRPr="0084228B">
              <w:t>Narvis</w:t>
            </w:r>
            <w:proofErr w:type="spellEnd"/>
            <w:r w:rsidRPr="0084228B">
              <w:t>? Only one example (</w:t>
            </w:r>
            <w:proofErr w:type="spellStart"/>
            <w:r w:rsidRPr="0084228B">
              <w:t>Textflow</w:t>
            </w:r>
            <w:proofErr w:type="spellEnd"/>
            <w:r w:rsidRPr="0084228B">
              <w:t>) is</w:t>
            </w:r>
            <w:r w:rsidRPr="0084228B">
              <w:br/>
              <w:t>   shown, so it is difficult to assess how many different narratives can be</w:t>
            </w:r>
            <w:r w:rsidRPr="0084228B">
              <w:br/>
              <w:t xml:space="preserve">   created using </w:t>
            </w:r>
            <w:proofErr w:type="spellStart"/>
            <w:r w:rsidRPr="0084228B">
              <w:t>Narvis</w:t>
            </w:r>
            <w:proofErr w:type="spellEnd"/>
            <w:r w:rsidRPr="0084228B">
              <w:t xml:space="preserve">.  </w:t>
            </w:r>
          </w:p>
        </w:tc>
      </w:tr>
      <w:tr w:rsidR="0084228B" w:rsidTr="00932B63">
        <w:tc>
          <w:tcPr>
            <w:cnfStyle w:val="001000000000" w:firstRow="0" w:lastRow="0" w:firstColumn="1" w:lastColumn="0" w:oddVBand="0" w:evenVBand="0" w:oddHBand="0" w:evenHBand="0" w:firstRowFirstColumn="0" w:firstRowLastColumn="0" w:lastRowFirstColumn="0" w:lastRowLastColumn="0"/>
            <w:tcW w:w="9350" w:type="dxa"/>
            <w:gridSpan w:val="3"/>
          </w:tcPr>
          <w:p w:rsidR="0084228B" w:rsidRDefault="00F16FCE" w:rsidP="00A14807">
            <w:r>
              <w:t>Plans</w:t>
            </w:r>
            <w:r w:rsidR="0084228B">
              <w:t xml:space="preserve">: </w:t>
            </w:r>
          </w:p>
          <w:p w:rsidR="0084228B" w:rsidRDefault="0084228B" w:rsidP="00A14807">
            <w:pPr>
              <w:rPr>
                <w:b w:val="0"/>
              </w:rPr>
            </w:pPr>
            <w:r>
              <w:t xml:space="preserve">1. </w:t>
            </w:r>
            <w:r>
              <w:rPr>
                <w:b w:val="0"/>
              </w:rPr>
              <w:t>We will give a detailed description of t</w:t>
            </w:r>
            <w:r w:rsidR="00367160">
              <w:rPr>
                <w:b w:val="0"/>
              </w:rPr>
              <w:t>he system implementation</w:t>
            </w:r>
            <w:r>
              <w:rPr>
                <w:b w:val="0"/>
              </w:rPr>
              <w:t xml:space="preserve">. </w:t>
            </w:r>
          </w:p>
          <w:p w:rsidR="0084228B" w:rsidRPr="0084228B" w:rsidRDefault="0084228B" w:rsidP="00A14807">
            <w:pPr>
              <w:rPr>
                <w:b w:val="0"/>
              </w:rPr>
            </w:pPr>
            <w:r>
              <w:rPr>
                <w:b w:val="0"/>
              </w:rPr>
              <w:t>2. More examples</w:t>
            </w:r>
            <w:r w:rsidR="0082563F">
              <w:rPr>
                <w:b w:val="0"/>
              </w:rPr>
              <w:t xml:space="preserve"> of </w:t>
            </w:r>
            <w:proofErr w:type="spellStart"/>
            <w:r w:rsidR="0082563F">
              <w:rPr>
                <w:b w:val="0"/>
              </w:rPr>
              <w:t>Narvis</w:t>
            </w:r>
            <w:proofErr w:type="spellEnd"/>
            <w:r>
              <w:rPr>
                <w:b w:val="0"/>
              </w:rPr>
              <w:t xml:space="preserve"> will be offered. </w:t>
            </w:r>
          </w:p>
        </w:tc>
      </w:tr>
    </w:tbl>
    <w:p w:rsidR="00CF496B" w:rsidRDefault="00CF496B"/>
    <w:tbl>
      <w:tblPr>
        <w:tblStyle w:val="GridTable6Colorful-Accent5"/>
        <w:tblW w:w="0" w:type="auto"/>
        <w:tblLook w:val="0680" w:firstRow="0" w:lastRow="0" w:firstColumn="1" w:lastColumn="0" w:noHBand="1" w:noVBand="1"/>
      </w:tblPr>
      <w:tblGrid>
        <w:gridCol w:w="2337"/>
        <w:gridCol w:w="2338"/>
        <w:gridCol w:w="4675"/>
      </w:tblGrid>
      <w:tr w:rsidR="00F373A9" w:rsidTr="00F373A9">
        <w:tc>
          <w:tcPr>
            <w:cnfStyle w:val="001000000000" w:firstRow="0" w:lastRow="0" w:firstColumn="1" w:lastColumn="0" w:oddVBand="0" w:evenVBand="0" w:oddHBand="0" w:evenHBand="0" w:firstRowFirstColumn="0" w:firstRowLastColumn="0" w:lastRowFirstColumn="0" w:lastRowLastColumn="0"/>
            <w:tcW w:w="9350" w:type="dxa"/>
            <w:gridSpan w:val="3"/>
            <w:shd w:val="clear" w:color="auto" w:fill="CDC1FF"/>
            <w:vAlign w:val="center"/>
          </w:tcPr>
          <w:p w:rsidR="00F373A9" w:rsidRDefault="00F373A9" w:rsidP="00F373A9">
            <w:r>
              <w:t xml:space="preserve">Problem </w:t>
            </w:r>
            <w:r w:rsidR="00A25857">
              <w:t>f</w:t>
            </w:r>
            <w:r>
              <w:t>)</w:t>
            </w:r>
            <w:r>
              <w:rPr>
                <w:rFonts w:hint="eastAsia"/>
              </w:rPr>
              <w:t xml:space="preserve">: </w:t>
            </w:r>
            <w:r w:rsidRPr="00CF496B">
              <w:t xml:space="preserve"> </w:t>
            </w:r>
            <w:r w:rsidR="00C867AA">
              <w:t xml:space="preserve">other issues: </w:t>
            </w:r>
            <w:r>
              <w:t>figure, references</w:t>
            </w:r>
            <w:r w:rsidR="00C867AA">
              <w:t>, grammar error</w:t>
            </w:r>
          </w:p>
        </w:tc>
      </w:tr>
      <w:tr w:rsidR="00F373A9" w:rsidTr="00F373A9">
        <w:tc>
          <w:tcPr>
            <w:cnfStyle w:val="001000000000" w:firstRow="0" w:lastRow="0" w:firstColumn="1" w:lastColumn="0" w:oddVBand="0" w:evenVBand="0" w:oddHBand="0" w:evenHBand="0" w:firstRowFirstColumn="0" w:firstRowLastColumn="0" w:lastRowFirstColumn="0" w:lastRowLastColumn="0"/>
            <w:tcW w:w="4675" w:type="dxa"/>
            <w:gridSpan w:val="2"/>
            <w:shd w:val="clear" w:color="auto" w:fill="CDC1FF"/>
            <w:vAlign w:val="center"/>
          </w:tcPr>
          <w:p w:rsidR="00F373A9" w:rsidRDefault="00F373A9" w:rsidP="00A14807">
            <w:r>
              <w:t>Importance</w:t>
            </w:r>
            <w:r>
              <w:rPr>
                <w:rFonts w:hint="eastAsia"/>
              </w:rPr>
              <w:t>: 5</w:t>
            </w:r>
          </w:p>
        </w:tc>
        <w:tc>
          <w:tcPr>
            <w:tcW w:w="4675" w:type="dxa"/>
            <w:shd w:val="clear" w:color="auto" w:fill="CDC1FF"/>
            <w:vAlign w:val="center"/>
          </w:tcPr>
          <w:p w:rsidR="00F373A9" w:rsidRDefault="00F373A9" w:rsidP="00A14807">
            <w:pPr>
              <w:cnfStyle w:val="000000000000" w:firstRow="0" w:lastRow="0" w:firstColumn="0" w:lastColumn="0" w:oddVBand="0" w:evenVBand="0" w:oddHBand="0" w:evenHBand="0" w:firstRowFirstColumn="0" w:firstRowLastColumn="0" w:lastRowFirstColumn="0" w:lastRowLastColumn="0"/>
            </w:pPr>
            <w:r>
              <w:t>Difficulty</w:t>
            </w:r>
            <w:r>
              <w:rPr>
                <w:rFonts w:hint="eastAsia"/>
              </w:rPr>
              <w:t>: 4</w:t>
            </w:r>
          </w:p>
        </w:tc>
      </w:tr>
      <w:tr w:rsidR="00F373A9" w:rsidTr="00A14807">
        <w:tc>
          <w:tcPr>
            <w:cnfStyle w:val="001000000000" w:firstRow="0" w:lastRow="0" w:firstColumn="1" w:lastColumn="0" w:oddVBand="0" w:evenVBand="0" w:oddHBand="0" w:evenHBand="0" w:firstRowFirstColumn="0" w:firstRowLastColumn="0" w:lastRowFirstColumn="0" w:lastRowLastColumn="0"/>
            <w:tcW w:w="2337" w:type="dxa"/>
          </w:tcPr>
          <w:p w:rsidR="00F373A9" w:rsidRPr="00CF496B" w:rsidRDefault="00F373A9" w:rsidP="00A14807">
            <w:pPr>
              <w:rPr>
                <w:bCs w:val="0"/>
                <w:sz w:val="24"/>
              </w:rPr>
            </w:pPr>
            <w:r w:rsidRPr="00CF496B">
              <w:rPr>
                <w:bCs w:val="0"/>
                <w:sz w:val="24"/>
              </w:rPr>
              <w:t>Review</w:t>
            </w:r>
          </w:p>
        </w:tc>
        <w:tc>
          <w:tcPr>
            <w:tcW w:w="2338" w:type="dxa"/>
          </w:tcPr>
          <w:p w:rsidR="00F373A9" w:rsidRPr="00CF496B" w:rsidRDefault="00F373A9" w:rsidP="00A14807">
            <w:pPr>
              <w:cnfStyle w:val="000000000000" w:firstRow="0" w:lastRow="0" w:firstColumn="0" w:lastColumn="0" w:oddVBand="0" w:evenVBand="0" w:oddHBand="0" w:evenHBand="0" w:firstRowFirstColumn="0" w:firstRowLastColumn="0" w:lastRowFirstColumn="0" w:lastRowLastColumn="0"/>
              <w:rPr>
                <w:b/>
                <w:sz w:val="24"/>
              </w:rPr>
            </w:pPr>
            <w:r w:rsidRPr="00CF496B">
              <w:rPr>
                <w:b/>
                <w:sz w:val="24"/>
              </w:rPr>
              <w:t>location</w:t>
            </w:r>
          </w:p>
        </w:tc>
        <w:tc>
          <w:tcPr>
            <w:tcW w:w="4675" w:type="dxa"/>
          </w:tcPr>
          <w:p w:rsidR="00F373A9" w:rsidRPr="00CF496B" w:rsidRDefault="00F373A9" w:rsidP="00A14807">
            <w:pPr>
              <w:cnfStyle w:val="000000000000" w:firstRow="0" w:lastRow="0" w:firstColumn="0" w:lastColumn="0" w:oddVBand="0" w:evenVBand="0" w:oddHBand="0" w:evenHBand="0" w:firstRowFirstColumn="0" w:firstRowLastColumn="0" w:lastRowFirstColumn="0" w:lastRowLastColumn="0"/>
              <w:rPr>
                <w:b/>
                <w:sz w:val="24"/>
              </w:rPr>
            </w:pPr>
            <w:r w:rsidRPr="00CF496B">
              <w:rPr>
                <w:b/>
                <w:sz w:val="24"/>
              </w:rPr>
              <w:t>abstract</w:t>
            </w:r>
          </w:p>
        </w:tc>
      </w:tr>
      <w:tr w:rsidR="00650E61" w:rsidTr="0084228B">
        <w:tc>
          <w:tcPr>
            <w:cnfStyle w:val="001000000000" w:firstRow="0" w:lastRow="0" w:firstColumn="1" w:lastColumn="0" w:oddVBand="0" w:evenVBand="0" w:oddHBand="0" w:evenHBand="0" w:firstRowFirstColumn="0" w:firstRowLastColumn="0" w:lastRowFirstColumn="0" w:lastRowLastColumn="0"/>
            <w:tcW w:w="9350" w:type="dxa"/>
            <w:gridSpan w:val="3"/>
            <w:shd w:val="clear" w:color="auto" w:fill="DBC9FF"/>
          </w:tcPr>
          <w:p w:rsidR="00650E61" w:rsidRPr="00C867AA" w:rsidRDefault="00650E61" w:rsidP="00650E61">
            <w:pPr>
              <w:rPr>
                <w:rFonts w:ascii="Calibri" w:hAnsi="Calibri"/>
                <w:color w:val="000000"/>
                <w:sz w:val="20"/>
                <w:szCs w:val="20"/>
                <w:shd w:val="clear" w:color="auto" w:fill="CDC1FF"/>
              </w:rPr>
            </w:pPr>
            <w:r>
              <w:rPr>
                <w:rFonts w:ascii="Calibri" w:hAnsi="Calibri"/>
                <w:color w:val="000000"/>
                <w:sz w:val="20"/>
                <w:szCs w:val="20"/>
                <w:shd w:val="clear" w:color="auto" w:fill="CDC1FF"/>
              </w:rPr>
              <w:t xml:space="preserve">Missing </w:t>
            </w:r>
            <w:r w:rsidR="0084228B">
              <w:rPr>
                <w:rFonts w:ascii="Calibri" w:hAnsi="Calibri"/>
                <w:color w:val="000000"/>
                <w:sz w:val="20"/>
                <w:szCs w:val="20"/>
                <w:shd w:val="clear" w:color="auto" w:fill="CDC1FF"/>
              </w:rPr>
              <w:t>refere</w:t>
            </w:r>
            <w:r>
              <w:rPr>
                <w:rFonts w:ascii="Calibri" w:hAnsi="Calibri"/>
                <w:color w:val="000000"/>
                <w:sz w:val="20"/>
                <w:szCs w:val="20"/>
                <w:shd w:val="clear" w:color="auto" w:fill="CDC1FF"/>
              </w:rPr>
              <w:t>nce</w:t>
            </w:r>
          </w:p>
        </w:tc>
      </w:tr>
      <w:tr w:rsidR="00F373A9" w:rsidTr="00A14807">
        <w:tc>
          <w:tcPr>
            <w:cnfStyle w:val="001000000000" w:firstRow="0" w:lastRow="0" w:firstColumn="1" w:lastColumn="0" w:oddVBand="0" w:evenVBand="0" w:oddHBand="0" w:evenHBand="0" w:firstRowFirstColumn="0" w:firstRowLastColumn="0" w:lastRowFirstColumn="0" w:lastRowLastColumn="0"/>
            <w:tcW w:w="2337" w:type="dxa"/>
          </w:tcPr>
          <w:p w:rsidR="00F373A9" w:rsidRDefault="00F373A9" w:rsidP="00A14807">
            <w:pPr>
              <w:rPr>
                <w:b w:val="0"/>
                <w:bCs w:val="0"/>
              </w:rPr>
            </w:pPr>
            <w:r>
              <w:rPr>
                <w:b w:val="0"/>
                <w:bCs w:val="0"/>
              </w:rPr>
              <w:t>R2</w:t>
            </w:r>
          </w:p>
        </w:tc>
        <w:tc>
          <w:tcPr>
            <w:tcW w:w="2338" w:type="dxa"/>
          </w:tcPr>
          <w:p w:rsidR="00F373A9" w:rsidRDefault="00650E61" w:rsidP="00650E61">
            <w:pPr>
              <w:cnfStyle w:val="000000000000" w:firstRow="0" w:lastRow="0" w:firstColumn="0" w:lastColumn="0" w:oddVBand="0" w:evenVBand="0" w:oddHBand="0" w:evenHBand="0" w:firstRowFirstColumn="0" w:firstRowLastColumn="0" w:lastRowFirstColumn="0" w:lastRowLastColumn="0"/>
            </w:pPr>
            <w:r w:rsidRPr="0084228B">
              <w:rPr>
                <w:rFonts w:ascii="Calibri" w:hAnsi="Calibri"/>
                <w:b/>
                <w:color w:val="2E74B5" w:themeColor="accent1" w:themeShade="BF"/>
                <w:sz w:val="20"/>
                <w:szCs w:val="20"/>
              </w:rPr>
              <w:t>R2_Pf_1</w:t>
            </w:r>
          </w:p>
        </w:tc>
        <w:tc>
          <w:tcPr>
            <w:tcW w:w="4675" w:type="dxa"/>
          </w:tcPr>
          <w:p w:rsidR="00F373A9" w:rsidRDefault="004231E0" w:rsidP="00650E61">
            <w:pPr>
              <w:cnfStyle w:val="000000000000" w:firstRow="0" w:lastRow="0" w:firstColumn="0" w:lastColumn="0" w:oddVBand="0" w:evenVBand="0" w:oddHBand="0" w:evenHBand="0" w:firstRowFirstColumn="0" w:firstRowLastColumn="0" w:lastRowFirstColumn="0" w:lastRowLastColumn="0"/>
            </w:pPr>
            <w:r w:rsidRPr="0084228B">
              <w:t>   On grammar of graphics and compositions:</w:t>
            </w:r>
            <w:r w:rsidRPr="0084228B">
              <w:br/>
              <w:t xml:space="preserve">   - von </w:t>
            </w:r>
            <w:proofErr w:type="spellStart"/>
            <w:r w:rsidRPr="0084228B">
              <w:t>Engelhardt</w:t>
            </w:r>
            <w:proofErr w:type="spellEnd"/>
            <w:r w:rsidRPr="0084228B">
              <w:t xml:space="preserve">, </w:t>
            </w:r>
            <w:proofErr w:type="spellStart"/>
            <w:r w:rsidRPr="0084228B">
              <w:t>Jörg</w:t>
            </w:r>
            <w:proofErr w:type="spellEnd"/>
            <w:r w:rsidRPr="0084228B">
              <w:t>. The language of graphics: A framework for the</w:t>
            </w:r>
            <w:r w:rsidRPr="0084228B">
              <w:rPr>
                <w:rFonts w:hint="eastAsia"/>
              </w:rPr>
              <w:br/>
            </w:r>
            <w:r w:rsidRPr="0084228B">
              <w:t>   analysis of syntax and meaning in maps, charts and diagrams. Yuri</w:t>
            </w:r>
            <w:r w:rsidRPr="0084228B">
              <w:br/>
              <w:t xml:space="preserve">   </w:t>
            </w:r>
            <w:proofErr w:type="spellStart"/>
            <w:r w:rsidRPr="0084228B">
              <w:t>Engelhardt</w:t>
            </w:r>
            <w:proofErr w:type="spellEnd"/>
            <w:r w:rsidRPr="0084228B">
              <w:t>, 2002.</w:t>
            </w:r>
            <w:r w:rsidRPr="0084228B">
              <w:br/>
              <w:t>   - Leland Wilkinson. The grammar of graphics. 1999.</w:t>
            </w:r>
            <w:r w:rsidRPr="0084228B">
              <w:br/>
              <w:t xml:space="preserve">   - </w:t>
            </w:r>
            <w:proofErr w:type="spellStart"/>
            <w:r w:rsidRPr="0084228B">
              <w:t>Waqas</w:t>
            </w:r>
            <w:proofErr w:type="spellEnd"/>
            <w:r w:rsidRPr="0084228B">
              <w:t xml:space="preserve"> </w:t>
            </w:r>
            <w:proofErr w:type="spellStart"/>
            <w:r w:rsidRPr="0084228B">
              <w:t>Javed</w:t>
            </w:r>
            <w:proofErr w:type="spellEnd"/>
            <w:r w:rsidRPr="0084228B">
              <w:t xml:space="preserve">, </w:t>
            </w:r>
            <w:proofErr w:type="spellStart"/>
            <w:r w:rsidRPr="0084228B">
              <w:t>Niklas</w:t>
            </w:r>
            <w:proofErr w:type="spellEnd"/>
            <w:r w:rsidRPr="0084228B">
              <w:t xml:space="preserve"> </w:t>
            </w:r>
            <w:proofErr w:type="spellStart"/>
            <w:r w:rsidRPr="0084228B">
              <w:t>Elmqvist</w:t>
            </w:r>
            <w:proofErr w:type="spellEnd"/>
            <w:r w:rsidRPr="0084228B">
              <w:t xml:space="preserve"> (2012): Exploring the Design Space of</w:t>
            </w:r>
            <w:r w:rsidRPr="0084228B">
              <w:br/>
              <w:t>   Composite Visualization. Proceedings of the IEEE Pacific Symposium on</w:t>
            </w:r>
            <w:r w:rsidRPr="0084228B">
              <w:br/>
              <w:t>   Visualization, pp. 1–8, 2012.</w:t>
            </w:r>
            <w:r w:rsidR="00650E61" w:rsidRPr="0084228B">
              <w:rPr>
                <w:rFonts w:hint="eastAsia"/>
              </w:rPr>
              <w:t xml:space="preserve"> </w:t>
            </w:r>
            <w:r w:rsidRPr="0084228B">
              <w:rPr>
                <w:rFonts w:hint="eastAsia"/>
              </w:rPr>
              <w:br/>
            </w:r>
            <w:r w:rsidRPr="0084228B">
              <w:t xml:space="preserve">   On visualization </w:t>
            </w:r>
            <w:proofErr w:type="spellStart"/>
            <w:r w:rsidRPr="0084228B">
              <w:t>sensemaking</w:t>
            </w:r>
            <w:proofErr w:type="spellEnd"/>
            <w:r w:rsidRPr="0084228B">
              <w:t>:</w:t>
            </w:r>
            <w:r w:rsidRPr="0084228B">
              <w:rPr>
                <w:rFonts w:hint="eastAsia"/>
              </w:rPr>
              <w:br/>
            </w:r>
            <w:r w:rsidRPr="0084228B">
              <w:t>   - S. Lee, S. H. Kim, Y. H. Hung, H. Lam, Y. A. Kang, and J. S. Yi. How do</w:t>
            </w:r>
            <w:r w:rsidRPr="0084228B">
              <w:rPr>
                <w:rFonts w:hint="eastAsia"/>
              </w:rPr>
              <w:br/>
            </w:r>
            <w:r w:rsidRPr="0084228B">
              <w:t>   People Make Sense of Unfamiliar Visualizations</w:t>
            </w:r>
            <w:proofErr w:type="gramStart"/>
            <w:r w:rsidRPr="0084228B">
              <w:t>?:</w:t>
            </w:r>
            <w:proofErr w:type="gramEnd"/>
            <w:r w:rsidRPr="0084228B">
              <w:t xml:space="preserve"> A Grounded Model of</w:t>
            </w:r>
            <w:r w:rsidRPr="0084228B">
              <w:rPr>
                <w:rFonts w:hint="eastAsia"/>
              </w:rPr>
              <w:br/>
            </w:r>
            <w:r w:rsidRPr="0084228B">
              <w:t xml:space="preserve">   Novice’s Information Visualization </w:t>
            </w:r>
            <w:proofErr w:type="spellStart"/>
            <w:r w:rsidRPr="0084228B">
              <w:t>Sensemaking</w:t>
            </w:r>
            <w:proofErr w:type="spellEnd"/>
            <w:r w:rsidRPr="0084228B">
              <w:t>. IEEE Transactions on</w:t>
            </w:r>
            <w:r w:rsidRPr="0084228B">
              <w:br/>
            </w:r>
            <w:r w:rsidRPr="0084228B">
              <w:lastRenderedPageBreak/>
              <w:t>   Visualization and Computer Graphics, 22(1):499–508, 2016.</w:t>
            </w:r>
            <w:r w:rsidRPr="0084228B">
              <w:rPr>
                <w:rFonts w:hint="eastAsia"/>
              </w:rPr>
              <w:br/>
            </w:r>
            <w:r w:rsidRPr="0084228B">
              <w:t xml:space="preserve">   - L. </w:t>
            </w:r>
            <w:proofErr w:type="spellStart"/>
            <w:r w:rsidRPr="0084228B">
              <w:t>Grammel</w:t>
            </w:r>
            <w:proofErr w:type="spellEnd"/>
            <w:r w:rsidRPr="0084228B">
              <w:t xml:space="preserve">, M. Tory, and M.-A. </w:t>
            </w:r>
            <w:proofErr w:type="spellStart"/>
            <w:r w:rsidRPr="0084228B">
              <w:t>Storey</w:t>
            </w:r>
            <w:proofErr w:type="spellEnd"/>
            <w:r w:rsidRPr="0084228B">
              <w:t>. How information visualization</w:t>
            </w:r>
            <w:r w:rsidRPr="0084228B">
              <w:rPr>
                <w:rFonts w:hint="eastAsia"/>
              </w:rPr>
              <w:br/>
            </w:r>
            <w:r w:rsidRPr="0084228B">
              <w:t>   novices construct visualizations. IEEE Transactions on Visualization &amp;</w:t>
            </w:r>
            <w:r w:rsidRPr="0084228B">
              <w:br/>
              <w:t>   Computer Graphics, VOL. 16, 16(6):943 – 952, 2010.</w:t>
            </w:r>
            <w:r w:rsidRPr="0084228B">
              <w:rPr>
                <w:rFonts w:hint="eastAsia"/>
              </w:rPr>
              <w:br/>
            </w:r>
            <w:r w:rsidRPr="0084228B">
              <w:t>   - B. C. Kwon, B. Fisher, and J. S. Yi. Visual analytic roadblocks for</w:t>
            </w:r>
            <w:r w:rsidRPr="0084228B">
              <w:rPr>
                <w:rFonts w:hint="eastAsia"/>
              </w:rPr>
              <w:br/>
            </w:r>
            <w:r w:rsidRPr="0084228B">
              <w:t>   novice</w:t>
            </w:r>
            <w:r w:rsidRPr="0084228B">
              <w:rPr>
                <w:rFonts w:hint="eastAsia"/>
              </w:rPr>
              <w:br/>
            </w:r>
            <w:r w:rsidRPr="0084228B">
              <w:t>   investigators. VAST 2011 - IEEE Conference on Visual Analytics Science</w:t>
            </w:r>
            <w:r w:rsidRPr="0084228B">
              <w:rPr>
                <w:rFonts w:hint="eastAsia"/>
              </w:rPr>
              <w:br/>
            </w:r>
            <w:r w:rsidRPr="0084228B">
              <w:t>   and Technology 2011, Proceedings, pages 3–11, 2011.</w:t>
            </w:r>
          </w:p>
        </w:tc>
      </w:tr>
      <w:tr w:rsidR="00F373A9" w:rsidTr="00A14807">
        <w:tc>
          <w:tcPr>
            <w:cnfStyle w:val="001000000000" w:firstRow="0" w:lastRow="0" w:firstColumn="1" w:lastColumn="0" w:oddVBand="0" w:evenVBand="0" w:oddHBand="0" w:evenHBand="0" w:firstRowFirstColumn="0" w:firstRowLastColumn="0" w:lastRowFirstColumn="0" w:lastRowLastColumn="0"/>
            <w:tcW w:w="2337" w:type="dxa"/>
          </w:tcPr>
          <w:p w:rsidR="00F373A9" w:rsidRDefault="004231E0" w:rsidP="004231E0">
            <w:pPr>
              <w:rPr>
                <w:b w:val="0"/>
                <w:bCs w:val="0"/>
              </w:rPr>
            </w:pPr>
            <w:r w:rsidRPr="0084228B">
              <w:rPr>
                <w:b w:val="0"/>
                <w:bCs w:val="0"/>
              </w:rPr>
              <w:lastRenderedPageBreak/>
              <w:t>R3</w:t>
            </w:r>
          </w:p>
        </w:tc>
        <w:tc>
          <w:tcPr>
            <w:tcW w:w="2338" w:type="dxa"/>
          </w:tcPr>
          <w:p w:rsidR="00F373A9" w:rsidRPr="0084228B" w:rsidRDefault="004231E0" w:rsidP="00A14807">
            <w:pPr>
              <w:cnfStyle w:val="000000000000" w:firstRow="0" w:lastRow="0" w:firstColumn="0" w:lastColumn="0" w:oddVBand="0" w:evenVBand="0" w:oddHBand="0" w:evenHBand="0" w:firstRowFirstColumn="0" w:firstRowLastColumn="0" w:lastRowFirstColumn="0" w:lastRowLastColumn="0"/>
              <w:rPr>
                <w:rFonts w:ascii="Calibri" w:hAnsi="Calibri"/>
                <w:b/>
                <w:color w:val="2E74B5" w:themeColor="accent1" w:themeShade="BF"/>
                <w:sz w:val="20"/>
                <w:szCs w:val="20"/>
              </w:rPr>
            </w:pPr>
            <w:r w:rsidRPr="0084228B">
              <w:rPr>
                <w:rFonts w:ascii="Calibri" w:hAnsi="Calibri"/>
                <w:b/>
                <w:color w:val="2E74B5" w:themeColor="accent1" w:themeShade="BF"/>
                <w:sz w:val="20"/>
                <w:szCs w:val="20"/>
              </w:rPr>
              <w:t>R3_Pf_2</w:t>
            </w:r>
          </w:p>
        </w:tc>
        <w:tc>
          <w:tcPr>
            <w:tcW w:w="4675" w:type="dxa"/>
          </w:tcPr>
          <w:p w:rsidR="00F373A9" w:rsidRDefault="007155C8" w:rsidP="004231E0">
            <w:pPr>
              <w:cnfStyle w:val="000000000000" w:firstRow="0" w:lastRow="0" w:firstColumn="0" w:lastColumn="0" w:oddVBand="0" w:evenVBand="0" w:oddHBand="0" w:evenHBand="0" w:firstRowFirstColumn="0" w:firstRowLastColumn="0" w:lastRowFirstColumn="0" w:lastRowLastColumn="0"/>
            </w:pPr>
            <w:r w:rsidRPr="0084228B">
              <w:t>. If there is a</w:t>
            </w:r>
            <w:r w:rsidRPr="0084228B">
              <w:br/>
              <w:t>   difference in the model the authors propose, this should be clearly</w:t>
            </w:r>
            <w:r w:rsidRPr="0084228B">
              <w:br/>
              <w:t>   articulated in future revisions. If there is no material difference, the</w:t>
            </w:r>
            <w:r w:rsidRPr="0084228B">
              <w:br/>
              <w:t>   authors might consider shortening that section (or dropping it entirely)</w:t>
            </w:r>
            <w:r w:rsidRPr="0084228B">
              <w:br/>
              <w:t xml:space="preserve">   and using the space to elaborate on aspects of </w:t>
            </w:r>
            <w:proofErr w:type="spellStart"/>
            <w:r w:rsidRPr="0084228B">
              <w:t>Narvis</w:t>
            </w:r>
            <w:proofErr w:type="spellEnd"/>
            <w:r w:rsidRPr="0084228B">
              <w:t xml:space="preserve"> that are more</w:t>
            </w:r>
            <w:r w:rsidRPr="0084228B">
              <w:br/>
              <w:t xml:space="preserve">   novel. </w:t>
            </w:r>
            <w:r w:rsidRPr="0084228B">
              <w:br/>
            </w:r>
          </w:p>
        </w:tc>
      </w:tr>
      <w:tr w:rsidR="007155C8" w:rsidTr="00A14807">
        <w:tc>
          <w:tcPr>
            <w:cnfStyle w:val="001000000000" w:firstRow="0" w:lastRow="0" w:firstColumn="1" w:lastColumn="0" w:oddVBand="0" w:evenVBand="0" w:oddHBand="0" w:evenHBand="0" w:firstRowFirstColumn="0" w:firstRowLastColumn="0" w:lastRowFirstColumn="0" w:lastRowLastColumn="0"/>
            <w:tcW w:w="2337" w:type="dxa"/>
          </w:tcPr>
          <w:p w:rsidR="007155C8" w:rsidRDefault="004231E0" w:rsidP="00A14807">
            <w:pPr>
              <w:rPr>
                <w:b w:val="0"/>
                <w:bCs w:val="0"/>
              </w:rPr>
            </w:pPr>
            <w:r w:rsidRPr="0084228B">
              <w:rPr>
                <w:b w:val="0"/>
                <w:bCs w:val="0"/>
              </w:rPr>
              <w:t>R3_Pf_1</w:t>
            </w:r>
          </w:p>
        </w:tc>
        <w:tc>
          <w:tcPr>
            <w:tcW w:w="2338" w:type="dxa"/>
          </w:tcPr>
          <w:p w:rsidR="007155C8" w:rsidRPr="0084228B" w:rsidRDefault="004231E0" w:rsidP="00A14807">
            <w:pPr>
              <w:cnfStyle w:val="000000000000" w:firstRow="0" w:lastRow="0" w:firstColumn="0" w:lastColumn="0" w:oddVBand="0" w:evenVBand="0" w:oddHBand="0" w:evenHBand="0" w:firstRowFirstColumn="0" w:firstRowLastColumn="0" w:lastRowFirstColumn="0" w:lastRowLastColumn="0"/>
              <w:rPr>
                <w:rFonts w:ascii="Calibri" w:hAnsi="Calibri"/>
                <w:b/>
                <w:color w:val="2E74B5" w:themeColor="accent1" w:themeShade="BF"/>
                <w:sz w:val="20"/>
                <w:szCs w:val="20"/>
              </w:rPr>
            </w:pPr>
            <w:r w:rsidRPr="0084228B">
              <w:rPr>
                <w:rFonts w:ascii="Calibri" w:hAnsi="Calibri"/>
                <w:b/>
                <w:color w:val="2E74B5" w:themeColor="accent1" w:themeShade="BF"/>
                <w:sz w:val="20"/>
                <w:szCs w:val="20"/>
              </w:rPr>
              <w:t>. R3_Pf_1</w:t>
            </w:r>
          </w:p>
        </w:tc>
        <w:tc>
          <w:tcPr>
            <w:tcW w:w="4675" w:type="dxa"/>
          </w:tcPr>
          <w:p w:rsidR="007155C8" w:rsidRPr="0084228B" w:rsidRDefault="007155C8" w:rsidP="004231E0">
            <w:pPr>
              <w:cnfStyle w:val="000000000000" w:firstRow="0" w:lastRow="0" w:firstColumn="0" w:lastColumn="0" w:oddVBand="0" w:evenVBand="0" w:oddHBand="0" w:evenHBand="0" w:firstRowFirstColumn="0" w:firstRowLastColumn="0" w:lastRowFirstColumn="0" w:lastRowLastColumn="0"/>
            </w:pPr>
            <w:r w:rsidRPr="0084228B">
              <w:t>     Wilkinson, Leland. The grammar of graphics. Springer Science &amp; Business</w:t>
            </w:r>
            <w:r w:rsidRPr="0084228B">
              <w:br/>
              <w:t>   Media, 2006.</w:t>
            </w:r>
            <w:r w:rsidRPr="0084228B">
              <w:br/>
            </w:r>
            <w:r w:rsidRPr="0084228B">
              <w:br/>
              <w:t>     Wickham, Hadley. "A layered grammar of graphics." Journal of</w:t>
            </w:r>
            <w:r w:rsidRPr="0084228B">
              <w:br/>
              <w:t>   Computational and Graphical Statistics 19.1 (2010): 3-28.</w:t>
            </w:r>
            <w:r w:rsidRPr="0084228B">
              <w:br/>
            </w:r>
            <w:r w:rsidRPr="0084228B">
              <w:br/>
              <w:t xml:space="preserve">     </w:t>
            </w:r>
            <w:proofErr w:type="spellStart"/>
            <w:r w:rsidRPr="0084228B">
              <w:t>Segel</w:t>
            </w:r>
            <w:proofErr w:type="spellEnd"/>
            <w:r w:rsidRPr="0084228B">
              <w:t xml:space="preserve">, Edward, and Jeffrey </w:t>
            </w:r>
            <w:proofErr w:type="spellStart"/>
            <w:r w:rsidRPr="0084228B">
              <w:t>Heer</w:t>
            </w:r>
            <w:proofErr w:type="spellEnd"/>
            <w:r w:rsidRPr="0084228B">
              <w:t>. "Narrative visualization: Telling</w:t>
            </w:r>
            <w:r w:rsidRPr="0084228B">
              <w:br/>
              <w:t>   stories with data." IEEE transactions on visualization and computer</w:t>
            </w:r>
            <w:r w:rsidRPr="0084228B">
              <w:br/>
              <w:t>   graphics 16.6 (2010): 1139-1148</w:t>
            </w:r>
            <w:r w:rsidRPr="0084228B">
              <w:br/>
            </w:r>
          </w:p>
        </w:tc>
      </w:tr>
      <w:tr w:rsidR="00650E61" w:rsidTr="0084228B">
        <w:tc>
          <w:tcPr>
            <w:cnfStyle w:val="001000000000" w:firstRow="0" w:lastRow="0" w:firstColumn="1" w:lastColumn="0" w:oddVBand="0" w:evenVBand="0" w:oddHBand="0" w:evenHBand="0" w:firstRowFirstColumn="0" w:firstRowLastColumn="0" w:lastRowFirstColumn="0" w:lastRowLastColumn="0"/>
            <w:tcW w:w="9350" w:type="dxa"/>
            <w:gridSpan w:val="3"/>
            <w:shd w:val="clear" w:color="auto" w:fill="DBC9FF"/>
          </w:tcPr>
          <w:p w:rsidR="00650E61" w:rsidRDefault="00650E61" w:rsidP="004231E0">
            <w:pPr>
              <w:rPr>
                <w:rFonts w:ascii="Calibri" w:hAnsi="Calibri"/>
                <w:color w:val="000000"/>
                <w:sz w:val="20"/>
                <w:szCs w:val="20"/>
              </w:rPr>
            </w:pPr>
            <w:r>
              <w:rPr>
                <w:rFonts w:ascii="Calibri" w:hAnsi="Calibri"/>
                <w:color w:val="000000"/>
                <w:sz w:val="20"/>
                <w:szCs w:val="20"/>
              </w:rPr>
              <w:t>Figures</w:t>
            </w:r>
          </w:p>
        </w:tc>
      </w:tr>
      <w:tr w:rsidR="00650E61" w:rsidTr="00650E61">
        <w:tc>
          <w:tcPr>
            <w:cnfStyle w:val="001000000000" w:firstRow="0" w:lastRow="0" w:firstColumn="1" w:lastColumn="0" w:oddVBand="0" w:evenVBand="0" w:oddHBand="0" w:evenHBand="0" w:firstRowFirstColumn="0" w:firstRowLastColumn="0" w:lastRowFirstColumn="0" w:lastRowLastColumn="0"/>
            <w:tcW w:w="2337" w:type="dxa"/>
          </w:tcPr>
          <w:p w:rsidR="00650E61" w:rsidRDefault="00650E61" w:rsidP="004231E0">
            <w:pPr>
              <w:rPr>
                <w:rFonts w:ascii="Calibri" w:hAnsi="Calibri"/>
                <w:b w:val="0"/>
                <w:bCs w:val="0"/>
                <w:color w:val="000000"/>
                <w:sz w:val="20"/>
                <w:szCs w:val="20"/>
              </w:rPr>
            </w:pPr>
            <w:r>
              <w:rPr>
                <w:rFonts w:ascii="Calibri" w:hAnsi="Calibri"/>
                <w:b w:val="0"/>
                <w:bCs w:val="0"/>
                <w:color w:val="000000"/>
                <w:sz w:val="20"/>
                <w:szCs w:val="20"/>
              </w:rPr>
              <w:t>R2</w:t>
            </w:r>
          </w:p>
        </w:tc>
        <w:tc>
          <w:tcPr>
            <w:tcW w:w="2338" w:type="dxa"/>
          </w:tcPr>
          <w:p w:rsidR="00650E61" w:rsidRDefault="00650E61" w:rsidP="004231E0">
            <w:pPr>
              <w:cnfStyle w:val="000000000000" w:firstRow="0" w:lastRow="0" w:firstColumn="0" w:lastColumn="0" w:oddVBand="0" w:evenVBand="0" w:oddHBand="0" w:evenHBand="0" w:firstRowFirstColumn="0" w:firstRowLastColumn="0" w:lastRowFirstColumn="0" w:lastRowLastColumn="0"/>
              <w:rPr>
                <w:rFonts w:ascii="Calibri" w:hAnsi="Calibri"/>
                <w:b/>
                <w:bCs/>
                <w:color w:val="000000"/>
                <w:sz w:val="20"/>
                <w:szCs w:val="20"/>
              </w:rPr>
            </w:pPr>
            <w:r w:rsidRPr="0084228B">
              <w:rPr>
                <w:rFonts w:ascii="Calibri" w:hAnsi="Calibri"/>
                <w:b/>
                <w:color w:val="2E74B5" w:themeColor="accent1" w:themeShade="BF"/>
                <w:sz w:val="20"/>
                <w:szCs w:val="20"/>
              </w:rPr>
              <w:t>R2_Pf_2</w:t>
            </w:r>
          </w:p>
        </w:tc>
        <w:tc>
          <w:tcPr>
            <w:tcW w:w="4675" w:type="dxa"/>
          </w:tcPr>
          <w:p w:rsidR="00650E61" w:rsidRPr="00650E61" w:rsidRDefault="00650E61" w:rsidP="00650E61">
            <w:pP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sidRPr="00650E61">
              <w:rPr>
                <w:rFonts w:ascii="Calibri" w:hAnsi="Calibri"/>
                <w:color w:val="000000"/>
                <w:sz w:val="20"/>
                <w:szCs w:val="20"/>
              </w:rPr>
              <w:t xml:space="preserve">- Figure </w:t>
            </w:r>
            <w:proofErr w:type="gramStart"/>
            <w:r w:rsidRPr="00650E61">
              <w:rPr>
                <w:rFonts w:ascii="Calibri" w:hAnsi="Calibri"/>
                <w:color w:val="000000"/>
                <w:sz w:val="20"/>
                <w:szCs w:val="20"/>
              </w:rPr>
              <w:t>9 :</w:t>
            </w:r>
            <w:proofErr w:type="gramEnd"/>
            <w:r w:rsidRPr="00650E61">
              <w:rPr>
                <w:rFonts w:ascii="Calibri" w:hAnsi="Calibri"/>
                <w:color w:val="000000"/>
                <w:sz w:val="20"/>
                <w:szCs w:val="20"/>
              </w:rPr>
              <w:t xml:space="preserve"> please report standard deviation! Means are useless when</w:t>
            </w:r>
          </w:p>
          <w:p w:rsidR="00650E61" w:rsidRPr="00650E61" w:rsidRDefault="00650E61" w:rsidP="00650E61">
            <w:pP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sidRPr="00650E61">
              <w:rPr>
                <w:rFonts w:ascii="Calibri" w:hAnsi="Calibri"/>
                <w:color w:val="000000"/>
                <w:sz w:val="20"/>
                <w:szCs w:val="20"/>
              </w:rPr>
              <w:t xml:space="preserve">   </w:t>
            </w:r>
            <w:proofErr w:type="gramStart"/>
            <w:r w:rsidRPr="00650E61">
              <w:rPr>
                <w:rFonts w:ascii="Calibri" w:hAnsi="Calibri"/>
                <w:color w:val="000000"/>
                <w:sz w:val="20"/>
                <w:szCs w:val="20"/>
              </w:rPr>
              <w:t>presented</w:t>
            </w:r>
            <w:proofErr w:type="gramEnd"/>
            <w:r w:rsidRPr="00650E61">
              <w:rPr>
                <w:rFonts w:ascii="Calibri" w:hAnsi="Calibri"/>
                <w:color w:val="000000"/>
                <w:sz w:val="20"/>
                <w:szCs w:val="20"/>
              </w:rPr>
              <w:t xml:space="preserve"> alone.</w:t>
            </w:r>
          </w:p>
          <w:p w:rsidR="00650E61" w:rsidRPr="00650E61" w:rsidRDefault="00650E61" w:rsidP="00650E61">
            <w:pP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sidRPr="00650E61">
              <w:rPr>
                <w:rFonts w:ascii="Calibri" w:hAnsi="Calibri"/>
                <w:color w:val="000000"/>
                <w:sz w:val="20"/>
                <w:szCs w:val="20"/>
              </w:rPr>
              <w:t xml:space="preserve">   - The paper is riddled with grammatical errors, and the flow is at times</w:t>
            </w:r>
          </w:p>
          <w:p w:rsidR="00650E61" w:rsidRPr="00650E61" w:rsidRDefault="00650E61" w:rsidP="00650E61">
            <w:pP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sidRPr="00650E61">
              <w:rPr>
                <w:rFonts w:ascii="Calibri" w:hAnsi="Calibri"/>
                <w:color w:val="000000"/>
                <w:sz w:val="20"/>
                <w:szCs w:val="20"/>
              </w:rPr>
              <w:lastRenderedPageBreak/>
              <w:t xml:space="preserve">   </w:t>
            </w:r>
            <w:proofErr w:type="gramStart"/>
            <w:r w:rsidRPr="00650E61">
              <w:rPr>
                <w:rFonts w:ascii="Calibri" w:hAnsi="Calibri"/>
                <w:color w:val="000000"/>
                <w:sz w:val="20"/>
                <w:szCs w:val="20"/>
              </w:rPr>
              <w:t>hardly</w:t>
            </w:r>
            <w:proofErr w:type="gramEnd"/>
            <w:r w:rsidRPr="00650E61">
              <w:rPr>
                <w:rFonts w:ascii="Calibri" w:hAnsi="Calibri"/>
                <w:color w:val="000000"/>
                <w:sz w:val="20"/>
                <w:szCs w:val="20"/>
              </w:rPr>
              <w:t xml:space="preserve"> understandable. Please have a native speaker proofread the paper.</w:t>
            </w:r>
          </w:p>
          <w:p w:rsidR="00650E61" w:rsidRPr="00650E61" w:rsidRDefault="00650E61" w:rsidP="00650E61">
            <w:pP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sidRPr="00650E61">
              <w:rPr>
                <w:rFonts w:ascii="Calibri" w:hAnsi="Calibri"/>
                <w:color w:val="000000"/>
                <w:sz w:val="20"/>
                <w:szCs w:val="20"/>
              </w:rPr>
              <w:t xml:space="preserve">   - References in Section 2.1. second paragraph seem </w:t>
            </w:r>
            <w:proofErr w:type="spellStart"/>
            <w:r w:rsidRPr="00650E61">
              <w:rPr>
                <w:rFonts w:ascii="Calibri" w:hAnsi="Calibri"/>
                <w:color w:val="000000"/>
                <w:sz w:val="20"/>
                <w:szCs w:val="20"/>
              </w:rPr>
              <w:t>anecdotical</w:t>
            </w:r>
            <w:proofErr w:type="spellEnd"/>
            <w:r w:rsidRPr="00650E61">
              <w:rPr>
                <w:rFonts w:ascii="Calibri" w:hAnsi="Calibri"/>
                <w:color w:val="000000"/>
                <w:sz w:val="20"/>
                <w:szCs w:val="20"/>
              </w:rPr>
              <w:t>, with no</w:t>
            </w:r>
          </w:p>
          <w:p w:rsidR="00650E61" w:rsidRPr="00650E61" w:rsidRDefault="00650E61" w:rsidP="00650E61">
            <w:pP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sidRPr="00650E61">
              <w:rPr>
                <w:rFonts w:ascii="Calibri" w:hAnsi="Calibri"/>
                <w:color w:val="000000"/>
                <w:sz w:val="20"/>
                <w:szCs w:val="20"/>
              </w:rPr>
              <w:t xml:space="preserve">   </w:t>
            </w:r>
            <w:proofErr w:type="gramStart"/>
            <w:r w:rsidRPr="00650E61">
              <w:rPr>
                <w:rFonts w:ascii="Calibri" w:hAnsi="Calibri"/>
                <w:color w:val="000000"/>
                <w:sz w:val="20"/>
                <w:szCs w:val="20"/>
              </w:rPr>
              <w:t>particular</w:t>
            </w:r>
            <w:proofErr w:type="gramEnd"/>
            <w:r w:rsidRPr="00650E61">
              <w:rPr>
                <w:rFonts w:ascii="Calibri" w:hAnsi="Calibri"/>
                <w:color w:val="000000"/>
                <w:sz w:val="20"/>
                <w:szCs w:val="20"/>
              </w:rPr>
              <w:t xml:space="preserve"> reasons why these ones in particular. </w:t>
            </w:r>
          </w:p>
          <w:p w:rsidR="00650E61" w:rsidRPr="00650E61" w:rsidRDefault="00650E61" w:rsidP="00650E61">
            <w:pP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sidRPr="00650E61">
              <w:rPr>
                <w:rFonts w:ascii="Calibri" w:hAnsi="Calibri"/>
                <w:color w:val="000000"/>
                <w:sz w:val="20"/>
                <w:szCs w:val="20"/>
              </w:rPr>
              <w:t xml:space="preserve">   - Figure 7, left is visually cluttered. I don't believe that it is a good</w:t>
            </w:r>
          </w:p>
          <w:p w:rsidR="00650E61" w:rsidRDefault="00650E61" w:rsidP="00650E61">
            <w:pP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sidRPr="00650E61">
              <w:rPr>
                <w:rFonts w:ascii="Calibri" w:hAnsi="Calibri"/>
                <w:color w:val="000000"/>
                <w:sz w:val="20"/>
                <w:szCs w:val="20"/>
              </w:rPr>
              <w:t xml:space="preserve">   </w:t>
            </w:r>
            <w:proofErr w:type="gramStart"/>
            <w:r w:rsidRPr="00650E61">
              <w:rPr>
                <w:rFonts w:ascii="Calibri" w:hAnsi="Calibri"/>
                <w:color w:val="000000"/>
                <w:sz w:val="20"/>
                <w:szCs w:val="20"/>
              </w:rPr>
              <w:t>r</w:t>
            </w:r>
            <w:r>
              <w:rPr>
                <w:rFonts w:ascii="Calibri" w:hAnsi="Calibri"/>
                <w:color w:val="000000"/>
                <w:sz w:val="20"/>
                <w:szCs w:val="20"/>
              </w:rPr>
              <w:t>epresentation</w:t>
            </w:r>
            <w:proofErr w:type="gramEnd"/>
            <w:r>
              <w:rPr>
                <w:rFonts w:ascii="Calibri" w:hAnsi="Calibri"/>
                <w:color w:val="000000"/>
                <w:sz w:val="20"/>
                <w:szCs w:val="20"/>
              </w:rPr>
              <w:t xml:space="preserve"> for analysis.</w:t>
            </w:r>
          </w:p>
        </w:tc>
      </w:tr>
      <w:tr w:rsidR="00650E61" w:rsidTr="0084228B">
        <w:tc>
          <w:tcPr>
            <w:cnfStyle w:val="001000000000" w:firstRow="0" w:lastRow="0" w:firstColumn="1" w:lastColumn="0" w:oddVBand="0" w:evenVBand="0" w:oddHBand="0" w:evenHBand="0" w:firstRowFirstColumn="0" w:firstRowLastColumn="0" w:lastRowFirstColumn="0" w:lastRowLastColumn="0"/>
            <w:tcW w:w="9350" w:type="dxa"/>
            <w:gridSpan w:val="3"/>
            <w:shd w:val="clear" w:color="auto" w:fill="DBC9FF"/>
          </w:tcPr>
          <w:p w:rsidR="00650E61" w:rsidRDefault="00650E61" w:rsidP="004231E0">
            <w:pPr>
              <w:rPr>
                <w:rFonts w:ascii="Calibri" w:hAnsi="Calibri"/>
                <w:color w:val="000000"/>
                <w:sz w:val="20"/>
                <w:szCs w:val="20"/>
              </w:rPr>
            </w:pPr>
            <w:r>
              <w:rPr>
                <w:rFonts w:ascii="Calibri" w:hAnsi="Calibri"/>
                <w:color w:val="000000"/>
                <w:sz w:val="20"/>
                <w:szCs w:val="20"/>
              </w:rPr>
              <w:lastRenderedPageBreak/>
              <w:t>Misinterpretation of Reference</w:t>
            </w:r>
          </w:p>
        </w:tc>
      </w:tr>
      <w:tr w:rsidR="00650E61" w:rsidTr="00650E61">
        <w:tc>
          <w:tcPr>
            <w:cnfStyle w:val="001000000000" w:firstRow="0" w:lastRow="0" w:firstColumn="1" w:lastColumn="0" w:oddVBand="0" w:evenVBand="0" w:oddHBand="0" w:evenHBand="0" w:firstRowFirstColumn="0" w:firstRowLastColumn="0" w:lastRowFirstColumn="0" w:lastRowLastColumn="0"/>
            <w:tcW w:w="2337" w:type="dxa"/>
          </w:tcPr>
          <w:p w:rsidR="00650E61" w:rsidRDefault="00650E61" w:rsidP="004231E0">
            <w:pPr>
              <w:rPr>
                <w:rFonts w:ascii="Calibri" w:hAnsi="Calibri"/>
                <w:b w:val="0"/>
                <w:bCs w:val="0"/>
                <w:color w:val="000000"/>
                <w:sz w:val="20"/>
                <w:szCs w:val="20"/>
              </w:rPr>
            </w:pPr>
            <w:r w:rsidRPr="0084228B">
              <w:rPr>
                <w:b w:val="0"/>
                <w:bCs w:val="0"/>
              </w:rPr>
              <w:t>R2</w:t>
            </w:r>
          </w:p>
        </w:tc>
        <w:tc>
          <w:tcPr>
            <w:tcW w:w="2338" w:type="dxa"/>
          </w:tcPr>
          <w:p w:rsidR="00650E61" w:rsidRDefault="00650E61" w:rsidP="004231E0">
            <w:pPr>
              <w:cnfStyle w:val="000000000000" w:firstRow="0" w:lastRow="0" w:firstColumn="0" w:lastColumn="0" w:oddVBand="0" w:evenVBand="0" w:oddHBand="0" w:evenHBand="0" w:firstRowFirstColumn="0" w:firstRowLastColumn="0" w:lastRowFirstColumn="0" w:lastRowLastColumn="0"/>
              <w:rPr>
                <w:rFonts w:ascii="Calibri" w:hAnsi="Calibri"/>
                <w:b/>
                <w:bCs/>
                <w:color w:val="000000"/>
                <w:sz w:val="20"/>
                <w:szCs w:val="20"/>
              </w:rPr>
            </w:pPr>
            <w:r w:rsidRPr="0084228B">
              <w:rPr>
                <w:rFonts w:ascii="Calibri" w:hAnsi="Calibri"/>
                <w:b/>
                <w:color w:val="2E74B5" w:themeColor="accent1" w:themeShade="BF"/>
                <w:sz w:val="20"/>
                <w:szCs w:val="20"/>
              </w:rPr>
              <w:t>R2_</w:t>
            </w:r>
            <w:r w:rsidRPr="0084228B">
              <w:rPr>
                <w:rFonts w:ascii="Calibri" w:hAnsi="Calibri" w:hint="eastAsia"/>
                <w:b/>
                <w:color w:val="2E74B5" w:themeColor="accent1" w:themeShade="BF"/>
                <w:sz w:val="20"/>
                <w:szCs w:val="20"/>
              </w:rPr>
              <w:t>Pf_3</w:t>
            </w:r>
          </w:p>
        </w:tc>
        <w:tc>
          <w:tcPr>
            <w:tcW w:w="4675" w:type="dxa"/>
          </w:tcPr>
          <w:p w:rsidR="00650E61" w:rsidRDefault="00650E61" w:rsidP="004231E0">
            <w:pPr>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sidRPr="0084228B">
              <w:t>The authors seem to have</w:t>
            </w:r>
            <w:r w:rsidRPr="0084228B">
              <w:br/>
              <w:t>   misinterpreted the notion of Piaget's constructivism, as employed by</w:t>
            </w:r>
            <w:r w:rsidRPr="0084228B">
              <w:br/>
              <w:t>   Huron (on how we learn by experience).</w:t>
            </w:r>
          </w:p>
        </w:tc>
      </w:tr>
    </w:tbl>
    <w:p w:rsidR="000A1641" w:rsidRDefault="000A1641">
      <w:pPr>
        <w:rPr>
          <w:rFonts w:ascii="Calibri" w:hAnsi="Calibri"/>
          <w:color w:val="000000"/>
          <w:sz w:val="20"/>
          <w:szCs w:val="20"/>
        </w:rPr>
      </w:pPr>
    </w:p>
    <w:p w:rsidR="003A4F8B" w:rsidRDefault="003A4F8B">
      <w:r>
        <w:rPr>
          <w:rFonts w:ascii="Calibri" w:hAnsi="Calibri"/>
          <w:color w:val="000000"/>
          <w:sz w:val="20"/>
          <w:szCs w:val="20"/>
        </w:rPr>
        <w:t>------------------------ Submission 162, Review 2 ------------------------</w:t>
      </w:r>
      <w:r>
        <w:rPr>
          <w:rFonts w:ascii="Calibri" w:hAnsi="Calibri"/>
          <w:color w:val="000000"/>
          <w:sz w:val="20"/>
          <w:szCs w:val="20"/>
        </w:rPr>
        <w:br/>
      </w:r>
      <w:r>
        <w:rPr>
          <w:rFonts w:ascii="Calibri" w:hAnsi="Calibri"/>
          <w:color w:val="000000"/>
          <w:sz w:val="20"/>
          <w:szCs w:val="20"/>
        </w:rPr>
        <w:br/>
        <w:t xml:space="preserve">Title: </w:t>
      </w:r>
      <w:proofErr w:type="spellStart"/>
      <w:r>
        <w:rPr>
          <w:rFonts w:ascii="Calibri" w:hAnsi="Calibri"/>
          <w:color w:val="000000"/>
          <w:sz w:val="20"/>
          <w:szCs w:val="20"/>
        </w:rPr>
        <w:t>Narvis</w:t>
      </w:r>
      <w:proofErr w:type="spellEnd"/>
      <w:r>
        <w:rPr>
          <w:rFonts w:ascii="Calibri" w:hAnsi="Calibri"/>
          <w:color w:val="000000"/>
          <w:sz w:val="20"/>
          <w:szCs w:val="20"/>
        </w:rPr>
        <w:t>: Authoring Narrative Slideshows for Presenting Visual Designs in a Constructing way</w:t>
      </w:r>
      <w:r>
        <w:rPr>
          <w:rFonts w:ascii="Calibri" w:hAnsi="Calibri"/>
          <w:color w:val="000000"/>
          <w:sz w:val="20"/>
          <w:szCs w:val="20"/>
        </w:rPr>
        <w:br/>
      </w:r>
      <w:r>
        <w:rPr>
          <w:rFonts w:ascii="Calibri" w:hAnsi="Calibri"/>
          <w:color w:val="000000"/>
          <w:sz w:val="20"/>
          <w:szCs w:val="20"/>
        </w:rPr>
        <w:br/>
        <w:t>Reviewer:           primary</w:t>
      </w:r>
      <w:r>
        <w:rPr>
          <w:rFonts w:ascii="Calibri" w:hAnsi="Calibri"/>
          <w:color w:val="000000"/>
          <w:sz w:val="20"/>
          <w:szCs w:val="20"/>
        </w:rPr>
        <w:br/>
      </w:r>
      <w:r>
        <w:rPr>
          <w:rFonts w:ascii="Calibri" w:hAnsi="Calibri"/>
          <w:color w:val="000000"/>
          <w:sz w:val="20"/>
          <w:szCs w:val="20"/>
        </w:rPr>
        <w:br/>
        <w:t>Paper type</w:t>
      </w:r>
      <w:r>
        <w:rPr>
          <w:rFonts w:ascii="Calibri" w:hAnsi="Calibri"/>
          <w:color w:val="000000"/>
          <w:sz w:val="20"/>
          <w:szCs w:val="20"/>
        </w:rPr>
        <w:br/>
      </w:r>
      <w:r>
        <w:rPr>
          <w:rFonts w:ascii="Calibri" w:hAnsi="Calibri"/>
          <w:color w:val="000000"/>
          <w:sz w:val="20"/>
          <w:szCs w:val="20"/>
        </w:rPr>
        <w:br/>
        <w:t>   Application / Design Study</w:t>
      </w:r>
      <w:r>
        <w:rPr>
          <w:rFonts w:ascii="Calibri" w:hAnsi="Calibri"/>
          <w:color w:val="000000"/>
          <w:sz w:val="20"/>
          <w:szCs w:val="20"/>
        </w:rPr>
        <w:br/>
      </w:r>
      <w:r>
        <w:rPr>
          <w:rFonts w:ascii="Calibri" w:hAnsi="Calibri"/>
          <w:color w:val="000000"/>
          <w:sz w:val="20"/>
          <w:szCs w:val="20"/>
        </w:rPr>
        <w:br/>
        <w:t>Expertise</w:t>
      </w:r>
      <w:r>
        <w:rPr>
          <w:rFonts w:ascii="Calibri" w:hAnsi="Calibri"/>
          <w:color w:val="000000"/>
          <w:sz w:val="20"/>
          <w:szCs w:val="20"/>
        </w:rPr>
        <w:br/>
      </w:r>
      <w:r>
        <w:rPr>
          <w:rFonts w:ascii="Calibri" w:hAnsi="Calibri"/>
          <w:color w:val="000000"/>
          <w:sz w:val="20"/>
          <w:szCs w:val="20"/>
        </w:rPr>
        <w:br/>
        <w:t>   2  (Knowledgeable)</w:t>
      </w:r>
      <w:r>
        <w:rPr>
          <w:rFonts w:ascii="Calibri" w:hAnsi="Calibri"/>
          <w:color w:val="000000"/>
          <w:sz w:val="20"/>
          <w:szCs w:val="20"/>
        </w:rPr>
        <w:br/>
      </w:r>
      <w:r>
        <w:rPr>
          <w:rFonts w:ascii="Calibri" w:hAnsi="Calibri"/>
          <w:color w:val="000000"/>
          <w:sz w:val="20"/>
          <w:szCs w:val="20"/>
        </w:rPr>
        <w:br/>
        <w:t>Overall Rating</w:t>
      </w:r>
      <w:r>
        <w:rPr>
          <w:rFonts w:ascii="Calibri" w:hAnsi="Calibri"/>
          <w:color w:val="000000"/>
          <w:sz w:val="20"/>
          <w:szCs w:val="20"/>
        </w:rPr>
        <w:br/>
      </w:r>
      <w:r>
        <w:rPr>
          <w:rFonts w:ascii="Calibri" w:hAnsi="Calibri"/>
          <w:color w:val="000000"/>
          <w:sz w:val="20"/>
          <w:szCs w:val="20"/>
        </w:rPr>
        <w:br/>
        <w:t>   &lt;b&gt;2.5 - Between Reject and Possible Accept&lt;/b&gt;&lt;</w:t>
      </w:r>
      <w:proofErr w:type="spellStart"/>
      <w:r>
        <w:rPr>
          <w:rFonts w:ascii="Calibri" w:hAnsi="Calibri"/>
          <w:color w:val="000000"/>
          <w:sz w:val="20"/>
          <w:szCs w:val="20"/>
        </w:rPr>
        <w:t>br</w:t>
      </w:r>
      <w:proofErr w:type="spellEnd"/>
      <w:r>
        <w:rPr>
          <w:rFonts w:ascii="Calibri" w:hAnsi="Calibri"/>
          <w:color w:val="000000"/>
          <w:sz w:val="20"/>
          <w:szCs w:val="20"/>
        </w:rPr>
        <w:t xml:space="preserve">/&gt; </w:t>
      </w:r>
      <w:r>
        <w:rPr>
          <w:rFonts w:ascii="Calibri" w:hAnsi="Calibri"/>
          <w:color w:val="000000"/>
          <w:sz w:val="20"/>
          <w:szCs w:val="20"/>
        </w:rPr>
        <w:br/>
      </w:r>
      <w:r>
        <w:rPr>
          <w:rFonts w:ascii="Calibri" w:hAnsi="Calibri"/>
          <w:color w:val="000000"/>
          <w:sz w:val="20"/>
          <w:szCs w:val="20"/>
        </w:rPr>
        <w:br/>
        <w:t>Supplemental Materials</w:t>
      </w:r>
      <w:r>
        <w:rPr>
          <w:rFonts w:ascii="Calibri" w:hAnsi="Calibri"/>
          <w:color w:val="000000"/>
          <w:sz w:val="20"/>
          <w:szCs w:val="20"/>
        </w:rPr>
        <w:br/>
      </w:r>
      <w:r>
        <w:rPr>
          <w:rFonts w:ascii="Calibri" w:hAnsi="Calibri"/>
          <w:color w:val="000000"/>
          <w:sz w:val="20"/>
          <w:szCs w:val="20"/>
        </w:rPr>
        <w:br/>
        <w:t>   Acceptable with minor revisions (specify revisions in The Review section)</w:t>
      </w:r>
      <w:r>
        <w:rPr>
          <w:rFonts w:ascii="Calibri" w:hAnsi="Calibri"/>
          <w:color w:val="000000"/>
          <w:sz w:val="20"/>
          <w:szCs w:val="20"/>
        </w:rPr>
        <w:br/>
      </w:r>
      <w:r>
        <w:rPr>
          <w:rFonts w:ascii="Calibri" w:hAnsi="Calibri"/>
          <w:color w:val="000000"/>
          <w:sz w:val="20"/>
          <w:szCs w:val="20"/>
        </w:rPr>
        <w:br/>
        <w:t>Justification</w:t>
      </w:r>
      <w:r>
        <w:rPr>
          <w:rFonts w:ascii="Calibri" w:hAnsi="Calibri"/>
          <w:color w:val="000000"/>
          <w:sz w:val="20"/>
          <w:szCs w:val="20"/>
        </w:rPr>
        <w:br/>
      </w:r>
      <w:r>
        <w:rPr>
          <w:rFonts w:ascii="Calibri" w:hAnsi="Calibri"/>
          <w:color w:val="000000"/>
          <w:sz w:val="20"/>
          <w:szCs w:val="20"/>
        </w:rPr>
        <w:br/>
        <w:t xml:space="preserve">   This paper introduces </w:t>
      </w:r>
      <w:proofErr w:type="spellStart"/>
      <w:r>
        <w:rPr>
          <w:rFonts w:ascii="Calibri" w:hAnsi="Calibri"/>
          <w:color w:val="000000"/>
          <w:sz w:val="20"/>
          <w:szCs w:val="20"/>
        </w:rPr>
        <w:t>Narvis</w:t>
      </w:r>
      <w:proofErr w:type="spellEnd"/>
      <w:r>
        <w:rPr>
          <w:rFonts w:ascii="Calibri" w:hAnsi="Calibri"/>
          <w:color w:val="000000"/>
          <w:sz w:val="20"/>
          <w:szCs w:val="20"/>
        </w:rPr>
        <w:t>, an interactive tool that supports the</w:t>
      </w:r>
      <w:r>
        <w:rPr>
          <w:rFonts w:ascii="Calibri" w:hAnsi="Calibri"/>
          <w:color w:val="000000"/>
          <w:sz w:val="20"/>
          <w:szCs w:val="20"/>
        </w:rPr>
        <w:br/>
        <w:t>   authoring of explanatory slideshows of visual designs. The work comprises</w:t>
      </w:r>
      <w:r>
        <w:rPr>
          <w:rFonts w:ascii="Calibri" w:hAnsi="Calibri"/>
          <w:color w:val="000000"/>
          <w:sz w:val="20"/>
          <w:szCs w:val="20"/>
        </w:rPr>
        <w:br/>
        <w:t>   of 1) a preliminary analysis of visualization compositions (though I am</w:t>
      </w:r>
      <w:r>
        <w:rPr>
          <w:rFonts w:ascii="Calibri" w:hAnsi="Calibri"/>
          <w:color w:val="000000"/>
          <w:sz w:val="20"/>
          <w:szCs w:val="20"/>
        </w:rPr>
        <w:br/>
        <w:t>   not certain about the methodology employed) resulting in a simple</w:t>
      </w:r>
      <w:r>
        <w:rPr>
          <w:rFonts w:ascii="Calibri" w:hAnsi="Calibri"/>
          <w:color w:val="000000"/>
          <w:sz w:val="20"/>
          <w:szCs w:val="20"/>
        </w:rPr>
        <w:br/>
        <w:t>   theoretical framework; 2) a former study conducted with post-graduate</w:t>
      </w:r>
      <w:r>
        <w:rPr>
          <w:rFonts w:ascii="Calibri" w:hAnsi="Calibri"/>
          <w:color w:val="000000"/>
          <w:sz w:val="20"/>
          <w:szCs w:val="20"/>
        </w:rPr>
        <w:br/>
        <w:t>   students who have experience authoring slides for teaching visual designs</w:t>
      </w:r>
      <w:r>
        <w:rPr>
          <w:rFonts w:ascii="Calibri" w:hAnsi="Calibri"/>
          <w:color w:val="000000"/>
          <w:sz w:val="20"/>
          <w:szCs w:val="20"/>
        </w:rPr>
        <w:br/>
        <w:t>   as TAs and undergraduate students consumers of such slides, which</w:t>
      </w:r>
      <w:r>
        <w:rPr>
          <w:rFonts w:ascii="Calibri" w:hAnsi="Calibri"/>
          <w:color w:val="000000"/>
          <w:sz w:val="20"/>
          <w:szCs w:val="20"/>
        </w:rPr>
        <w:br/>
        <w:t xml:space="preserve">   resulted in a set of design goals; 3) </w:t>
      </w:r>
      <w:proofErr w:type="spellStart"/>
      <w:r>
        <w:rPr>
          <w:rFonts w:ascii="Calibri" w:hAnsi="Calibri"/>
          <w:color w:val="000000"/>
          <w:sz w:val="20"/>
          <w:szCs w:val="20"/>
        </w:rPr>
        <w:t>Narvis</w:t>
      </w:r>
      <w:proofErr w:type="spellEnd"/>
      <w:r>
        <w:rPr>
          <w:rFonts w:ascii="Calibri" w:hAnsi="Calibri"/>
          <w:color w:val="000000"/>
          <w:sz w:val="20"/>
          <w:szCs w:val="20"/>
        </w:rPr>
        <w:t>, a novel tool for the</w:t>
      </w:r>
      <w:r>
        <w:rPr>
          <w:rFonts w:ascii="Calibri" w:hAnsi="Calibri"/>
          <w:color w:val="000000"/>
          <w:sz w:val="20"/>
          <w:szCs w:val="20"/>
        </w:rPr>
        <w:br/>
        <w:t>   assisted authoring of a step-by-step constructive explanatory slideshow;</w:t>
      </w:r>
      <w:r>
        <w:rPr>
          <w:rFonts w:ascii="Calibri" w:hAnsi="Calibri"/>
          <w:color w:val="000000"/>
          <w:sz w:val="20"/>
          <w:szCs w:val="20"/>
        </w:rPr>
        <w:br/>
        <w:t xml:space="preserve">   and 4) an evaluation comparing PowerPoint and </w:t>
      </w:r>
      <w:proofErr w:type="spellStart"/>
      <w:r>
        <w:rPr>
          <w:rFonts w:ascii="Calibri" w:hAnsi="Calibri"/>
          <w:color w:val="000000"/>
          <w:sz w:val="20"/>
          <w:szCs w:val="20"/>
        </w:rPr>
        <w:t>Narvis</w:t>
      </w:r>
      <w:proofErr w:type="spellEnd"/>
      <w:r>
        <w:rPr>
          <w:rFonts w:ascii="Calibri" w:hAnsi="Calibri"/>
          <w:color w:val="000000"/>
          <w:sz w:val="20"/>
          <w:szCs w:val="20"/>
        </w:rPr>
        <w:t xml:space="preserve"> from both the</w:t>
      </w:r>
      <w:r>
        <w:rPr>
          <w:rFonts w:ascii="Calibri" w:hAnsi="Calibri"/>
          <w:color w:val="000000"/>
          <w:sz w:val="20"/>
          <w:szCs w:val="20"/>
        </w:rPr>
        <w:br/>
        <w:t>   authoring perspective (n=4) and audience (n=20).</w:t>
      </w:r>
      <w:r>
        <w:rPr>
          <w:rFonts w:ascii="Calibri" w:hAnsi="Calibri"/>
          <w:color w:val="000000"/>
          <w:sz w:val="20"/>
          <w:szCs w:val="20"/>
        </w:rPr>
        <w:br/>
      </w:r>
      <w:r>
        <w:rPr>
          <w:rFonts w:ascii="Calibri" w:hAnsi="Calibri"/>
          <w:color w:val="000000"/>
          <w:sz w:val="20"/>
          <w:szCs w:val="20"/>
        </w:rPr>
        <w:lastRenderedPageBreak/>
        <w:br/>
        <w:t>   The paper has a lot of interesting ideas and insights to offer, however</w:t>
      </w:r>
      <w:r>
        <w:rPr>
          <w:rFonts w:ascii="Calibri" w:hAnsi="Calibri"/>
          <w:color w:val="000000"/>
          <w:sz w:val="20"/>
          <w:szCs w:val="20"/>
        </w:rPr>
        <w:br/>
        <w:t>   the key contribution of the work is not so clearly delineated. All four</w:t>
      </w:r>
      <w:r>
        <w:rPr>
          <w:rFonts w:ascii="Calibri" w:hAnsi="Calibri"/>
          <w:color w:val="000000"/>
          <w:sz w:val="20"/>
          <w:szCs w:val="20"/>
        </w:rPr>
        <w:br/>
        <w:t>   aspects have limitations: 1) theoretical framework has not been</w:t>
      </w:r>
      <w:r>
        <w:rPr>
          <w:rFonts w:ascii="Calibri" w:hAnsi="Calibri"/>
          <w:color w:val="000000"/>
          <w:sz w:val="20"/>
          <w:szCs w:val="20"/>
        </w:rPr>
        <w:br/>
        <w:t xml:space="preserve">   validated: is it comprehensive, is it relevant? </w:t>
      </w:r>
      <w:r>
        <w:rPr>
          <w:rFonts w:ascii="Calibri" w:hAnsi="Calibri"/>
          <w:color w:val="000000"/>
          <w:sz w:val="20"/>
          <w:szCs w:val="20"/>
        </w:rPr>
        <w:br/>
        <w:t>   2) only four TAs interviewed for the "Editor" role, which is not</w:t>
      </w:r>
      <w:r>
        <w:rPr>
          <w:rFonts w:ascii="Calibri" w:hAnsi="Calibri"/>
          <w:color w:val="000000"/>
          <w:sz w:val="20"/>
          <w:szCs w:val="20"/>
        </w:rPr>
        <w:br/>
        <w:t>   representative,</w:t>
      </w:r>
      <w:r>
        <w:rPr>
          <w:rFonts w:ascii="Calibri" w:hAnsi="Calibri"/>
          <w:color w:val="000000"/>
          <w:sz w:val="20"/>
          <w:szCs w:val="20"/>
        </w:rPr>
        <w:br/>
        <w:t>   3) many technical aspects of the system are not described enough in</w:t>
      </w:r>
      <w:r>
        <w:rPr>
          <w:rFonts w:ascii="Calibri" w:hAnsi="Calibri"/>
          <w:color w:val="000000"/>
          <w:sz w:val="20"/>
          <w:szCs w:val="20"/>
        </w:rPr>
        <w:br/>
        <w:t>   details,</w:t>
      </w:r>
      <w:r>
        <w:rPr>
          <w:rFonts w:ascii="Calibri" w:hAnsi="Calibri"/>
          <w:color w:val="000000"/>
          <w:sz w:val="20"/>
          <w:szCs w:val="20"/>
        </w:rPr>
        <w:br/>
        <w:t xml:space="preserve">   4) evaluation against </w:t>
      </w:r>
      <w:proofErr w:type="spellStart"/>
      <w:r>
        <w:rPr>
          <w:rFonts w:ascii="Calibri" w:hAnsi="Calibri"/>
          <w:color w:val="000000"/>
          <w:sz w:val="20"/>
          <w:szCs w:val="20"/>
        </w:rPr>
        <w:t>Powerpoint</w:t>
      </w:r>
      <w:proofErr w:type="spellEnd"/>
      <w:r>
        <w:rPr>
          <w:rFonts w:ascii="Calibri" w:hAnsi="Calibri"/>
          <w:color w:val="000000"/>
          <w:sz w:val="20"/>
          <w:szCs w:val="20"/>
        </w:rPr>
        <w:t xml:space="preserve"> is somehow unfair.</w:t>
      </w:r>
      <w:r>
        <w:rPr>
          <w:rFonts w:ascii="Calibri" w:hAnsi="Calibri"/>
          <w:color w:val="000000"/>
          <w:sz w:val="20"/>
          <w:szCs w:val="20"/>
        </w:rPr>
        <w:br/>
      </w:r>
      <w:r>
        <w:rPr>
          <w:rFonts w:ascii="Calibri" w:hAnsi="Calibri"/>
          <w:color w:val="000000"/>
          <w:sz w:val="20"/>
          <w:szCs w:val="20"/>
        </w:rPr>
        <w:br/>
        <w:t>   Overall, this paper is inspiring (despite the poor flow and numerous</w:t>
      </w:r>
      <w:r>
        <w:rPr>
          <w:rFonts w:ascii="Calibri" w:hAnsi="Calibri"/>
          <w:color w:val="000000"/>
          <w:sz w:val="20"/>
          <w:szCs w:val="20"/>
        </w:rPr>
        <w:br/>
        <w:t xml:space="preserve">   grammatical errors) but lacks the scientific </w:t>
      </w:r>
      <w:proofErr w:type="spellStart"/>
      <w:r>
        <w:rPr>
          <w:rFonts w:ascii="Calibri" w:hAnsi="Calibri"/>
          <w:color w:val="000000"/>
          <w:sz w:val="20"/>
          <w:szCs w:val="20"/>
        </w:rPr>
        <w:t>rigour</w:t>
      </w:r>
      <w:proofErr w:type="spellEnd"/>
      <w:r>
        <w:rPr>
          <w:rFonts w:ascii="Calibri" w:hAnsi="Calibri"/>
          <w:color w:val="000000"/>
          <w:sz w:val="20"/>
          <w:szCs w:val="20"/>
        </w:rPr>
        <w:t xml:space="preserve"> to be published as</w:t>
      </w:r>
      <w:r>
        <w:rPr>
          <w:rFonts w:ascii="Calibri" w:hAnsi="Calibri"/>
          <w:color w:val="000000"/>
          <w:sz w:val="20"/>
          <w:szCs w:val="20"/>
        </w:rPr>
        <w:br/>
        <w:t>   is.</w:t>
      </w:r>
      <w:r>
        <w:rPr>
          <w:rFonts w:ascii="Calibri" w:hAnsi="Calibri"/>
          <w:color w:val="000000"/>
          <w:sz w:val="20"/>
          <w:szCs w:val="20"/>
        </w:rPr>
        <w:br/>
      </w:r>
      <w:r>
        <w:rPr>
          <w:rFonts w:ascii="Calibri" w:hAnsi="Calibri"/>
          <w:color w:val="000000"/>
          <w:sz w:val="20"/>
          <w:szCs w:val="20"/>
        </w:rPr>
        <w:br/>
        <w:t>The Review</w:t>
      </w:r>
      <w:r>
        <w:rPr>
          <w:rFonts w:ascii="Calibri" w:hAnsi="Calibri"/>
          <w:color w:val="000000"/>
          <w:sz w:val="20"/>
          <w:szCs w:val="20"/>
        </w:rPr>
        <w:br/>
      </w:r>
      <w:r>
        <w:rPr>
          <w:rFonts w:ascii="Calibri" w:hAnsi="Calibri"/>
          <w:color w:val="000000"/>
          <w:sz w:val="20"/>
          <w:szCs w:val="20"/>
        </w:rPr>
        <w:br/>
        <w:t>   I like the ideas presented in this paper, and can certainly relate to how</w:t>
      </w:r>
      <w:r>
        <w:rPr>
          <w:rFonts w:ascii="Calibri" w:hAnsi="Calibri"/>
          <w:color w:val="000000"/>
          <w:sz w:val="20"/>
          <w:szCs w:val="20"/>
        </w:rPr>
        <w:br/>
        <w:t>   much work it is, as an instructor, to pick a complex visual design and</w:t>
      </w:r>
      <w:r>
        <w:rPr>
          <w:rFonts w:ascii="Calibri" w:hAnsi="Calibri"/>
          <w:color w:val="000000"/>
          <w:sz w:val="20"/>
          <w:szCs w:val="20"/>
        </w:rPr>
        <w:br/>
        <w:t>   explain all of the visual encodings to an audience non expert in</w:t>
      </w:r>
      <w:r>
        <w:rPr>
          <w:rFonts w:ascii="Calibri" w:hAnsi="Calibri"/>
          <w:color w:val="000000"/>
          <w:sz w:val="20"/>
          <w:szCs w:val="20"/>
        </w:rPr>
        <w:br/>
        <w:t xml:space="preserve">   visualization. There are several </w:t>
      </w:r>
      <w:proofErr w:type="spellStart"/>
      <w:r>
        <w:rPr>
          <w:rFonts w:ascii="Calibri" w:hAnsi="Calibri"/>
          <w:color w:val="000000"/>
          <w:sz w:val="20"/>
          <w:szCs w:val="20"/>
        </w:rPr>
        <w:t>intersting</w:t>
      </w:r>
      <w:proofErr w:type="spellEnd"/>
      <w:r>
        <w:rPr>
          <w:rFonts w:ascii="Calibri" w:hAnsi="Calibri"/>
          <w:color w:val="000000"/>
          <w:sz w:val="20"/>
          <w:szCs w:val="20"/>
        </w:rPr>
        <w:t xml:space="preserve"> aspects in this submission:</w:t>
      </w:r>
      <w:r>
        <w:rPr>
          <w:rFonts w:ascii="Calibri" w:hAnsi="Calibri"/>
          <w:color w:val="000000"/>
          <w:sz w:val="20"/>
          <w:szCs w:val="20"/>
        </w:rPr>
        <w:br/>
        <w:t>   some design tasks are highly informative, such as DA5 (avoid unconscious</w:t>
      </w:r>
      <w:r>
        <w:rPr>
          <w:rFonts w:ascii="Calibri" w:hAnsi="Calibri"/>
          <w:color w:val="000000"/>
          <w:sz w:val="20"/>
          <w:szCs w:val="20"/>
        </w:rPr>
        <w:br/>
        <w:t xml:space="preserve">   ignorance), and DE3 (collect feedback) that are often overlooked; </w:t>
      </w:r>
      <w:proofErr w:type="spellStart"/>
      <w:r>
        <w:rPr>
          <w:rFonts w:ascii="Calibri" w:hAnsi="Calibri"/>
          <w:color w:val="000000"/>
          <w:sz w:val="20"/>
          <w:szCs w:val="20"/>
        </w:rPr>
        <w:t>Narvis</w:t>
      </w:r>
      <w:proofErr w:type="spellEnd"/>
      <w:r>
        <w:rPr>
          <w:rFonts w:ascii="Calibri" w:hAnsi="Calibri"/>
          <w:color w:val="000000"/>
          <w:sz w:val="20"/>
          <w:szCs w:val="20"/>
        </w:rPr>
        <w:br/>
        <w:t>   includes many interesting components, such as suggestion of symbol-based</w:t>
      </w:r>
      <w:r>
        <w:rPr>
          <w:rFonts w:ascii="Calibri" w:hAnsi="Calibri"/>
          <w:color w:val="000000"/>
          <w:sz w:val="20"/>
          <w:szCs w:val="20"/>
        </w:rPr>
        <w:br/>
        <w:t>   annotations and pre-formatted textual annotations, a large set of</w:t>
      </w:r>
      <w:r>
        <w:rPr>
          <w:rFonts w:ascii="Calibri" w:hAnsi="Calibri"/>
          <w:color w:val="000000"/>
          <w:sz w:val="20"/>
          <w:szCs w:val="20"/>
        </w:rPr>
        <w:br/>
        <w:t>   templates with animations, an organizer of the sequence. All are little</w:t>
      </w:r>
      <w:r>
        <w:rPr>
          <w:rFonts w:ascii="Calibri" w:hAnsi="Calibri"/>
          <w:color w:val="000000"/>
          <w:sz w:val="20"/>
          <w:szCs w:val="20"/>
        </w:rPr>
        <w:br/>
        <w:t>   nice aspects that, added up, make this paper refreshing and inspiring.</w:t>
      </w:r>
      <w:r>
        <w:rPr>
          <w:rFonts w:ascii="Calibri" w:hAnsi="Calibri"/>
          <w:color w:val="000000"/>
          <w:sz w:val="20"/>
          <w:szCs w:val="20"/>
        </w:rPr>
        <w:br/>
      </w:r>
      <w:r>
        <w:rPr>
          <w:rFonts w:ascii="Calibri" w:hAnsi="Calibri"/>
          <w:color w:val="000000"/>
          <w:sz w:val="20"/>
          <w:szCs w:val="20"/>
        </w:rPr>
        <w:br/>
        <w:t>   This said, there are two major issues with this submission: 1</w:t>
      </w:r>
      <w:r w:rsidRPr="00F373A9">
        <w:rPr>
          <w:rFonts w:ascii="Calibri" w:hAnsi="Calibri"/>
          <w:color w:val="000000"/>
          <w:sz w:val="20"/>
          <w:szCs w:val="20"/>
          <w:shd w:val="clear" w:color="auto" w:fill="9CC2E5" w:themeFill="accent1" w:themeFillTint="99"/>
        </w:rPr>
        <w:t>) the work</w:t>
      </w:r>
      <w:r w:rsidRPr="00F373A9">
        <w:rPr>
          <w:rFonts w:ascii="Calibri" w:hAnsi="Calibri"/>
          <w:color w:val="000000"/>
          <w:sz w:val="20"/>
          <w:szCs w:val="20"/>
          <w:shd w:val="clear" w:color="auto" w:fill="9CC2E5" w:themeFill="accent1" w:themeFillTint="99"/>
        </w:rPr>
        <w:br/>
        <w:t>   builds on the premise that a constructive approach helps with learning a</w:t>
      </w:r>
      <w:r w:rsidRPr="00F373A9">
        <w:rPr>
          <w:rFonts w:ascii="Calibri" w:hAnsi="Calibri"/>
          <w:color w:val="000000"/>
          <w:sz w:val="20"/>
          <w:szCs w:val="20"/>
          <w:shd w:val="clear" w:color="auto" w:fill="9CC2E5" w:themeFill="accent1" w:themeFillTint="99"/>
        </w:rPr>
        <w:br/>
        <w:t>   visual design, which is unfounded to the best of my knowledge</w:t>
      </w:r>
      <w:proofErr w:type="gramStart"/>
      <w:r>
        <w:rPr>
          <w:rFonts w:ascii="Calibri" w:hAnsi="Calibri"/>
          <w:color w:val="000000"/>
          <w:sz w:val="20"/>
          <w:szCs w:val="20"/>
        </w:rPr>
        <w:t>,</w:t>
      </w:r>
      <w:r w:rsidR="00F373A9" w:rsidRPr="00F373A9">
        <w:rPr>
          <w:rFonts w:ascii="Calibri" w:hAnsi="Calibri"/>
          <w:color w:val="2E74B5" w:themeColor="accent1" w:themeShade="BF"/>
          <w:sz w:val="20"/>
          <w:szCs w:val="20"/>
        </w:rPr>
        <w:t>(</w:t>
      </w:r>
      <w:proofErr w:type="gramEnd"/>
      <w:r w:rsidR="00F373A9">
        <w:rPr>
          <w:rFonts w:ascii="Calibri" w:hAnsi="Calibri"/>
          <w:color w:val="2E74B5" w:themeColor="accent1" w:themeShade="BF"/>
          <w:sz w:val="20"/>
          <w:szCs w:val="20"/>
        </w:rPr>
        <w:t>R2_Pa_1</w:t>
      </w:r>
      <w:r w:rsidR="00F373A9" w:rsidRPr="00F373A9">
        <w:rPr>
          <w:rFonts w:ascii="Calibri" w:hAnsi="Calibri"/>
          <w:color w:val="2E74B5" w:themeColor="accent1" w:themeShade="BF"/>
          <w:sz w:val="20"/>
          <w:szCs w:val="20"/>
        </w:rPr>
        <w:t>)</w:t>
      </w:r>
      <w:r>
        <w:rPr>
          <w:rFonts w:ascii="Calibri" w:hAnsi="Calibri"/>
          <w:color w:val="000000"/>
          <w:sz w:val="20"/>
          <w:szCs w:val="20"/>
        </w:rPr>
        <w:t xml:space="preserve"> and 2)</w:t>
      </w:r>
      <w:r>
        <w:rPr>
          <w:rFonts w:ascii="Calibri" w:hAnsi="Calibri"/>
          <w:color w:val="000000"/>
          <w:sz w:val="20"/>
          <w:szCs w:val="20"/>
        </w:rPr>
        <w:br/>
        <w:t>   each one of the theoretical framework, design considerations, tool design</w:t>
      </w:r>
      <w:r>
        <w:rPr>
          <w:rFonts w:ascii="Calibri" w:hAnsi="Calibri"/>
          <w:color w:val="000000"/>
          <w:sz w:val="20"/>
          <w:szCs w:val="20"/>
        </w:rPr>
        <w:br/>
        <w:t>   and evaluation has severe limitations which makes it difficult to assess</w:t>
      </w:r>
      <w:r>
        <w:rPr>
          <w:rFonts w:ascii="Calibri" w:hAnsi="Calibri"/>
          <w:color w:val="000000"/>
          <w:sz w:val="20"/>
          <w:szCs w:val="20"/>
        </w:rPr>
        <w:br/>
        <w:t>   the validity of each of these contributions individually.</w:t>
      </w:r>
      <w:r>
        <w:rPr>
          <w:rFonts w:ascii="Calibri" w:hAnsi="Calibri"/>
          <w:color w:val="000000"/>
          <w:sz w:val="20"/>
          <w:szCs w:val="20"/>
        </w:rPr>
        <w:br/>
      </w:r>
      <w:r>
        <w:rPr>
          <w:rFonts w:ascii="Calibri" w:hAnsi="Calibri"/>
          <w:color w:val="000000"/>
          <w:sz w:val="20"/>
          <w:szCs w:val="20"/>
        </w:rPr>
        <w:br/>
        <w:t xml:space="preserve">   Regarding 1: </w:t>
      </w:r>
      <w:r>
        <w:rPr>
          <w:rFonts w:ascii="Calibri" w:hAnsi="Calibri"/>
          <w:color w:val="000000"/>
          <w:sz w:val="20"/>
          <w:szCs w:val="20"/>
        </w:rPr>
        <w:br/>
        <w:t>   The two references cited do not provide evidence, Huron et al. [27]</w:t>
      </w:r>
      <w:r>
        <w:rPr>
          <w:rFonts w:ascii="Calibri" w:hAnsi="Calibri"/>
          <w:color w:val="000000"/>
          <w:sz w:val="20"/>
          <w:szCs w:val="20"/>
        </w:rPr>
        <w:br/>
        <w:t>   focused on how people can build novel visualizations, and not learn from</w:t>
      </w:r>
      <w:r>
        <w:rPr>
          <w:rFonts w:ascii="Calibri" w:hAnsi="Calibri"/>
          <w:color w:val="000000"/>
          <w:sz w:val="20"/>
          <w:szCs w:val="20"/>
        </w:rPr>
        <w:br/>
        <w:t>   a step-by-step construction, whereas [9] explains Piaget's theory of</w:t>
      </w:r>
      <w:r>
        <w:rPr>
          <w:rFonts w:ascii="Calibri" w:hAnsi="Calibri"/>
          <w:color w:val="000000"/>
          <w:sz w:val="20"/>
          <w:szCs w:val="20"/>
        </w:rPr>
        <w:br/>
        <w:t>   constructivism---which highlights the subject's active engagement to</w:t>
      </w:r>
      <w:r>
        <w:rPr>
          <w:rFonts w:ascii="Calibri" w:hAnsi="Calibri"/>
          <w:color w:val="000000"/>
          <w:sz w:val="20"/>
          <w:szCs w:val="20"/>
        </w:rPr>
        <w:br/>
        <w:t>   construct a representation of what surrounds oneself, rather than discuss</w:t>
      </w:r>
      <w:r>
        <w:rPr>
          <w:rFonts w:ascii="Calibri" w:hAnsi="Calibri"/>
          <w:color w:val="000000"/>
          <w:sz w:val="20"/>
          <w:szCs w:val="20"/>
        </w:rPr>
        <w:br/>
        <w:t xml:space="preserve">   a step-by-step tutorial explaining a concept. </w:t>
      </w:r>
      <w:r w:rsidRPr="00650E61">
        <w:rPr>
          <w:rFonts w:ascii="Calibri" w:hAnsi="Calibri"/>
          <w:color w:val="000000"/>
          <w:sz w:val="20"/>
          <w:szCs w:val="20"/>
          <w:shd w:val="clear" w:color="auto" w:fill="DBC9FF"/>
        </w:rPr>
        <w:t>The authors seem to have</w:t>
      </w:r>
      <w:r w:rsidRPr="00650E61">
        <w:rPr>
          <w:rFonts w:ascii="Calibri" w:hAnsi="Calibri"/>
          <w:color w:val="000000"/>
          <w:sz w:val="20"/>
          <w:szCs w:val="20"/>
          <w:shd w:val="clear" w:color="auto" w:fill="DBC9FF"/>
        </w:rPr>
        <w:br/>
        <w:t>   misinterpreted the notion of Piaget's constructivism, as employed by</w:t>
      </w:r>
      <w:r w:rsidRPr="00650E61">
        <w:rPr>
          <w:rFonts w:ascii="Calibri" w:hAnsi="Calibri"/>
          <w:color w:val="000000"/>
          <w:sz w:val="20"/>
          <w:szCs w:val="20"/>
          <w:shd w:val="clear" w:color="auto" w:fill="DBC9FF"/>
        </w:rPr>
        <w:br/>
        <w:t>   Huron (on how we learn by experience</w:t>
      </w:r>
      <w:r w:rsidRPr="00650E61">
        <w:rPr>
          <w:rFonts w:ascii="Calibri" w:hAnsi="Calibri"/>
          <w:b/>
          <w:color w:val="B28BFF"/>
          <w:sz w:val="20"/>
          <w:szCs w:val="20"/>
          <w:shd w:val="clear" w:color="auto" w:fill="DBC9FF"/>
        </w:rPr>
        <w:t>)</w:t>
      </w:r>
      <w:r w:rsidRPr="00650E61">
        <w:rPr>
          <w:rFonts w:ascii="Calibri" w:hAnsi="Calibri"/>
          <w:b/>
          <w:color w:val="B28BFF"/>
          <w:sz w:val="20"/>
          <w:szCs w:val="20"/>
        </w:rPr>
        <w:t xml:space="preserve">. </w:t>
      </w:r>
      <w:r w:rsidR="00650E61" w:rsidRPr="00650E61">
        <w:rPr>
          <w:rFonts w:ascii="Calibri" w:hAnsi="Calibri"/>
          <w:b/>
          <w:color w:val="B28BFF"/>
          <w:sz w:val="20"/>
          <w:szCs w:val="20"/>
        </w:rPr>
        <w:t>R2_Pf_4</w:t>
      </w:r>
      <w:r w:rsidR="00650E61" w:rsidRPr="00650E61">
        <w:rPr>
          <w:rFonts w:ascii="Calibri" w:hAnsi="Calibri"/>
          <w:color w:val="B28BFF"/>
          <w:sz w:val="20"/>
          <w:szCs w:val="20"/>
        </w:rPr>
        <w:t xml:space="preserve"> </w:t>
      </w:r>
      <w:r>
        <w:rPr>
          <w:rFonts w:ascii="Calibri" w:hAnsi="Calibri"/>
          <w:color w:val="000000"/>
          <w:sz w:val="20"/>
          <w:szCs w:val="20"/>
        </w:rPr>
        <w:t>Repeatedly referring to the term</w:t>
      </w:r>
      <w:r>
        <w:rPr>
          <w:rFonts w:ascii="Calibri" w:hAnsi="Calibri"/>
          <w:color w:val="000000"/>
          <w:sz w:val="20"/>
          <w:szCs w:val="20"/>
        </w:rPr>
        <w:br/>
        <w:t>   "constructing" is highly misleading in this paper.</w:t>
      </w:r>
      <w:r>
        <w:rPr>
          <w:rFonts w:ascii="Calibri" w:hAnsi="Calibri"/>
          <w:color w:val="000000"/>
          <w:sz w:val="20"/>
          <w:szCs w:val="20"/>
        </w:rPr>
        <w:br/>
      </w:r>
      <w:r>
        <w:rPr>
          <w:rFonts w:ascii="Calibri" w:hAnsi="Calibri"/>
          <w:color w:val="000000"/>
          <w:sz w:val="20"/>
          <w:szCs w:val="20"/>
        </w:rPr>
        <w:br/>
        <w:t>   There are many other places where references are used to support a claim</w:t>
      </w:r>
      <w:r>
        <w:rPr>
          <w:rFonts w:ascii="Calibri" w:hAnsi="Calibri"/>
          <w:color w:val="000000"/>
          <w:sz w:val="20"/>
          <w:szCs w:val="20"/>
        </w:rPr>
        <w:br/>
        <w:t>   that is not discussed. For instance, saying that [22</w:t>
      </w:r>
      <w:proofErr w:type="gramStart"/>
      <w:r>
        <w:rPr>
          <w:rFonts w:ascii="Calibri" w:hAnsi="Calibri"/>
          <w:color w:val="000000"/>
          <w:sz w:val="20"/>
          <w:szCs w:val="20"/>
        </w:rPr>
        <w:t>,39.46</w:t>
      </w:r>
      <w:proofErr w:type="gramEnd"/>
      <w:r>
        <w:rPr>
          <w:rFonts w:ascii="Calibri" w:hAnsi="Calibri"/>
          <w:color w:val="000000"/>
          <w:sz w:val="20"/>
          <w:szCs w:val="20"/>
        </w:rPr>
        <w:t>] have "widely</w:t>
      </w:r>
      <w:r>
        <w:rPr>
          <w:rFonts w:ascii="Calibri" w:hAnsi="Calibri"/>
          <w:color w:val="000000"/>
          <w:sz w:val="20"/>
          <w:szCs w:val="20"/>
        </w:rPr>
        <w:br/>
        <w:t>   discussed the effects of animation on human's attention and perception"</w:t>
      </w:r>
      <w:r>
        <w:rPr>
          <w:rFonts w:ascii="Calibri" w:hAnsi="Calibri"/>
          <w:color w:val="000000"/>
          <w:sz w:val="20"/>
          <w:szCs w:val="20"/>
        </w:rPr>
        <w:br/>
      </w:r>
      <w:r>
        <w:rPr>
          <w:rFonts w:ascii="Calibri" w:hAnsi="Calibri"/>
          <w:color w:val="000000"/>
          <w:sz w:val="20"/>
          <w:szCs w:val="20"/>
        </w:rPr>
        <w:lastRenderedPageBreak/>
        <w:t xml:space="preserve">   is far-fetched! [22] </w:t>
      </w:r>
      <w:proofErr w:type="gramStart"/>
      <w:r>
        <w:rPr>
          <w:rFonts w:ascii="Calibri" w:hAnsi="Calibri"/>
          <w:color w:val="000000"/>
          <w:sz w:val="20"/>
          <w:szCs w:val="20"/>
        </w:rPr>
        <w:t>compares</w:t>
      </w:r>
      <w:proofErr w:type="gramEnd"/>
      <w:r>
        <w:rPr>
          <w:rFonts w:ascii="Calibri" w:hAnsi="Calibri"/>
          <w:color w:val="000000"/>
          <w:sz w:val="20"/>
          <w:szCs w:val="20"/>
        </w:rPr>
        <w:t xml:space="preserve"> staging with all-at-once animation for</w:t>
      </w:r>
      <w:r>
        <w:rPr>
          <w:rFonts w:ascii="Calibri" w:hAnsi="Calibri"/>
          <w:color w:val="000000"/>
          <w:sz w:val="20"/>
          <w:szCs w:val="20"/>
        </w:rPr>
        <w:br/>
        <w:t xml:space="preserve">   tracking object and estimating change of value tasks. [39] </w:t>
      </w:r>
      <w:proofErr w:type="gramStart"/>
      <w:r>
        <w:rPr>
          <w:rFonts w:ascii="Calibri" w:hAnsi="Calibri"/>
          <w:color w:val="000000"/>
          <w:sz w:val="20"/>
          <w:szCs w:val="20"/>
        </w:rPr>
        <w:t>compares</w:t>
      </w:r>
      <w:proofErr w:type="gramEnd"/>
      <w:r>
        <w:rPr>
          <w:rFonts w:ascii="Calibri" w:hAnsi="Calibri"/>
          <w:color w:val="000000"/>
          <w:sz w:val="20"/>
          <w:szCs w:val="20"/>
        </w:rPr>
        <w:t xml:space="preserve"> still</w:t>
      </w:r>
      <w:r>
        <w:rPr>
          <w:rFonts w:ascii="Calibri" w:hAnsi="Calibri"/>
          <w:color w:val="000000"/>
          <w:sz w:val="20"/>
          <w:szCs w:val="20"/>
        </w:rPr>
        <w:br/>
        <w:t>   images against animation of dynamic data on analytical tasks. [46]</w:t>
      </w:r>
      <w:r>
        <w:rPr>
          <w:rFonts w:ascii="Calibri" w:hAnsi="Calibri"/>
          <w:color w:val="000000"/>
          <w:sz w:val="20"/>
          <w:szCs w:val="20"/>
        </w:rPr>
        <w:br/>
        <w:t xml:space="preserve">   </w:t>
      </w:r>
      <w:proofErr w:type="gramStart"/>
      <w:r>
        <w:rPr>
          <w:rFonts w:ascii="Calibri" w:hAnsi="Calibri"/>
          <w:color w:val="000000"/>
          <w:sz w:val="20"/>
          <w:szCs w:val="20"/>
        </w:rPr>
        <w:t>investigates</w:t>
      </w:r>
      <w:proofErr w:type="gramEnd"/>
      <w:r>
        <w:rPr>
          <w:rFonts w:ascii="Calibri" w:hAnsi="Calibri"/>
          <w:color w:val="000000"/>
          <w:sz w:val="20"/>
          <w:szCs w:val="20"/>
        </w:rPr>
        <w:t xml:space="preserve"> the visual attraction power of flickering. These account for</w:t>
      </w:r>
      <w:r>
        <w:rPr>
          <w:rFonts w:ascii="Calibri" w:hAnsi="Calibri"/>
          <w:color w:val="000000"/>
          <w:sz w:val="20"/>
          <w:szCs w:val="20"/>
        </w:rPr>
        <w:br/>
        <w:t>   3 animation effects (out of the 8 promised), and do not evaluate</w:t>
      </w:r>
      <w:r>
        <w:rPr>
          <w:rFonts w:ascii="Calibri" w:hAnsi="Calibri"/>
          <w:color w:val="000000"/>
          <w:sz w:val="20"/>
          <w:szCs w:val="20"/>
        </w:rPr>
        <w:br/>
        <w:t xml:space="preserve">   perceptual aspects relevant to </w:t>
      </w:r>
      <w:proofErr w:type="spellStart"/>
      <w:r>
        <w:rPr>
          <w:rFonts w:ascii="Calibri" w:hAnsi="Calibri"/>
          <w:color w:val="000000"/>
          <w:sz w:val="20"/>
          <w:szCs w:val="20"/>
        </w:rPr>
        <w:t>Narvis</w:t>
      </w:r>
      <w:proofErr w:type="spellEnd"/>
      <w:r>
        <w:rPr>
          <w:rFonts w:ascii="Calibri" w:hAnsi="Calibri"/>
          <w:color w:val="000000"/>
          <w:sz w:val="20"/>
          <w:szCs w:val="20"/>
        </w:rPr>
        <w:t>.</w:t>
      </w:r>
      <w:r>
        <w:rPr>
          <w:rFonts w:ascii="Calibri" w:hAnsi="Calibri"/>
          <w:color w:val="000000"/>
          <w:sz w:val="20"/>
          <w:szCs w:val="20"/>
        </w:rPr>
        <w:br/>
      </w:r>
      <w:r>
        <w:rPr>
          <w:rFonts w:ascii="Calibri" w:hAnsi="Calibri"/>
          <w:color w:val="000000"/>
          <w:sz w:val="20"/>
          <w:szCs w:val="20"/>
        </w:rPr>
        <w:br/>
        <w:t>   Regarding 2:</w:t>
      </w:r>
      <w:r>
        <w:rPr>
          <w:rFonts w:ascii="Calibri" w:hAnsi="Calibri"/>
          <w:color w:val="000000"/>
          <w:sz w:val="20"/>
          <w:szCs w:val="20"/>
        </w:rPr>
        <w:br/>
        <w:t>   I am wondering whether "the whole" of this paper "is greater than the sum</w:t>
      </w:r>
      <w:r>
        <w:rPr>
          <w:rFonts w:ascii="Calibri" w:hAnsi="Calibri"/>
          <w:color w:val="000000"/>
          <w:sz w:val="20"/>
          <w:szCs w:val="20"/>
        </w:rPr>
        <w:br/>
        <w:t>   of the parts"... Taken individually, none of the section is rock solid.</w:t>
      </w:r>
      <w:r>
        <w:rPr>
          <w:rFonts w:ascii="Calibri" w:hAnsi="Calibri"/>
          <w:color w:val="000000"/>
          <w:sz w:val="20"/>
          <w:szCs w:val="20"/>
        </w:rPr>
        <w:br/>
      </w:r>
      <w:r>
        <w:rPr>
          <w:rFonts w:ascii="Calibri" w:hAnsi="Calibri"/>
          <w:color w:val="000000"/>
          <w:sz w:val="20"/>
          <w:szCs w:val="20"/>
        </w:rPr>
        <w:br/>
        <w:t>       * Section 3 describes a theoretical framework built from an analysis</w:t>
      </w:r>
      <w:r>
        <w:rPr>
          <w:rFonts w:ascii="Calibri" w:hAnsi="Calibri"/>
          <w:color w:val="000000"/>
          <w:sz w:val="20"/>
          <w:szCs w:val="20"/>
        </w:rPr>
        <w:br/>
        <w:t xml:space="preserve">   of the visualizations listed by </w:t>
      </w:r>
      <w:proofErr w:type="spellStart"/>
      <w:r>
        <w:rPr>
          <w:rFonts w:ascii="Calibri" w:hAnsi="Calibri"/>
          <w:color w:val="000000"/>
          <w:sz w:val="20"/>
          <w:szCs w:val="20"/>
        </w:rPr>
        <w:t>Kucher</w:t>
      </w:r>
      <w:proofErr w:type="spellEnd"/>
      <w:r>
        <w:rPr>
          <w:rFonts w:ascii="Calibri" w:hAnsi="Calibri"/>
          <w:color w:val="000000"/>
          <w:sz w:val="20"/>
          <w:szCs w:val="20"/>
        </w:rPr>
        <w:t>, but the methodology is not</w:t>
      </w:r>
      <w:r>
        <w:rPr>
          <w:rFonts w:ascii="Calibri" w:hAnsi="Calibri"/>
          <w:color w:val="000000"/>
          <w:sz w:val="20"/>
          <w:szCs w:val="20"/>
        </w:rPr>
        <w:br/>
        <w:t>   explained, and the framework has not been validated</w:t>
      </w:r>
      <w:r w:rsidRPr="00A25857">
        <w:rPr>
          <w:rFonts w:ascii="Calibri" w:hAnsi="Calibri"/>
          <w:color w:val="000000"/>
          <w:sz w:val="20"/>
          <w:szCs w:val="20"/>
          <w:shd w:val="clear" w:color="auto" w:fill="F4B083" w:themeFill="accent2" w:themeFillTint="99"/>
        </w:rPr>
        <w:t>. The process to</w:t>
      </w:r>
      <w:r w:rsidRPr="00A25857">
        <w:rPr>
          <w:rFonts w:ascii="Calibri" w:hAnsi="Calibri"/>
          <w:color w:val="000000"/>
          <w:sz w:val="20"/>
          <w:szCs w:val="20"/>
          <w:shd w:val="clear" w:color="auto" w:fill="F4B083" w:themeFill="accent2" w:themeFillTint="99"/>
        </w:rPr>
        <w:br/>
        <w:t xml:space="preserve">   systematically </w:t>
      </w:r>
      <w:proofErr w:type="spellStart"/>
      <w:r w:rsidRPr="00A25857">
        <w:rPr>
          <w:rFonts w:ascii="Calibri" w:hAnsi="Calibri"/>
          <w:color w:val="000000"/>
          <w:sz w:val="20"/>
          <w:szCs w:val="20"/>
          <w:shd w:val="clear" w:color="auto" w:fill="F4B083" w:themeFill="accent2" w:themeFillTint="99"/>
        </w:rPr>
        <w:t>analyse</w:t>
      </w:r>
      <w:proofErr w:type="spellEnd"/>
      <w:r w:rsidRPr="00A25857">
        <w:rPr>
          <w:rFonts w:ascii="Calibri" w:hAnsi="Calibri"/>
          <w:color w:val="000000"/>
          <w:sz w:val="20"/>
          <w:szCs w:val="20"/>
          <w:shd w:val="clear" w:color="auto" w:fill="F4B083" w:themeFill="accent2" w:themeFillTint="99"/>
        </w:rPr>
        <w:t xml:space="preserve"> the corpus of 375 visualization is not described,</w:t>
      </w:r>
      <w:r w:rsidRPr="00A25857">
        <w:rPr>
          <w:rFonts w:ascii="Calibri" w:hAnsi="Calibri"/>
          <w:color w:val="000000"/>
          <w:sz w:val="20"/>
          <w:szCs w:val="20"/>
          <w:shd w:val="clear" w:color="auto" w:fill="F4B083" w:themeFill="accent2" w:themeFillTint="99"/>
        </w:rPr>
        <w:br/>
        <w:t>   so I am not sure how the authors proceeded to come up with the framework,</w:t>
      </w:r>
      <w:r w:rsidR="00A25857" w:rsidRPr="00A25857">
        <w:rPr>
          <w:rFonts w:ascii="Calibri" w:hAnsi="Calibri"/>
          <w:color w:val="C45911" w:themeColor="accent2" w:themeShade="BF"/>
          <w:sz w:val="20"/>
          <w:szCs w:val="20"/>
        </w:rPr>
        <w:t>(</w:t>
      </w:r>
      <w:r w:rsidR="00A25857">
        <w:rPr>
          <w:rFonts w:ascii="Calibri" w:hAnsi="Calibri"/>
          <w:color w:val="C45911" w:themeColor="accent2" w:themeShade="BF"/>
          <w:sz w:val="20"/>
          <w:szCs w:val="20"/>
        </w:rPr>
        <w:t>R2_Pc_1</w:t>
      </w:r>
      <w:r w:rsidR="00A25857" w:rsidRPr="00A25857">
        <w:rPr>
          <w:rFonts w:ascii="Calibri" w:hAnsi="Calibri"/>
          <w:color w:val="C45911" w:themeColor="accent2" w:themeShade="BF"/>
          <w:sz w:val="20"/>
          <w:szCs w:val="20"/>
        </w:rPr>
        <w:t>)</w:t>
      </w:r>
      <w:r>
        <w:rPr>
          <w:rFonts w:ascii="Calibri" w:hAnsi="Calibri"/>
          <w:color w:val="000000"/>
          <w:sz w:val="20"/>
          <w:szCs w:val="20"/>
        </w:rPr>
        <w:br/>
        <w:t xml:space="preserve">   especially Table 1. Is Table 1 inclusive of all 375 visualizations? </w:t>
      </w:r>
      <w:r w:rsidRPr="000A1641">
        <w:rPr>
          <w:rFonts w:ascii="Calibri" w:hAnsi="Calibri"/>
          <w:color w:val="000000"/>
          <w:sz w:val="20"/>
          <w:szCs w:val="20"/>
          <w:shd w:val="clear" w:color="auto" w:fill="F4B083" w:themeFill="accent2" w:themeFillTint="99"/>
        </w:rPr>
        <w:t>Are</w:t>
      </w:r>
      <w:r w:rsidRPr="000A1641">
        <w:rPr>
          <w:rFonts w:ascii="Calibri" w:hAnsi="Calibri"/>
          <w:color w:val="000000"/>
          <w:sz w:val="20"/>
          <w:szCs w:val="20"/>
          <w:shd w:val="clear" w:color="auto" w:fill="F4B083" w:themeFill="accent2" w:themeFillTint="99"/>
        </w:rPr>
        <w:br/>
        <w:t>   there always relationships between elements of a visualization, or a</w:t>
      </w:r>
      <w:r w:rsidRPr="000A1641">
        <w:rPr>
          <w:rFonts w:ascii="Calibri" w:hAnsi="Calibri"/>
          <w:color w:val="000000"/>
          <w:sz w:val="20"/>
          <w:szCs w:val="20"/>
          <w:shd w:val="clear" w:color="auto" w:fill="F4B083" w:themeFill="accent2" w:themeFillTint="99"/>
        </w:rPr>
        <w:br/>
        <w:t>   hierarchy? Aren't some visualizations comprised of unrelated elements</w:t>
      </w:r>
      <w:r w:rsidR="000A1641" w:rsidRPr="000A1641">
        <w:rPr>
          <w:rFonts w:ascii="Calibri" w:hAnsi="Calibri"/>
          <w:color w:val="C45911" w:themeColor="accent2" w:themeShade="BF"/>
          <w:sz w:val="20"/>
          <w:szCs w:val="20"/>
        </w:rPr>
        <w:t xml:space="preserve"> </w:t>
      </w:r>
      <w:r w:rsidR="000A1641">
        <w:rPr>
          <w:rFonts w:ascii="Calibri" w:hAnsi="Calibri"/>
          <w:color w:val="C45911" w:themeColor="accent2" w:themeShade="BF"/>
          <w:sz w:val="20"/>
          <w:szCs w:val="20"/>
        </w:rPr>
        <w:t>R2_Pc_3</w:t>
      </w:r>
      <w:r>
        <w:rPr>
          <w:rFonts w:ascii="Calibri" w:hAnsi="Calibri"/>
          <w:color w:val="000000"/>
          <w:sz w:val="20"/>
          <w:szCs w:val="20"/>
        </w:rPr>
        <w:br/>
        <w:t>   (i.e. multiple views</w:t>
      </w:r>
      <w:r w:rsidRPr="00A25857">
        <w:rPr>
          <w:rFonts w:ascii="Calibri" w:hAnsi="Calibri"/>
          <w:color w:val="000000"/>
          <w:sz w:val="20"/>
          <w:szCs w:val="20"/>
          <w:shd w:val="clear" w:color="auto" w:fill="F4B083" w:themeFill="accent2" w:themeFillTint="99"/>
        </w:rPr>
        <w:t>)? Some statistics about how the corpus span over the</w:t>
      </w:r>
      <w:r w:rsidRPr="00A25857">
        <w:rPr>
          <w:rFonts w:ascii="Calibri" w:hAnsi="Calibri"/>
          <w:color w:val="000000"/>
          <w:sz w:val="20"/>
          <w:szCs w:val="20"/>
          <w:shd w:val="clear" w:color="auto" w:fill="F4B083" w:themeFill="accent2" w:themeFillTint="99"/>
        </w:rPr>
        <w:br/>
        <w:t xml:space="preserve">   different dimensions and elements in Table 1 would be informative. </w:t>
      </w:r>
      <w:proofErr w:type="gramStart"/>
      <w:r w:rsidR="00A25857" w:rsidRPr="00A25857">
        <w:rPr>
          <w:rFonts w:ascii="Calibri" w:hAnsi="Calibri"/>
          <w:color w:val="000000"/>
          <w:sz w:val="20"/>
          <w:szCs w:val="20"/>
          <w:shd w:val="clear" w:color="auto" w:fill="F4B083" w:themeFill="accent2" w:themeFillTint="99"/>
        </w:rPr>
        <w:t>,</w:t>
      </w:r>
      <w:r w:rsidR="00A25857" w:rsidRPr="00A25857">
        <w:rPr>
          <w:rFonts w:ascii="Calibri" w:hAnsi="Calibri"/>
          <w:color w:val="C45911" w:themeColor="accent2" w:themeShade="BF"/>
          <w:sz w:val="20"/>
          <w:szCs w:val="20"/>
        </w:rPr>
        <w:t>(</w:t>
      </w:r>
      <w:proofErr w:type="gramEnd"/>
      <w:r w:rsidR="00A25857">
        <w:rPr>
          <w:rFonts w:ascii="Calibri" w:hAnsi="Calibri"/>
          <w:color w:val="C45911" w:themeColor="accent2" w:themeShade="BF"/>
          <w:sz w:val="20"/>
          <w:szCs w:val="20"/>
        </w:rPr>
        <w:t>R2_Pc_2</w:t>
      </w:r>
      <w:r w:rsidR="00A25857" w:rsidRPr="00A25857">
        <w:rPr>
          <w:rFonts w:ascii="Calibri" w:hAnsi="Calibri"/>
          <w:color w:val="C45911" w:themeColor="accent2" w:themeShade="BF"/>
          <w:sz w:val="20"/>
          <w:szCs w:val="20"/>
        </w:rPr>
        <w:t>)</w:t>
      </w:r>
      <w:r w:rsidRPr="00A25857">
        <w:rPr>
          <w:rFonts w:ascii="Calibri" w:hAnsi="Calibri"/>
          <w:color w:val="000000"/>
          <w:sz w:val="20"/>
          <w:szCs w:val="20"/>
        </w:rPr>
        <w:br/>
      </w:r>
      <w:r>
        <w:rPr>
          <w:rFonts w:ascii="Calibri" w:hAnsi="Calibri"/>
          <w:color w:val="000000"/>
          <w:sz w:val="20"/>
          <w:szCs w:val="20"/>
        </w:rPr>
        <w:t>   The framework has not been validated. I am not certain the authors</w:t>
      </w:r>
      <w:r>
        <w:rPr>
          <w:rFonts w:ascii="Calibri" w:hAnsi="Calibri"/>
          <w:color w:val="000000"/>
          <w:sz w:val="20"/>
          <w:szCs w:val="20"/>
        </w:rPr>
        <w:br/>
        <w:t>   themselves aren't confused by their own model, provided that they</w:t>
      </w:r>
      <w:r>
        <w:rPr>
          <w:rFonts w:ascii="Calibri" w:hAnsi="Calibri"/>
          <w:color w:val="000000"/>
          <w:sz w:val="20"/>
          <w:szCs w:val="20"/>
        </w:rPr>
        <w:br/>
        <w:t>   decompose a sunburst visualization as a compound of two donuts, whereas</w:t>
      </w:r>
      <w:r>
        <w:rPr>
          <w:rFonts w:ascii="Calibri" w:hAnsi="Calibri"/>
          <w:color w:val="000000"/>
          <w:sz w:val="20"/>
          <w:szCs w:val="20"/>
        </w:rPr>
        <w:br/>
        <w:t>   sunburst is listed in Table1, and is a visual unit in itself! This leads</w:t>
      </w:r>
      <w:r>
        <w:rPr>
          <w:rFonts w:ascii="Calibri" w:hAnsi="Calibri"/>
          <w:color w:val="000000"/>
          <w:sz w:val="20"/>
          <w:szCs w:val="20"/>
        </w:rPr>
        <w:br/>
        <w:t>   to confusing and cast doubts about the classification that the authors</w:t>
      </w:r>
      <w:r>
        <w:rPr>
          <w:rFonts w:ascii="Calibri" w:hAnsi="Calibri"/>
          <w:color w:val="000000"/>
          <w:sz w:val="20"/>
          <w:szCs w:val="20"/>
        </w:rPr>
        <w:br/>
        <w:t>   came up with.</w:t>
      </w:r>
      <w:r>
        <w:rPr>
          <w:rFonts w:ascii="Calibri" w:hAnsi="Calibri"/>
          <w:color w:val="000000"/>
          <w:sz w:val="20"/>
          <w:szCs w:val="20"/>
        </w:rPr>
        <w:br/>
      </w:r>
      <w:r>
        <w:rPr>
          <w:rFonts w:ascii="Calibri" w:hAnsi="Calibri"/>
          <w:color w:val="000000"/>
          <w:sz w:val="20"/>
          <w:szCs w:val="20"/>
        </w:rPr>
        <w:br/>
        <w:t>       * Section 4 reports on a formative study with TAs authoring</w:t>
      </w:r>
      <w:r>
        <w:rPr>
          <w:rFonts w:ascii="Calibri" w:hAnsi="Calibri"/>
          <w:color w:val="000000"/>
          <w:sz w:val="20"/>
          <w:szCs w:val="20"/>
        </w:rPr>
        <w:br/>
        <w:t xml:space="preserve">   slideshows, and students being their audience. </w:t>
      </w:r>
      <w:r w:rsidRPr="00A25857">
        <w:rPr>
          <w:rFonts w:ascii="Calibri" w:hAnsi="Calibri"/>
          <w:color w:val="000000"/>
          <w:sz w:val="20"/>
          <w:szCs w:val="20"/>
          <w:shd w:val="clear" w:color="auto" w:fill="FFD966" w:themeFill="accent4" w:themeFillTint="99"/>
        </w:rPr>
        <w:t>The derived design</w:t>
      </w:r>
      <w:r w:rsidRPr="00A25857">
        <w:rPr>
          <w:rFonts w:ascii="Calibri" w:hAnsi="Calibri"/>
          <w:color w:val="000000"/>
          <w:sz w:val="20"/>
          <w:szCs w:val="20"/>
          <w:shd w:val="clear" w:color="auto" w:fill="FFD966" w:themeFill="accent4" w:themeFillTint="99"/>
        </w:rPr>
        <w:br/>
        <w:t>   considerations are insightful, but I am concerned with the</w:t>
      </w:r>
      <w:r w:rsidRPr="00A25857">
        <w:rPr>
          <w:rFonts w:ascii="Calibri" w:hAnsi="Calibri"/>
          <w:color w:val="000000"/>
          <w:sz w:val="20"/>
          <w:szCs w:val="20"/>
          <w:shd w:val="clear" w:color="auto" w:fill="FFD966" w:themeFill="accent4" w:themeFillTint="99"/>
        </w:rPr>
        <w:br/>
        <w:t xml:space="preserve">   </w:t>
      </w:r>
      <w:proofErr w:type="spellStart"/>
      <w:r w:rsidRPr="00A25857">
        <w:rPr>
          <w:rFonts w:ascii="Calibri" w:hAnsi="Calibri"/>
          <w:color w:val="000000"/>
          <w:sz w:val="20"/>
          <w:szCs w:val="20"/>
          <w:shd w:val="clear" w:color="auto" w:fill="FFD966" w:themeFill="accent4" w:themeFillTint="99"/>
        </w:rPr>
        <w:t>representativity</w:t>
      </w:r>
      <w:proofErr w:type="spellEnd"/>
      <w:r w:rsidRPr="00A25857">
        <w:rPr>
          <w:rFonts w:ascii="Calibri" w:hAnsi="Calibri"/>
          <w:color w:val="000000"/>
          <w:sz w:val="20"/>
          <w:szCs w:val="20"/>
          <w:shd w:val="clear" w:color="auto" w:fill="FFD966" w:themeFill="accent4" w:themeFillTint="99"/>
        </w:rPr>
        <w:t xml:space="preserve"> of the population: only four participants, with similar</w:t>
      </w:r>
      <w:r w:rsidRPr="00A25857">
        <w:rPr>
          <w:rFonts w:ascii="Calibri" w:hAnsi="Calibri"/>
          <w:color w:val="000000"/>
          <w:sz w:val="20"/>
          <w:szCs w:val="20"/>
          <w:shd w:val="clear" w:color="auto" w:fill="FFD966" w:themeFill="accent4" w:themeFillTint="99"/>
        </w:rPr>
        <w:br/>
        <w:t>   teaching experience. While informative, these design considerations may</w:t>
      </w:r>
      <w:r w:rsidRPr="00A25857">
        <w:rPr>
          <w:rFonts w:ascii="Calibri" w:hAnsi="Calibri"/>
          <w:color w:val="000000"/>
          <w:sz w:val="20"/>
          <w:szCs w:val="20"/>
          <w:shd w:val="clear" w:color="auto" w:fill="FFD966" w:themeFill="accent4" w:themeFillTint="99"/>
        </w:rPr>
        <w:br/>
        <w:t>   not fully reflect the wider editor's needs.</w:t>
      </w:r>
      <w:r w:rsidR="00A25857" w:rsidRPr="00A25857">
        <w:rPr>
          <w:rFonts w:ascii="Calibri" w:hAnsi="Calibri"/>
          <w:b/>
          <w:color w:val="BF8F00" w:themeColor="accent4" w:themeShade="BF"/>
          <w:sz w:val="20"/>
          <w:szCs w:val="20"/>
          <w:shd w:val="clear" w:color="auto" w:fill="FFFFFF" w:themeFill="background1"/>
        </w:rPr>
        <w:t>R2_Pd_1</w:t>
      </w:r>
      <w:r>
        <w:rPr>
          <w:rFonts w:ascii="Calibri" w:hAnsi="Calibri"/>
          <w:color w:val="000000"/>
          <w:sz w:val="20"/>
          <w:szCs w:val="20"/>
        </w:rPr>
        <w:br/>
      </w:r>
      <w:r>
        <w:rPr>
          <w:rFonts w:ascii="Calibri" w:hAnsi="Calibri"/>
          <w:color w:val="000000"/>
          <w:sz w:val="20"/>
          <w:szCs w:val="20"/>
        </w:rPr>
        <w:br/>
        <w:t xml:space="preserve">        * Section 5 describes </w:t>
      </w:r>
      <w:proofErr w:type="spellStart"/>
      <w:r>
        <w:rPr>
          <w:rFonts w:ascii="Calibri" w:hAnsi="Calibri"/>
          <w:color w:val="000000"/>
          <w:sz w:val="20"/>
          <w:szCs w:val="20"/>
        </w:rPr>
        <w:t>Narvis</w:t>
      </w:r>
      <w:proofErr w:type="spellEnd"/>
      <w:r>
        <w:rPr>
          <w:rFonts w:ascii="Calibri" w:hAnsi="Calibri"/>
          <w:color w:val="000000"/>
          <w:sz w:val="20"/>
          <w:szCs w:val="20"/>
        </w:rPr>
        <w:t>. Here, there are many interesting</w:t>
      </w:r>
      <w:r>
        <w:rPr>
          <w:rFonts w:ascii="Calibri" w:hAnsi="Calibri"/>
          <w:color w:val="000000"/>
          <w:sz w:val="20"/>
          <w:szCs w:val="20"/>
        </w:rPr>
        <w:br/>
        <w:t xml:space="preserve">   potential technical contributions, </w:t>
      </w:r>
      <w:r w:rsidRPr="00A25857">
        <w:rPr>
          <w:rFonts w:ascii="Calibri" w:hAnsi="Calibri"/>
          <w:color w:val="000000"/>
          <w:sz w:val="20"/>
          <w:szCs w:val="20"/>
          <w:shd w:val="clear" w:color="auto" w:fill="C5E0B3" w:themeFill="accent6" w:themeFillTint="66"/>
        </w:rPr>
        <w:t>but the paper lacks details, and</w:t>
      </w:r>
      <w:r w:rsidRPr="00A25857">
        <w:rPr>
          <w:rFonts w:ascii="Calibri" w:hAnsi="Calibri"/>
          <w:color w:val="000000"/>
          <w:sz w:val="20"/>
          <w:szCs w:val="20"/>
          <w:shd w:val="clear" w:color="auto" w:fill="C5E0B3" w:themeFill="accent6" w:themeFillTint="66"/>
        </w:rPr>
        <w:br/>
        <w:t>   motivation for specific design choices. For instance, what are the</w:t>
      </w:r>
      <w:r w:rsidRPr="00A25857">
        <w:rPr>
          <w:rFonts w:ascii="Calibri" w:hAnsi="Calibri"/>
          <w:color w:val="000000"/>
          <w:sz w:val="20"/>
          <w:szCs w:val="20"/>
          <w:shd w:val="clear" w:color="auto" w:fill="C5E0B3" w:themeFill="accent6" w:themeFillTint="66"/>
        </w:rPr>
        <w:br/>
        <w:t>   metrics of saliency and complexity? How robust is the object detection</w:t>
      </w:r>
      <w:r w:rsidRPr="00A25857">
        <w:rPr>
          <w:rFonts w:ascii="Calibri" w:hAnsi="Calibri"/>
          <w:color w:val="000000"/>
          <w:sz w:val="20"/>
          <w:szCs w:val="20"/>
          <w:shd w:val="clear" w:color="auto" w:fill="C5E0B3" w:themeFill="accent6" w:themeFillTint="66"/>
        </w:rPr>
        <w:br/>
        <w:t>   (aggregation based on color only is limiting)? What are the 8 types of</w:t>
      </w:r>
      <w:r w:rsidRPr="00A25857">
        <w:rPr>
          <w:rFonts w:ascii="Calibri" w:hAnsi="Calibri"/>
          <w:color w:val="000000"/>
          <w:sz w:val="20"/>
          <w:szCs w:val="20"/>
          <w:shd w:val="clear" w:color="auto" w:fill="C5E0B3" w:themeFill="accent6" w:themeFillTint="66"/>
        </w:rPr>
        <w:br/>
        <w:t>   animation, and for what purpose? How have the templates been designed?</w:t>
      </w:r>
      <w:r w:rsidRPr="00A25857">
        <w:rPr>
          <w:rFonts w:ascii="Calibri" w:hAnsi="Calibri"/>
          <w:color w:val="000000"/>
          <w:sz w:val="20"/>
          <w:szCs w:val="20"/>
          <w:shd w:val="clear" w:color="auto" w:fill="C5E0B3" w:themeFill="accent6" w:themeFillTint="66"/>
        </w:rPr>
        <w:br/>
        <w:t>   How did you come up with symbol and text annotations? How long does the</w:t>
      </w:r>
      <w:r w:rsidR="00A25857">
        <w:rPr>
          <w:rFonts w:ascii="Calibri" w:hAnsi="Calibri"/>
          <w:color w:val="000000"/>
          <w:sz w:val="20"/>
          <w:szCs w:val="20"/>
          <w:shd w:val="clear" w:color="auto" w:fill="C5E0B3" w:themeFill="accent6" w:themeFillTint="66"/>
        </w:rPr>
        <w:t xml:space="preserve"> </w:t>
      </w:r>
      <w:r w:rsidRPr="00A25857">
        <w:rPr>
          <w:rFonts w:ascii="Calibri" w:hAnsi="Calibri"/>
          <w:color w:val="000000"/>
          <w:sz w:val="20"/>
          <w:szCs w:val="20"/>
          <w:shd w:val="clear" w:color="auto" w:fill="C5E0B3" w:themeFill="accent6" w:themeFillTint="66"/>
        </w:rPr>
        <w:br/>
        <w:t>   automatic extraction take (really a few seconds?)? Etc....</w:t>
      </w:r>
      <w:r>
        <w:rPr>
          <w:rFonts w:ascii="Calibri" w:hAnsi="Calibri"/>
          <w:color w:val="000000"/>
          <w:sz w:val="20"/>
          <w:szCs w:val="20"/>
        </w:rPr>
        <w:t xml:space="preserve"> </w:t>
      </w:r>
      <w:r w:rsidR="00A25857" w:rsidRPr="00A25857">
        <w:rPr>
          <w:rFonts w:ascii="Calibri" w:hAnsi="Calibri"/>
          <w:b/>
          <w:color w:val="538135" w:themeColor="accent6" w:themeShade="BF"/>
          <w:sz w:val="20"/>
          <w:szCs w:val="20"/>
          <w:shd w:val="clear" w:color="auto" w:fill="FFFFFF" w:themeFill="background1"/>
        </w:rPr>
        <w:t>R2_Pe_1</w:t>
      </w:r>
      <w:r w:rsidR="00A25857">
        <w:rPr>
          <w:rFonts w:ascii="Calibri" w:hAnsi="Calibri"/>
          <w:color w:val="000000"/>
          <w:sz w:val="20"/>
          <w:szCs w:val="20"/>
        </w:rPr>
        <w:t xml:space="preserve"> </w:t>
      </w:r>
      <w:r>
        <w:rPr>
          <w:rFonts w:ascii="Calibri" w:hAnsi="Calibri"/>
          <w:color w:val="000000"/>
          <w:sz w:val="20"/>
          <w:szCs w:val="20"/>
        </w:rPr>
        <w:t>There are many</w:t>
      </w:r>
      <w:r>
        <w:rPr>
          <w:rFonts w:ascii="Calibri" w:hAnsi="Calibri"/>
          <w:color w:val="000000"/>
          <w:sz w:val="20"/>
          <w:szCs w:val="20"/>
        </w:rPr>
        <w:br/>
        <w:t>   pending questions about the tool, that makes it difficult to assess</w:t>
      </w:r>
      <w:r>
        <w:rPr>
          <w:rFonts w:ascii="Calibri" w:hAnsi="Calibri"/>
          <w:color w:val="000000"/>
          <w:sz w:val="20"/>
          <w:szCs w:val="20"/>
        </w:rPr>
        <w:br/>
        <w:t>   whether design choices are informed, and proposed solutions are valid and</w:t>
      </w:r>
      <w:r>
        <w:rPr>
          <w:rFonts w:ascii="Calibri" w:hAnsi="Calibri"/>
          <w:color w:val="000000"/>
          <w:sz w:val="20"/>
          <w:szCs w:val="20"/>
        </w:rPr>
        <w:br/>
        <w:t>   robust.</w:t>
      </w:r>
      <w:r>
        <w:rPr>
          <w:rFonts w:ascii="Calibri" w:hAnsi="Calibri"/>
          <w:color w:val="000000"/>
          <w:sz w:val="20"/>
          <w:szCs w:val="20"/>
        </w:rPr>
        <w:br/>
      </w:r>
      <w:r>
        <w:rPr>
          <w:rFonts w:ascii="Calibri" w:hAnsi="Calibri"/>
          <w:color w:val="000000"/>
          <w:sz w:val="20"/>
          <w:szCs w:val="20"/>
        </w:rPr>
        <w:br/>
        <w:t>       * Section 6. Finally, the user experiment compares editing with</w:t>
      </w:r>
      <w:r>
        <w:rPr>
          <w:rFonts w:ascii="Calibri" w:hAnsi="Calibri"/>
          <w:color w:val="000000"/>
          <w:sz w:val="20"/>
          <w:szCs w:val="20"/>
        </w:rPr>
        <w:br/>
        <w:t xml:space="preserve">   </w:t>
      </w:r>
      <w:proofErr w:type="spellStart"/>
      <w:r>
        <w:rPr>
          <w:rFonts w:ascii="Calibri" w:hAnsi="Calibri"/>
          <w:color w:val="000000"/>
          <w:sz w:val="20"/>
          <w:szCs w:val="20"/>
        </w:rPr>
        <w:t>Narvis</w:t>
      </w:r>
      <w:proofErr w:type="spellEnd"/>
      <w:r>
        <w:rPr>
          <w:rFonts w:ascii="Calibri" w:hAnsi="Calibri"/>
          <w:color w:val="000000"/>
          <w:sz w:val="20"/>
          <w:szCs w:val="20"/>
        </w:rPr>
        <w:t xml:space="preserve"> against </w:t>
      </w:r>
      <w:r w:rsidRPr="00A25857">
        <w:rPr>
          <w:rFonts w:ascii="Calibri" w:hAnsi="Calibri"/>
          <w:color w:val="000000"/>
          <w:sz w:val="20"/>
          <w:szCs w:val="20"/>
          <w:shd w:val="clear" w:color="auto" w:fill="F2B8BE"/>
        </w:rPr>
        <w:t>editing with PowerPoint only. This is not representative</w:t>
      </w:r>
      <w:r w:rsidRPr="00A25857">
        <w:rPr>
          <w:rFonts w:ascii="Calibri" w:hAnsi="Calibri"/>
          <w:color w:val="000000"/>
          <w:sz w:val="20"/>
          <w:szCs w:val="20"/>
          <w:shd w:val="clear" w:color="auto" w:fill="F2B8BE"/>
        </w:rPr>
        <w:br/>
      </w:r>
      <w:r w:rsidRPr="00A25857">
        <w:rPr>
          <w:rFonts w:ascii="Calibri" w:hAnsi="Calibri"/>
          <w:color w:val="000000"/>
          <w:sz w:val="20"/>
          <w:szCs w:val="20"/>
          <w:shd w:val="clear" w:color="auto" w:fill="F2B8BE"/>
        </w:rPr>
        <w:lastRenderedPageBreak/>
        <w:t>   of how people craft their teaching material</w:t>
      </w:r>
      <w:r>
        <w:rPr>
          <w:rFonts w:ascii="Calibri" w:hAnsi="Calibri"/>
          <w:color w:val="000000"/>
          <w:sz w:val="20"/>
          <w:szCs w:val="20"/>
        </w:rPr>
        <w:t>.</w:t>
      </w:r>
      <w:r w:rsidR="00A25857" w:rsidRPr="00A25857">
        <w:rPr>
          <w:rFonts w:ascii="Calibri" w:hAnsi="Calibri"/>
          <w:b/>
          <w:color w:val="C45911" w:themeColor="accent2" w:themeShade="BF"/>
          <w:sz w:val="20"/>
          <w:szCs w:val="20"/>
        </w:rPr>
        <w:t>R2_Pb_1</w:t>
      </w:r>
      <w:r w:rsidRPr="00A25857">
        <w:rPr>
          <w:rFonts w:ascii="Calibri" w:hAnsi="Calibri"/>
          <w:color w:val="C45911" w:themeColor="accent2" w:themeShade="BF"/>
          <w:sz w:val="20"/>
          <w:szCs w:val="20"/>
        </w:rPr>
        <w:t xml:space="preserve"> </w:t>
      </w:r>
      <w:r>
        <w:rPr>
          <w:rFonts w:ascii="Calibri" w:hAnsi="Calibri"/>
          <w:color w:val="000000"/>
          <w:sz w:val="20"/>
          <w:szCs w:val="20"/>
        </w:rPr>
        <w:t>Most of my colleagues and</w:t>
      </w:r>
      <w:r>
        <w:rPr>
          <w:rFonts w:ascii="Calibri" w:hAnsi="Calibri"/>
          <w:color w:val="000000"/>
          <w:sz w:val="20"/>
          <w:szCs w:val="20"/>
        </w:rPr>
        <w:br/>
        <w:t>   myself have recourse to vector graphic tools to create personalized</w:t>
      </w:r>
      <w:r>
        <w:rPr>
          <w:rFonts w:ascii="Calibri" w:hAnsi="Calibri"/>
          <w:color w:val="000000"/>
          <w:sz w:val="20"/>
          <w:szCs w:val="20"/>
        </w:rPr>
        <w:br/>
        <w:t>   visuals when Keynote or PowerPoint fall short. If I were to decompose and</w:t>
      </w:r>
      <w:r>
        <w:rPr>
          <w:rFonts w:ascii="Calibri" w:hAnsi="Calibri"/>
          <w:color w:val="000000"/>
          <w:sz w:val="20"/>
          <w:szCs w:val="20"/>
        </w:rPr>
        <w:br/>
        <w:t>   explain the visualization from the user study, I would certainly not</w:t>
      </w:r>
      <w:r>
        <w:rPr>
          <w:rFonts w:ascii="Calibri" w:hAnsi="Calibri"/>
          <w:color w:val="000000"/>
          <w:sz w:val="20"/>
          <w:szCs w:val="20"/>
        </w:rPr>
        <w:br/>
        <w:t xml:space="preserve">   start with </w:t>
      </w:r>
      <w:proofErr w:type="spellStart"/>
      <w:r>
        <w:rPr>
          <w:rFonts w:ascii="Calibri" w:hAnsi="Calibri"/>
          <w:color w:val="000000"/>
          <w:sz w:val="20"/>
          <w:szCs w:val="20"/>
        </w:rPr>
        <w:t>Powerpoint</w:t>
      </w:r>
      <w:proofErr w:type="spellEnd"/>
      <w:r>
        <w:rPr>
          <w:rFonts w:ascii="Calibri" w:hAnsi="Calibri"/>
          <w:color w:val="000000"/>
          <w:sz w:val="20"/>
          <w:szCs w:val="20"/>
        </w:rPr>
        <w:t xml:space="preserve"> or keynote, but rather create my own visual marks</w:t>
      </w:r>
      <w:r>
        <w:rPr>
          <w:rFonts w:ascii="Calibri" w:hAnsi="Calibri"/>
          <w:color w:val="000000"/>
          <w:sz w:val="20"/>
          <w:szCs w:val="20"/>
        </w:rPr>
        <w:br/>
        <w:t xml:space="preserve">   in Illustrator, or edit the snapshot with Photoshop. </w:t>
      </w:r>
      <w:r w:rsidRPr="00A25857">
        <w:rPr>
          <w:rFonts w:ascii="Calibri" w:hAnsi="Calibri"/>
          <w:color w:val="000000"/>
          <w:sz w:val="20"/>
          <w:szCs w:val="20"/>
          <w:shd w:val="clear" w:color="auto" w:fill="F2B8BE"/>
        </w:rPr>
        <w:t>So I would argue</w:t>
      </w:r>
      <w:r w:rsidRPr="00A25857">
        <w:rPr>
          <w:rFonts w:ascii="Calibri" w:hAnsi="Calibri"/>
          <w:color w:val="000000"/>
          <w:sz w:val="20"/>
          <w:szCs w:val="20"/>
          <w:shd w:val="clear" w:color="auto" w:fill="F2B8BE"/>
        </w:rPr>
        <w:br/>
        <w:t>   that the experiment, while informative, is biased since it is not</w:t>
      </w:r>
      <w:r w:rsidRPr="00A25857">
        <w:rPr>
          <w:rFonts w:ascii="Calibri" w:hAnsi="Calibri"/>
          <w:color w:val="000000"/>
          <w:sz w:val="20"/>
          <w:szCs w:val="20"/>
          <w:shd w:val="clear" w:color="auto" w:fill="F2B8BE"/>
        </w:rPr>
        <w:br/>
        <w:t>   representative of what an instructor would do to create such type of</w:t>
      </w:r>
      <w:r w:rsidRPr="00A25857">
        <w:rPr>
          <w:rFonts w:ascii="Calibri" w:hAnsi="Calibri"/>
          <w:color w:val="000000"/>
          <w:sz w:val="20"/>
          <w:szCs w:val="20"/>
          <w:shd w:val="clear" w:color="auto" w:fill="F2B8BE"/>
        </w:rPr>
        <w:br/>
        <w:t>   tutorial.</w:t>
      </w:r>
      <w:r w:rsidR="004539A0" w:rsidRPr="004539A0">
        <w:rPr>
          <w:rFonts w:ascii="Calibri" w:hAnsi="Calibri"/>
          <w:color w:val="000000"/>
          <w:sz w:val="20"/>
          <w:szCs w:val="20"/>
        </w:rPr>
        <w:t xml:space="preserve"> </w:t>
      </w:r>
      <w:r w:rsidR="004539A0">
        <w:rPr>
          <w:rFonts w:ascii="Calibri" w:hAnsi="Calibri"/>
          <w:color w:val="000000"/>
          <w:sz w:val="20"/>
          <w:szCs w:val="20"/>
        </w:rPr>
        <w:t>.</w:t>
      </w:r>
      <w:r w:rsidR="004539A0">
        <w:rPr>
          <w:rFonts w:ascii="Calibri" w:hAnsi="Calibri"/>
          <w:b/>
          <w:color w:val="C45911" w:themeColor="accent2" w:themeShade="BF"/>
          <w:sz w:val="20"/>
          <w:szCs w:val="20"/>
        </w:rPr>
        <w:t>R2_Pb_2</w:t>
      </w:r>
      <w:r w:rsidRPr="00A25857">
        <w:rPr>
          <w:rFonts w:ascii="Calibri" w:hAnsi="Calibri"/>
          <w:color w:val="000000"/>
          <w:sz w:val="20"/>
          <w:szCs w:val="20"/>
          <w:shd w:val="clear" w:color="auto" w:fill="F2B8BE"/>
        </w:rPr>
        <w:br/>
      </w:r>
      <w:r>
        <w:rPr>
          <w:rFonts w:ascii="Calibri" w:hAnsi="Calibri"/>
          <w:color w:val="000000"/>
          <w:sz w:val="20"/>
          <w:szCs w:val="20"/>
        </w:rPr>
        <w:br/>
        <w:t xml:space="preserve">   </w:t>
      </w:r>
      <w:proofErr w:type="gramStart"/>
      <w:r>
        <w:rPr>
          <w:rFonts w:ascii="Calibri" w:hAnsi="Calibri"/>
          <w:color w:val="000000"/>
          <w:sz w:val="20"/>
          <w:szCs w:val="20"/>
        </w:rPr>
        <w:t>Some</w:t>
      </w:r>
      <w:proofErr w:type="gramEnd"/>
      <w:r>
        <w:rPr>
          <w:rFonts w:ascii="Calibri" w:hAnsi="Calibri"/>
          <w:color w:val="000000"/>
          <w:sz w:val="20"/>
          <w:szCs w:val="20"/>
        </w:rPr>
        <w:t xml:space="preserve"> important relevant works that should be mentioned:</w:t>
      </w:r>
      <w:r>
        <w:rPr>
          <w:rFonts w:ascii="Calibri" w:hAnsi="Calibri"/>
          <w:color w:val="000000"/>
          <w:sz w:val="20"/>
          <w:szCs w:val="20"/>
        </w:rPr>
        <w:br/>
      </w:r>
      <w:r>
        <w:rPr>
          <w:rFonts w:ascii="Calibri" w:hAnsi="Calibri"/>
          <w:color w:val="000000"/>
          <w:sz w:val="20"/>
          <w:szCs w:val="20"/>
        </w:rPr>
        <w:br/>
      </w:r>
      <w:r w:rsidRPr="00C867AA">
        <w:rPr>
          <w:rFonts w:ascii="Calibri" w:hAnsi="Calibri"/>
          <w:color w:val="000000"/>
          <w:sz w:val="20"/>
          <w:szCs w:val="20"/>
          <w:shd w:val="clear" w:color="auto" w:fill="CDC1FF"/>
        </w:rPr>
        <w:t>   On grammar of graphics and compositions:</w:t>
      </w:r>
      <w:r w:rsidRPr="00C867AA">
        <w:rPr>
          <w:rFonts w:ascii="Calibri" w:hAnsi="Calibri"/>
          <w:color w:val="000000"/>
          <w:sz w:val="20"/>
          <w:szCs w:val="20"/>
          <w:shd w:val="clear" w:color="auto" w:fill="CDC1FF"/>
        </w:rPr>
        <w:br/>
        <w:t xml:space="preserve">   - von </w:t>
      </w:r>
      <w:proofErr w:type="spellStart"/>
      <w:r w:rsidRPr="00C867AA">
        <w:rPr>
          <w:rFonts w:ascii="Calibri" w:hAnsi="Calibri"/>
          <w:color w:val="000000"/>
          <w:sz w:val="20"/>
          <w:szCs w:val="20"/>
          <w:shd w:val="clear" w:color="auto" w:fill="CDC1FF"/>
        </w:rPr>
        <w:t>Engelhardt</w:t>
      </w:r>
      <w:proofErr w:type="spellEnd"/>
      <w:r w:rsidRPr="00C867AA">
        <w:rPr>
          <w:rFonts w:ascii="Calibri" w:hAnsi="Calibri"/>
          <w:color w:val="000000"/>
          <w:sz w:val="20"/>
          <w:szCs w:val="20"/>
          <w:shd w:val="clear" w:color="auto" w:fill="CDC1FF"/>
        </w:rPr>
        <w:t xml:space="preserve">, </w:t>
      </w:r>
      <w:proofErr w:type="spellStart"/>
      <w:r w:rsidRPr="00C867AA">
        <w:rPr>
          <w:rFonts w:ascii="Calibri" w:hAnsi="Calibri"/>
          <w:color w:val="000000"/>
          <w:sz w:val="20"/>
          <w:szCs w:val="20"/>
          <w:shd w:val="clear" w:color="auto" w:fill="CDC1FF"/>
        </w:rPr>
        <w:t>Jörg</w:t>
      </w:r>
      <w:proofErr w:type="spellEnd"/>
      <w:r w:rsidRPr="00C867AA">
        <w:rPr>
          <w:rFonts w:ascii="Calibri" w:hAnsi="Calibri"/>
          <w:color w:val="000000"/>
          <w:sz w:val="20"/>
          <w:szCs w:val="20"/>
          <w:shd w:val="clear" w:color="auto" w:fill="CDC1FF"/>
        </w:rPr>
        <w:t>. The language of graphics: A framework for the</w:t>
      </w:r>
      <w:r w:rsidRPr="00C867AA">
        <w:rPr>
          <w:rFonts w:ascii="PMingLiU" w:eastAsia="PMingLiU" w:hint="eastAsia"/>
          <w:color w:val="000000"/>
          <w:sz w:val="20"/>
          <w:szCs w:val="20"/>
          <w:shd w:val="clear" w:color="auto" w:fill="CDC1FF"/>
        </w:rPr>
        <w:br/>
      </w:r>
      <w:r w:rsidRPr="00C867AA">
        <w:rPr>
          <w:rFonts w:ascii="Calibri" w:hAnsi="Calibri"/>
          <w:color w:val="000000"/>
          <w:sz w:val="20"/>
          <w:szCs w:val="20"/>
          <w:shd w:val="clear" w:color="auto" w:fill="CDC1FF"/>
        </w:rPr>
        <w:t>   analysis of syntax and meaning in maps, charts and diagrams. Yuri</w:t>
      </w:r>
      <w:r w:rsidRPr="00C867AA">
        <w:rPr>
          <w:rFonts w:ascii="Calibri" w:hAnsi="Calibri"/>
          <w:color w:val="000000"/>
          <w:sz w:val="20"/>
          <w:szCs w:val="20"/>
          <w:shd w:val="clear" w:color="auto" w:fill="CDC1FF"/>
        </w:rPr>
        <w:br/>
        <w:t xml:space="preserve">   </w:t>
      </w:r>
      <w:proofErr w:type="spellStart"/>
      <w:r w:rsidRPr="00C867AA">
        <w:rPr>
          <w:rFonts w:ascii="Calibri" w:hAnsi="Calibri"/>
          <w:color w:val="000000"/>
          <w:sz w:val="20"/>
          <w:szCs w:val="20"/>
          <w:shd w:val="clear" w:color="auto" w:fill="CDC1FF"/>
        </w:rPr>
        <w:t>Engelhardt</w:t>
      </w:r>
      <w:proofErr w:type="spellEnd"/>
      <w:r w:rsidRPr="00C867AA">
        <w:rPr>
          <w:rFonts w:ascii="Calibri" w:hAnsi="Calibri"/>
          <w:color w:val="000000"/>
          <w:sz w:val="20"/>
          <w:szCs w:val="20"/>
          <w:shd w:val="clear" w:color="auto" w:fill="CDC1FF"/>
        </w:rPr>
        <w:t>, 2002.</w:t>
      </w:r>
      <w:r w:rsidRPr="00C867AA">
        <w:rPr>
          <w:rFonts w:ascii="Calibri" w:hAnsi="Calibri"/>
          <w:color w:val="000000"/>
          <w:sz w:val="20"/>
          <w:szCs w:val="20"/>
          <w:shd w:val="clear" w:color="auto" w:fill="CDC1FF"/>
        </w:rPr>
        <w:br/>
        <w:t>   - Leland Wilkinson. The grammar of graphics. 1999.</w:t>
      </w:r>
      <w:r w:rsidRPr="00C867AA">
        <w:rPr>
          <w:rFonts w:ascii="Calibri" w:hAnsi="Calibri"/>
          <w:color w:val="000000"/>
          <w:sz w:val="20"/>
          <w:szCs w:val="20"/>
          <w:shd w:val="clear" w:color="auto" w:fill="CDC1FF"/>
        </w:rPr>
        <w:br/>
        <w:t xml:space="preserve">   - </w:t>
      </w:r>
      <w:proofErr w:type="spellStart"/>
      <w:r w:rsidRPr="00C867AA">
        <w:rPr>
          <w:rFonts w:ascii="Calibri" w:hAnsi="Calibri"/>
          <w:color w:val="000000"/>
          <w:sz w:val="20"/>
          <w:szCs w:val="20"/>
          <w:shd w:val="clear" w:color="auto" w:fill="CDC1FF"/>
        </w:rPr>
        <w:t>Waqas</w:t>
      </w:r>
      <w:proofErr w:type="spellEnd"/>
      <w:r w:rsidRPr="00C867AA">
        <w:rPr>
          <w:rFonts w:ascii="Calibri" w:hAnsi="Calibri"/>
          <w:color w:val="000000"/>
          <w:sz w:val="20"/>
          <w:szCs w:val="20"/>
          <w:shd w:val="clear" w:color="auto" w:fill="CDC1FF"/>
        </w:rPr>
        <w:t xml:space="preserve"> </w:t>
      </w:r>
      <w:proofErr w:type="spellStart"/>
      <w:r w:rsidRPr="00C867AA">
        <w:rPr>
          <w:rFonts w:ascii="Calibri" w:hAnsi="Calibri"/>
          <w:color w:val="000000"/>
          <w:sz w:val="20"/>
          <w:szCs w:val="20"/>
          <w:shd w:val="clear" w:color="auto" w:fill="CDC1FF"/>
        </w:rPr>
        <w:t>Javed</w:t>
      </w:r>
      <w:proofErr w:type="spellEnd"/>
      <w:r w:rsidRPr="00C867AA">
        <w:rPr>
          <w:rFonts w:ascii="Calibri" w:hAnsi="Calibri"/>
          <w:color w:val="000000"/>
          <w:sz w:val="20"/>
          <w:szCs w:val="20"/>
          <w:shd w:val="clear" w:color="auto" w:fill="CDC1FF"/>
        </w:rPr>
        <w:t xml:space="preserve">, </w:t>
      </w:r>
      <w:proofErr w:type="spellStart"/>
      <w:r w:rsidRPr="00C867AA">
        <w:rPr>
          <w:rFonts w:ascii="Calibri" w:hAnsi="Calibri"/>
          <w:color w:val="000000"/>
          <w:sz w:val="20"/>
          <w:szCs w:val="20"/>
          <w:shd w:val="clear" w:color="auto" w:fill="CDC1FF"/>
        </w:rPr>
        <w:t>Niklas</w:t>
      </w:r>
      <w:proofErr w:type="spellEnd"/>
      <w:r w:rsidRPr="00C867AA">
        <w:rPr>
          <w:rFonts w:ascii="Calibri" w:hAnsi="Calibri"/>
          <w:color w:val="000000"/>
          <w:sz w:val="20"/>
          <w:szCs w:val="20"/>
          <w:shd w:val="clear" w:color="auto" w:fill="CDC1FF"/>
        </w:rPr>
        <w:t xml:space="preserve"> </w:t>
      </w:r>
      <w:proofErr w:type="spellStart"/>
      <w:r w:rsidRPr="00C867AA">
        <w:rPr>
          <w:rFonts w:ascii="Calibri" w:hAnsi="Calibri"/>
          <w:color w:val="000000"/>
          <w:sz w:val="20"/>
          <w:szCs w:val="20"/>
          <w:shd w:val="clear" w:color="auto" w:fill="CDC1FF"/>
        </w:rPr>
        <w:t>Elmqvist</w:t>
      </w:r>
      <w:proofErr w:type="spellEnd"/>
      <w:r w:rsidRPr="00C867AA">
        <w:rPr>
          <w:rFonts w:ascii="Calibri" w:hAnsi="Calibri"/>
          <w:color w:val="000000"/>
          <w:sz w:val="20"/>
          <w:szCs w:val="20"/>
          <w:shd w:val="clear" w:color="auto" w:fill="CDC1FF"/>
        </w:rPr>
        <w:t xml:space="preserve"> (2012): Exploring the Design Space of</w:t>
      </w:r>
      <w:r w:rsidRPr="00C867AA">
        <w:rPr>
          <w:rFonts w:ascii="Calibri" w:hAnsi="Calibri"/>
          <w:color w:val="000000"/>
          <w:sz w:val="20"/>
          <w:szCs w:val="20"/>
          <w:shd w:val="clear" w:color="auto" w:fill="CDC1FF"/>
        </w:rPr>
        <w:br/>
        <w:t>   Composite Visualization. Proceedings of the IEEE Pacific Symposium on</w:t>
      </w:r>
      <w:r w:rsidRPr="00C867AA">
        <w:rPr>
          <w:rFonts w:ascii="Calibri" w:hAnsi="Calibri"/>
          <w:color w:val="000000"/>
          <w:sz w:val="20"/>
          <w:szCs w:val="20"/>
          <w:shd w:val="clear" w:color="auto" w:fill="CDC1FF"/>
        </w:rPr>
        <w:br/>
        <w:t>   Visualization, pp. 1–8, 2012.</w:t>
      </w:r>
      <w:r w:rsidR="00565745">
        <w:rPr>
          <w:rFonts w:ascii="PMingLiU" w:eastAsia="PMingLiU"/>
          <w:b/>
          <w:color w:val="8C71FF"/>
          <w:sz w:val="20"/>
          <w:szCs w:val="20"/>
          <w:shd w:val="clear" w:color="auto" w:fill="FFFFFF" w:themeFill="background1"/>
        </w:rPr>
        <w:t>R2_Pf</w:t>
      </w:r>
      <w:r w:rsidR="00C867AA" w:rsidRPr="00C867AA">
        <w:rPr>
          <w:rFonts w:ascii="PMingLiU" w:eastAsia="PMingLiU"/>
          <w:b/>
          <w:color w:val="8C71FF"/>
          <w:sz w:val="20"/>
          <w:szCs w:val="20"/>
          <w:shd w:val="clear" w:color="auto" w:fill="FFFFFF" w:themeFill="background1"/>
        </w:rPr>
        <w:t>_1</w:t>
      </w:r>
      <w:r w:rsidRPr="00C867AA">
        <w:rPr>
          <w:rFonts w:ascii="PMingLiU" w:eastAsia="PMingLiU" w:hint="eastAsia"/>
          <w:color w:val="000000"/>
          <w:sz w:val="20"/>
          <w:szCs w:val="20"/>
          <w:shd w:val="clear" w:color="auto" w:fill="CDC1FF"/>
        </w:rPr>
        <w:br/>
      </w:r>
      <w:r w:rsidRPr="00C867AA">
        <w:rPr>
          <w:rFonts w:ascii="Calibri" w:hAnsi="Calibri"/>
          <w:color w:val="000000"/>
          <w:sz w:val="20"/>
          <w:szCs w:val="20"/>
          <w:shd w:val="clear" w:color="auto" w:fill="CDC1FF"/>
        </w:rPr>
        <w:t xml:space="preserve">   On visualization </w:t>
      </w:r>
      <w:proofErr w:type="spellStart"/>
      <w:r w:rsidRPr="00C867AA">
        <w:rPr>
          <w:rFonts w:ascii="Calibri" w:hAnsi="Calibri"/>
          <w:color w:val="000000"/>
          <w:sz w:val="20"/>
          <w:szCs w:val="20"/>
          <w:shd w:val="clear" w:color="auto" w:fill="CDC1FF"/>
        </w:rPr>
        <w:t>sensemaking</w:t>
      </w:r>
      <w:proofErr w:type="spellEnd"/>
      <w:r w:rsidRPr="00C867AA">
        <w:rPr>
          <w:rFonts w:ascii="Calibri" w:hAnsi="Calibri"/>
          <w:color w:val="000000"/>
          <w:sz w:val="20"/>
          <w:szCs w:val="20"/>
          <w:shd w:val="clear" w:color="auto" w:fill="CDC1FF"/>
        </w:rPr>
        <w:t>:</w:t>
      </w:r>
      <w:r w:rsidRPr="00C867AA">
        <w:rPr>
          <w:rFonts w:ascii="PMingLiU" w:eastAsia="PMingLiU" w:hint="eastAsia"/>
          <w:color w:val="000000"/>
          <w:sz w:val="20"/>
          <w:szCs w:val="20"/>
          <w:shd w:val="clear" w:color="auto" w:fill="CDC1FF"/>
        </w:rPr>
        <w:br/>
      </w:r>
      <w:r w:rsidRPr="00C867AA">
        <w:rPr>
          <w:rFonts w:ascii="Calibri" w:hAnsi="Calibri"/>
          <w:color w:val="000000"/>
          <w:sz w:val="20"/>
          <w:szCs w:val="20"/>
          <w:shd w:val="clear" w:color="auto" w:fill="CDC1FF"/>
        </w:rPr>
        <w:t>   - S. Lee, S. H. Kim, Y. H. Hung, H. Lam, Y. A. Kang, and J. S. Yi. How do</w:t>
      </w:r>
      <w:r w:rsidRPr="00C867AA">
        <w:rPr>
          <w:rFonts w:ascii="PMingLiU" w:eastAsia="PMingLiU" w:hint="eastAsia"/>
          <w:color w:val="000000"/>
          <w:sz w:val="20"/>
          <w:szCs w:val="20"/>
          <w:shd w:val="clear" w:color="auto" w:fill="CDC1FF"/>
        </w:rPr>
        <w:br/>
      </w:r>
      <w:r w:rsidRPr="00C867AA">
        <w:rPr>
          <w:rFonts w:ascii="Calibri" w:hAnsi="Calibri"/>
          <w:color w:val="000000"/>
          <w:sz w:val="20"/>
          <w:szCs w:val="20"/>
          <w:shd w:val="clear" w:color="auto" w:fill="CDC1FF"/>
        </w:rPr>
        <w:t>   People Make Sense of Unfamiliar Visualizations</w:t>
      </w:r>
      <w:proofErr w:type="gramStart"/>
      <w:r w:rsidRPr="00C867AA">
        <w:rPr>
          <w:rFonts w:ascii="Calibri" w:hAnsi="Calibri"/>
          <w:color w:val="000000"/>
          <w:sz w:val="20"/>
          <w:szCs w:val="20"/>
          <w:shd w:val="clear" w:color="auto" w:fill="CDC1FF"/>
        </w:rPr>
        <w:t>?:</w:t>
      </w:r>
      <w:proofErr w:type="gramEnd"/>
      <w:r w:rsidRPr="00C867AA">
        <w:rPr>
          <w:rFonts w:ascii="Calibri" w:hAnsi="Calibri"/>
          <w:color w:val="000000"/>
          <w:sz w:val="20"/>
          <w:szCs w:val="20"/>
          <w:shd w:val="clear" w:color="auto" w:fill="CDC1FF"/>
        </w:rPr>
        <w:t xml:space="preserve"> A Grounded Model of</w:t>
      </w:r>
      <w:r w:rsidRPr="00C867AA">
        <w:rPr>
          <w:rFonts w:ascii="PMingLiU" w:eastAsia="PMingLiU" w:hint="eastAsia"/>
          <w:color w:val="000000"/>
          <w:sz w:val="20"/>
          <w:szCs w:val="20"/>
          <w:shd w:val="clear" w:color="auto" w:fill="CDC1FF"/>
        </w:rPr>
        <w:br/>
      </w:r>
      <w:r w:rsidRPr="00C867AA">
        <w:rPr>
          <w:rFonts w:ascii="Calibri" w:hAnsi="Calibri"/>
          <w:color w:val="000000"/>
          <w:sz w:val="20"/>
          <w:szCs w:val="20"/>
          <w:shd w:val="clear" w:color="auto" w:fill="CDC1FF"/>
        </w:rPr>
        <w:t xml:space="preserve">   Novice’s Information Visualization </w:t>
      </w:r>
      <w:proofErr w:type="spellStart"/>
      <w:r w:rsidRPr="00C867AA">
        <w:rPr>
          <w:rFonts w:ascii="Calibri" w:hAnsi="Calibri"/>
          <w:color w:val="000000"/>
          <w:sz w:val="20"/>
          <w:szCs w:val="20"/>
          <w:shd w:val="clear" w:color="auto" w:fill="CDC1FF"/>
        </w:rPr>
        <w:t>Sensemaking</w:t>
      </w:r>
      <w:proofErr w:type="spellEnd"/>
      <w:r w:rsidRPr="00C867AA">
        <w:rPr>
          <w:rFonts w:ascii="Calibri" w:hAnsi="Calibri"/>
          <w:color w:val="000000"/>
          <w:sz w:val="20"/>
          <w:szCs w:val="20"/>
          <w:shd w:val="clear" w:color="auto" w:fill="CDC1FF"/>
        </w:rPr>
        <w:t>. IEEE Transactions on</w:t>
      </w:r>
      <w:r w:rsidRPr="00C867AA">
        <w:rPr>
          <w:rFonts w:ascii="Calibri" w:hAnsi="Calibri"/>
          <w:color w:val="000000"/>
          <w:sz w:val="20"/>
          <w:szCs w:val="20"/>
          <w:shd w:val="clear" w:color="auto" w:fill="CDC1FF"/>
        </w:rPr>
        <w:br/>
        <w:t>   Visualization and Computer Graphics, 22(1):499–508, 2016.</w:t>
      </w:r>
      <w:r w:rsidRPr="00C867AA">
        <w:rPr>
          <w:rFonts w:ascii="PMingLiU" w:eastAsia="PMingLiU" w:hint="eastAsia"/>
          <w:color w:val="000000"/>
          <w:sz w:val="20"/>
          <w:szCs w:val="20"/>
          <w:shd w:val="clear" w:color="auto" w:fill="CDC1FF"/>
        </w:rPr>
        <w:br/>
      </w:r>
      <w:r w:rsidRPr="00C867AA">
        <w:rPr>
          <w:rFonts w:ascii="Calibri" w:hAnsi="Calibri"/>
          <w:color w:val="000000"/>
          <w:sz w:val="20"/>
          <w:szCs w:val="20"/>
          <w:shd w:val="clear" w:color="auto" w:fill="CDC1FF"/>
        </w:rPr>
        <w:t xml:space="preserve">   - L. </w:t>
      </w:r>
      <w:proofErr w:type="spellStart"/>
      <w:r w:rsidRPr="00C867AA">
        <w:rPr>
          <w:rFonts w:ascii="Calibri" w:hAnsi="Calibri"/>
          <w:color w:val="000000"/>
          <w:sz w:val="20"/>
          <w:szCs w:val="20"/>
          <w:shd w:val="clear" w:color="auto" w:fill="CDC1FF"/>
        </w:rPr>
        <w:t>Grammel</w:t>
      </w:r>
      <w:proofErr w:type="spellEnd"/>
      <w:r w:rsidRPr="00C867AA">
        <w:rPr>
          <w:rFonts w:ascii="Calibri" w:hAnsi="Calibri"/>
          <w:color w:val="000000"/>
          <w:sz w:val="20"/>
          <w:szCs w:val="20"/>
          <w:shd w:val="clear" w:color="auto" w:fill="CDC1FF"/>
        </w:rPr>
        <w:t xml:space="preserve">, M. Tory, and M.-A. </w:t>
      </w:r>
      <w:proofErr w:type="spellStart"/>
      <w:r w:rsidRPr="00C867AA">
        <w:rPr>
          <w:rFonts w:ascii="Calibri" w:hAnsi="Calibri"/>
          <w:color w:val="000000"/>
          <w:sz w:val="20"/>
          <w:szCs w:val="20"/>
          <w:shd w:val="clear" w:color="auto" w:fill="CDC1FF"/>
        </w:rPr>
        <w:t>Storey</w:t>
      </w:r>
      <w:proofErr w:type="spellEnd"/>
      <w:r w:rsidRPr="00C867AA">
        <w:rPr>
          <w:rFonts w:ascii="Calibri" w:hAnsi="Calibri"/>
          <w:color w:val="000000"/>
          <w:sz w:val="20"/>
          <w:szCs w:val="20"/>
          <w:shd w:val="clear" w:color="auto" w:fill="CDC1FF"/>
        </w:rPr>
        <w:t>. How information visualization</w:t>
      </w:r>
      <w:r w:rsidRPr="00C867AA">
        <w:rPr>
          <w:rFonts w:ascii="PMingLiU" w:eastAsia="PMingLiU" w:hint="eastAsia"/>
          <w:color w:val="000000"/>
          <w:sz w:val="20"/>
          <w:szCs w:val="20"/>
          <w:shd w:val="clear" w:color="auto" w:fill="CDC1FF"/>
        </w:rPr>
        <w:br/>
      </w:r>
      <w:r w:rsidRPr="00C867AA">
        <w:rPr>
          <w:rFonts w:ascii="Calibri" w:hAnsi="Calibri"/>
          <w:color w:val="000000"/>
          <w:sz w:val="20"/>
          <w:szCs w:val="20"/>
          <w:shd w:val="clear" w:color="auto" w:fill="CDC1FF"/>
        </w:rPr>
        <w:t>   novices construct visualizations. IEEE Transactions on Visualization &amp;</w:t>
      </w:r>
      <w:r w:rsidRPr="00C867AA">
        <w:rPr>
          <w:rFonts w:ascii="Calibri" w:hAnsi="Calibri"/>
          <w:color w:val="000000"/>
          <w:sz w:val="20"/>
          <w:szCs w:val="20"/>
          <w:shd w:val="clear" w:color="auto" w:fill="CDC1FF"/>
        </w:rPr>
        <w:br/>
        <w:t>   Computer Graphics, VOL. 16, 16(6):943 – 952, 2010.</w:t>
      </w:r>
      <w:r w:rsidRPr="00C867AA">
        <w:rPr>
          <w:rFonts w:ascii="PMingLiU" w:eastAsia="PMingLiU" w:hint="eastAsia"/>
          <w:color w:val="000000"/>
          <w:sz w:val="20"/>
          <w:szCs w:val="20"/>
          <w:shd w:val="clear" w:color="auto" w:fill="CDC1FF"/>
        </w:rPr>
        <w:br/>
      </w:r>
      <w:r w:rsidRPr="00C867AA">
        <w:rPr>
          <w:rFonts w:ascii="Calibri" w:hAnsi="Calibri"/>
          <w:color w:val="000000"/>
          <w:sz w:val="20"/>
          <w:szCs w:val="20"/>
          <w:shd w:val="clear" w:color="auto" w:fill="CDC1FF"/>
        </w:rPr>
        <w:t>   - B. C. Kwon, B. Fisher, and J. S. Yi. Visual analytic roadblocks for</w:t>
      </w:r>
      <w:r w:rsidRPr="00C867AA">
        <w:rPr>
          <w:rFonts w:ascii="PMingLiU" w:eastAsia="PMingLiU" w:hint="eastAsia"/>
          <w:color w:val="000000"/>
          <w:sz w:val="20"/>
          <w:szCs w:val="20"/>
          <w:shd w:val="clear" w:color="auto" w:fill="CDC1FF"/>
        </w:rPr>
        <w:br/>
      </w:r>
      <w:r w:rsidRPr="00C867AA">
        <w:rPr>
          <w:rFonts w:ascii="Calibri" w:hAnsi="Calibri"/>
          <w:color w:val="000000"/>
          <w:sz w:val="20"/>
          <w:szCs w:val="20"/>
          <w:shd w:val="clear" w:color="auto" w:fill="CDC1FF"/>
        </w:rPr>
        <w:t>   novice</w:t>
      </w:r>
      <w:r w:rsidRPr="00C867AA">
        <w:rPr>
          <w:rFonts w:ascii="PMingLiU" w:eastAsia="PMingLiU" w:hint="eastAsia"/>
          <w:color w:val="000000"/>
          <w:sz w:val="20"/>
          <w:szCs w:val="20"/>
          <w:shd w:val="clear" w:color="auto" w:fill="CDC1FF"/>
        </w:rPr>
        <w:br/>
      </w:r>
      <w:r w:rsidRPr="00C867AA">
        <w:rPr>
          <w:rFonts w:ascii="Calibri" w:hAnsi="Calibri"/>
          <w:color w:val="000000"/>
          <w:sz w:val="20"/>
          <w:szCs w:val="20"/>
          <w:shd w:val="clear" w:color="auto" w:fill="CDC1FF"/>
        </w:rPr>
        <w:t>   investigators. VAST 2011 - IEEE Conference on Visual Analytics Science</w:t>
      </w:r>
      <w:r w:rsidRPr="00C867AA">
        <w:rPr>
          <w:rFonts w:ascii="PMingLiU" w:eastAsia="PMingLiU" w:hint="eastAsia"/>
          <w:color w:val="000000"/>
          <w:sz w:val="20"/>
          <w:szCs w:val="20"/>
          <w:shd w:val="clear" w:color="auto" w:fill="CDC1FF"/>
        </w:rPr>
        <w:br/>
      </w:r>
      <w:r w:rsidRPr="00C867AA">
        <w:rPr>
          <w:rFonts w:ascii="Calibri" w:hAnsi="Calibri"/>
          <w:color w:val="000000"/>
          <w:sz w:val="20"/>
          <w:szCs w:val="20"/>
          <w:shd w:val="clear" w:color="auto" w:fill="CDC1FF"/>
        </w:rPr>
        <w:t>   and Technology 2011, Proceedings, pages 3–11, 2011.</w:t>
      </w:r>
      <w:r w:rsidR="00C867AA" w:rsidRPr="00C867AA">
        <w:rPr>
          <w:rFonts w:ascii="PMingLiU" w:eastAsia="PMingLiU"/>
          <w:b/>
          <w:color w:val="C6B9FF"/>
          <w:sz w:val="20"/>
          <w:szCs w:val="20"/>
          <w:shd w:val="clear" w:color="auto" w:fill="FFFFFF" w:themeFill="background1"/>
        </w:rPr>
        <w:t xml:space="preserve"> </w:t>
      </w:r>
      <w:r w:rsidR="00565745">
        <w:rPr>
          <w:rFonts w:ascii="PMingLiU" w:eastAsia="PMingLiU"/>
          <w:b/>
          <w:color w:val="8C71FF"/>
          <w:sz w:val="20"/>
          <w:szCs w:val="20"/>
          <w:shd w:val="clear" w:color="auto" w:fill="FFFFFF" w:themeFill="background1"/>
        </w:rPr>
        <w:t>R2_Pf</w:t>
      </w:r>
      <w:r w:rsidR="00C867AA">
        <w:rPr>
          <w:rFonts w:ascii="PMingLiU" w:eastAsia="PMingLiU"/>
          <w:b/>
          <w:color w:val="8C71FF"/>
          <w:sz w:val="20"/>
          <w:szCs w:val="20"/>
          <w:shd w:val="clear" w:color="auto" w:fill="FFFFFF" w:themeFill="background1"/>
        </w:rPr>
        <w:t>_2</w:t>
      </w:r>
      <w:r>
        <w:rPr>
          <w:rFonts w:ascii="PMingLiU" w:eastAsia="PMingLiU" w:hint="eastAsia"/>
          <w:color w:val="000000"/>
          <w:sz w:val="20"/>
          <w:szCs w:val="20"/>
        </w:rPr>
        <w:br/>
      </w:r>
      <w:r>
        <w:rPr>
          <w:rFonts w:ascii="PMingLiU" w:eastAsia="PMingLiU" w:hint="eastAsia"/>
          <w:color w:val="000000"/>
          <w:sz w:val="20"/>
          <w:szCs w:val="20"/>
        </w:rPr>
        <w:br/>
      </w:r>
      <w:r>
        <w:rPr>
          <w:rFonts w:ascii="Calibri" w:hAnsi="Calibri"/>
          <w:color w:val="000000"/>
          <w:sz w:val="20"/>
          <w:szCs w:val="20"/>
        </w:rPr>
        <w:t>   Other comments:</w:t>
      </w:r>
      <w:r>
        <w:rPr>
          <w:rFonts w:ascii="PMingLiU" w:eastAsia="PMingLiU" w:hint="eastAsia"/>
          <w:color w:val="000000"/>
          <w:sz w:val="20"/>
          <w:szCs w:val="20"/>
        </w:rPr>
        <w:br/>
      </w:r>
      <w:r>
        <w:rPr>
          <w:rFonts w:ascii="Calibri" w:hAnsi="Calibri"/>
          <w:color w:val="000000"/>
          <w:sz w:val="20"/>
          <w:szCs w:val="20"/>
        </w:rPr>
        <w:t xml:space="preserve">   </w:t>
      </w:r>
      <w:r w:rsidRPr="00C867AA">
        <w:rPr>
          <w:rFonts w:ascii="Calibri" w:hAnsi="Calibri"/>
          <w:color w:val="000000"/>
          <w:sz w:val="20"/>
          <w:szCs w:val="20"/>
          <w:shd w:val="clear" w:color="auto" w:fill="CDC1FF"/>
        </w:rPr>
        <w:t xml:space="preserve">- Figure </w:t>
      </w:r>
      <w:proofErr w:type="gramStart"/>
      <w:r w:rsidRPr="00C867AA">
        <w:rPr>
          <w:rFonts w:ascii="Calibri" w:hAnsi="Calibri"/>
          <w:color w:val="000000"/>
          <w:sz w:val="20"/>
          <w:szCs w:val="20"/>
          <w:shd w:val="clear" w:color="auto" w:fill="CDC1FF"/>
        </w:rPr>
        <w:t>9 :</w:t>
      </w:r>
      <w:proofErr w:type="gramEnd"/>
      <w:r w:rsidRPr="00C867AA">
        <w:rPr>
          <w:rFonts w:ascii="Calibri" w:hAnsi="Calibri"/>
          <w:color w:val="000000"/>
          <w:sz w:val="20"/>
          <w:szCs w:val="20"/>
          <w:shd w:val="clear" w:color="auto" w:fill="CDC1FF"/>
        </w:rPr>
        <w:t xml:space="preserve"> please report standard deviation! Means are useless when</w:t>
      </w:r>
      <w:r w:rsidRPr="00C867AA">
        <w:rPr>
          <w:rFonts w:ascii="PMingLiU" w:eastAsia="PMingLiU" w:hint="eastAsia"/>
          <w:color w:val="000000"/>
          <w:sz w:val="20"/>
          <w:szCs w:val="20"/>
          <w:shd w:val="clear" w:color="auto" w:fill="CDC1FF"/>
        </w:rPr>
        <w:br/>
      </w:r>
      <w:r w:rsidRPr="00C867AA">
        <w:rPr>
          <w:rFonts w:ascii="Calibri" w:hAnsi="Calibri"/>
          <w:color w:val="000000"/>
          <w:sz w:val="20"/>
          <w:szCs w:val="20"/>
          <w:shd w:val="clear" w:color="auto" w:fill="CDC1FF"/>
        </w:rPr>
        <w:t>   presented alone.</w:t>
      </w:r>
      <w:r w:rsidRPr="00C867AA">
        <w:rPr>
          <w:rFonts w:ascii="PMingLiU" w:eastAsia="PMingLiU" w:hint="eastAsia"/>
          <w:color w:val="000000"/>
          <w:sz w:val="20"/>
          <w:szCs w:val="20"/>
          <w:shd w:val="clear" w:color="auto" w:fill="CDC1FF"/>
        </w:rPr>
        <w:br/>
      </w:r>
      <w:r w:rsidRPr="00C867AA">
        <w:rPr>
          <w:rFonts w:ascii="Calibri" w:hAnsi="Calibri"/>
          <w:color w:val="000000"/>
          <w:sz w:val="20"/>
          <w:szCs w:val="20"/>
          <w:shd w:val="clear" w:color="auto" w:fill="CDC1FF"/>
        </w:rPr>
        <w:t>   - The paper is riddled with grammatical errors, and the flow is at times</w:t>
      </w:r>
      <w:r w:rsidRPr="00C867AA">
        <w:rPr>
          <w:rFonts w:ascii="PMingLiU" w:eastAsia="PMingLiU" w:hint="eastAsia"/>
          <w:color w:val="000000"/>
          <w:sz w:val="20"/>
          <w:szCs w:val="20"/>
          <w:shd w:val="clear" w:color="auto" w:fill="CDC1FF"/>
        </w:rPr>
        <w:br/>
      </w:r>
      <w:r w:rsidRPr="00C867AA">
        <w:rPr>
          <w:rFonts w:ascii="Calibri" w:hAnsi="Calibri"/>
          <w:color w:val="000000"/>
          <w:sz w:val="20"/>
          <w:szCs w:val="20"/>
          <w:shd w:val="clear" w:color="auto" w:fill="CDC1FF"/>
        </w:rPr>
        <w:t>   hardly understandable. Please have a native speaker proofread the paper.</w:t>
      </w:r>
      <w:r w:rsidRPr="00C867AA">
        <w:rPr>
          <w:rFonts w:ascii="Calibri" w:hAnsi="Calibri"/>
          <w:color w:val="000000"/>
          <w:sz w:val="20"/>
          <w:szCs w:val="20"/>
          <w:shd w:val="clear" w:color="auto" w:fill="CDC1FF"/>
        </w:rPr>
        <w:br/>
        <w:t xml:space="preserve">   - References in Section 2.1. </w:t>
      </w:r>
      <w:proofErr w:type="gramStart"/>
      <w:r w:rsidRPr="00C867AA">
        <w:rPr>
          <w:rFonts w:ascii="Calibri" w:hAnsi="Calibri"/>
          <w:color w:val="000000"/>
          <w:sz w:val="20"/>
          <w:szCs w:val="20"/>
          <w:shd w:val="clear" w:color="auto" w:fill="CDC1FF"/>
        </w:rPr>
        <w:t>second</w:t>
      </w:r>
      <w:proofErr w:type="gramEnd"/>
      <w:r w:rsidRPr="00C867AA">
        <w:rPr>
          <w:rFonts w:ascii="Calibri" w:hAnsi="Calibri"/>
          <w:color w:val="000000"/>
          <w:sz w:val="20"/>
          <w:szCs w:val="20"/>
          <w:shd w:val="clear" w:color="auto" w:fill="CDC1FF"/>
        </w:rPr>
        <w:t xml:space="preserve"> paragraph seem </w:t>
      </w:r>
      <w:proofErr w:type="spellStart"/>
      <w:r w:rsidRPr="00C867AA">
        <w:rPr>
          <w:rFonts w:ascii="Calibri" w:hAnsi="Calibri"/>
          <w:color w:val="000000"/>
          <w:sz w:val="20"/>
          <w:szCs w:val="20"/>
          <w:shd w:val="clear" w:color="auto" w:fill="CDC1FF"/>
        </w:rPr>
        <w:t>anecdotical</w:t>
      </w:r>
      <w:proofErr w:type="spellEnd"/>
      <w:r w:rsidRPr="00C867AA">
        <w:rPr>
          <w:rFonts w:ascii="Calibri" w:hAnsi="Calibri"/>
          <w:color w:val="000000"/>
          <w:sz w:val="20"/>
          <w:szCs w:val="20"/>
          <w:shd w:val="clear" w:color="auto" w:fill="CDC1FF"/>
        </w:rPr>
        <w:t>, with no</w:t>
      </w:r>
      <w:r w:rsidRPr="00C867AA">
        <w:rPr>
          <w:rFonts w:ascii="Calibri" w:hAnsi="Calibri"/>
          <w:color w:val="000000"/>
          <w:sz w:val="20"/>
          <w:szCs w:val="20"/>
          <w:shd w:val="clear" w:color="auto" w:fill="CDC1FF"/>
        </w:rPr>
        <w:br/>
        <w:t xml:space="preserve">   particular reasons why these ones in particular. </w:t>
      </w:r>
      <w:r w:rsidRPr="00C867AA">
        <w:rPr>
          <w:rFonts w:ascii="Calibri" w:hAnsi="Calibri"/>
          <w:color w:val="000000"/>
          <w:sz w:val="20"/>
          <w:szCs w:val="20"/>
          <w:shd w:val="clear" w:color="auto" w:fill="CDC1FF"/>
        </w:rPr>
        <w:br/>
        <w:t>   - Figure 7, left is visually cluttered. I don't believe that it is a good</w:t>
      </w:r>
      <w:r w:rsidRPr="00C867AA">
        <w:rPr>
          <w:rFonts w:ascii="Calibri" w:hAnsi="Calibri"/>
          <w:color w:val="000000"/>
          <w:sz w:val="20"/>
          <w:szCs w:val="20"/>
          <w:shd w:val="clear" w:color="auto" w:fill="CDC1FF"/>
        </w:rPr>
        <w:br/>
        <w:t>   representation for analysis.</w:t>
      </w:r>
      <w:r w:rsidR="00C867AA">
        <w:rPr>
          <w:rFonts w:ascii="Calibri" w:hAnsi="Calibri"/>
          <w:color w:val="000000"/>
          <w:sz w:val="20"/>
          <w:szCs w:val="20"/>
          <w:shd w:val="clear" w:color="auto" w:fill="CDC1FF"/>
        </w:rPr>
        <w:t xml:space="preserve"> </w:t>
      </w:r>
      <w:r w:rsidR="00565745">
        <w:rPr>
          <w:rFonts w:ascii="PMingLiU" w:eastAsia="PMingLiU"/>
          <w:b/>
          <w:color w:val="8C71FF"/>
          <w:sz w:val="20"/>
          <w:szCs w:val="20"/>
          <w:shd w:val="clear" w:color="auto" w:fill="FFFFFF" w:themeFill="background1"/>
        </w:rPr>
        <w:t>R2_Pf</w:t>
      </w:r>
      <w:r w:rsidR="00C867AA">
        <w:rPr>
          <w:rFonts w:ascii="PMingLiU" w:eastAsia="PMingLiU"/>
          <w:b/>
          <w:color w:val="8C71FF"/>
          <w:sz w:val="20"/>
          <w:szCs w:val="20"/>
          <w:shd w:val="clear" w:color="auto" w:fill="FFFFFF" w:themeFill="background1"/>
        </w:rPr>
        <w:t>_3</w:t>
      </w:r>
      <w:r w:rsidRPr="00C867AA">
        <w:rPr>
          <w:rFonts w:ascii="Calibri" w:hAnsi="Calibri"/>
          <w:color w:val="000000"/>
          <w:sz w:val="20"/>
          <w:szCs w:val="20"/>
          <w:shd w:val="clear" w:color="auto" w:fill="CDC1FF"/>
        </w:rPr>
        <w:br/>
      </w:r>
      <w:r>
        <w:rPr>
          <w:rFonts w:ascii="Calibri" w:hAnsi="Calibri"/>
          <w:color w:val="000000"/>
          <w:sz w:val="20"/>
          <w:szCs w:val="20"/>
        </w:rPr>
        <w:br/>
        <w:t>Summary Rating</w:t>
      </w:r>
      <w:r>
        <w:rPr>
          <w:rFonts w:ascii="Calibri" w:hAnsi="Calibri"/>
          <w:color w:val="000000"/>
          <w:sz w:val="20"/>
          <w:szCs w:val="20"/>
        </w:rPr>
        <w:br/>
      </w:r>
      <w:r>
        <w:rPr>
          <w:rFonts w:ascii="Calibri" w:hAnsi="Calibri"/>
          <w:color w:val="000000"/>
          <w:sz w:val="20"/>
          <w:szCs w:val="20"/>
        </w:rPr>
        <w:br/>
        <w:t>   2</w:t>
      </w:r>
      <w:proofErr w:type="gramStart"/>
      <w:r>
        <w:rPr>
          <w:rFonts w:ascii="Calibri" w:hAnsi="Calibri"/>
          <w:color w:val="000000"/>
          <w:sz w:val="20"/>
          <w:szCs w:val="20"/>
        </w:rPr>
        <w:t>  (</w:t>
      </w:r>
      <w:proofErr w:type="gramEnd"/>
      <w:r>
        <w:rPr>
          <w:rFonts w:ascii="Calibri" w:hAnsi="Calibri"/>
          <w:color w:val="000000"/>
          <w:sz w:val="20"/>
          <w:szCs w:val="20"/>
        </w:rPr>
        <w:t>&lt;b&gt;Reject&lt;/b&gt;&lt;</w:t>
      </w:r>
      <w:proofErr w:type="spellStart"/>
      <w:r>
        <w:rPr>
          <w:rFonts w:ascii="Calibri" w:hAnsi="Calibri"/>
          <w:color w:val="000000"/>
          <w:sz w:val="20"/>
          <w:szCs w:val="20"/>
        </w:rPr>
        <w:t>br</w:t>
      </w:r>
      <w:proofErr w:type="spellEnd"/>
      <w:r>
        <w:rPr>
          <w:rFonts w:ascii="Calibri" w:hAnsi="Calibri"/>
          <w:color w:val="000000"/>
          <w:sz w:val="20"/>
          <w:szCs w:val="20"/>
        </w:rPr>
        <w:t xml:space="preserve">/&gt; The paper is not ready for publication in </w:t>
      </w:r>
      <w:proofErr w:type="spellStart"/>
      <w:r>
        <w:rPr>
          <w:rFonts w:ascii="Calibri" w:hAnsi="Calibri"/>
          <w:color w:val="000000"/>
          <w:sz w:val="20"/>
          <w:szCs w:val="20"/>
        </w:rPr>
        <w:t>InfoVis</w:t>
      </w:r>
      <w:proofErr w:type="spellEnd"/>
      <w:r>
        <w:rPr>
          <w:rFonts w:ascii="Calibri" w:hAnsi="Calibri"/>
          <w:color w:val="000000"/>
          <w:sz w:val="20"/>
          <w:szCs w:val="20"/>
        </w:rPr>
        <w:t xml:space="preserve"> / TVCG.&lt;</w:t>
      </w:r>
      <w:proofErr w:type="spellStart"/>
      <w:r>
        <w:rPr>
          <w:rFonts w:ascii="Calibri" w:hAnsi="Calibri"/>
          <w:color w:val="000000"/>
          <w:sz w:val="20"/>
          <w:szCs w:val="20"/>
        </w:rPr>
        <w:t>br</w:t>
      </w:r>
      <w:proofErr w:type="spellEnd"/>
      <w:r>
        <w:rPr>
          <w:rFonts w:ascii="Calibri" w:hAnsi="Calibri"/>
          <w:color w:val="000000"/>
          <w:sz w:val="20"/>
          <w:szCs w:val="20"/>
        </w:rPr>
        <w:t xml:space="preserve">/&gt;The work may have some value but the paper requires major revisions or additional work that are beyond the scope of the conference </w:t>
      </w:r>
      <w:r>
        <w:rPr>
          <w:rFonts w:ascii="Calibri" w:hAnsi="Calibri"/>
          <w:color w:val="000000"/>
          <w:sz w:val="20"/>
          <w:szCs w:val="20"/>
        </w:rPr>
        <w:lastRenderedPageBreak/>
        <w:t>review cycle to meet the quality standard. Without this I am not going to be able to return a score of '4 - Accept'.)</w:t>
      </w:r>
      <w:r>
        <w:rPr>
          <w:rFonts w:ascii="Calibri" w:hAnsi="Calibri"/>
          <w:color w:val="000000"/>
          <w:sz w:val="20"/>
          <w:szCs w:val="20"/>
        </w:rPr>
        <w:br/>
      </w:r>
      <w:r>
        <w:rPr>
          <w:rFonts w:ascii="Calibri" w:hAnsi="Calibri"/>
          <w:color w:val="000000"/>
          <w:sz w:val="20"/>
          <w:szCs w:val="20"/>
        </w:rPr>
        <w:br/>
        <w:t>The Summary Review</w:t>
      </w:r>
      <w:r>
        <w:rPr>
          <w:rFonts w:ascii="Calibri" w:hAnsi="Calibri"/>
          <w:color w:val="000000"/>
          <w:sz w:val="20"/>
          <w:szCs w:val="20"/>
        </w:rPr>
        <w:br/>
      </w:r>
      <w:r>
        <w:rPr>
          <w:rFonts w:ascii="Calibri" w:hAnsi="Calibri"/>
          <w:color w:val="000000"/>
          <w:sz w:val="20"/>
          <w:szCs w:val="20"/>
        </w:rPr>
        <w:br/>
        <w:t>   Reviewers are all sympathetic to this work, finding the idea of improving</w:t>
      </w:r>
      <w:r>
        <w:rPr>
          <w:rFonts w:ascii="Calibri" w:hAnsi="Calibri"/>
          <w:color w:val="000000"/>
          <w:sz w:val="20"/>
          <w:szCs w:val="20"/>
        </w:rPr>
        <w:br/>
        <w:t>   the process of communicating how to read a visualization to be a "neat</w:t>
      </w:r>
      <w:r>
        <w:rPr>
          <w:rFonts w:ascii="Calibri" w:hAnsi="Calibri"/>
          <w:color w:val="000000"/>
          <w:sz w:val="20"/>
          <w:szCs w:val="20"/>
        </w:rPr>
        <w:br/>
        <w:t>   idea” (R4), that addresses a "timely and important problem” (R3)</w:t>
      </w:r>
      <w:r>
        <w:rPr>
          <w:rFonts w:ascii="PMingLiU" w:eastAsia="PMingLiU" w:hint="eastAsia"/>
          <w:color w:val="000000"/>
          <w:sz w:val="20"/>
          <w:szCs w:val="20"/>
        </w:rPr>
        <w:br/>
      </w:r>
      <w:r>
        <w:rPr>
          <w:rFonts w:ascii="Calibri" w:hAnsi="Calibri"/>
          <w:color w:val="000000"/>
          <w:sz w:val="20"/>
          <w:szCs w:val="20"/>
        </w:rPr>
        <w:t>   through “many interesting components […] that makes the paper</w:t>
      </w:r>
      <w:r>
        <w:rPr>
          <w:rFonts w:ascii="PMingLiU" w:eastAsia="PMingLiU" w:hint="eastAsia"/>
          <w:color w:val="000000"/>
          <w:sz w:val="20"/>
          <w:szCs w:val="20"/>
        </w:rPr>
        <w:br/>
      </w:r>
      <w:r>
        <w:rPr>
          <w:rFonts w:ascii="Calibri" w:hAnsi="Calibri"/>
          <w:color w:val="000000"/>
          <w:sz w:val="20"/>
          <w:szCs w:val="20"/>
        </w:rPr>
        <w:t>   inspiring” (R2). The overall design methodology was found to be sound</w:t>
      </w:r>
      <w:r>
        <w:rPr>
          <w:rFonts w:ascii="PMingLiU" w:eastAsia="PMingLiU" w:hint="eastAsia"/>
          <w:color w:val="000000"/>
          <w:sz w:val="20"/>
          <w:szCs w:val="20"/>
        </w:rPr>
        <w:br/>
      </w:r>
      <w:r>
        <w:rPr>
          <w:rFonts w:ascii="Calibri" w:hAnsi="Calibri"/>
          <w:color w:val="000000"/>
          <w:sz w:val="20"/>
          <w:szCs w:val="20"/>
        </w:rPr>
        <w:t>   (R1). In particular, reviewers praised a user-centric approach that</w:t>
      </w:r>
      <w:r>
        <w:rPr>
          <w:rFonts w:ascii="Calibri" w:hAnsi="Calibri"/>
          <w:color w:val="000000"/>
          <w:sz w:val="20"/>
          <w:szCs w:val="20"/>
        </w:rPr>
        <w:br/>
        <w:t>   accounts for both the editor and the consumer audiences (R1</w:t>
      </w:r>
      <w:proofErr w:type="gramStart"/>
      <w:r>
        <w:rPr>
          <w:rFonts w:ascii="Calibri" w:hAnsi="Calibri"/>
          <w:color w:val="000000"/>
          <w:sz w:val="20"/>
          <w:szCs w:val="20"/>
        </w:rPr>
        <w:t>,R2,R3</w:t>
      </w:r>
      <w:proofErr w:type="gramEnd"/>
      <w:r>
        <w:rPr>
          <w:rFonts w:ascii="Calibri" w:hAnsi="Calibri"/>
          <w:color w:val="000000"/>
          <w:sz w:val="20"/>
          <w:szCs w:val="20"/>
        </w:rPr>
        <w:t>), and</w:t>
      </w:r>
      <w:r>
        <w:rPr>
          <w:rFonts w:ascii="Calibri" w:hAnsi="Calibri"/>
          <w:color w:val="000000"/>
          <w:sz w:val="20"/>
          <w:szCs w:val="20"/>
        </w:rPr>
        <w:br/>
        <w:t>   appreciated that the design goals, extracted from the formative study</w:t>
      </w:r>
      <w:r>
        <w:rPr>
          <w:rFonts w:ascii="Calibri" w:hAnsi="Calibri"/>
          <w:color w:val="000000"/>
          <w:sz w:val="20"/>
          <w:szCs w:val="20"/>
        </w:rPr>
        <w:br/>
        <w:t>   with users, were referenced thorough the system description, helping with</w:t>
      </w:r>
      <w:r>
        <w:rPr>
          <w:rFonts w:ascii="Calibri" w:hAnsi="Calibri"/>
          <w:color w:val="000000"/>
          <w:sz w:val="20"/>
          <w:szCs w:val="20"/>
        </w:rPr>
        <w:br/>
        <w:t>   a better understanding of the motivation behind specific features (R3).</w:t>
      </w:r>
      <w:r>
        <w:rPr>
          <w:rFonts w:ascii="Calibri" w:hAnsi="Calibri"/>
          <w:color w:val="000000"/>
          <w:sz w:val="20"/>
          <w:szCs w:val="20"/>
        </w:rPr>
        <w:br/>
      </w:r>
      <w:r>
        <w:rPr>
          <w:rFonts w:ascii="Calibri" w:hAnsi="Calibri"/>
          <w:color w:val="000000"/>
          <w:sz w:val="20"/>
          <w:szCs w:val="20"/>
        </w:rPr>
        <w:br/>
        <w:t>   In general, while there was an agreement on the above positive aspects of</w:t>
      </w:r>
      <w:r>
        <w:rPr>
          <w:rFonts w:ascii="Calibri" w:hAnsi="Calibri"/>
          <w:color w:val="000000"/>
          <w:sz w:val="20"/>
          <w:szCs w:val="20"/>
        </w:rPr>
        <w:br/>
        <w:t>   this research, there was a great deal more concern on several critical</w:t>
      </w:r>
      <w:r>
        <w:rPr>
          <w:rFonts w:ascii="Calibri" w:hAnsi="Calibri"/>
          <w:color w:val="000000"/>
          <w:sz w:val="20"/>
          <w:szCs w:val="20"/>
        </w:rPr>
        <w:br/>
        <w:t>   issues:</w:t>
      </w:r>
      <w:r>
        <w:rPr>
          <w:rFonts w:ascii="Calibri" w:hAnsi="Calibri"/>
          <w:color w:val="000000"/>
          <w:sz w:val="20"/>
          <w:szCs w:val="20"/>
        </w:rPr>
        <w:br/>
      </w:r>
      <w:r>
        <w:rPr>
          <w:rFonts w:ascii="Calibri" w:hAnsi="Calibri"/>
          <w:color w:val="000000"/>
          <w:sz w:val="20"/>
          <w:szCs w:val="20"/>
        </w:rPr>
        <w:br/>
        <w:t>   * Focus and motivation</w:t>
      </w:r>
      <w:r w:rsidRPr="004539A0">
        <w:rPr>
          <w:rFonts w:ascii="Calibri" w:hAnsi="Calibri"/>
          <w:color w:val="000000"/>
          <w:sz w:val="20"/>
          <w:szCs w:val="20"/>
          <w:shd w:val="clear" w:color="auto" w:fill="FFD966" w:themeFill="accent4" w:themeFillTint="99"/>
        </w:rPr>
        <w:t>:   It is unclear who the target audience is (R3),</w:t>
      </w:r>
      <w:r>
        <w:rPr>
          <w:rFonts w:ascii="Calibri" w:hAnsi="Calibri"/>
          <w:color w:val="000000"/>
          <w:sz w:val="20"/>
          <w:szCs w:val="20"/>
        </w:rPr>
        <w:br/>
        <w:t xml:space="preserve">   </w:t>
      </w:r>
      <w:r w:rsidRPr="004539A0">
        <w:rPr>
          <w:rFonts w:ascii="Calibri" w:hAnsi="Calibri"/>
          <w:color w:val="000000"/>
          <w:sz w:val="20"/>
          <w:szCs w:val="20"/>
          <w:shd w:val="clear" w:color="auto" w:fill="FFD966" w:themeFill="accent4" w:themeFillTint="99"/>
        </w:rPr>
        <w:t>and what the targeted contexts and uses are (R1).</w:t>
      </w:r>
      <w:r>
        <w:rPr>
          <w:rFonts w:ascii="Calibri" w:hAnsi="Calibri"/>
          <w:color w:val="000000"/>
          <w:sz w:val="20"/>
          <w:szCs w:val="20"/>
        </w:rPr>
        <w:t xml:space="preserve"> The tool was designed</w:t>
      </w:r>
      <w:r>
        <w:rPr>
          <w:rFonts w:ascii="Calibri" w:hAnsi="Calibri"/>
          <w:color w:val="000000"/>
          <w:sz w:val="20"/>
          <w:szCs w:val="20"/>
        </w:rPr>
        <w:br/>
        <w:t>   and evaluated in a very specific context, and the design and results do</w:t>
      </w:r>
      <w:r>
        <w:rPr>
          <w:rFonts w:ascii="Calibri" w:hAnsi="Calibri"/>
          <w:color w:val="000000"/>
          <w:sz w:val="20"/>
          <w:szCs w:val="20"/>
        </w:rPr>
        <w:br/>
        <w:t>   not necessarily transfer to other contexts (R1</w:t>
      </w:r>
      <w:r w:rsidRPr="004539A0">
        <w:rPr>
          <w:rFonts w:ascii="Calibri" w:hAnsi="Calibri"/>
          <w:color w:val="000000"/>
          <w:sz w:val="20"/>
          <w:szCs w:val="20"/>
          <w:shd w:val="clear" w:color="auto" w:fill="FFD966" w:themeFill="accent4" w:themeFillTint="99"/>
        </w:rPr>
        <w:t>). The motivation is not</w:t>
      </w:r>
      <w:r w:rsidRPr="004539A0">
        <w:rPr>
          <w:rFonts w:ascii="Calibri" w:hAnsi="Calibri"/>
          <w:color w:val="000000"/>
          <w:sz w:val="20"/>
          <w:szCs w:val="20"/>
          <w:shd w:val="clear" w:color="auto" w:fill="FFD966" w:themeFill="accent4" w:themeFillTint="99"/>
        </w:rPr>
        <w:br/>
        <w:t>   clearly stated and should be better delineated (R4).</w:t>
      </w:r>
      <w:r>
        <w:rPr>
          <w:rFonts w:ascii="Calibri" w:hAnsi="Calibri"/>
          <w:color w:val="000000"/>
          <w:sz w:val="20"/>
          <w:szCs w:val="20"/>
        </w:rPr>
        <w:br/>
        <w:t>   * Constructivism:    R1 pointed to a potential misunderstanding of the</w:t>
      </w:r>
      <w:r>
        <w:rPr>
          <w:rFonts w:ascii="Calibri" w:hAnsi="Calibri"/>
          <w:color w:val="000000"/>
          <w:sz w:val="20"/>
          <w:szCs w:val="20"/>
        </w:rPr>
        <w:br/>
        <w:t>   notion of constructivism as introduced by Piaget and used in Huron —</w:t>
      </w:r>
      <w:r>
        <w:rPr>
          <w:rFonts w:ascii="PMingLiU" w:eastAsia="PMingLiU" w:hint="eastAsia"/>
          <w:color w:val="000000"/>
          <w:sz w:val="20"/>
          <w:szCs w:val="20"/>
        </w:rPr>
        <w:br/>
      </w:r>
      <w:r>
        <w:rPr>
          <w:rFonts w:ascii="Calibri" w:hAnsi="Calibri"/>
          <w:color w:val="000000"/>
          <w:sz w:val="20"/>
          <w:szCs w:val="20"/>
        </w:rPr>
        <w:t>   both references that are used to support the idea of step-by-step</w:t>
      </w:r>
      <w:r>
        <w:rPr>
          <w:rFonts w:ascii="Calibri" w:hAnsi="Calibri"/>
          <w:color w:val="000000"/>
          <w:sz w:val="20"/>
          <w:szCs w:val="20"/>
        </w:rPr>
        <w:br/>
        <w:t>   explanatory slideshow. The concept here is misused</w:t>
      </w:r>
      <w:r w:rsidRPr="004539A0">
        <w:rPr>
          <w:rFonts w:ascii="Calibri" w:hAnsi="Calibri"/>
          <w:color w:val="000000"/>
          <w:sz w:val="20"/>
          <w:szCs w:val="20"/>
          <w:shd w:val="clear" w:color="auto" w:fill="BDD6EE" w:themeFill="accent1" w:themeFillTint="66"/>
        </w:rPr>
        <w:t>: as R1 recalled in the</w:t>
      </w:r>
      <w:r w:rsidRPr="004539A0">
        <w:rPr>
          <w:rFonts w:ascii="Calibri" w:hAnsi="Calibri"/>
          <w:color w:val="000000"/>
          <w:sz w:val="20"/>
          <w:szCs w:val="20"/>
          <w:shd w:val="clear" w:color="auto" w:fill="BDD6EE" w:themeFill="accent1" w:themeFillTint="66"/>
        </w:rPr>
        <w:br/>
        <w:t>   discussion : Put very basically, constructivism is how we build abstract</w:t>
      </w:r>
      <w:r w:rsidRPr="004539A0">
        <w:rPr>
          <w:rFonts w:ascii="Calibri" w:hAnsi="Calibri"/>
          <w:color w:val="000000"/>
          <w:sz w:val="20"/>
          <w:szCs w:val="20"/>
          <w:shd w:val="clear" w:color="auto" w:fill="BDD6EE" w:themeFill="accent1" w:themeFillTint="66"/>
        </w:rPr>
        <w:br/>
        <w:t>   knowledge from concrete experiences—not necessarily how we understand</w:t>
      </w:r>
      <w:r w:rsidRPr="004539A0">
        <w:rPr>
          <w:rFonts w:ascii="Calibri" w:hAnsi="Calibri"/>
          <w:color w:val="000000"/>
          <w:sz w:val="20"/>
          <w:szCs w:val="20"/>
          <w:shd w:val="clear" w:color="auto" w:fill="BDD6EE" w:themeFill="accent1" w:themeFillTint="66"/>
        </w:rPr>
        <w:br/>
        <w:t>   complex things like visualizations by being introduced to them</w:t>
      </w:r>
      <w:r w:rsidRPr="004539A0">
        <w:rPr>
          <w:rFonts w:ascii="Calibri" w:hAnsi="Calibri"/>
          <w:color w:val="000000"/>
          <w:sz w:val="20"/>
          <w:szCs w:val="20"/>
          <w:shd w:val="clear" w:color="auto" w:fill="BDD6EE" w:themeFill="accent1" w:themeFillTint="66"/>
        </w:rPr>
        <w:br/>
        <w:t>   step-by-step</w:t>
      </w:r>
      <w:r>
        <w:rPr>
          <w:rFonts w:ascii="Calibri" w:hAnsi="Calibri"/>
          <w:color w:val="000000"/>
          <w:sz w:val="20"/>
          <w:szCs w:val="20"/>
        </w:rPr>
        <w:t>. They added that "the repetition of the word "constructing"</w:t>
      </w:r>
      <w:r>
        <w:rPr>
          <w:rFonts w:ascii="Calibri" w:hAnsi="Calibri"/>
          <w:color w:val="000000"/>
          <w:sz w:val="20"/>
          <w:szCs w:val="20"/>
        </w:rPr>
        <w:br/>
        <w:t>   (starting in the title of the paper) indicates a deep misunderstanding of</w:t>
      </w:r>
      <w:r>
        <w:rPr>
          <w:rFonts w:ascii="Calibri" w:hAnsi="Calibri"/>
          <w:color w:val="000000"/>
          <w:sz w:val="20"/>
          <w:szCs w:val="20"/>
        </w:rPr>
        <w:br/>
        <w:t>   the theory [...] which is a dangerous shortcut". R1 and R4 also both</w:t>
      </w:r>
      <w:r>
        <w:rPr>
          <w:rFonts w:ascii="Calibri" w:hAnsi="Calibri"/>
          <w:color w:val="000000"/>
          <w:sz w:val="20"/>
          <w:szCs w:val="20"/>
        </w:rPr>
        <w:br/>
        <w:t>   point to the fact that assuming that a slideshow would help in this</w:t>
      </w:r>
      <w:r>
        <w:rPr>
          <w:rFonts w:ascii="Calibri" w:hAnsi="Calibri"/>
          <w:color w:val="000000"/>
          <w:sz w:val="20"/>
          <w:szCs w:val="20"/>
        </w:rPr>
        <w:br/>
        <w:t xml:space="preserve">   context is a largely unsubstantiated claim. </w:t>
      </w:r>
      <w:r>
        <w:rPr>
          <w:rFonts w:ascii="Calibri" w:hAnsi="Calibri"/>
          <w:color w:val="000000"/>
          <w:sz w:val="20"/>
          <w:szCs w:val="20"/>
        </w:rPr>
        <w:br/>
        <w:t>   * Theoretical framework:   Reviewers shared concerns about the validity</w:t>
      </w:r>
      <w:r>
        <w:rPr>
          <w:rFonts w:ascii="Calibri" w:hAnsi="Calibri"/>
          <w:color w:val="000000"/>
          <w:sz w:val="20"/>
          <w:szCs w:val="20"/>
        </w:rPr>
        <w:br/>
        <w:t xml:space="preserve">   of the theoretical framework presented in Sec. 3, especially </w:t>
      </w:r>
      <w:r w:rsidRPr="004539A0">
        <w:rPr>
          <w:rFonts w:ascii="Calibri" w:hAnsi="Calibri"/>
          <w:color w:val="000000"/>
          <w:sz w:val="20"/>
          <w:szCs w:val="20"/>
          <w:shd w:val="clear" w:color="auto" w:fill="F4B083" w:themeFill="accent2" w:themeFillTint="99"/>
        </w:rPr>
        <w:t>whether the</w:t>
      </w:r>
      <w:r w:rsidRPr="004539A0">
        <w:rPr>
          <w:rFonts w:ascii="Calibri" w:hAnsi="Calibri"/>
          <w:color w:val="000000"/>
          <w:sz w:val="20"/>
          <w:szCs w:val="20"/>
          <w:shd w:val="clear" w:color="auto" w:fill="F4B083" w:themeFill="accent2" w:themeFillTint="99"/>
        </w:rPr>
        <w:br/>
        <w:t>   notion of hierarchy between visual units is founded (R1</w:t>
      </w:r>
      <w:proofErr w:type="gramStart"/>
      <w:r w:rsidRPr="004539A0">
        <w:rPr>
          <w:rFonts w:ascii="Calibri" w:hAnsi="Calibri"/>
          <w:color w:val="000000"/>
          <w:sz w:val="20"/>
          <w:szCs w:val="20"/>
          <w:shd w:val="clear" w:color="auto" w:fill="F4B083" w:themeFill="accent2" w:themeFillTint="99"/>
        </w:rPr>
        <w:t>,R2</w:t>
      </w:r>
      <w:proofErr w:type="gramEnd"/>
      <w:r w:rsidRPr="004539A0">
        <w:rPr>
          <w:rFonts w:ascii="Calibri" w:hAnsi="Calibri"/>
          <w:color w:val="000000"/>
          <w:sz w:val="20"/>
          <w:szCs w:val="20"/>
          <w:shd w:val="clear" w:color="auto" w:fill="F4B083" w:themeFill="accent2" w:themeFillTint="99"/>
        </w:rPr>
        <w:t>)</w:t>
      </w:r>
      <w:r>
        <w:rPr>
          <w:rFonts w:ascii="Calibri" w:hAnsi="Calibri"/>
          <w:color w:val="000000"/>
          <w:sz w:val="20"/>
          <w:szCs w:val="20"/>
        </w:rPr>
        <w:t xml:space="preserve"> </w:t>
      </w:r>
      <w:r w:rsidRPr="004539A0">
        <w:rPr>
          <w:rFonts w:ascii="Calibri" w:hAnsi="Calibri"/>
          <w:color w:val="000000"/>
          <w:sz w:val="20"/>
          <w:szCs w:val="20"/>
          <w:shd w:val="clear" w:color="auto" w:fill="F4B083" w:themeFill="accent2" w:themeFillTint="99"/>
        </w:rPr>
        <w:t>and whether</w:t>
      </w:r>
      <w:r w:rsidRPr="004539A0">
        <w:rPr>
          <w:rFonts w:ascii="Calibri" w:hAnsi="Calibri"/>
          <w:color w:val="000000"/>
          <w:sz w:val="20"/>
          <w:szCs w:val="20"/>
          <w:shd w:val="clear" w:color="auto" w:fill="F4B083" w:themeFill="accent2" w:themeFillTint="99"/>
        </w:rPr>
        <w:br/>
        <w:t>   this notion is central to the templates (R3).</w:t>
      </w:r>
      <w:r>
        <w:rPr>
          <w:rFonts w:ascii="Calibri" w:hAnsi="Calibri"/>
          <w:color w:val="000000"/>
          <w:sz w:val="20"/>
          <w:szCs w:val="20"/>
        </w:rPr>
        <w:t xml:space="preserve"> In addition, </w:t>
      </w:r>
      <w:r w:rsidRPr="004539A0">
        <w:rPr>
          <w:rFonts w:ascii="Calibri" w:hAnsi="Calibri"/>
          <w:color w:val="000000"/>
          <w:sz w:val="20"/>
          <w:szCs w:val="20"/>
          <w:shd w:val="clear" w:color="auto" w:fill="F4B083" w:themeFill="accent2" w:themeFillTint="99"/>
        </w:rPr>
        <w:t>R2 requests</w:t>
      </w:r>
      <w:r w:rsidRPr="004539A0">
        <w:rPr>
          <w:rFonts w:ascii="Calibri" w:hAnsi="Calibri"/>
          <w:color w:val="000000"/>
          <w:sz w:val="20"/>
          <w:szCs w:val="20"/>
          <w:shd w:val="clear" w:color="auto" w:fill="F4B083" w:themeFill="accent2" w:themeFillTint="99"/>
        </w:rPr>
        <w:br/>
        <w:t>   further details about the methodology used to extract the dimensions of</w:t>
      </w:r>
      <w:r w:rsidRPr="004539A0">
        <w:rPr>
          <w:rFonts w:ascii="Calibri" w:hAnsi="Calibri"/>
          <w:color w:val="000000"/>
          <w:sz w:val="20"/>
          <w:szCs w:val="20"/>
          <w:shd w:val="clear" w:color="auto" w:fill="F4B083" w:themeFill="accent2" w:themeFillTint="99"/>
        </w:rPr>
        <w:br/>
        <w:t>   the framework</w:t>
      </w:r>
      <w:r>
        <w:rPr>
          <w:rFonts w:ascii="Calibri" w:hAnsi="Calibri"/>
          <w:color w:val="000000"/>
          <w:sz w:val="20"/>
          <w:szCs w:val="20"/>
        </w:rPr>
        <w:t xml:space="preserve">, and wished there was some </w:t>
      </w:r>
      <w:r w:rsidRPr="004539A0">
        <w:rPr>
          <w:rFonts w:ascii="Calibri" w:hAnsi="Calibri"/>
          <w:color w:val="000000"/>
          <w:sz w:val="20"/>
          <w:szCs w:val="20"/>
          <w:shd w:val="clear" w:color="auto" w:fill="F4B083" w:themeFill="accent2" w:themeFillTint="99"/>
        </w:rPr>
        <w:t>more discussion and statistical</w:t>
      </w:r>
      <w:r w:rsidRPr="004539A0">
        <w:rPr>
          <w:rFonts w:ascii="Calibri" w:hAnsi="Calibri"/>
          <w:color w:val="000000"/>
          <w:sz w:val="20"/>
          <w:szCs w:val="20"/>
          <w:shd w:val="clear" w:color="auto" w:fill="F4B083" w:themeFill="accent2" w:themeFillTint="99"/>
        </w:rPr>
        <w:br/>
        <w:t>   details about how the framework is inclusive of all of the studied</w:t>
      </w:r>
      <w:r w:rsidRPr="004539A0">
        <w:rPr>
          <w:rFonts w:ascii="Calibri" w:hAnsi="Calibri"/>
          <w:color w:val="000000"/>
          <w:sz w:val="20"/>
          <w:szCs w:val="20"/>
          <w:shd w:val="clear" w:color="auto" w:fill="F4B083" w:themeFill="accent2" w:themeFillTint="99"/>
        </w:rPr>
        <w:br/>
        <w:t xml:space="preserve">   visuals. </w:t>
      </w:r>
      <w:r w:rsidRPr="004539A0">
        <w:rPr>
          <w:rFonts w:ascii="Calibri" w:hAnsi="Calibri"/>
          <w:color w:val="000000"/>
          <w:sz w:val="20"/>
          <w:szCs w:val="20"/>
        </w:rPr>
        <w:br/>
      </w:r>
      <w:r>
        <w:rPr>
          <w:rFonts w:ascii="Calibri" w:hAnsi="Calibri"/>
          <w:color w:val="000000"/>
          <w:sz w:val="20"/>
          <w:szCs w:val="20"/>
        </w:rPr>
        <w:t>   * Design considerations</w:t>
      </w:r>
      <w:r w:rsidRPr="004539A0">
        <w:rPr>
          <w:rFonts w:ascii="Calibri" w:hAnsi="Calibri"/>
          <w:color w:val="000000"/>
          <w:sz w:val="20"/>
          <w:szCs w:val="20"/>
          <w:shd w:val="clear" w:color="auto" w:fill="FFD966" w:themeFill="accent4" w:themeFillTint="99"/>
        </w:rPr>
        <w:t>:   Two reviewers question the validity of relying</w:t>
      </w:r>
      <w:r w:rsidRPr="004539A0">
        <w:rPr>
          <w:rFonts w:ascii="Calibri" w:hAnsi="Calibri"/>
          <w:color w:val="000000"/>
          <w:sz w:val="20"/>
          <w:szCs w:val="20"/>
          <w:shd w:val="clear" w:color="auto" w:fill="FFD966" w:themeFill="accent4" w:themeFillTint="99"/>
        </w:rPr>
        <w:br/>
        <w:t>   on only four TAs with little experience, to distill the design</w:t>
      </w:r>
      <w:r w:rsidRPr="004539A0">
        <w:rPr>
          <w:rFonts w:ascii="Calibri" w:hAnsi="Calibri"/>
          <w:color w:val="000000"/>
          <w:sz w:val="20"/>
          <w:szCs w:val="20"/>
          <w:shd w:val="clear" w:color="auto" w:fill="FFD966" w:themeFill="accent4" w:themeFillTint="99"/>
        </w:rPr>
        <w:br/>
        <w:t>   considerations for their system (R1, R2).</w:t>
      </w:r>
      <w:r>
        <w:rPr>
          <w:rFonts w:ascii="Calibri" w:hAnsi="Calibri"/>
          <w:color w:val="000000"/>
          <w:sz w:val="20"/>
          <w:szCs w:val="20"/>
        </w:rPr>
        <w:t xml:space="preserve"> It was felt this sample is too</w:t>
      </w:r>
      <w:r>
        <w:rPr>
          <w:rFonts w:ascii="Calibri" w:hAnsi="Calibri"/>
          <w:color w:val="000000"/>
          <w:sz w:val="20"/>
          <w:szCs w:val="20"/>
        </w:rPr>
        <w:br/>
        <w:t>   small, and not representative of the range of users who may be targeted</w:t>
      </w:r>
      <w:r>
        <w:rPr>
          <w:rFonts w:ascii="Calibri" w:hAnsi="Calibri"/>
          <w:color w:val="000000"/>
          <w:sz w:val="20"/>
          <w:szCs w:val="20"/>
        </w:rPr>
        <w:br/>
        <w:t xml:space="preserve">   by </w:t>
      </w:r>
      <w:proofErr w:type="spellStart"/>
      <w:r>
        <w:rPr>
          <w:rFonts w:ascii="Calibri" w:hAnsi="Calibri"/>
          <w:color w:val="000000"/>
          <w:sz w:val="20"/>
          <w:szCs w:val="20"/>
        </w:rPr>
        <w:t>Narvis</w:t>
      </w:r>
      <w:proofErr w:type="spellEnd"/>
      <w:r>
        <w:rPr>
          <w:rFonts w:ascii="Calibri" w:hAnsi="Calibri"/>
          <w:color w:val="000000"/>
          <w:sz w:val="20"/>
          <w:szCs w:val="20"/>
        </w:rPr>
        <w:t>.</w:t>
      </w:r>
      <w:r>
        <w:rPr>
          <w:rFonts w:ascii="Calibri" w:hAnsi="Calibri"/>
          <w:color w:val="000000"/>
          <w:sz w:val="20"/>
          <w:szCs w:val="20"/>
        </w:rPr>
        <w:br/>
      </w:r>
      <w:r>
        <w:rPr>
          <w:rFonts w:ascii="Calibri" w:hAnsi="Calibri"/>
          <w:color w:val="000000"/>
          <w:sz w:val="20"/>
          <w:szCs w:val="20"/>
        </w:rPr>
        <w:lastRenderedPageBreak/>
        <w:t>   * Details on the system:    It was felt that that the system description</w:t>
      </w:r>
      <w:r>
        <w:rPr>
          <w:rFonts w:ascii="Calibri" w:hAnsi="Calibri"/>
          <w:color w:val="000000"/>
          <w:sz w:val="20"/>
          <w:szCs w:val="20"/>
        </w:rPr>
        <w:br/>
        <w:t xml:space="preserve">   was insufficient: </w:t>
      </w:r>
      <w:r w:rsidRPr="004539A0">
        <w:rPr>
          <w:rFonts w:ascii="Calibri" w:hAnsi="Calibri"/>
          <w:color w:val="000000"/>
          <w:sz w:val="20"/>
          <w:szCs w:val="20"/>
          <w:shd w:val="clear" w:color="auto" w:fill="C5E0B3" w:themeFill="accent6" w:themeFillTint="66"/>
        </w:rPr>
        <w:t>there are too little details about the algorithms and</w:t>
      </w:r>
      <w:r w:rsidRPr="004539A0">
        <w:rPr>
          <w:rFonts w:ascii="Calibri" w:hAnsi="Calibri"/>
          <w:color w:val="000000"/>
          <w:sz w:val="20"/>
          <w:szCs w:val="20"/>
          <w:shd w:val="clear" w:color="auto" w:fill="C5E0B3" w:themeFill="accent6" w:themeFillTint="66"/>
        </w:rPr>
        <w:br/>
        <w:t>   their robustness, how the templates were generated, what functionality</w:t>
      </w:r>
      <w:r w:rsidRPr="004539A0">
        <w:rPr>
          <w:rFonts w:ascii="Calibri" w:hAnsi="Calibri"/>
          <w:color w:val="000000"/>
          <w:sz w:val="20"/>
          <w:szCs w:val="20"/>
          <w:shd w:val="clear" w:color="auto" w:fill="C5E0B3" w:themeFill="accent6" w:themeFillTint="66"/>
        </w:rPr>
        <w:br/>
        <w:t>   they provide, how editors can edit them, etc. (R2, R3).</w:t>
      </w:r>
      <w:r w:rsidRPr="004539A0">
        <w:rPr>
          <w:rFonts w:ascii="Calibri" w:hAnsi="Calibri"/>
          <w:color w:val="000000"/>
          <w:sz w:val="20"/>
          <w:szCs w:val="20"/>
          <w:shd w:val="clear" w:color="auto" w:fill="C5E0B3" w:themeFill="accent6" w:themeFillTint="66"/>
        </w:rPr>
        <w:br/>
      </w:r>
      <w:r>
        <w:rPr>
          <w:rFonts w:ascii="Calibri" w:hAnsi="Calibri"/>
          <w:color w:val="000000"/>
          <w:sz w:val="20"/>
          <w:szCs w:val="20"/>
        </w:rPr>
        <w:t xml:space="preserve">   * Evaluation:    Reviewers were not impressed by the evaluation: </w:t>
      </w:r>
      <w:r w:rsidRPr="004539A0">
        <w:rPr>
          <w:rFonts w:ascii="Calibri" w:hAnsi="Calibri"/>
          <w:color w:val="000000"/>
          <w:sz w:val="20"/>
          <w:szCs w:val="20"/>
          <w:shd w:val="clear" w:color="auto" w:fill="BDD6EE" w:themeFill="accent1" w:themeFillTint="66"/>
        </w:rPr>
        <w:t>only one</w:t>
      </w:r>
      <w:r w:rsidRPr="004539A0">
        <w:rPr>
          <w:rFonts w:ascii="Calibri" w:hAnsi="Calibri"/>
          <w:color w:val="000000"/>
          <w:sz w:val="20"/>
          <w:szCs w:val="20"/>
          <w:shd w:val="clear" w:color="auto" w:fill="BDD6EE" w:themeFill="accent1" w:themeFillTint="66"/>
        </w:rPr>
        <w:br/>
        <w:t>   example was featured</w:t>
      </w:r>
      <w:r>
        <w:rPr>
          <w:rFonts w:ascii="Calibri" w:hAnsi="Calibri"/>
          <w:color w:val="000000"/>
          <w:sz w:val="20"/>
          <w:szCs w:val="20"/>
        </w:rPr>
        <w:t xml:space="preserve"> and therefore it was felt that the paper </w:t>
      </w:r>
      <w:r w:rsidRPr="004539A0">
        <w:rPr>
          <w:rFonts w:ascii="Calibri" w:hAnsi="Calibri"/>
          <w:color w:val="000000"/>
          <w:sz w:val="20"/>
          <w:szCs w:val="20"/>
          <w:shd w:val="clear" w:color="auto" w:fill="BDD6EE" w:themeFill="accent1" w:themeFillTint="66"/>
        </w:rPr>
        <w:t>fails at</w:t>
      </w:r>
      <w:r w:rsidRPr="004539A0">
        <w:rPr>
          <w:rFonts w:ascii="Calibri" w:hAnsi="Calibri"/>
          <w:color w:val="000000"/>
          <w:sz w:val="20"/>
          <w:szCs w:val="20"/>
          <w:shd w:val="clear" w:color="auto" w:fill="BDD6EE" w:themeFill="accent1" w:themeFillTint="66"/>
        </w:rPr>
        <w:br/>
        <w:t>   demonstrating the expressive range of the system (R3),</w:t>
      </w:r>
      <w:r>
        <w:rPr>
          <w:rFonts w:ascii="Calibri" w:hAnsi="Calibri"/>
          <w:color w:val="000000"/>
          <w:sz w:val="20"/>
          <w:szCs w:val="20"/>
        </w:rPr>
        <w:t xml:space="preserve"> </w:t>
      </w:r>
      <w:r w:rsidRPr="004539A0">
        <w:rPr>
          <w:rFonts w:ascii="Calibri" w:hAnsi="Calibri"/>
          <w:color w:val="000000"/>
          <w:sz w:val="20"/>
          <w:szCs w:val="20"/>
          <w:shd w:val="clear" w:color="auto" w:fill="BDD6EE" w:themeFill="accent1" w:themeFillTint="66"/>
        </w:rPr>
        <w:t>the population of</w:t>
      </w:r>
      <w:r w:rsidRPr="004539A0">
        <w:rPr>
          <w:rFonts w:ascii="Calibri" w:hAnsi="Calibri"/>
          <w:color w:val="000000"/>
          <w:sz w:val="20"/>
          <w:szCs w:val="20"/>
          <w:shd w:val="clear" w:color="auto" w:fill="BDD6EE" w:themeFill="accent1" w:themeFillTint="66"/>
        </w:rPr>
        <w:br/>
        <w:t>   editors was too narrow (R3</w:t>
      </w:r>
      <w:r>
        <w:rPr>
          <w:rFonts w:ascii="Calibri" w:hAnsi="Calibri"/>
          <w:color w:val="000000"/>
          <w:sz w:val="20"/>
          <w:szCs w:val="20"/>
        </w:rPr>
        <w:t xml:space="preserve">), and </w:t>
      </w:r>
      <w:r w:rsidRPr="004539A0">
        <w:rPr>
          <w:rFonts w:ascii="Calibri" w:hAnsi="Calibri"/>
          <w:color w:val="000000"/>
          <w:sz w:val="20"/>
          <w:szCs w:val="20"/>
          <w:shd w:val="clear" w:color="auto" w:fill="BDD6EE" w:themeFill="accent1" w:themeFillTint="66"/>
        </w:rPr>
        <w:t>the comparison with PowerPoint was felt</w:t>
      </w:r>
      <w:r w:rsidRPr="004539A0">
        <w:rPr>
          <w:rFonts w:ascii="Calibri" w:hAnsi="Calibri"/>
          <w:color w:val="000000"/>
          <w:sz w:val="20"/>
          <w:szCs w:val="20"/>
          <w:shd w:val="clear" w:color="auto" w:fill="BDD6EE" w:themeFill="accent1" w:themeFillTint="66"/>
        </w:rPr>
        <w:br/>
        <w:t>   not representative of typical editors’ workflow (R1,R2)</w:t>
      </w:r>
      <w:r w:rsidRPr="004539A0">
        <w:rPr>
          <w:rFonts w:ascii="PMingLiU" w:eastAsia="PMingLiU" w:hint="eastAsia"/>
          <w:color w:val="000000"/>
          <w:sz w:val="20"/>
          <w:szCs w:val="20"/>
          <w:shd w:val="clear" w:color="auto" w:fill="BDD6EE" w:themeFill="accent1" w:themeFillTint="66"/>
        </w:rPr>
        <w:br/>
      </w:r>
      <w:r>
        <w:rPr>
          <w:rFonts w:ascii="PMingLiU" w:eastAsia="PMingLiU" w:hint="eastAsia"/>
          <w:color w:val="000000"/>
          <w:sz w:val="20"/>
          <w:szCs w:val="20"/>
        </w:rPr>
        <w:br/>
      </w:r>
      <w:r>
        <w:rPr>
          <w:rFonts w:ascii="Calibri" w:hAnsi="Calibri"/>
          <w:color w:val="000000"/>
          <w:sz w:val="20"/>
          <w:szCs w:val="20"/>
        </w:rPr>
        <w:t>   In addition, the reviewers pointed at several issues related to</w:t>
      </w:r>
      <w:r>
        <w:rPr>
          <w:rFonts w:ascii="PMingLiU" w:eastAsia="PMingLiU" w:hint="eastAsia"/>
          <w:color w:val="000000"/>
          <w:sz w:val="20"/>
          <w:szCs w:val="20"/>
        </w:rPr>
        <w:br/>
      </w:r>
      <w:r>
        <w:rPr>
          <w:rFonts w:ascii="Calibri" w:hAnsi="Calibri"/>
          <w:color w:val="000000"/>
          <w:sz w:val="20"/>
          <w:szCs w:val="20"/>
        </w:rPr>
        <w:t>   unsubstantiated claims and far-fetched discussions, missing related work</w:t>
      </w:r>
      <w:r>
        <w:rPr>
          <w:rFonts w:ascii="Calibri" w:hAnsi="Calibri"/>
          <w:color w:val="000000"/>
          <w:sz w:val="20"/>
          <w:szCs w:val="20"/>
        </w:rPr>
        <w:br/>
        <w:t>   and presentation issues.</w:t>
      </w:r>
      <w:r>
        <w:rPr>
          <w:rFonts w:ascii="Calibri" w:hAnsi="Calibri"/>
          <w:color w:val="000000"/>
          <w:sz w:val="20"/>
          <w:szCs w:val="20"/>
        </w:rPr>
        <w:br/>
        <w:t>   * There are a lot of strong claims, where cited references do not support</w:t>
      </w:r>
      <w:r>
        <w:rPr>
          <w:rFonts w:ascii="Calibri" w:hAnsi="Calibri"/>
          <w:color w:val="000000"/>
          <w:sz w:val="20"/>
          <w:szCs w:val="20"/>
        </w:rPr>
        <w:br/>
        <w:t>   the claims (R1</w:t>
      </w:r>
      <w:proofErr w:type="gramStart"/>
      <w:r>
        <w:rPr>
          <w:rFonts w:ascii="Calibri" w:hAnsi="Calibri"/>
          <w:color w:val="000000"/>
          <w:sz w:val="20"/>
          <w:szCs w:val="20"/>
        </w:rPr>
        <w:t>,R2</w:t>
      </w:r>
      <w:proofErr w:type="gramEnd"/>
      <w:r>
        <w:rPr>
          <w:rFonts w:ascii="Calibri" w:hAnsi="Calibri"/>
          <w:color w:val="000000"/>
          <w:sz w:val="20"/>
          <w:szCs w:val="20"/>
        </w:rPr>
        <w:t>)</w:t>
      </w:r>
      <w:r>
        <w:rPr>
          <w:rFonts w:ascii="Calibri" w:hAnsi="Calibri"/>
          <w:color w:val="000000"/>
          <w:sz w:val="20"/>
          <w:szCs w:val="20"/>
        </w:rPr>
        <w:br/>
        <w:t>   * R1, R2 and R3 point to important references to be included</w:t>
      </w:r>
      <w:r>
        <w:rPr>
          <w:rFonts w:ascii="Calibri" w:hAnsi="Calibri"/>
          <w:color w:val="000000"/>
          <w:sz w:val="20"/>
          <w:szCs w:val="20"/>
        </w:rPr>
        <w:br/>
        <w:t>   * All reviewers complained about grammatical errors and other minor</w:t>
      </w:r>
      <w:r>
        <w:rPr>
          <w:rFonts w:ascii="Calibri" w:hAnsi="Calibri"/>
          <w:color w:val="000000"/>
          <w:sz w:val="20"/>
          <w:szCs w:val="20"/>
        </w:rPr>
        <w:br/>
        <w:t>   presentation issues.</w:t>
      </w:r>
      <w:r>
        <w:rPr>
          <w:rFonts w:ascii="Calibri" w:hAnsi="Calibri"/>
          <w:color w:val="000000"/>
          <w:sz w:val="20"/>
          <w:szCs w:val="20"/>
        </w:rPr>
        <w:br/>
      </w:r>
      <w:r>
        <w:rPr>
          <w:rFonts w:ascii="Calibri" w:hAnsi="Calibri"/>
          <w:color w:val="000000"/>
          <w:sz w:val="20"/>
          <w:szCs w:val="20"/>
        </w:rPr>
        <w:br/>
        <w:t>   In summary, while this work has some potential, the negatives outweigh</w:t>
      </w:r>
      <w:r>
        <w:rPr>
          <w:rFonts w:ascii="Calibri" w:hAnsi="Calibri"/>
          <w:color w:val="000000"/>
          <w:sz w:val="20"/>
          <w:szCs w:val="20"/>
        </w:rPr>
        <w:br/>
        <w:t>   the positive aspects in the current submission. The issues that were</w:t>
      </w:r>
      <w:r>
        <w:rPr>
          <w:rFonts w:ascii="Calibri" w:hAnsi="Calibri"/>
          <w:color w:val="000000"/>
          <w:sz w:val="20"/>
          <w:szCs w:val="20"/>
        </w:rPr>
        <w:br/>
        <w:t xml:space="preserve">   pointed by the reviewers need substantial </w:t>
      </w:r>
      <w:proofErr w:type="gramStart"/>
      <w:r>
        <w:rPr>
          <w:rFonts w:ascii="Calibri" w:hAnsi="Calibri"/>
          <w:color w:val="000000"/>
          <w:sz w:val="20"/>
          <w:szCs w:val="20"/>
        </w:rPr>
        <w:t>work, that was felt to not be</w:t>
      </w:r>
      <w:r>
        <w:rPr>
          <w:rFonts w:ascii="Calibri" w:hAnsi="Calibri"/>
          <w:color w:val="000000"/>
          <w:sz w:val="20"/>
          <w:szCs w:val="20"/>
        </w:rPr>
        <w:br/>
        <w:t>  </w:t>
      </w:r>
      <w:proofErr w:type="gramEnd"/>
      <w:r>
        <w:rPr>
          <w:rFonts w:ascii="Calibri" w:hAnsi="Calibri"/>
          <w:color w:val="000000"/>
          <w:sz w:val="20"/>
          <w:szCs w:val="20"/>
        </w:rPr>
        <w:t xml:space="preserve"> feasible within the revision cycle. </w:t>
      </w:r>
      <w:r>
        <w:rPr>
          <w:rFonts w:ascii="Calibri" w:hAnsi="Calibri"/>
          <w:color w:val="000000"/>
          <w:sz w:val="20"/>
          <w:szCs w:val="20"/>
        </w:rPr>
        <w:br/>
      </w:r>
      <w:r>
        <w:rPr>
          <w:rFonts w:ascii="Calibri" w:hAnsi="Calibri"/>
          <w:color w:val="000000"/>
          <w:sz w:val="20"/>
          <w:szCs w:val="20"/>
        </w:rPr>
        <w:br/>
        <w:t>Second round comments (public)</w:t>
      </w:r>
      <w:r>
        <w:rPr>
          <w:rFonts w:ascii="Calibri" w:hAnsi="Calibri"/>
          <w:color w:val="000000"/>
          <w:sz w:val="20"/>
          <w:szCs w:val="20"/>
        </w:rPr>
        <w:br/>
      </w:r>
      <w:r>
        <w:rPr>
          <w:rFonts w:ascii="Calibri" w:hAnsi="Calibri"/>
          <w:color w:val="000000"/>
          <w:sz w:val="20"/>
          <w:szCs w:val="20"/>
        </w:rPr>
        <w:br/>
        <w:t>   (blank)</w:t>
      </w:r>
      <w:r>
        <w:rPr>
          <w:rFonts w:ascii="Calibri" w:hAnsi="Calibri"/>
          <w:color w:val="000000"/>
          <w:sz w:val="20"/>
          <w:szCs w:val="20"/>
        </w:rPr>
        <w:br/>
      </w:r>
      <w:r>
        <w:rPr>
          <w:rFonts w:ascii="Calibri" w:hAnsi="Calibri"/>
          <w:color w:val="000000"/>
          <w:sz w:val="20"/>
          <w:szCs w:val="20"/>
        </w:rPr>
        <w:br/>
        <w:t>Second round supplementary materials check</w:t>
      </w:r>
      <w:r>
        <w:rPr>
          <w:rFonts w:ascii="Calibri" w:hAnsi="Calibri"/>
          <w:color w:val="000000"/>
          <w:sz w:val="20"/>
          <w:szCs w:val="20"/>
        </w:rPr>
        <w:br/>
      </w:r>
      <w:r>
        <w:rPr>
          <w:rFonts w:ascii="Calibri" w:hAnsi="Calibri"/>
          <w:color w:val="000000"/>
          <w:sz w:val="20"/>
          <w:szCs w:val="20"/>
        </w:rPr>
        <w:br/>
        <w:t>   (blank)</w:t>
      </w:r>
      <w:r>
        <w:rPr>
          <w:rFonts w:ascii="Calibri" w:hAnsi="Calibri"/>
          <w:color w:val="000000"/>
          <w:sz w:val="20"/>
          <w:szCs w:val="20"/>
        </w:rPr>
        <w:br/>
      </w:r>
      <w:r>
        <w:rPr>
          <w:rFonts w:ascii="Calibri" w:hAnsi="Calibri"/>
          <w:color w:val="000000"/>
          <w:sz w:val="20"/>
          <w:szCs w:val="20"/>
        </w:rPr>
        <w:br/>
        <w:t>Second round supplementary materials comments</w:t>
      </w:r>
      <w:r>
        <w:rPr>
          <w:rFonts w:ascii="Calibri" w:hAnsi="Calibri"/>
          <w:color w:val="000000"/>
          <w:sz w:val="20"/>
          <w:szCs w:val="20"/>
        </w:rPr>
        <w:br/>
      </w:r>
      <w:r>
        <w:rPr>
          <w:rFonts w:ascii="Calibri" w:hAnsi="Calibri"/>
          <w:color w:val="000000"/>
          <w:sz w:val="20"/>
          <w:szCs w:val="20"/>
        </w:rPr>
        <w:br/>
        <w:t>   (blank)</w:t>
      </w:r>
      <w:r>
        <w:rPr>
          <w:rFonts w:ascii="Calibri" w:hAnsi="Calibri"/>
          <w:color w:val="000000"/>
          <w:sz w:val="20"/>
          <w:szCs w:val="20"/>
        </w:rPr>
        <w:br/>
      </w:r>
      <w:r>
        <w:rPr>
          <w:rFonts w:ascii="Calibri" w:hAnsi="Calibri"/>
          <w:color w:val="000000"/>
          <w:sz w:val="20"/>
          <w:szCs w:val="20"/>
        </w:rPr>
        <w:br/>
      </w:r>
      <w:r>
        <w:rPr>
          <w:rFonts w:ascii="Calibri" w:hAnsi="Calibri"/>
          <w:color w:val="000000"/>
          <w:sz w:val="20"/>
          <w:szCs w:val="20"/>
        </w:rPr>
        <w:br/>
        <w:t>------------------------ Submission 162, Review 1 ------------------------</w:t>
      </w:r>
      <w:r>
        <w:rPr>
          <w:rFonts w:ascii="Calibri" w:hAnsi="Calibri"/>
          <w:color w:val="000000"/>
          <w:sz w:val="20"/>
          <w:szCs w:val="20"/>
        </w:rPr>
        <w:br/>
      </w:r>
      <w:r>
        <w:rPr>
          <w:rFonts w:ascii="Calibri" w:hAnsi="Calibri"/>
          <w:color w:val="000000"/>
          <w:sz w:val="20"/>
          <w:szCs w:val="20"/>
        </w:rPr>
        <w:br/>
        <w:t xml:space="preserve">Title: </w:t>
      </w:r>
      <w:proofErr w:type="spellStart"/>
      <w:r>
        <w:rPr>
          <w:rFonts w:ascii="Calibri" w:hAnsi="Calibri"/>
          <w:color w:val="000000"/>
          <w:sz w:val="20"/>
          <w:szCs w:val="20"/>
        </w:rPr>
        <w:t>Narvis</w:t>
      </w:r>
      <w:proofErr w:type="spellEnd"/>
      <w:r>
        <w:rPr>
          <w:rFonts w:ascii="Calibri" w:hAnsi="Calibri"/>
          <w:color w:val="000000"/>
          <w:sz w:val="20"/>
          <w:szCs w:val="20"/>
        </w:rPr>
        <w:t>: Authoring Narrative Slideshows for Presenting Visual Designs in a Constructing way</w:t>
      </w:r>
      <w:r>
        <w:rPr>
          <w:rFonts w:ascii="Calibri" w:hAnsi="Calibri"/>
          <w:color w:val="000000"/>
          <w:sz w:val="20"/>
          <w:szCs w:val="20"/>
        </w:rPr>
        <w:br/>
      </w:r>
      <w:r>
        <w:rPr>
          <w:rFonts w:ascii="Calibri" w:hAnsi="Calibri"/>
          <w:color w:val="000000"/>
          <w:sz w:val="20"/>
          <w:szCs w:val="20"/>
        </w:rPr>
        <w:br/>
        <w:t>Reviewer:           external</w:t>
      </w:r>
      <w:r>
        <w:rPr>
          <w:rFonts w:ascii="Calibri" w:hAnsi="Calibri"/>
          <w:color w:val="000000"/>
          <w:sz w:val="20"/>
          <w:szCs w:val="20"/>
        </w:rPr>
        <w:br/>
      </w:r>
      <w:r>
        <w:rPr>
          <w:rFonts w:ascii="Calibri" w:hAnsi="Calibri"/>
          <w:color w:val="000000"/>
          <w:sz w:val="20"/>
          <w:szCs w:val="20"/>
        </w:rPr>
        <w:br/>
        <w:t>Paper type</w:t>
      </w:r>
      <w:r>
        <w:rPr>
          <w:rFonts w:ascii="Calibri" w:hAnsi="Calibri"/>
          <w:color w:val="000000"/>
          <w:sz w:val="20"/>
          <w:szCs w:val="20"/>
        </w:rPr>
        <w:br/>
      </w:r>
      <w:r>
        <w:rPr>
          <w:rFonts w:ascii="Calibri" w:hAnsi="Calibri"/>
          <w:color w:val="000000"/>
          <w:sz w:val="20"/>
          <w:szCs w:val="20"/>
        </w:rPr>
        <w:br/>
        <w:t>   Application / Design Study</w:t>
      </w:r>
      <w:r>
        <w:rPr>
          <w:rFonts w:ascii="Calibri" w:hAnsi="Calibri"/>
          <w:color w:val="000000"/>
          <w:sz w:val="20"/>
          <w:szCs w:val="20"/>
        </w:rPr>
        <w:br/>
      </w:r>
      <w:r>
        <w:rPr>
          <w:rFonts w:ascii="Calibri" w:hAnsi="Calibri"/>
          <w:color w:val="000000"/>
          <w:sz w:val="20"/>
          <w:szCs w:val="20"/>
        </w:rPr>
        <w:br/>
        <w:t>Expertise</w:t>
      </w:r>
      <w:r>
        <w:rPr>
          <w:rFonts w:ascii="Calibri" w:hAnsi="Calibri"/>
          <w:color w:val="000000"/>
          <w:sz w:val="20"/>
          <w:szCs w:val="20"/>
        </w:rPr>
        <w:br/>
      </w:r>
      <w:r>
        <w:rPr>
          <w:rFonts w:ascii="Calibri" w:hAnsi="Calibri"/>
          <w:color w:val="000000"/>
          <w:sz w:val="20"/>
          <w:szCs w:val="20"/>
        </w:rPr>
        <w:lastRenderedPageBreak/>
        <w:br/>
        <w:t>   3  (Expert)</w:t>
      </w:r>
      <w:r>
        <w:rPr>
          <w:rFonts w:ascii="Calibri" w:hAnsi="Calibri"/>
          <w:color w:val="000000"/>
          <w:sz w:val="20"/>
          <w:szCs w:val="20"/>
        </w:rPr>
        <w:br/>
      </w:r>
      <w:r>
        <w:rPr>
          <w:rFonts w:ascii="Calibri" w:hAnsi="Calibri"/>
          <w:color w:val="000000"/>
          <w:sz w:val="20"/>
          <w:szCs w:val="20"/>
        </w:rPr>
        <w:br/>
        <w:t>Overall Rating</w:t>
      </w:r>
      <w:r>
        <w:rPr>
          <w:rFonts w:ascii="Calibri" w:hAnsi="Calibri"/>
          <w:color w:val="000000"/>
          <w:sz w:val="20"/>
          <w:szCs w:val="20"/>
        </w:rPr>
        <w:br/>
      </w:r>
      <w:r>
        <w:rPr>
          <w:rFonts w:ascii="Calibri" w:hAnsi="Calibri"/>
          <w:color w:val="000000"/>
          <w:sz w:val="20"/>
          <w:szCs w:val="20"/>
        </w:rPr>
        <w:br/>
        <w:t>   &lt;b&gt;3 - Possible Accept&lt;/b&gt;&lt;</w:t>
      </w:r>
      <w:proofErr w:type="spellStart"/>
      <w:r>
        <w:rPr>
          <w:rFonts w:ascii="Calibri" w:hAnsi="Calibri"/>
          <w:color w:val="000000"/>
          <w:sz w:val="20"/>
          <w:szCs w:val="20"/>
        </w:rPr>
        <w:t>br</w:t>
      </w:r>
      <w:proofErr w:type="spellEnd"/>
      <w:r>
        <w:rPr>
          <w:rFonts w:ascii="Calibri" w:hAnsi="Calibri"/>
          <w:color w:val="000000"/>
          <w:sz w:val="20"/>
          <w:szCs w:val="20"/>
        </w:rPr>
        <w:t>/&gt; The paper is not acceptable in its current state, but might be made acceptable with significant revisions within the conference review cycle.&lt;</w:t>
      </w:r>
      <w:proofErr w:type="spellStart"/>
      <w:r>
        <w:rPr>
          <w:rFonts w:ascii="Calibri" w:hAnsi="Calibri"/>
          <w:color w:val="000000"/>
          <w:sz w:val="20"/>
          <w:szCs w:val="20"/>
        </w:rPr>
        <w:t>br</w:t>
      </w:r>
      <w:proofErr w:type="spellEnd"/>
      <w:r>
        <w:rPr>
          <w:rFonts w:ascii="Calibri" w:hAnsi="Calibri"/>
          <w:color w:val="000000"/>
          <w:sz w:val="20"/>
          <w:szCs w:val="20"/>
        </w:rPr>
        <w:t xml:space="preserve">/&gt;If the specified revisions are addressed fully and effectively I may be able to return a score of '4 - Accept'. </w:t>
      </w:r>
      <w:r>
        <w:rPr>
          <w:rFonts w:ascii="Calibri" w:hAnsi="Calibri"/>
          <w:color w:val="000000"/>
          <w:sz w:val="20"/>
          <w:szCs w:val="20"/>
        </w:rPr>
        <w:br/>
      </w:r>
      <w:r>
        <w:rPr>
          <w:rFonts w:ascii="Calibri" w:hAnsi="Calibri"/>
          <w:color w:val="000000"/>
          <w:sz w:val="20"/>
          <w:szCs w:val="20"/>
        </w:rPr>
        <w:br/>
        <w:t>Supplemental Materials</w:t>
      </w:r>
      <w:r>
        <w:rPr>
          <w:rFonts w:ascii="Calibri" w:hAnsi="Calibri"/>
          <w:color w:val="000000"/>
          <w:sz w:val="20"/>
          <w:szCs w:val="20"/>
        </w:rPr>
        <w:br/>
      </w:r>
      <w:r>
        <w:rPr>
          <w:rFonts w:ascii="Calibri" w:hAnsi="Calibri"/>
          <w:color w:val="000000"/>
          <w:sz w:val="20"/>
          <w:szCs w:val="20"/>
        </w:rPr>
        <w:br/>
        <w:t>   Acceptable</w:t>
      </w:r>
      <w:r>
        <w:rPr>
          <w:rFonts w:ascii="Calibri" w:hAnsi="Calibri"/>
          <w:color w:val="000000"/>
          <w:sz w:val="20"/>
          <w:szCs w:val="20"/>
        </w:rPr>
        <w:br/>
      </w:r>
      <w:r>
        <w:rPr>
          <w:rFonts w:ascii="Calibri" w:hAnsi="Calibri"/>
          <w:color w:val="000000"/>
          <w:sz w:val="20"/>
          <w:szCs w:val="20"/>
        </w:rPr>
        <w:br/>
        <w:t>Justification</w:t>
      </w:r>
      <w:r>
        <w:rPr>
          <w:rFonts w:ascii="Calibri" w:hAnsi="Calibri"/>
          <w:color w:val="000000"/>
          <w:sz w:val="20"/>
          <w:szCs w:val="20"/>
        </w:rPr>
        <w:br/>
      </w:r>
      <w:r>
        <w:rPr>
          <w:rFonts w:ascii="Calibri" w:hAnsi="Calibri"/>
          <w:color w:val="000000"/>
          <w:sz w:val="20"/>
          <w:szCs w:val="20"/>
        </w:rPr>
        <w:br/>
        <w:t xml:space="preserve">   </w:t>
      </w:r>
      <w:proofErr w:type="gramStart"/>
      <w:r>
        <w:rPr>
          <w:rFonts w:ascii="Calibri" w:hAnsi="Calibri"/>
          <w:color w:val="000000"/>
          <w:sz w:val="20"/>
          <w:szCs w:val="20"/>
        </w:rPr>
        <w:t>This</w:t>
      </w:r>
      <w:proofErr w:type="gramEnd"/>
      <w:r>
        <w:rPr>
          <w:rFonts w:ascii="Calibri" w:hAnsi="Calibri"/>
          <w:color w:val="000000"/>
          <w:sz w:val="20"/>
          <w:szCs w:val="20"/>
        </w:rPr>
        <w:t xml:space="preserve"> paper presents </w:t>
      </w:r>
      <w:proofErr w:type="spellStart"/>
      <w:r>
        <w:rPr>
          <w:rFonts w:ascii="Calibri" w:hAnsi="Calibri"/>
          <w:color w:val="000000"/>
          <w:sz w:val="20"/>
          <w:szCs w:val="20"/>
        </w:rPr>
        <w:t>NarVis</w:t>
      </w:r>
      <w:proofErr w:type="spellEnd"/>
      <w:r>
        <w:rPr>
          <w:rFonts w:ascii="Calibri" w:hAnsi="Calibri"/>
          <w:color w:val="000000"/>
          <w:sz w:val="20"/>
          <w:szCs w:val="20"/>
        </w:rPr>
        <w:t>, a semi-automated slide-deck design tool for</w:t>
      </w:r>
      <w:r>
        <w:rPr>
          <w:rFonts w:ascii="Calibri" w:hAnsi="Calibri"/>
          <w:color w:val="000000"/>
          <w:sz w:val="20"/>
          <w:szCs w:val="20"/>
        </w:rPr>
        <w:br/>
        <w:t>   introducing complex visualizations to new audiences. While the premise is</w:t>
      </w:r>
      <w:r>
        <w:rPr>
          <w:rFonts w:ascii="Calibri" w:hAnsi="Calibri"/>
          <w:color w:val="000000"/>
          <w:sz w:val="20"/>
          <w:szCs w:val="20"/>
        </w:rPr>
        <w:br/>
        <w:t>   interesting, I find the work limited in several aspects, which leaves me</w:t>
      </w:r>
      <w:r>
        <w:rPr>
          <w:rFonts w:ascii="Calibri" w:hAnsi="Calibri"/>
          <w:color w:val="000000"/>
          <w:sz w:val="20"/>
          <w:szCs w:val="20"/>
        </w:rPr>
        <w:br/>
        <w:t>   quite undecided as to whether it should be accepted or not.</w:t>
      </w:r>
      <w:r>
        <w:rPr>
          <w:rFonts w:ascii="Calibri" w:hAnsi="Calibri"/>
          <w:color w:val="000000"/>
          <w:sz w:val="20"/>
          <w:szCs w:val="20"/>
        </w:rPr>
        <w:br/>
      </w:r>
      <w:r>
        <w:rPr>
          <w:rFonts w:ascii="Calibri" w:hAnsi="Calibri"/>
          <w:color w:val="000000"/>
          <w:sz w:val="20"/>
          <w:szCs w:val="20"/>
        </w:rPr>
        <w:br/>
        <w:t>The Review</w:t>
      </w:r>
      <w:r>
        <w:rPr>
          <w:rFonts w:ascii="Calibri" w:hAnsi="Calibri"/>
          <w:color w:val="000000"/>
          <w:sz w:val="20"/>
          <w:szCs w:val="20"/>
        </w:rPr>
        <w:br/>
      </w:r>
      <w:r>
        <w:rPr>
          <w:rFonts w:ascii="Calibri" w:hAnsi="Calibri"/>
          <w:color w:val="000000"/>
          <w:sz w:val="20"/>
          <w:szCs w:val="20"/>
        </w:rPr>
        <w:br/>
        <w:t xml:space="preserve">   I like the underlying concept of </w:t>
      </w:r>
      <w:proofErr w:type="spellStart"/>
      <w:r>
        <w:rPr>
          <w:rFonts w:ascii="Calibri" w:hAnsi="Calibri"/>
          <w:color w:val="000000"/>
          <w:sz w:val="20"/>
          <w:szCs w:val="20"/>
        </w:rPr>
        <w:t>NarVis</w:t>
      </w:r>
      <w:proofErr w:type="spellEnd"/>
      <w:r>
        <w:rPr>
          <w:rFonts w:ascii="Calibri" w:hAnsi="Calibri"/>
          <w:color w:val="000000"/>
          <w:sz w:val="20"/>
          <w:szCs w:val="20"/>
        </w:rPr>
        <w:t>: introducing how a visualization</w:t>
      </w:r>
      <w:r>
        <w:rPr>
          <w:rFonts w:ascii="Calibri" w:hAnsi="Calibri"/>
          <w:color w:val="000000"/>
          <w:sz w:val="20"/>
          <w:szCs w:val="20"/>
        </w:rPr>
        <w:br/>
        <w:t>   should be read within the context of the visualization itself; and I</w:t>
      </w:r>
      <w:r>
        <w:rPr>
          <w:rFonts w:ascii="Calibri" w:hAnsi="Calibri"/>
          <w:color w:val="000000"/>
          <w:sz w:val="20"/>
          <w:szCs w:val="20"/>
        </w:rPr>
        <w:br/>
        <w:t>   believe the overall design methodology/approach the authors use is sound.</w:t>
      </w:r>
      <w:r>
        <w:rPr>
          <w:rFonts w:ascii="Calibri" w:hAnsi="Calibri"/>
          <w:color w:val="000000"/>
          <w:sz w:val="20"/>
          <w:szCs w:val="20"/>
        </w:rPr>
        <w:br/>
        <w:t>   I also particularly appreciate the fact that the authors took into</w:t>
      </w:r>
      <w:r>
        <w:rPr>
          <w:rFonts w:ascii="Calibri" w:hAnsi="Calibri"/>
          <w:color w:val="000000"/>
          <w:sz w:val="20"/>
          <w:szCs w:val="20"/>
        </w:rPr>
        <w:br/>
        <w:t>   consideration (for the experiment) not only the editors’ point of view,</w:t>
      </w:r>
      <w:r>
        <w:rPr>
          <w:rFonts w:ascii="PMingLiU" w:eastAsia="PMingLiU" w:hint="eastAsia"/>
          <w:color w:val="000000"/>
          <w:sz w:val="20"/>
          <w:szCs w:val="20"/>
        </w:rPr>
        <w:br/>
      </w:r>
      <w:r>
        <w:rPr>
          <w:rFonts w:ascii="Calibri" w:hAnsi="Calibri"/>
          <w:color w:val="000000"/>
          <w:sz w:val="20"/>
          <w:szCs w:val="20"/>
        </w:rPr>
        <w:t>   but also the audiences’ appreciation of the generated slideshows. I</w:t>
      </w:r>
      <w:r>
        <w:rPr>
          <w:rFonts w:ascii="PMingLiU" w:eastAsia="PMingLiU" w:hint="eastAsia"/>
          <w:color w:val="000000"/>
          <w:sz w:val="20"/>
          <w:szCs w:val="20"/>
        </w:rPr>
        <w:br/>
      </w:r>
      <w:r>
        <w:rPr>
          <w:rFonts w:ascii="Calibri" w:hAnsi="Calibri"/>
          <w:color w:val="000000"/>
          <w:sz w:val="20"/>
          <w:szCs w:val="20"/>
        </w:rPr>
        <w:t>   feel this “reception” dimension is often overlooked in similar</w:t>
      </w:r>
      <w:r>
        <w:rPr>
          <w:rFonts w:ascii="PMingLiU" w:eastAsia="PMingLiU" w:hint="eastAsia"/>
          <w:color w:val="000000"/>
          <w:sz w:val="20"/>
          <w:szCs w:val="20"/>
        </w:rPr>
        <w:br/>
      </w:r>
      <w:r>
        <w:rPr>
          <w:rFonts w:ascii="Calibri" w:hAnsi="Calibri"/>
          <w:color w:val="000000"/>
          <w:sz w:val="20"/>
          <w:szCs w:val="20"/>
        </w:rPr>
        <w:t>   studies, and I congratulate the authors for exploring it.</w:t>
      </w:r>
      <w:r>
        <w:rPr>
          <w:rFonts w:ascii="PMingLiU" w:eastAsia="PMingLiU" w:hint="eastAsia"/>
          <w:color w:val="000000"/>
          <w:sz w:val="20"/>
          <w:szCs w:val="20"/>
        </w:rPr>
        <w:br/>
      </w:r>
      <w:r>
        <w:rPr>
          <w:rFonts w:ascii="PMingLiU" w:eastAsia="PMingLiU" w:hint="eastAsia"/>
          <w:color w:val="000000"/>
          <w:sz w:val="20"/>
          <w:szCs w:val="20"/>
        </w:rPr>
        <w:br/>
      </w:r>
      <w:r>
        <w:rPr>
          <w:rFonts w:ascii="Calibri" w:hAnsi="Calibri"/>
          <w:color w:val="000000"/>
          <w:sz w:val="20"/>
          <w:szCs w:val="20"/>
        </w:rPr>
        <w:t>   That said, I have some important issues with the paper, which I detail</w:t>
      </w:r>
      <w:r>
        <w:rPr>
          <w:rFonts w:ascii="Calibri" w:hAnsi="Calibri"/>
          <w:color w:val="000000"/>
          <w:sz w:val="20"/>
          <w:szCs w:val="20"/>
        </w:rPr>
        <w:br/>
        <w:t>   below.</w:t>
      </w:r>
      <w:r>
        <w:rPr>
          <w:rFonts w:ascii="Calibri" w:hAnsi="Calibri"/>
          <w:color w:val="000000"/>
          <w:sz w:val="20"/>
          <w:szCs w:val="20"/>
        </w:rPr>
        <w:br/>
      </w:r>
      <w:r>
        <w:rPr>
          <w:rFonts w:ascii="Calibri" w:hAnsi="Calibri"/>
          <w:color w:val="000000"/>
          <w:sz w:val="20"/>
          <w:szCs w:val="20"/>
        </w:rPr>
        <w:br/>
        <w:t>   First</w:t>
      </w:r>
      <w:r w:rsidRPr="004539A0">
        <w:rPr>
          <w:rFonts w:ascii="Calibri" w:hAnsi="Calibri"/>
          <w:color w:val="000000"/>
          <w:sz w:val="20"/>
          <w:szCs w:val="20"/>
          <w:shd w:val="clear" w:color="auto" w:fill="BDD6EE" w:themeFill="accent1" w:themeFillTint="66"/>
        </w:rPr>
        <w:t>, in a broad study on the impact of storytelling in information</w:t>
      </w:r>
      <w:r w:rsidRPr="004539A0">
        <w:rPr>
          <w:rFonts w:ascii="Calibri" w:hAnsi="Calibri"/>
          <w:color w:val="000000"/>
          <w:sz w:val="20"/>
          <w:szCs w:val="20"/>
          <w:shd w:val="clear" w:color="auto" w:fill="BDD6EE" w:themeFill="accent1" w:themeFillTint="66"/>
        </w:rPr>
        <w:br/>
        <w:t>   visualization, Boy et al [A] have found that progressively introducing</w:t>
      </w:r>
      <w:r w:rsidRPr="004539A0">
        <w:rPr>
          <w:rFonts w:ascii="Calibri" w:hAnsi="Calibri"/>
          <w:color w:val="000000"/>
          <w:sz w:val="20"/>
          <w:szCs w:val="20"/>
          <w:shd w:val="clear" w:color="auto" w:fill="BDD6EE" w:themeFill="accent1" w:themeFillTint="66"/>
        </w:rPr>
        <w:br/>
        <w:t>   the elements of a visualization (both the graphical and interactive</w:t>
      </w:r>
      <w:r w:rsidRPr="004539A0">
        <w:rPr>
          <w:rFonts w:ascii="Calibri" w:hAnsi="Calibri"/>
          <w:color w:val="000000"/>
          <w:sz w:val="20"/>
          <w:szCs w:val="20"/>
          <w:shd w:val="clear" w:color="auto" w:fill="BDD6EE" w:themeFill="accent1" w:themeFillTint="66"/>
        </w:rPr>
        <w:br/>
        <w:t>   elements) does not lead to more online user engagement</w:t>
      </w:r>
      <w:r>
        <w:rPr>
          <w:rFonts w:ascii="Calibri" w:hAnsi="Calibri"/>
          <w:color w:val="000000"/>
          <w:sz w:val="20"/>
          <w:szCs w:val="20"/>
        </w:rPr>
        <w:t>.</w:t>
      </w:r>
      <w:r w:rsidR="004539A0" w:rsidRPr="004539A0">
        <w:rPr>
          <w:rFonts w:ascii="Calibri" w:hAnsi="Calibri"/>
          <w:b/>
          <w:color w:val="2E74B5" w:themeColor="accent1" w:themeShade="BF"/>
          <w:sz w:val="20"/>
          <w:szCs w:val="20"/>
        </w:rPr>
        <w:t>R1_Pa_1</w:t>
      </w:r>
      <w:r w:rsidRPr="004539A0">
        <w:rPr>
          <w:rFonts w:ascii="Calibri" w:hAnsi="Calibri"/>
          <w:color w:val="2E74B5" w:themeColor="accent1" w:themeShade="BF"/>
          <w:sz w:val="20"/>
          <w:szCs w:val="20"/>
        </w:rPr>
        <w:t xml:space="preserve"> </w:t>
      </w:r>
      <w:r>
        <w:rPr>
          <w:rFonts w:ascii="Calibri" w:hAnsi="Calibri"/>
          <w:color w:val="000000"/>
          <w:sz w:val="20"/>
          <w:szCs w:val="20"/>
        </w:rPr>
        <w:t>Admittedly, Boy</w:t>
      </w:r>
      <w:r>
        <w:rPr>
          <w:rFonts w:ascii="Calibri" w:hAnsi="Calibri"/>
          <w:color w:val="000000"/>
          <w:sz w:val="20"/>
          <w:szCs w:val="20"/>
        </w:rPr>
        <w:br/>
        <w:t>   et al do not present qualitative information regarding how these</w:t>
      </w:r>
      <w:r>
        <w:rPr>
          <w:rFonts w:ascii="Calibri" w:hAnsi="Calibri"/>
          <w:color w:val="000000"/>
          <w:sz w:val="20"/>
          <w:szCs w:val="20"/>
        </w:rPr>
        <w:br/>
        <w:t>   introductions may have helped viewers better understand what they were</w:t>
      </w:r>
      <w:r>
        <w:rPr>
          <w:rFonts w:ascii="Calibri" w:hAnsi="Calibri"/>
          <w:color w:val="000000"/>
          <w:sz w:val="20"/>
          <w:szCs w:val="20"/>
        </w:rPr>
        <w:br/>
        <w:t>   looking at, but they found at a large scale that such slideshow</w:t>
      </w:r>
      <w:r>
        <w:rPr>
          <w:rFonts w:ascii="Calibri" w:hAnsi="Calibri"/>
          <w:color w:val="000000"/>
          <w:sz w:val="20"/>
          <w:szCs w:val="20"/>
        </w:rPr>
        <w:br/>
        <w:t>   introductions were not helpful for triggering deeper interactions with</w:t>
      </w:r>
      <w:r>
        <w:rPr>
          <w:rFonts w:ascii="Calibri" w:hAnsi="Calibri"/>
          <w:color w:val="000000"/>
          <w:sz w:val="20"/>
          <w:szCs w:val="20"/>
        </w:rPr>
        <w:br/>
        <w:t>   the interface. Therefore</w:t>
      </w:r>
      <w:r w:rsidRPr="004539A0">
        <w:rPr>
          <w:rFonts w:ascii="Calibri" w:hAnsi="Calibri"/>
          <w:color w:val="000000"/>
          <w:sz w:val="20"/>
          <w:szCs w:val="20"/>
          <w:shd w:val="clear" w:color="auto" w:fill="BDD6EE" w:themeFill="accent1" w:themeFillTint="66"/>
        </w:rPr>
        <w:t>, I think the authors should lower their</w:t>
      </w:r>
      <w:r w:rsidRPr="004539A0">
        <w:rPr>
          <w:rFonts w:ascii="Calibri" w:hAnsi="Calibri"/>
          <w:color w:val="000000"/>
          <w:sz w:val="20"/>
          <w:szCs w:val="20"/>
          <w:shd w:val="clear" w:color="auto" w:fill="BDD6EE" w:themeFill="accent1" w:themeFillTint="66"/>
        </w:rPr>
        <w:br/>
        <w:t>   assumptions regarding engagement in the paper—especially in Table 2</w:t>
      </w:r>
      <w:r>
        <w:rPr>
          <w:rFonts w:ascii="Calibri" w:hAnsi="Calibri"/>
          <w:color w:val="000000"/>
          <w:sz w:val="20"/>
          <w:szCs w:val="20"/>
        </w:rPr>
        <w:t>.</w:t>
      </w:r>
      <w:r w:rsidR="004539A0" w:rsidRPr="004539A0">
        <w:rPr>
          <w:rFonts w:ascii="Calibri" w:hAnsi="Calibri"/>
          <w:b/>
          <w:color w:val="2E74B5" w:themeColor="accent1" w:themeShade="BF"/>
          <w:sz w:val="20"/>
          <w:szCs w:val="20"/>
        </w:rPr>
        <w:t xml:space="preserve"> </w:t>
      </w:r>
      <w:r w:rsidR="004539A0">
        <w:rPr>
          <w:rFonts w:ascii="Calibri" w:hAnsi="Calibri"/>
          <w:b/>
          <w:color w:val="2E74B5" w:themeColor="accent1" w:themeShade="BF"/>
          <w:sz w:val="20"/>
          <w:szCs w:val="20"/>
        </w:rPr>
        <w:t>R1_Pa_2</w:t>
      </w:r>
      <w:r>
        <w:rPr>
          <w:rFonts w:ascii="PMingLiU" w:eastAsia="PMingLiU" w:hint="eastAsia"/>
          <w:color w:val="000000"/>
          <w:sz w:val="20"/>
          <w:szCs w:val="20"/>
        </w:rPr>
        <w:br/>
      </w:r>
      <w:r>
        <w:rPr>
          <w:rFonts w:ascii="PMingLiU" w:eastAsia="PMingLiU" w:hint="eastAsia"/>
          <w:color w:val="000000"/>
          <w:sz w:val="20"/>
          <w:szCs w:val="20"/>
        </w:rPr>
        <w:br/>
      </w:r>
      <w:r>
        <w:rPr>
          <w:rFonts w:ascii="Calibri" w:hAnsi="Calibri"/>
          <w:color w:val="000000"/>
          <w:sz w:val="20"/>
          <w:szCs w:val="20"/>
        </w:rPr>
        <w:t>   Second, I see a major confound in using the TAs’ as reference editors</w:t>
      </w:r>
      <w:r>
        <w:rPr>
          <w:rFonts w:ascii="PMingLiU" w:eastAsia="PMingLiU" w:hint="eastAsia"/>
          <w:color w:val="000000"/>
          <w:sz w:val="20"/>
          <w:szCs w:val="20"/>
        </w:rPr>
        <w:br/>
      </w:r>
      <w:r>
        <w:rPr>
          <w:rFonts w:ascii="Calibri" w:hAnsi="Calibri"/>
          <w:color w:val="000000"/>
          <w:sz w:val="20"/>
          <w:szCs w:val="20"/>
        </w:rPr>
        <w:t>   for the design of introductory slideshows to visualization</w:t>
      </w:r>
      <w:r w:rsidRPr="004539A0">
        <w:rPr>
          <w:rFonts w:ascii="Calibri" w:hAnsi="Calibri"/>
          <w:color w:val="000000"/>
          <w:sz w:val="20"/>
          <w:szCs w:val="20"/>
          <w:shd w:val="clear" w:color="auto" w:fill="FFE599" w:themeFill="accent4" w:themeFillTint="66"/>
        </w:rPr>
        <w:t>. As the</w:t>
      </w:r>
      <w:r w:rsidRPr="004539A0">
        <w:rPr>
          <w:rFonts w:ascii="PMingLiU" w:eastAsia="PMingLiU" w:hint="eastAsia"/>
          <w:color w:val="000000"/>
          <w:sz w:val="20"/>
          <w:szCs w:val="20"/>
          <w:shd w:val="clear" w:color="auto" w:fill="FFE599" w:themeFill="accent4" w:themeFillTint="66"/>
        </w:rPr>
        <w:br/>
      </w:r>
      <w:r w:rsidRPr="004539A0">
        <w:rPr>
          <w:rFonts w:ascii="Calibri" w:hAnsi="Calibri"/>
          <w:color w:val="000000"/>
          <w:sz w:val="20"/>
          <w:szCs w:val="20"/>
          <w:shd w:val="clear" w:color="auto" w:fill="FFE599" w:themeFill="accent4" w:themeFillTint="66"/>
        </w:rPr>
        <w:t>   authors point out, the students they interviewed “complained that they</w:t>
      </w:r>
      <w:r w:rsidRPr="004539A0">
        <w:rPr>
          <w:rFonts w:ascii="PMingLiU" w:eastAsia="PMingLiU" w:hint="eastAsia"/>
          <w:color w:val="000000"/>
          <w:sz w:val="20"/>
          <w:szCs w:val="20"/>
          <w:shd w:val="clear" w:color="auto" w:fill="FFE599" w:themeFill="accent4" w:themeFillTint="66"/>
        </w:rPr>
        <w:br/>
      </w:r>
      <w:r w:rsidRPr="004539A0">
        <w:rPr>
          <w:rFonts w:ascii="Calibri" w:hAnsi="Calibri"/>
          <w:color w:val="000000"/>
          <w:sz w:val="20"/>
          <w:szCs w:val="20"/>
          <w:shd w:val="clear" w:color="auto" w:fill="FFE599" w:themeFill="accent4" w:themeFillTint="66"/>
        </w:rPr>
        <w:lastRenderedPageBreak/>
        <w:t>   had experienced information overload in reading slides.” This means the</w:t>
      </w:r>
      <w:r w:rsidRPr="004539A0">
        <w:rPr>
          <w:rFonts w:ascii="Calibri" w:hAnsi="Calibri"/>
          <w:color w:val="000000"/>
          <w:sz w:val="20"/>
          <w:szCs w:val="20"/>
          <w:shd w:val="clear" w:color="auto" w:fill="FFE599" w:themeFill="accent4" w:themeFillTint="66"/>
        </w:rPr>
        <w:br/>
        <w:t>   TAs were likely not good slide designers. In addition, the authors</w:t>
      </w:r>
      <w:r w:rsidRPr="004539A0">
        <w:rPr>
          <w:rFonts w:ascii="Calibri" w:hAnsi="Calibri"/>
          <w:color w:val="000000"/>
          <w:sz w:val="20"/>
          <w:szCs w:val="20"/>
          <w:shd w:val="clear" w:color="auto" w:fill="FFE599" w:themeFill="accent4" w:themeFillTint="66"/>
        </w:rPr>
        <w:br/>
        <w:t>   mention that the TAs are “prone to treat some visual grammars as</w:t>
      </w:r>
      <w:r w:rsidRPr="004539A0">
        <w:rPr>
          <w:rFonts w:ascii="PMingLiU" w:eastAsia="PMingLiU" w:hint="eastAsia"/>
          <w:color w:val="000000"/>
          <w:sz w:val="20"/>
          <w:szCs w:val="20"/>
          <w:shd w:val="clear" w:color="auto" w:fill="FFE599" w:themeFill="accent4" w:themeFillTint="66"/>
        </w:rPr>
        <w:br/>
      </w:r>
      <w:r w:rsidRPr="004539A0">
        <w:rPr>
          <w:rFonts w:ascii="Calibri" w:hAnsi="Calibri"/>
          <w:color w:val="000000"/>
          <w:sz w:val="20"/>
          <w:szCs w:val="20"/>
          <w:shd w:val="clear" w:color="auto" w:fill="FFE599" w:themeFill="accent4" w:themeFillTint="66"/>
        </w:rPr>
        <w:t>   self-evident that need no explanation.” This means they are likely not</w:t>
      </w:r>
      <w:r w:rsidRPr="004539A0">
        <w:rPr>
          <w:rFonts w:ascii="PMingLiU" w:eastAsia="PMingLiU" w:hint="eastAsia"/>
          <w:color w:val="000000"/>
          <w:sz w:val="20"/>
          <w:szCs w:val="20"/>
          <w:shd w:val="clear" w:color="auto" w:fill="FFE599" w:themeFill="accent4" w:themeFillTint="66"/>
        </w:rPr>
        <w:br/>
      </w:r>
      <w:r w:rsidRPr="004539A0">
        <w:rPr>
          <w:rFonts w:ascii="Calibri" w:hAnsi="Calibri"/>
          <w:color w:val="000000"/>
          <w:sz w:val="20"/>
          <w:szCs w:val="20"/>
          <w:shd w:val="clear" w:color="auto" w:fill="FFE599" w:themeFill="accent4" w:themeFillTint="66"/>
        </w:rPr>
        <w:t>   good communicators. Establishing a strong baseline for design is</w:t>
      </w:r>
      <w:r w:rsidRPr="004539A0">
        <w:rPr>
          <w:rFonts w:ascii="Calibri" w:hAnsi="Calibri"/>
          <w:color w:val="000000"/>
          <w:sz w:val="20"/>
          <w:szCs w:val="20"/>
          <w:shd w:val="clear" w:color="auto" w:fill="FFE599" w:themeFill="accent4" w:themeFillTint="66"/>
        </w:rPr>
        <w:br/>
        <w:t>   essential for what the authors propose, and it seems they chose the wrong</w:t>
      </w:r>
      <w:r w:rsidRPr="004539A0">
        <w:rPr>
          <w:rFonts w:ascii="Calibri" w:hAnsi="Calibri"/>
          <w:color w:val="000000"/>
          <w:sz w:val="20"/>
          <w:szCs w:val="20"/>
          <w:shd w:val="clear" w:color="auto" w:fill="FFE599" w:themeFill="accent4" w:themeFillTint="66"/>
        </w:rPr>
        <w:br/>
        <w:t>   people for that.</w:t>
      </w:r>
      <w:r w:rsidR="004539A0">
        <w:rPr>
          <w:rFonts w:ascii="Calibri" w:hAnsi="Calibri"/>
          <w:color w:val="000000"/>
          <w:sz w:val="20"/>
          <w:szCs w:val="20"/>
        </w:rPr>
        <w:t xml:space="preserve"> </w:t>
      </w:r>
      <w:r w:rsidR="004539A0" w:rsidRPr="004539A0">
        <w:rPr>
          <w:rFonts w:ascii="Calibri" w:hAnsi="Calibri"/>
          <w:b/>
          <w:color w:val="BF8F00" w:themeColor="accent4" w:themeShade="BF"/>
          <w:sz w:val="20"/>
          <w:szCs w:val="20"/>
        </w:rPr>
        <w:t>R1_Pd_1</w:t>
      </w:r>
      <w:r w:rsidRPr="004539A0">
        <w:rPr>
          <w:rFonts w:ascii="Calibri" w:hAnsi="Calibri"/>
          <w:color w:val="000000"/>
          <w:sz w:val="20"/>
          <w:szCs w:val="20"/>
        </w:rPr>
        <w:br/>
      </w:r>
      <w:r>
        <w:rPr>
          <w:rFonts w:ascii="Calibri" w:hAnsi="Calibri"/>
          <w:color w:val="000000"/>
          <w:sz w:val="20"/>
          <w:szCs w:val="20"/>
        </w:rPr>
        <w:br/>
        <w:t>   Third, I find the authors tend to over-generalize the usefulness of</w:t>
      </w:r>
      <w:r>
        <w:rPr>
          <w:rFonts w:ascii="Calibri" w:hAnsi="Calibri"/>
          <w:color w:val="000000"/>
          <w:sz w:val="20"/>
          <w:szCs w:val="20"/>
        </w:rPr>
        <w:br/>
        <w:t xml:space="preserve">   </w:t>
      </w:r>
      <w:proofErr w:type="spellStart"/>
      <w:r>
        <w:rPr>
          <w:rFonts w:ascii="Calibri" w:hAnsi="Calibri"/>
          <w:color w:val="000000"/>
          <w:sz w:val="20"/>
          <w:szCs w:val="20"/>
        </w:rPr>
        <w:t>NarVis</w:t>
      </w:r>
      <w:proofErr w:type="spellEnd"/>
      <w:r>
        <w:rPr>
          <w:rFonts w:ascii="Calibri" w:hAnsi="Calibri"/>
          <w:color w:val="000000"/>
          <w:sz w:val="20"/>
          <w:szCs w:val="20"/>
        </w:rPr>
        <w:t>. While the concept can most-likely be extended to other uses and</w:t>
      </w:r>
      <w:r>
        <w:rPr>
          <w:rFonts w:ascii="Calibri" w:hAnsi="Calibri"/>
          <w:color w:val="000000"/>
          <w:sz w:val="20"/>
          <w:szCs w:val="20"/>
        </w:rPr>
        <w:br/>
        <w:t>   audiences, I have some doubts regarding the tool itself</w:t>
      </w:r>
      <w:r w:rsidRPr="004539A0">
        <w:rPr>
          <w:rFonts w:ascii="Calibri" w:hAnsi="Calibri"/>
          <w:color w:val="000000"/>
          <w:sz w:val="20"/>
          <w:szCs w:val="20"/>
          <w:shd w:val="clear" w:color="auto" w:fill="FFE599" w:themeFill="accent4" w:themeFillTint="66"/>
        </w:rPr>
        <w:t xml:space="preserve">. </w:t>
      </w:r>
      <w:proofErr w:type="spellStart"/>
      <w:r w:rsidRPr="004539A0">
        <w:rPr>
          <w:rFonts w:ascii="Calibri" w:hAnsi="Calibri"/>
          <w:color w:val="000000"/>
          <w:sz w:val="20"/>
          <w:szCs w:val="20"/>
          <w:shd w:val="clear" w:color="auto" w:fill="FFE599" w:themeFill="accent4" w:themeFillTint="66"/>
        </w:rPr>
        <w:t>NarVis</w:t>
      </w:r>
      <w:proofErr w:type="spellEnd"/>
      <w:r w:rsidRPr="004539A0">
        <w:rPr>
          <w:rFonts w:ascii="Calibri" w:hAnsi="Calibri"/>
          <w:color w:val="000000"/>
          <w:sz w:val="20"/>
          <w:szCs w:val="20"/>
          <w:shd w:val="clear" w:color="auto" w:fill="FFE599" w:themeFill="accent4" w:themeFillTint="66"/>
        </w:rPr>
        <w:t xml:space="preserve"> was</w:t>
      </w:r>
      <w:r w:rsidRPr="004539A0">
        <w:rPr>
          <w:rFonts w:ascii="Calibri" w:hAnsi="Calibri"/>
          <w:color w:val="000000"/>
          <w:sz w:val="20"/>
          <w:szCs w:val="20"/>
          <w:shd w:val="clear" w:color="auto" w:fill="FFE599" w:themeFill="accent4" w:themeFillTint="66"/>
        </w:rPr>
        <w:br/>
        <w:t>   designed, implemented, and evaluated in a very specific context: an</w:t>
      </w:r>
      <w:r w:rsidRPr="004539A0">
        <w:rPr>
          <w:rFonts w:ascii="Calibri" w:hAnsi="Calibri"/>
          <w:color w:val="000000"/>
          <w:sz w:val="20"/>
          <w:szCs w:val="20"/>
          <w:shd w:val="clear" w:color="auto" w:fill="FFE599" w:themeFill="accent4" w:themeFillTint="66"/>
        </w:rPr>
        <w:br/>
        <w:t xml:space="preserve">   </w:t>
      </w:r>
      <w:proofErr w:type="spellStart"/>
      <w:r w:rsidRPr="004539A0">
        <w:rPr>
          <w:rFonts w:ascii="Calibri" w:hAnsi="Calibri"/>
          <w:color w:val="000000"/>
          <w:sz w:val="20"/>
          <w:szCs w:val="20"/>
          <w:shd w:val="clear" w:color="auto" w:fill="FFE599" w:themeFill="accent4" w:themeFillTint="66"/>
        </w:rPr>
        <w:t>infovis</w:t>
      </w:r>
      <w:proofErr w:type="spellEnd"/>
      <w:r w:rsidRPr="004539A0">
        <w:rPr>
          <w:rFonts w:ascii="Calibri" w:hAnsi="Calibri"/>
          <w:color w:val="000000"/>
          <w:sz w:val="20"/>
          <w:szCs w:val="20"/>
          <w:shd w:val="clear" w:color="auto" w:fill="FFE599" w:themeFill="accent4" w:themeFillTint="66"/>
        </w:rPr>
        <w:t xml:space="preserve"> classroom.</w:t>
      </w:r>
      <w:r>
        <w:rPr>
          <w:rFonts w:ascii="Calibri" w:hAnsi="Calibri"/>
          <w:color w:val="000000"/>
          <w:sz w:val="20"/>
          <w:szCs w:val="20"/>
        </w:rPr>
        <w:t xml:space="preserve"> </w:t>
      </w:r>
      <w:r w:rsidR="00EF3C90" w:rsidRPr="00EF3C90">
        <w:rPr>
          <w:rFonts w:ascii="Calibri" w:hAnsi="Calibri"/>
          <w:b/>
          <w:color w:val="BF8F00" w:themeColor="accent4" w:themeShade="BF"/>
          <w:sz w:val="20"/>
          <w:szCs w:val="20"/>
        </w:rPr>
        <w:t>R1_Pd_2</w:t>
      </w:r>
      <w:r w:rsidR="00EF3C90" w:rsidRPr="00EF3C90">
        <w:rPr>
          <w:rFonts w:ascii="Calibri" w:hAnsi="Calibri"/>
          <w:color w:val="BF8F00" w:themeColor="accent4" w:themeShade="BF"/>
          <w:sz w:val="20"/>
          <w:szCs w:val="20"/>
        </w:rPr>
        <w:t xml:space="preserve"> </w:t>
      </w:r>
      <w:r>
        <w:rPr>
          <w:rFonts w:ascii="Calibri" w:hAnsi="Calibri"/>
          <w:color w:val="000000"/>
          <w:sz w:val="20"/>
          <w:szCs w:val="20"/>
        </w:rPr>
        <w:t>It also assumes that editors are not the original</w:t>
      </w:r>
      <w:r>
        <w:rPr>
          <w:rFonts w:ascii="Calibri" w:hAnsi="Calibri"/>
          <w:color w:val="000000"/>
          <w:sz w:val="20"/>
          <w:szCs w:val="20"/>
        </w:rPr>
        <w:br/>
        <w:t>   designers of the visualization, which leads me to wonder whether the tool</w:t>
      </w:r>
      <w:r>
        <w:rPr>
          <w:rFonts w:ascii="Calibri" w:hAnsi="Calibri"/>
          <w:color w:val="000000"/>
          <w:sz w:val="20"/>
          <w:szCs w:val="20"/>
        </w:rPr>
        <w:br/>
        <w:t>   is truly intended to introduce visualizations in their context of use</w:t>
      </w:r>
      <w:r>
        <w:rPr>
          <w:rFonts w:ascii="Calibri" w:hAnsi="Calibri"/>
          <w:color w:val="000000"/>
          <w:sz w:val="20"/>
          <w:szCs w:val="20"/>
        </w:rPr>
        <w:br/>
        <w:t>   (i.e. broader visualization platforms/tools), or whether it is simply</w:t>
      </w:r>
      <w:r>
        <w:rPr>
          <w:rFonts w:ascii="Calibri" w:hAnsi="Calibri"/>
          <w:color w:val="000000"/>
          <w:sz w:val="20"/>
          <w:szCs w:val="20"/>
        </w:rPr>
        <w:br/>
        <w:t xml:space="preserve">   intended as a </w:t>
      </w:r>
      <w:proofErr w:type="spellStart"/>
      <w:r>
        <w:rPr>
          <w:rFonts w:ascii="Calibri" w:hAnsi="Calibri"/>
          <w:color w:val="000000"/>
          <w:sz w:val="20"/>
          <w:szCs w:val="20"/>
        </w:rPr>
        <w:t>self contained</w:t>
      </w:r>
      <w:proofErr w:type="spellEnd"/>
      <w:r>
        <w:rPr>
          <w:rFonts w:ascii="Calibri" w:hAnsi="Calibri"/>
          <w:color w:val="000000"/>
          <w:sz w:val="20"/>
          <w:szCs w:val="20"/>
        </w:rPr>
        <w:t xml:space="preserve"> tool for creating slides to present in</w:t>
      </w:r>
      <w:r>
        <w:rPr>
          <w:rFonts w:ascii="Calibri" w:hAnsi="Calibri"/>
          <w:color w:val="000000"/>
          <w:sz w:val="20"/>
          <w:szCs w:val="20"/>
        </w:rPr>
        <w:br/>
        <w:t xml:space="preserve">   class. </w:t>
      </w:r>
      <w:r>
        <w:rPr>
          <w:rFonts w:ascii="Calibri" w:hAnsi="Calibri"/>
          <w:color w:val="000000"/>
          <w:sz w:val="20"/>
          <w:szCs w:val="20"/>
        </w:rPr>
        <w:br/>
      </w:r>
      <w:r>
        <w:rPr>
          <w:rFonts w:ascii="Calibri" w:hAnsi="Calibri"/>
          <w:color w:val="000000"/>
          <w:sz w:val="20"/>
          <w:szCs w:val="20"/>
        </w:rPr>
        <w:br/>
        <w:t>   Finally</w:t>
      </w:r>
      <w:r w:rsidRPr="00EF3C90">
        <w:rPr>
          <w:rFonts w:ascii="Calibri" w:hAnsi="Calibri"/>
          <w:color w:val="000000"/>
          <w:sz w:val="20"/>
          <w:szCs w:val="20"/>
          <w:shd w:val="clear" w:color="auto" w:fill="F2B8BE"/>
        </w:rPr>
        <w:t xml:space="preserve">, I see an important confound in comparing </w:t>
      </w:r>
      <w:proofErr w:type="spellStart"/>
      <w:r w:rsidRPr="00EF3C90">
        <w:rPr>
          <w:rFonts w:ascii="Calibri" w:hAnsi="Calibri"/>
          <w:color w:val="000000"/>
          <w:sz w:val="20"/>
          <w:szCs w:val="20"/>
          <w:shd w:val="clear" w:color="auto" w:fill="F2B8BE"/>
        </w:rPr>
        <w:t>NarVis</w:t>
      </w:r>
      <w:proofErr w:type="spellEnd"/>
      <w:r w:rsidRPr="00EF3C90">
        <w:rPr>
          <w:rFonts w:ascii="Calibri" w:hAnsi="Calibri"/>
          <w:color w:val="000000"/>
          <w:sz w:val="20"/>
          <w:szCs w:val="20"/>
          <w:shd w:val="clear" w:color="auto" w:fill="F2B8BE"/>
        </w:rPr>
        <w:t xml:space="preserve"> to PowerPoint.</w:t>
      </w:r>
      <w:r w:rsidRPr="00EF3C90">
        <w:rPr>
          <w:rFonts w:ascii="Calibri" w:hAnsi="Calibri"/>
          <w:color w:val="000000"/>
          <w:sz w:val="20"/>
          <w:szCs w:val="20"/>
          <w:shd w:val="clear" w:color="auto" w:fill="F2B8BE"/>
        </w:rPr>
        <w:br/>
        <w:t>   Admittedly, both enable the creation of slides, but the prior provides</w:t>
      </w:r>
      <w:r w:rsidRPr="00EF3C90">
        <w:rPr>
          <w:rFonts w:ascii="Calibri" w:hAnsi="Calibri"/>
          <w:color w:val="000000"/>
          <w:sz w:val="20"/>
          <w:szCs w:val="20"/>
          <w:shd w:val="clear" w:color="auto" w:fill="F2B8BE"/>
        </w:rPr>
        <w:br/>
        <w:t>   graphics editor capabilities that the latter does not. In this context, I</w:t>
      </w:r>
      <w:r w:rsidRPr="00EF3C90">
        <w:rPr>
          <w:rFonts w:ascii="Calibri" w:hAnsi="Calibri"/>
          <w:color w:val="000000"/>
          <w:sz w:val="20"/>
          <w:szCs w:val="20"/>
          <w:shd w:val="clear" w:color="auto" w:fill="F2B8BE"/>
        </w:rPr>
        <w:br/>
        <w:t>   think it would have been more interesting to focus the study solely on</w:t>
      </w:r>
      <w:r w:rsidRPr="00EF3C90">
        <w:rPr>
          <w:rFonts w:ascii="Calibri" w:hAnsi="Calibri"/>
          <w:color w:val="000000"/>
          <w:sz w:val="20"/>
          <w:szCs w:val="20"/>
          <w:shd w:val="clear" w:color="auto" w:fill="F2B8BE"/>
        </w:rPr>
        <w:br/>
        <w:t>   what the TAs initially sketched, and how easily they could implement and</w:t>
      </w:r>
      <w:r w:rsidRPr="00EF3C90">
        <w:rPr>
          <w:rFonts w:ascii="Calibri" w:hAnsi="Calibri"/>
          <w:color w:val="000000"/>
          <w:sz w:val="20"/>
          <w:szCs w:val="20"/>
          <w:shd w:val="clear" w:color="auto" w:fill="F2B8BE"/>
        </w:rPr>
        <w:br/>
        <w:t xml:space="preserve">   amend their ideas using </w:t>
      </w:r>
      <w:proofErr w:type="spellStart"/>
      <w:r w:rsidRPr="00EF3C90">
        <w:rPr>
          <w:rFonts w:ascii="Calibri" w:hAnsi="Calibri"/>
          <w:color w:val="000000"/>
          <w:sz w:val="20"/>
          <w:szCs w:val="20"/>
          <w:shd w:val="clear" w:color="auto" w:fill="F2B8BE"/>
        </w:rPr>
        <w:t>NarVis</w:t>
      </w:r>
      <w:proofErr w:type="spellEnd"/>
      <w:r w:rsidRPr="00EF3C90">
        <w:rPr>
          <w:rFonts w:ascii="Calibri" w:hAnsi="Calibri"/>
          <w:color w:val="000000"/>
          <w:sz w:val="20"/>
          <w:szCs w:val="20"/>
          <w:shd w:val="clear" w:color="auto" w:fill="F2B8BE"/>
        </w:rPr>
        <w:t xml:space="preserve"> (rather than trying to compare with</w:t>
      </w:r>
      <w:r w:rsidRPr="00EF3C90">
        <w:rPr>
          <w:rFonts w:ascii="Calibri" w:hAnsi="Calibri"/>
          <w:color w:val="000000"/>
          <w:sz w:val="20"/>
          <w:szCs w:val="20"/>
          <w:shd w:val="clear" w:color="auto" w:fill="F2B8BE"/>
        </w:rPr>
        <w:br/>
        <w:t>   another piece of software). Another possibility would have been to</w:t>
      </w:r>
      <w:r w:rsidRPr="00EF3C90">
        <w:rPr>
          <w:rFonts w:ascii="Calibri" w:hAnsi="Calibri"/>
          <w:color w:val="000000"/>
          <w:sz w:val="20"/>
          <w:szCs w:val="20"/>
          <w:shd w:val="clear" w:color="auto" w:fill="F2B8BE"/>
        </w:rPr>
        <w:br/>
        <w:t xml:space="preserve">   compare </w:t>
      </w:r>
      <w:proofErr w:type="spellStart"/>
      <w:r w:rsidRPr="00EF3C90">
        <w:rPr>
          <w:rFonts w:ascii="Calibri" w:hAnsi="Calibri"/>
          <w:color w:val="000000"/>
          <w:sz w:val="20"/>
          <w:szCs w:val="20"/>
          <w:shd w:val="clear" w:color="auto" w:fill="F2B8BE"/>
        </w:rPr>
        <w:t>NarVis</w:t>
      </w:r>
      <w:proofErr w:type="spellEnd"/>
      <w:r w:rsidRPr="00EF3C90">
        <w:rPr>
          <w:rFonts w:ascii="Calibri" w:hAnsi="Calibri"/>
          <w:color w:val="000000"/>
          <w:sz w:val="20"/>
          <w:szCs w:val="20"/>
          <w:shd w:val="clear" w:color="auto" w:fill="F2B8BE"/>
        </w:rPr>
        <w:t xml:space="preserve"> to other, more specialized tools that enable e.g.</w:t>
      </w:r>
      <w:r w:rsidRPr="00EF3C90">
        <w:rPr>
          <w:rFonts w:ascii="Calibri" w:hAnsi="Calibri"/>
          <w:color w:val="000000"/>
          <w:sz w:val="20"/>
          <w:szCs w:val="20"/>
          <w:shd w:val="clear" w:color="auto" w:fill="F2B8BE"/>
        </w:rPr>
        <w:br/>
        <w:t xml:space="preserve">   highlighting and annotating visualizations like the recent </w:t>
      </w:r>
      <w:proofErr w:type="spellStart"/>
      <w:r w:rsidRPr="00EF3C90">
        <w:rPr>
          <w:rFonts w:ascii="Calibri" w:hAnsi="Calibri"/>
          <w:color w:val="000000"/>
          <w:sz w:val="20"/>
          <w:szCs w:val="20"/>
          <w:shd w:val="clear" w:color="auto" w:fill="F2B8BE"/>
        </w:rPr>
        <w:t>ChartAccent</w:t>
      </w:r>
      <w:proofErr w:type="spellEnd"/>
      <w:r w:rsidRPr="00EF3C90">
        <w:rPr>
          <w:rFonts w:ascii="Calibri" w:hAnsi="Calibri"/>
          <w:color w:val="000000"/>
          <w:sz w:val="20"/>
          <w:szCs w:val="20"/>
          <w:shd w:val="clear" w:color="auto" w:fill="F2B8BE"/>
        </w:rPr>
        <w:br/>
        <w:t>   [B].</w:t>
      </w:r>
      <w:r w:rsidRPr="00EF3C90">
        <w:rPr>
          <w:rFonts w:ascii="Calibri" w:hAnsi="Calibri"/>
          <w:color w:val="000000"/>
          <w:sz w:val="20"/>
          <w:szCs w:val="20"/>
          <w:shd w:val="clear" w:color="auto" w:fill="F2B8BE"/>
        </w:rPr>
        <w:br/>
      </w:r>
      <w:r w:rsidR="00EF3C90" w:rsidRPr="00EF3C90">
        <w:rPr>
          <w:rFonts w:ascii="Calibri" w:hAnsi="Calibri"/>
          <w:b/>
          <w:color w:val="C45911" w:themeColor="accent2" w:themeShade="BF"/>
          <w:sz w:val="20"/>
          <w:szCs w:val="20"/>
        </w:rPr>
        <w:t>R1_Pb_1</w:t>
      </w:r>
      <w:r>
        <w:rPr>
          <w:rFonts w:ascii="Calibri" w:hAnsi="Calibri"/>
          <w:color w:val="000000"/>
          <w:sz w:val="20"/>
          <w:szCs w:val="20"/>
        </w:rPr>
        <w:br/>
        <w:t>   ––––––––––––––</w:t>
      </w:r>
      <w:r>
        <w:rPr>
          <w:rFonts w:ascii="PMingLiU" w:eastAsia="PMingLiU" w:hint="eastAsia"/>
          <w:color w:val="000000"/>
          <w:sz w:val="20"/>
          <w:szCs w:val="20"/>
        </w:rPr>
        <w:br/>
      </w:r>
      <w:r>
        <w:rPr>
          <w:rFonts w:ascii="PMingLiU" w:eastAsia="PMingLiU" w:hint="eastAsia"/>
          <w:color w:val="000000"/>
          <w:sz w:val="20"/>
          <w:szCs w:val="20"/>
        </w:rPr>
        <w:br/>
      </w:r>
      <w:r>
        <w:rPr>
          <w:rFonts w:ascii="Calibri" w:hAnsi="Calibri"/>
          <w:color w:val="000000"/>
          <w:sz w:val="20"/>
          <w:szCs w:val="20"/>
        </w:rPr>
        <w:t xml:space="preserve">   [A] Boy, </w:t>
      </w:r>
      <w:proofErr w:type="spellStart"/>
      <w:r>
        <w:rPr>
          <w:rFonts w:ascii="Calibri" w:hAnsi="Calibri"/>
          <w:color w:val="000000"/>
          <w:sz w:val="20"/>
          <w:szCs w:val="20"/>
        </w:rPr>
        <w:t>Detienne</w:t>
      </w:r>
      <w:proofErr w:type="spellEnd"/>
      <w:r>
        <w:rPr>
          <w:rFonts w:ascii="Calibri" w:hAnsi="Calibri"/>
          <w:color w:val="000000"/>
          <w:sz w:val="20"/>
          <w:szCs w:val="20"/>
        </w:rPr>
        <w:t xml:space="preserve">, </w:t>
      </w:r>
      <w:proofErr w:type="spellStart"/>
      <w:r>
        <w:rPr>
          <w:rFonts w:ascii="Calibri" w:hAnsi="Calibri"/>
          <w:color w:val="000000"/>
          <w:sz w:val="20"/>
          <w:szCs w:val="20"/>
        </w:rPr>
        <w:t>Fekete</w:t>
      </w:r>
      <w:proofErr w:type="spellEnd"/>
      <w:r>
        <w:rPr>
          <w:rFonts w:ascii="Calibri" w:hAnsi="Calibri"/>
          <w:color w:val="000000"/>
          <w:sz w:val="20"/>
          <w:szCs w:val="20"/>
        </w:rPr>
        <w:t>, 2015. Storytelling in Information</w:t>
      </w:r>
      <w:r>
        <w:rPr>
          <w:rFonts w:ascii="Calibri" w:hAnsi="Calibri"/>
          <w:color w:val="000000"/>
          <w:sz w:val="20"/>
          <w:szCs w:val="20"/>
        </w:rPr>
        <w:br/>
        <w:t>   Visualizations: Does it Engage Users to Explore Data?</w:t>
      </w:r>
      <w:r>
        <w:rPr>
          <w:rFonts w:ascii="Calibri" w:hAnsi="Calibri"/>
          <w:color w:val="000000"/>
          <w:sz w:val="20"/>
          <w:szCs w:val="20"/>
        </w:rPr>
        <w:br/>
      </w:r>
      <w:r>
        <w:rPr>
          <w:rFonts w:ascii="Calibri" w:hAnsi="Calibri"/>
          <w:color w:val="000000"/>
          <w:sz w:val="20"/>
          <w:szCs w:val="20"/>
        </w:rPr>
        <w:br/>
        <w:t xml:space="preserve">   [B] Ren, </w:t>
      </w:r>
      <w:proofErr w:type="spellStart"/>
      <w:r>
        <w:rPr>
          <w:rFonts w:ascii="Calibri" w:hAnsi="Calibri"/>
          <w:color w:val="000000"/>
          <w:sz w:val="20"/>
          <w:szCs w:val="20"/>
        </w:rPr>
        <w:t>Brehmer</w:t>
      </w:r>
      <w:proofErr w:type="spellEnd"/>
      <w:r>
        <w:rPr>
          <w:rFonts w:ascii="Calibri" w:hAnsi="Calibri"/>
          <w:color w:val="000000"/>
          <w:sz w:val="20"/>
          <w:szCs w:val="20"/>
        </w:rPr>
        <w:t xml:space="preserve">, Lee, </w:t>
      </w:r>
      <w:proofErr w:type="spellStart"/>
      <w:r>
        <w:rPr>
          <w:rFonts w:ascii="Calibri" w:hAnsi="Calibri"/>
          <w:color w:val="000000"/>
          <w:sz w:val="20"/>
          <w:szCs w:val="20"/>
        </w:rPr>
        <w:t>Höller</w:t>
      </w:r>
      <w:proofErr w:type="spellEnd"/>
      <w:r>
        <w:rPr>
          <w:rFonts w:ascii="Calibri" w:hAnsi="Calibri"/>
          <w:color w:val="000000"/>
          <w:sz w:val="20"/>
          <w:szCs w:val="20"/>
        </w:rPr>
        <w:t xml:space="preserve">, </w:t>
      </w:r>
      <w:proofErr w:type="spellStart"/>
      <w:r>
        <w:rPr>
          <w:rFonts w:ascii="Calibri" w:hAnsi="Calibri"/>
          <w:color w:val="000000"/>
          <w:sz w:val="20"/>
          <w:szCs w:val="20"/>
        </w:rPr>
        <w:t>Choe</w:t>
      </w:r>
      <w:proofErr w:type="spellEnd"/>
      <w:r>
        <w:rPr>
          <w:rFonts w:ascii="Calibri" w:hAnsi="Calibri"/>
          <w:color w:val="000000"/>
          <w:sz w:val="20"/>
          <w:szCs w:val="20"/>
        </w:rPr>
        <w:t xml:space="preserve">, 2017. </w:t>
      </w:r>
      <w:proofErr w:type="spellStart"/>
      <w:r>
        <w:rPr>
          <w:rFonts w:ascii="Calibri" w:hAnsi="Calibri"/>
          <w:color w:val="000000"/>
          <w:sz w:val="20"/>
          <w:szCs w:val="20"/>
        </w:rPr>
        <w:t>ChartAccent</w:t>
      </w:r>
      <w:proofErr w:type="spellEnd"/>
      <w:r>
        <w:rPr>
          <w:rFonts w:ascii="Calibri" w:hAnsi="Calibri"/>
          <w:color w:val="000000"/>
          <w:sz w:val="20"/>
          <w:szCs w:val="20"/>
        </w:rPr>
        <w:t>: Annotation for</w:t>
      </w:r>
      <w:r>
        <w:rPr>
          <w:rFonts w:ascii="PMingLiU" w:eastAsia="PMingLiU" w:hint="eastAsia"/>
          <w:color w:val="000000"/>
          <w:sz w:val="20"/>
          <w:szCs w:val="20"/>
        </w:rPr>
        <w:br/>
      </w:r>
      <w:r>
        <w:rPr>
          <w:rFonts w:ascii="Calibri" w:hAnsi="Calibri"/>
          <w:color w:val="000000"/>
          <w:sz w:val="20"/>
          <w:szCs w:val="20"/>
        </w:rPr>
        <w:t>   Data-Driven Storytelling</w:t>
      </w:r>
      <w:r>
        <w:rPr>
          <w:rFonts w:ascii="PMingLiU" w:eastAsia="PMingLiU" w:hint="eastAsia"/>
          <w:color w:val="000000"/>
          <w:sz w:val="20"/>
          <w:szCs w:val="20"/>
        </w:rPr>
        <w:br/>
      </w:r>
      <w:r>
        <w:rPr>
          <w:rFonts w:ascii="PMingLiU" w:eastAsia="PMingLiU" w:hint="eastAsia"/>
          <w:color w:val="000000"/>
          <w:sz w:val="20"/>
          <w:szCs w:val="20"/>
        </w:rPr>
        <w:br/>
      </w:r>
      <w:r>
        <w:rPr>
          <w:rFonts w:ascii="PMingLiU" w:eastAsia="PMingLiU" w:hint="eastAsia"/>
          <w:color w:val="000000"/>
          <w:sz w:val="20"/>
          <w:szCs w:val="20"/>
        </w:rPr>
        <w:br/>
      </w:r>
      <w:r>
        <w:rPr>
          <w:rFonts w:ascii="Calibri" w:hAnsi="Calibri"/>
          <w:color w:val="000000"/>
          <w:sz w:val="20"/>
          <w:szCs w:val="20"/>
        </w:rPr>
        <w:t>------------------------ Submission 162, Review 3 ------------------------</w:t>
      </w:r>
      <w:r>
        <w:rPr>
          <w:rFonts w:ascii="PMingLiU" w:eastAsia="PMingLiU" w:hint="eastAsia"/>
          <w:color w:val="000000"/>
          <w:sz w:val="20"/>
          <w:szCs w:val="20"/>
        </w:rPr>
        <w:br/>
      </w:r>
      <w:r>
        <w:rPr>
          <w:rFonts w:ascii="PMingLiU" w:eastAsia="PMingLiU" w:hint="eastAsia"/>
          <w:color w:val="000000"/>
          <w:sz w:val="20"/>
          <w:szCs w:val="20"/>
        </w:rPr>
        <w:br/>
      </w:r>
      <w:r>
        <w:rPr>
          <w:rFonts w:ascii="Calibri" w:hAnsi="Calibri"/>
          <w:color w:val="000000"/>
          <w:sz w:val="20"/>
          <w:szCs w:val="20"/>
        </w:rPr>
        <w:t xml:space="preserve">Title: </w:t>
      </w:r>
      <w:proofErr w:type="spellStart"/>
      <w:r>
        <w:rPr>
          <w:rFonts w:ascii="Calibri" w:hAnsi="Calibri"/>
          <w:color w:val="000000"/>
          <w:sz w:val="20"/>
          <w:szCs w:val="20"/>
        </w:rPr>
        <w:t>Narvis</w:t>
      </w:r>
      <w:proofErr w:type="spellEnd"/>
      <w:r>
        <w:rPr>
          <w:rFonts w:ascii="Calibri" w:hAnsi="Calibri"/>
          <w:color w:val="000000"/>
          <w:sz w:val="20"/>
          <w:szCs w:val="20"/>
        </w:rPr>
        <w:t>: Authoring Narrative Slideshows for Presenting Visual Designs in a Constructing way</w:t>
      </w:r>
      <w:r>
        <w:rPr>
          <w:rFonts w:ascii="Calibri" w:hAnsi="Calibri"/>
          <w:color w:val="000000"/>
          <w:sz w:val="20"/>
          <w:szCs w:val="20"/>
        </w:rPr>
        <w:br/>
      </w:r>
      <w:r>
        <w:rPr>
          <w:rFonts w:ascii="Calibri" w:hAnsi="Calibri"/>
          <w:color w:val="000000"/>
          <w:sz w:val="20"/>
          <w:szCs w:val="20"/>
        </w:rPr>
        <w:br/>
        <w:t>Reviewer:           external</w:t>
      </w:r>
      <w:r>
        <w:rPr>
          <w:rFonts w:ascii="Calibri" w:hAnsi="Calibri"/>
          <w:color w:val="000000"/>
          <w:sz w:val="20"/>
          <w:szCs w:val="20"/>
        </w:rPr>
        <w:br/>
      </w:r>
      <w:r>
        <w:rPr>
          <w:rFonts w:ascii="Calibri" w:hAnsi="Calibri"/>
          <w:color w:val="000000"/>
          <w:sz w:val="20"/>
          <w:szCs w:val="20"/>
        </w:rPr>
        <w:br/>
        <w:t>Paper type</w:t>
      </w:r>
      <w:r>
        <w:rPr>
          <w:rFonts w:ascii="Calibri" w:hAnsi="Calibri"/>
          <w:color w:val="000000"/>
          <w:sz w:val="20"/>
          <w:szCs w:val="20"/>
        </w:rPr>
        <w:br/>
      </w:r>
      <w:r>
        <w:rPr>
          <w:rFonts w:ascii="Calibri" w:hAnsi="Calibri"/>
          <w:color w:val="000000"/>
          <w:sz w:val="20"/>
          <w:szCs w:val="20"/>
        </w:rPr>
        <w:br/>
      </w:r>
      <w:r>
        <w:rPr>
          <w:rFonts w:ascii="Calibri" w:hAnsi="Calibri"/>
          <w:color w:val="000000"/>
          <w:sz w:val="20"/>
          <w:szCs w:val="20"/>
        </w:rPr>
        <w:lastRenderedPageBreak/>
        <w:t>   System</w:t>
      </w:r>
      <w:r>
        <w:rPr>
          <w:rFonts w:ascii="Calibri" w:hAnsi="Calibri"/>
          <w:color w:val="000000"/>
          <w:sz w:val="20"/>
          <w:szCs w:val="20"/>
        </w:rPr>
        <w:br/>
      </w:r>
      <w:r>
        <w:rPr>
          <w:rFonts w:ascii="Calibri" w:hAnsi="Calibri"/>
          <w:color w:val="000000"/>
          <w:sz w:val="20"/>
          <w:szCs w:val="20"/>
        </w:rPr>
        <w:br/>
        <w:t>Expertise</w:t>
      </w:r>
      <w:r>
        <w:rPr>
          <w:rFonts w:ascii="Calibri" w:hAnsi="Calibri"/>
          <w:color w:val="000000"/>
          <w:sz w:val="20"/>
          <w:szCs w:val="20"/>
        </w:rPr>
        <w:br/>
      </w:r>
      <w:r>
        <w:rPr>
          <w:rFonts w:ascii="Calibri" w:hAnsi="Calibri"/>
          <w:color w:val="000000"/>
          <w:sz w:val="20"/>
          <w:szCs w:val="20"/>
        </w:rPr>
        <w:br/>
        <w:t>   3  (Expert)</w:t>
      </w:r>
      <w:r>
        <w:rPr>
          <w:rFonts w:ascii="Calibri" w:hAnsi="Calibri"/>
          <w:color w:val="000000"/>
          <w:sz w:val="20"/>
          <w:szCs w:val="20"/>
        </w:rPr>
        <w:br/>
      </w:r>
      <w:r>
        <w:rPr>
          <w:rFonts w:ascii="Calibri" w:hAnsi="Calibri"/>
          <w:color w:val="000000"/>
          <w:sz w:val="20"/>
          <w:szCs w:val="20"/>
        </w:rPr>
        <w:br/>
        <w:t>Overall Rating</w:t>
      </w:r>
      <w:r>
        <w:rPr>
          <w:rFonts w:ascii="Calibri" w:hAnsi="Calibri"/>
          <w:color w:val="000000"/>
          <w:sz w:val="20"/>
          <w:szCs w:val="20"/>
        </w:rPr>
        <w:br/>
      </w:r>
      <w:r>
        <w:rPr>
          <w:rFonts w:ascii="Calibri" w:hAnsi="Calibri"/>
          <w:color w:val="000000"/>
          <w:sz w:val="20"/>
          <w:szCs w:val="20"/>
        </w:rPr>
        <w:br/>
        <w:t>   &lt;b&gt;2 - Reject&lt;/b&gt;&lt;</w:t>
      </w:r>
      <w:proofErr w:type="spellStart"/>
      <w:r>
        <w:rPr>
          <w:rFonts w:ascii="Calibri" w:hAnsi="Calibri"/>
          <w:color w:val="000000"/>
          <w:sz w:val="20"/>
          <w:szCs w:val="20"/>
        </w:rPr>
        <w:t>br</w:t>
      </w:r>
      <w:proofErr w:type="spellEnd"/>
      <w:r>
        <w:rPr>
          <w:rFonts w:ascii="Calibri" w:hAnsi="Calibri"/>
          <w:color w:val="000000"/>
          <w:sz w:val="20"/>
          <w:szCs w:val="20"/>
        </w:rPr>
        <w:t xml:space="preserve">/&gt; The paper is not ready for publication in </w:t>
      </w:r>
      <w:proofErr w:type="spellStart"/>
      <w:r>
        <w:rPr>
          <w:rFonts w:ascii="Calibri" w:hAnsi="Calibri"/>
          <w:color w:val="000000"/>
          <w:sz w:val="20"/>
          <w:szCs w:val="20"/>
        </w:rPr>
        <w:t>InfoVis</w:t>
      </w:r>
      <w:proofErr w:type="spellEnd"/>
      <w:r>
        <w:rPr>
          <w:rFonts w:ascii="Calibri" w:hAnsi="Calibri"/>
          <w:color w:val="000000"/>
          <w:sz w:val="20"/>
          <w:szCs w:val="20"/>
        </w:rPr>
        <w:t xml:space="preserve"> / TVCG.&lt;</w:t>
      </w:r>
      <w:proofErr w:type="spellStart"/>
      <w:r>
        <w:rPr>
          <w:rFonts w:ascii="Calibri" w:hAnsi="Calibri"/>
          <w:color w:val="000000"/>
          <w:sz w:val="20"/>
          <w:szCs w:val="20"/>
        </w:rPr>
        <w:t>br</w:t>
      </w:r>
      <w:proofErr w:type="spellEnd"/>
      <w:r>
        <w:rPr>
          <w:rFonts w:ascii="Calibri" w:hAnsi="Calibri"/>
          <w:color w:val="000000"/>
          <w:sz w:val="20"/>
          <w:szCs w:val="20"/>
        </w:rPr>
        <w:t xml:space="preserve">/&gt;The work may have some value but the paper requires major revisions or additional work that are beyond the scope of the conference review cycle to meet the quality standard. Without this I am not going to be able to return a score of '4 - Accept'. </w:t>
      </w:r>
      <w:r>
        <w:rPr>
          <w:rFonts w:ascii="Calibri" w:hAnsi="Calibri"/>
          <w:color w:val="000000"/>
          <w:sz w:val="20"/>
          <w:szCs w:val="20"/>
        </w:rPr>
        <w:br/>
      </w:r>
      <w:r>
        <w:rPr>
          <w:rFonts w:ascii="Calibri" w:hAnsi="Calibri"/>
          <w:color w:val="000000"/>
          <w:sz w:val="20"/>
          <w:szCs w:val="20"/>
        </w:rPr>
        <w:br/>
        <w:t>Supplemental Materials</w:t>
      </w:r>
      <w:r>
        <w:rPr>
          <w:rFonts w:ascii="Calibri" w:hAnsi="Calibri"/>
          <w:color w:val="000000"/>
          <w:sz w:val="20"/>
          <w:szCs w:val="20"/>
        </w:rPr>
        <w:br/>
      </w:r>
      <w:r>
        <w:rPr>
          <w:rFonts w:ascii="Calibri" w:hAnsi="Calibri"/>
          <w:color w:val="000000"/>
          <w:sz w:val="20"/>
          <w:szCs w:val="20"/>
        </w:rPr>
        <w:br/>
        <w:t>   Acceptable with minor revisions (specify revisions in The Review section)</w:t>
      </w:r>
      <w:r>
        <w:rPr>
          <w:rFonts w:ascii="Calibri" w:hAnsi="Calibri"/>
          <w:color w:val="000000"/>
          <w:sz w:val="20"/>
          <w:szCs w:val="20"/>
        </w:rPr>
        <w:br/>
      </w:r>
      <w:r>
        <w:rPr>
          <w:rFonts w:ascii="Calibri" w:hAnsi="Calibri"/>
          <w:color w:val="000000"/>
          <w:sz w:val="20"/>
          <w:szCs w:val="20"/>
        </w:rPr>
        <w:br/>
        <w:t>Justification</w:t>
      </w:r>
      <w:r>
        <w:rPr>
          <w:rFonts w:ascii="Calibri" w:hAnsi="Calibri"/>
          <w:color w:val="000000"/>
          <w:sz w:val="20"/>
          <w:szCs w:val="20"/>
        </w:rPr>
        <w:br/>
      </w:r>
      <w:r>
        <w:rPr>
          <w:rFonts w:ascii="Calibri" w:hAnsi="Calibri"/>
          <w:color w:val="000000"/>
          <w:sz w:val="20"/>
          <w:szCs w:val="20"/>
        </w:rPr>
        <w:br/>
        <w:t xml:space="preserve">   The authors present </w:t>
      </w:r>
      <w:proofErr w:type="spellStart"/>
      <w:r>
        <w:rPr>
          <w:rFonts w:ascii="Calibri" w:hAnsi="Calibri"/>
          <w:color w:val="000000"/>
          <w:sz w:val="20"/>
          <w:szCs w:val="20"/>
        </w:rPr>
        <w:t>Narvis</w:t>
      </w:r>
      <w:proofErr w:type="spellEnd"/>
      <w:r>
        <w:rPr>
          <w:rFonts w:ascii="Calibri" w:hAnsi="Calibri"/>
          <w:color w:val="000000"/>
          <w:sz w:val="20"/>
          <w:szCs w:val="20"/>
        </w:rPr>
        <w:t>, a system for authoring slide shows to explain</w:t>
      </w:r>
      <w:r>
        <w:rPr>
          <w:rFonts w:ascii="Calibri" w:hAnsi="Calibri"/>
          <w:color w:val="000000"/>
          <w:sz w:val="20"/>
          <w:szCs w:val="20"/>
        </w:rPr>
        <w:br/>
        <w:t>   the composition of static visualizations. The system leverages several</w:t>
      </w:r>
      <w:r>
        <w:rPr>
          <w:rFonts w:ascii="Calibri" w:hAnsi="Calibri"/>
          <w:color w:val="000000"/>
          <w:sz w:val="20"/>
          <w:szCs w:val="20"/>
        </w:rPr>
        <w:br/>
        <w:t>   potentially interesting techniques including identifying and decomposing</w:t>
      </w:r>
      <w:r>
        <w:rPr>
          <w:rFonts w:ascii="Calibri" w:hAnsi="Calibri"/>
          <w:color w:val="000000"/>
          <w:sz w:val="20"/>
          <w:szCs w:val="20"/>
        </w:rPr>
        <w:br/>
        <w:t>   a static visualization into its constituent visual marks, determining the</w:t>
      </w:r>
      <w:r>
        <w:rPr>
          <w:rFonts w:ascii="Calibri" w:hAnsi="Calibri"/>
          <w:color w:val="000000"/>
          <w:sz w:val="20"/>
          <w:szCs w:val="20"/>
        </w:rPr>
        <w:br/>
        <w:t>   complexity of encoded information, and suggesting appropriate narrative</w:t>
      </w:r>
      <w:r>
        <w:rPr>
          <w:rFonts w:ascii="Calibri" w:hAnsi="Calibri"/>
          <w:color w:val="000000"/>
          <w:sz w:val="20"/>
          <w:szCs w:val="20"/>
        </w:rPr>
        <w:br/>
        <w:t>   structures. The authors follow a user-centric design process,</w:t>
      </w:r>
      <w:r>
        <w:rPr>
          <w:rFonts w:ascii="Calibri" w:hAnsi="Calibri"/>
          <w:color w:val="000000"/>
          <w:sz w:val="20"/>
          <w:szCs w:val="20"/>
        </w:rPr>
        <w:br/>
        <w:t>   interviewing 4 users at the start to determine the goals of the system,</w:t>
      </w:r>
      <w:r>
        <w:rPr>
          <w:rFonts w:ascii="Calibri" w:hAnsi="Calibri"/>
          <w:color w:val="000000"/>
          <w:sz w:val="20"/>
          <w:szCs w:val="20"/>
        </w:rPr>
        <w:br/>
        <w:t>   and evaluating the resultant system with them again.</w:t>
      </w:r>
      <w:r>
        <w:rPr>
          <w:rFonts w:ascii="Calibri" w:hAnsi="Calibri"/>
          <w:color w:val="000000"/>
          <w:sz w:val="20"/>
          <w:szCs w:val="20"/>
        </w:rPr>
        <w:br/>
      </w:r>
      <w:r>
        <w:rPr>
          <w:rFonts w:ascii="Calibri" w:hAnsi="Calibri"/>
          <w:color w:val="000000"/>
          <w:sz w:val="20"/>
          <w:szCs w:val="20"/>
        </w:rPr>
        <w:br/>
        <w:t>The Review</w:t>
      </w:r>
      <w:r>
        <w:rPr>
          <w:rFonts w:ascii="Calibri" w:hAnsi="Calibri"/>
          <w:color w:val="000000"/>
          <w:sz w:val="20"/>
          <w:szCs w:val="20"/>
        </w:rPr>
        <w:br/>
      </w:r>
      <w:r>
        <w:rPr>
          <w:rFonts w:ascii="Calibri" w:hAnsi="Calibri"/>
          <w:color w:val="000000"/>
          <w:sz w:val="20"/>
          <w:szCs w:val="20"/>
        </w:rPr>
        <w:br/>
        <w:t>   The authors seek to address a timely and important problem -- how can</w:t>
      </w:r>
      <w:r>
        <w:rPr>
          <w:rFonts w:ascii="Calibri" w:hAnsi="Calibri"/>
          <w:color w:val="000000"/>
          <w:sz w:val="20"/>
          <w:szCs w:val="20"/>
        </w:rPr>
        <w:br/>
        <w:t>   tools simplify the process of communicating through data visualization?</w:t>
      </w:r>
      <w:r>
        <w:rPr>
          <w:rFonts w:ascii="Calibri" w:hAnsi="Calibri"/>
          <w:color w:val="000000"/>
          <w:sz w:val="20"/>
          <w:szCs w:val="20"/>
        </w:rPr>
        <w:br/>
        <w:t xml:space="preserve">   </w:t>
      </w:r>
      <w:proofErr w:type="spellStart"/>
      <w:r>
        <w:rPr>
          <w:rFonts w:ascii="Calibri" w:hAnsi="Calibri"/>
          <w:color w:val="000000"/>
          <w:sz w:val="20"/>
          <w:szCs w:val="20"/>
        </w:rPr>
        <w:t>Narvis</w:t>
      </w:r>
      <w:proofErr w:type="spellEnd"/>
      <w:r>
        <w:rPr>
          <w:rFonts w:ascii="Calibri" w:hAnsi="Calibri"/>
          <w:color w:val="000000"/>
          <w:sz w:val="20"/>
          <w:szCs w:val="20"/>
        </w:rPr>
        <w:t xml:space="preserve"> presents an interesting solution by automatically decomposing a</w:t>
      </w:r>
      <w:r>
        <w:rPr>
          <w:rFonts w:ascii="Calibri" w:hAnsi="Calibri"/>
          <w:color w:val="000000"/>
          <w:sz w:val="20"/>
          <w:szCs w:val="20"/>
        </w:rPr>
        <w:br/>
        <w:t>   static visualization into constituent marks (e.g., dots, lines, bars,</w:t>
      </w:r>
      <w:r>
        <w:rPr>
          <w:rFonts w:ascii="Calibri" w:hAnsi="Calibri"/>
          <w:color w:val="000000"/>
          <w:sz w:val="20"/>
          <w:szCs w:val="20"/>
        </w:rPr>
        <w:br/>
        <w:t>   etc.) and then offering narrative "templates" that reintroduce marks</w:t>
      </w:r>
      <w:r>
        <w:rPr>
          <w:rFonts w:ascii="Calibri" w:hAnsi="Calibri"/>
          <w:color w:val="000000"/>
          <w:sz w:val="20"/>
          <w:szCs w:val="20"/>
        </w:rPr>
        <w:br/>
        <w:t>   one-by-one via a slideshow structure. The narrative structure offered by</w:t>
      </w:r>
      <w:r>
        <w:rPr>
          <w:rFonts w:ascii="Calibri" w:hAnsi="Calibri"/>
          <w:color w:val="000000"/>
          <w:sz w:val="20"/>
          <w:szCs w:val="20"/>
        </w:rPr>
        <w:br/>
        <w:t>   templates is based on mark visual saliency, and the complexity of encoded</w:t>
      </w:r>
      <w:r>
        <w:rPr>
          <w:rFonts w:ascii="Calibri" w:hAnsi="Calibri"/>
          <w:color w:val="000000"/>
          <w:sz w:val="20"/>
          <w:szCs w:val="20"/>
        </w:rPr>
        <w:br/>
        <w:t>   information. A graphical user interface, and a palette of animation and</w:t>
      </w:r>
      <w:r>
        <w:rPr>
          <w:rFonts w:ascii="Calibri" w:hAnsi="Calibri"/>
          <w:color w:val="000000"/>
          <w:sz w:val="20"/>
          <w:szCs w:val="20"/>
        </w:rPr>
        <w:br/>
        <w:t>   annotations, is available to author the final narrative.</w:t>
      </w:r>
      <w:r>
        <w:rPr>
          <w:rFonts w:ascii="Calibri" w:hAnsi="Calibri"/>
          <w:color w:val="000000"/>
          <w:sz w:val="20"/>
          <w:szCs w:val="20"/>
        </w:rPr>
        <w:br/>
      </w:r>
      <w:r>
        <w:rPr>
          <w:rFonts w:ascii="Calibri" w:hAnsi="Calibri"/>
          <w:color w:val="000000"/>
          <w:sz w:val="20"/>
          <w:szCs w:val="20"/>
        </w:rPr>
        <w:br/>
        <w:t>   I commend the authors for following a user-centric design process. By</w:t>
      </w:r>
      <w:r>
        <w:rPr>
          <w:rFonts w:ascii="Calibri" w:hAnsi="Calibri"/>
          <w:color w:val="000000"/>
          <w:sz w:val="20"/>
          <w:szCs w:val="20"/>
        </w:rPr>
        <w:br/>
        <w:t>   interviewing 4 users at the start of their process, the authors were able</w:t>
      </w:r>
      <w:r>
        <w:rPr>
          <w:rFonts w:ascii="Calibri" w:hAnsi="Calibri"/>
          <w:color w:val="000000"/>
          <w:sz w:val="20"/>
          <w:szCs w:val="20"/>
        </w:rPr>
        <w:br/>
        <w:t>   to articulate 6 design goals. These goals were referenced throughout the</w:t>
      </w:r>
      <w:r>
        <w:rPr>
          <w:rFonts w:ascii="Calibri" w:hAnsi="Calibri"/>
          <w:color w:val="000000"/>
          <w:sz w:val="20"/>
          <w:szCs w:val="20"/>
        </w:rPr>
        <w:br/>
        <w:t>   system description, which was helpful in determining why specific</w:t>
      </w:r>
      <w:r>
        <w:rPr>
          <w:rFonts w:ascii="Calibri" w:hAnsi="Calibri"/>
          <w:color w:val="000000"/>
          <w:sz w:val="20"/>
          <w:szCs w:val="20"/>
        </w:rPr>
        <w:br/>
        <w:t>   features were included. Moreover, the final system was evaluated with</w:t>
      </w:r>
      <w:r>
        <w:rPr>
          <w:rFonts w:ascii="Calibri" w:hAnsi="Calibri"/>
          <w:color w:val="000000"/>
          <w:sz w:val="20"/>
          <w:szCs w:val="20"/>
        </w:rPr>
        <w:br/>
        <w:t>   users (albeit the same, and only, 4 users). I was happy to see that the</w:t>
      </w:r>
      <w:r>
        <w:rPr>
          <w:rFonts w:ascii="Calibri" w:hAnsi="Calibri"/>
          <w:color w:val="000000"/>
          <w:sz w:val="20"/>
          <w:szCs w:val="20"/>
        </w:rPr>
        <w:br/>
        <w:t>   authors not only considered the "editors" (the user group most</w:t>
      </w:r>
      <w:r>
        <w:rPr>
          <w:rFonts w:ascii="Calibri" w:hAnsi="Calibri"/>
          <w:color w:val="000000"/>
          <w:sz w:val="20"/>
          <w:szCs w:val="20"/>
        </w:rPr>
        <w:br/>
        <w:t>   visualization system research focuses on) but the "general audience" (or</w:t>
      </w:r>
      <w:r>
        <w:rPr>
          <w:rFonts w:ascii="Calibri" w:hAnsi="Calibri"/>
          <w:color w:val="000000"/>
          <w:sz w:val="20"/>
          <w:szCs w:val="20"/>
        </w:rPr>
        <w:br/>
        <w:t>   visualization consumers) as well.</w:t>
      </w:r>
      <w:r>
        <w:rPr>
          <w:rFonts w:ascii="Calibri" w:hAnsi="Calibri"/>
          <w:color w:val="000000"/>
          <w:sz w:val="20"/>
          <w:szCs w:val="20"/>
        </w:rPr>
        <w:br/>
      </w:r>
      <w:r>
        <w:rPr>
          <w:rFonts w:ascii="Calibri" w:hAnsi="Calibri"/>
          <w:color w:val="000000"/>
          <w:sz w:val="20"/>
          <w:szCs w:val="20"/>
        </w:rPr>
        <w:br/>
      </w:r>
      <w:r>
        <w:rPr>
          <w:rFonts w:ascii="Calibri" w:hAnsi="Calibri"/>
          <w:color w:val="000000"/>
          <w:sz w:val="20"/>
          <w:szCs w:val="20"/>
        </w:rPr>
        <w:lastRenderedPageBreak/>
        <w:t xml:space="preserve">   While </w:t>
      </w:r>
      <w:proofErr w:type="spellStart"/>
      <w:r>
        <w:rPr>
          <w:rFonts w:ascii="Calibri" w:hAnsi="Calibri"/>
          <w:color w:val="000000"/>
          <w:sz w:val="20"/>
          <w:szCs w:val="20"/>
        </w:rPr>
        <w:t>Narvis</w:t>
      </w:r>
      <w:proofErr w:type="spellEnd"/>
      <w:r>
        <w:rPr>
          <w:rFonts w:ascii="Calibri" w:hAnsi="Calibri"/>
          <w:color w:val="000000"/>
          <w:sz w:val="20"/>
          <w:szCs w:val="20"/>
        </w:rPr>
        <w:t xml:space="preserve"> is potentially promising, the paper's exposition makes it</w:t>
      </w:r>
      <w:r>
        <w:rPr>
          <w:rFonts w:ascii="Calibri" w:hAnsi="Calibri"/>
          <w:color w:val="000000"/>
          <w:sz w:val="20"/>
          <w:szCs w:val="20"/>
        </w:rPr>
        <w:br/>
        <w:t>   difficult to understand various aspects of the systems contribution it</w:t>
      </w:r>
      <w:r>
        <w:rPr>
          <w:rFonts w:ascii="Calibri" w:hAnsi="Calibri"/>
          <w:color w:val="000000"/>
          <w:sz w:val="20"/>
          <w:szCs w:val="20"/>
        </w:rPr>
        <w:br/>
        <w:t>   seeks to make. In particular, after several careful readings of the</w:t>
      </w:r>
      <w:r>
        <w:rPr>
          <w:rFonts w:ascii="Calibri" w:hAnsi="Calibri"/>
          <w:color w:val="000000"/>
          <w:sz w:val="20"/>
          <w:szCs w:val="20"/>
        </w:rPr>
        <w:br/>
        <w:t>   paper, I am left with the following important questions which make it</w:t>
      </w:r>
      <w:r>
        <w:rPr>
          <w:rFonts w:ascii="Calibri" w:hAnsi="Calibri"/>
          <w:color w:val="000000"/>
          <w:sz w:val="20"/>
          <w:szCs w:val="20"/>
        </w:rPr>
        <w:br/>
        <w:t>   difficult for me to return a higher score:</w:t>
      </w:r>
      <w:r>
        <w:rPr>
          <w:rFonts w:ascii="Calibri" w:hAnsi="Calibri"/>
          <w:color w:val="000000"/>
          <w:sz w:val="20"/>
          <w:szCs w:val="20"/>
        </w:rPr>
        <w:br/>
      </w:r>
      <w:r>
        <w:rPr>
          <w:rFonts w:ascii="Calibri" w:hAnsi="Calibri"/>
          <w:color w:val="000000"/>
          <w:sz w:val="20"/>
          <w:szCs w:val="20"/>
        </w:rPr>
        <w:br/>
        <w:t xml:space="preserve">   * </w:t>
      </w:r>
      <w:proofErr w:type="gramStart"/>
      <w:r>
        <w:rPr>
          <w:rFonts w:ascii="Calibri" w:hAnsi="Calibri"/>
          <w:color w:val="000000"/>
          <w:sz w:val="20"/>
          <w:szCs w:val="20"/>
        </w:rPr>
        <w:t>Who</w:t>
      </w:r>
      <w:proofErr w:type="gramEnd"/>
      <w:r>
        <w:rPr>
          <w:rFonts w:ascii="Calibri" w:hAnsi="Calibri"/>
          <w:color w:val="000000"/>
          <w:sz w:val="20"/>
          <w:szCs w:val="20"/>
        </w:rPr>
        <w:t xml:space="preserve"> are the target users for </w:t>
      </w:r>
      <w:proofErr w:type="spellStart"/>
      <w:r>
        <w:rPr>
          <w:rFonts w:ascii="Calibri" w:hAnsi="Calibri"/>
          <w:color w:val="000000"/>
          <w:sz w:val="20"/>
          <w:szCs w:val="20"/>
        </w:rPr>
        <w:t>Narvis</w:t>
      </w:r>
      <w:proofErr w:type="spellEnd"/>
      <w:r w:rsidRPr="00EF3C90">
        <w:rPr>
          <w:rFonts w:ascii="Calibri" w:hAnsi="Calibri"/>
          <w:color w:val="000000"/>
          <w:sz w:val="20"/>
          <w:szCs w:val="20"/>
          <w:shd w:val="clear" w:color="auto" w:fill="FFE599" w:themeFill="accent4" w:themeFillTint="66"/>
        </w:rPr>
        <w:t>? The introduction discusses</w:t>
      </w:r>
      <w:r w:rsidRPr="00EF3C90">
        <w:rPr>
          <w:rFonts w:ascii="Calibri" w:hAnsi="Calibri"/>
          <w:color w:val="000000"/>
          <w:sz w:val="20"/>
          <w:szCs w:val="20"/>
          <w:shd w:val="clear" w:color="auto" w:fill="FFE599" w:themeFill="accent4" w:themeFillTint="66"/>
        </w:rPr>
        <w:br/>
        <w:t>   narrative visualization broadly, but the specific ways in which</w:t>
      </w:r>
      <w:r w:rsidRPr="00EF3C90">
        <w:rPr>
          <w:rFonts w:ascii="Calibri" w:hAnsi="Calibri"/>
          <w:color w:val="000000"/>
          <w:sz w:val="20"/>
          <w:szCs w:val="20"/>
          <w:shd w:val="clear" w:color="auto" w:fill="FFE599" w:themeFill="accent4" w:themeFillTint="66"/>
        </w:rPr>
        <w:br/>
        <w:t>   journalists use visualization as a communicative medium differ from, say,</w:t>
      </w:r>
      <w:r w:rsidRPr="00EF3C90">
        <w:rPr>
          <w:rFonts w:ascii="Calibri" w:hAnsi="Calibri"/>
          <w:color w:val="000000"/>
          <w:sz w:val="20"/>
          <w:szCs w:val="20"/>
          <w:shd w:val="clear" w:color="auto" w:fill="FFE599" w:themeFill="accent4" w:themeFillTint="66"/>
        </w:rPr>
        <w:br/>
        <w:t>   business or enterprise users.</w:t>
      </w:r>
      <w:r w:rsidR="00EF3C90">
        <w:rPr>
          <w:rFonts w:ascii="Calibri" w:hAnsi="Calibri"/>
          <w:color w:val="000000"/>
          <w:sz w:val="20"/>
          <w:szCs w:val="20"/>
          <w:shd w:val="clear" w:color="auto" w:fill="FFE599" w:themeFill="accent4" w:themeFillTint="66"/>
        </w:rPr>
        <w:t xml:space="preserve"> </w:t>
      </w:r>
      <w:r w:rsidR="00EF3C90" w:rsidRPr="00EF3C90">
        <w:rPr>
          <w:rFonts w:ascii="Calibri" w:hAnsi="Calibri"/>
          <w:b/>
          <w:color w:val="BF8F00" w:themeColor="accent4" w:themeShade="BF"/>
          <w:sz w:val="20"/>
          <w:szCs w:val="20"/>
          <w:shd w:val="clear" w:color="auto" w:fill="FFFFFF" w:themeFill="background1"/>
        </w:rPr>
        <w:t>R3_Pd_1</w:t>
      </w:r>
      <w:r w:rsidRPr="00EF3C90">
        <w:rPr>
          <w:rFonts w:ascii="Calibri" w:hAnsi="Calibri"/>
          <w:color w:val="BF8F00" w:themeColor="accent4" w:themeShade="BF"/>
          <w:sz w:val="20"/>
          <w:szCs w:val="20"/>
        </w:rPr>
        <w:t xml:space="preserve"> </w:t>
      </w:r>
      <w:r>
        <w:rPr>
          <w:rFonts w:ascii="Calibri" w:hAnsi="Calibri"/>
          <w:color w:val="000000"/>
          <w:sz w:val="20"/>
          <w:szCs w:val="20"/>
        </w:rPr>
        <w:t>Identifying target users is important not</w:t>
      </w:r>
      <w:r>
        <w:rPr>
          <w:rFonts w:ascii="Calibri" w:hAnsi="Calibri"/>
          <w:color w:val="000000"/>
          <w:sz w:val="20"/>
          <w:szCs w:val="20"/>
        </w:rPr>
        <w:br/>
        <w:t xml:space="preserve">   only to further guide the </w:t>
      </w:r>
      <w:proofErr w:type="spellStart"/>
      <w:r>
        <w:rPr>
          <w:rFonts w:ascii="Calibri" w:hAnsi="Calibri"/>
          <w:color w:val="000000"/>
          <w:sz w:val="20"/>
          <w:szCs w:val="20"/>
        </w:rPr>
        <w:t>goals+design</w:t>
      </w:r>
      <w:proofErr w:type="spellEnd"/>
      <w:r>
        <w:rPr>
          <w:rFonts w:ascii="Calibri" w:hAnsi="Calibri"/>
          <w:color w:val="000000"/>
          <w:sz w:val="20"/>
          <w:szCs w:val="20"/>
        </w:rPr>
        <w:t xml:space="preserve"> process, but is also useful in</w:t>
      </w:r>
      <w:r>
        <w:rPr>
          <w:rFonts w:ascii="Calibri" w:hAnsi="Calibri"/>
          <w:color w:val="000000"/>
          <w:sz w:val="20"/>
          <w:szCs w:val="20"/>
        </w:rPr>
        <w:br/>
        <w:t>   evaluating whether the resultant system meets their needs</w:t>
      </w:r>
      <w:r w:rsidRPr="00EF3C90">
        <w:rPr>
          <w:rFonts w:ascii="Calibri" w:hAnsi="Calibri"/>
          <w:color w:val="000000"/>
          <w:sz w:val="20"/>
          <w:szCs w:val="20"/>
          <w:shd w:val="clear" w:color="auto" w:fill="FFE599" w:themeFill="accent4" w:themeFillTint="66"/>
        </w:rPr>
        <w:t>. While 4 users</w:t>
      </w:r>
      <w:r w:rsidRPr="00EF3C90">
        <w:rPr>
          <w:rFonts w:ascii="Calibri" w:hAnsi="Calibri"/>
          <w:color w:val="000000"/>
          <w:sz w:val="20"/>
          <w:szCs w:val="20"/>
          <w:shd w:val="clear" w:color="auto" w:fill="FFE599" w:themeFill="accent4" w:themeFillTint="66"/>
        </w:rPr>
        <w:br/>
        <w:t>   were interviewed and then later studied, it is unclear whether they were</w:t>
      </w:r>
      <w:r w:rsidRPr="00EF3C90">
        <w:rPr>
          <w:rFonts w:ascii="Calibri" w:hAnsi="Calibri"/>
          <w:color w:val="000000"/>
          <w:sz w:val="20"/>
          <w:szCs w:val="20"/>
          <w:shd w:val="clear" w:color="auto" w:fill="FFE599" w:themeFill="accent4" w:themeFillTint="66"/>
        </w:rPr>
        <w:br/>
        <w:t>   selected because they were representative or simply for convenience.</w:t>
      </w:r>
      <w:r w:rsidR="00EF3C90" w:rsidRPr="00EF3C90">
        <w:rPr>
          <w:rFonts w:ascii="Calibri" w:hAnsi="Calibri"/>
          <w:b/>
          <w:color w:val="BF8F00" w:themeColor="accent4" w:themeShade="BF"/>
          <w:sz w:val="20"/>
          <w:szCs w:val="20"/>
          <w:shd w:val="clear" w:color="auto" w:fill="FFFFFF" w:themeFill="background1"/>
        </w:rPr>
        <w:t xml:space="preserve"> </w:t>
      </w:r>
      <w:r w:rsidR="00EF3C90">
        <w:rPr>
          <w:rFonts w:ascii="Calibri" w:hAnsi="Calibri"/>
          <w:b/>
          <w:color w:val="BF8F00" w:themeColor="accent4" w:themeShade="BF"/>
          <w:sz w:val="20"/>
          <w:szCs w:val="20"/>
          <w:shd w:val="clear" w:color="auto" w:fill="FFFFFF" w:themeFill="background1"/>
        </w:rPr>
        <w:t>R3_Pd_2</w:t>
      </w:r>
      <w:r w:rsidRPr="00EF3C90">
        <w:rPr>
          <w:rFonts w:ascii="Calibri" w:hAnsi="Calibri"/>
          <w:color w:val="000000"/>
          <w:sz w:val="20"/>
          <w:szCs w:val="20"/>
          <w:shd w:val="clear" w:color="auto" w:fill="FFE599" w:themeFill="accent4" w:themeFillTint="66"/>
        </w:rPr>
        <w:br/>
      </w:r>
      <w:r>
        <w:rPr>
          <w:rFonts w:ascii="Calibri" w:hAnsi="Calibri"/>
          <w:color w:val="000000"/>
          <w:sz w:val="20"/>
          <w:szCs w:val="20"/>
        </w:rPr>
        <w:br/>
        <w:t xml:space="preserve">   </w:t>
      </w:r>
      <w:r w:rsidRPr="00EF3C90">
        <w:rPr>
          <w:rFonts w:ascii="Calibri" w:hAnsi="Calibri"/>
          <w:color w:val="000000"/>
          <w:sz w:val="20"/>
          <w:szCs w:val="20"/>
          <w:shd w:val="clear" w:color="auto" w:fill="C5E0B3" w:themeFill="accent6" w:themeFillTint="66"/>
        </w:rPr>
        <w:t xml:space="preserve">* </w:t>
      </w:r>
      <w:proofErr w:type="gramStart"/>
      <w:r w:rsidRPr="00EF3C90">
        <w:rPr>
          <w:rFonts w:ascii="Calibri" w:hAnsi="Calibri"/>
          <w:color w:val="000000"/>
          <w:sz w:val="20"/>
          <w:szCs w:val="20"/>
          <w:shd w:val="clear" w:color="auto" w:fill="C5E0B3" w:themeFill="accent6" w:themeFillTint="66"/>
        </w:rPr>
        <w:t>What</w:t>
      </w:r>
      <w:proofErr w:type="gramEnd"/>
      <w:r w:rsidRPr="00EF3C90">
        <w:rPr>
          <w:rFonts w:ascii="Calibri" w:hAnsi="Calibri"/>
          <w:color w:val="000000"/>
          <w:sz w:val="20"/>
          <w:szCs w:val="20"/>
          <w:shd w:val="clear" w:color="auto" w:fill="C5E0B3" w:themeFill="accent6" w:themeFillTint="66"/>
        </w:rPr>
        <w:t xml:space="preserve"> is the expressive range of </w:t>
      </w:r>
      <w:proofErr w:type="spellStart"/>
      <w:r w:rsidRPr="00EF3C90">
        <w:rPr>
          <w:rFonts w:ascii="Calibri" w:hAnsi="Calibri"/>
          <w:color w:val="000000"/>
          <w:sz w:val="20"/>
          <w:szCs w:val="20"/>
          <w:shd w:val="clear" w:color="auto" w:fill="C5E0B3" w:themeFill="accent6" w:themeFillTint="66"/>
        </w:rPr>
        <w:t>Narvis</w:t>
      </w:r>
      <w:proofErr w:type="spellEnd"/>
      <w:r w:rsidRPr="00EF3C90">
        <w:rPr>
          <w:rFonts w:ascii="Calibri" w:hAnsi="Calibri"/>
          <w:color w:val="000000"/>
          <w:sz w:val="20"/>
          <w:szCs w:val="20"/>
          <w:shd w:val="clear" w:color="auto" w:fill="C5E0B3" w:themeFill="accent6" w:themeFillTint="66"/>
        </w:rPr>
        <w:t>? Only one example (</w:t>
      </w:r>
      <w:proofErr w:type="spellStart"/>
      <w:r w:rsidRPr="00EF3C90">
        <w:rPr>
          <w:rFonts w:ascii="Calibri" w:hAnsi="Calibri"/>
          <w:color w:val="000000"/>
          <w:sz w:val="20"/>
          <w:szCs w:val="20"/>
          <w:shd w:val="clear" w:color="auto" w:fill="C5E0B3" w:themeFill="accent6" w:themeFillTint="66"/>
        </w:rPr>
        <w:t>Textflow</w:t>
      </w:r>
      <w:proofErr w:type="spellEnd"/>
      <w:r w:rsidRPr="00EF3C90">
        <w:rPr>
          <w:rFonts w:ascii="Calibri" w:hAnsi="Calibri"/>
          <w:color w:val="000000"/>
          <w:sz w:val="20"/>
          <w:szCs w:val="20"/>
          <w:shd w:val="clear" w:color="auto" w:fill="C5E0B3" w:themeFill="accent6" w:themeFillTint="66"/>
        </w:rPr>
        <w:t>) is</w:t>
      </w:r>
      <w:r w:rsidRPr="00EF3C90">
        <w:rPr>
          <w:rFonts w:ascii="Calibri" w:hAnsi="Calibri"/>
          <w:color w:val="000000"/>
          <w:sz w:val="20"/>
          <w:szCs w:val="20"/>
          <w:shd w:val="clear" w:color="auto" w:fill="C5E0B3" w:themeFill="accent6" w:themeFillTint="66"/>
        </w:rPr>
        <w:br/>
        <w:t>   shown, so it is difficult to assess how many different narratives can be</w:t>
      </w:r>
      <w:r w:rsidRPr="00EF3C90">
        <w:rPr>
          <w:rFonts w:ascii="Calibri" w:hAnsi="Calibri"/>
          <w:color w:val="000000"/>
          <w:sz w:val="20"/>
          <w:szCs w:val="20"/>
          <w:shd w:val="clear" w:color="auto" w:fill="C5E0B3" w:themeFill="accent6" w:themeFillTint="66"/>
        </w:rPr>
        <w:br/>
        <w:t xml:space="preserve">   created using </w:t>
      </w:r>
      <w:proofErr w:type="spellStart"/>
      <w:r w:rsidRPr="00EF3C90">
        <w:rPr>
          <w:rFonts w:ascii="Calibri" w:hAnsi="Calibri"/>
          <w:color w:val="000000"/>
          <w:sz w:val="20"/>
          <w:szCs w:val="20"/>
          <w:shd w:val="clear" w:color="auto" w:fill="C5E0B3" w:themeFill="accent6" w:themeFillTint="66"/>
        </w:rPr>
        <w:t>Narvis</w:t>
      </w:r>
      <w:proofErr w:type="spellEnd"/>
      <w:r w:rsidRPr="00EF3C90">
        <w:rPr>
          <w:rFonts w:ascii="Calibri" w:hAnsi="Calibri"/>
          <w:color w:val="000000"/>
          <w:sz w:val="20"/>
          <w:szCs w:val="20"/>
          <w:shd w:val="clear" w:color="auto" w:fill="C5E0B3" w:themeFill="accent6" w:themeFillTint="66"/>
        </w:rPr>
        <w:t xml:space="preserve">. </w:t>
      </w:r>
      <w:r w:rsidR="00EF3C90">
        <w:rPr>
          <w:rFonts w:ascii="Calibri" w:hAnsi="Calibri"/>
          <w:color w:val="000000"/>
          <w:sz w:val="20"/>
          <w:szCs w:val="20"/>
        </w:rPr>
        <w:t xml:space="preserve"> </w:t>
      </w:r>
      <w:r w:rsidR="00EF3C90" w:rsidRPr="00EF3C90">
        <w:rPr>
          <w:rFonts w:ascii="Calibri" w:hAnsi="Calibri"/>
          <w:b/>
          <w:color w:val="385623" w:themeColor="accent6" w:themeShade="80"/>
          <w:sz w:val="20"/>
          <w:szCs w:val="20"/>
        </w:rPr>
        <w:t>R3_Pe_1</w:t>
      </w:r>
      <w:r w:rsidR="00EF3C90" w:rsidRPr="00EF3C90">
        <w:rPr>
          <w:rFonts w:ascii="Calibri" w:hAnsi="Calibri"/>
          <w:color w:val="385623" w:themeColor="accent6" w:themeShade="80"/>
          <w:sz w:val="20"/>
          <w:szCs w:val="20"/>
        </w:rPr>
        <w:t xml:space="preserve"> </w:t>
      </w:r>
      <w:r>
        <w:rPr>
          <w:rFonts w:ascii="Calibri" w:hAnsi="Calibri"/>
          <w:color w:val="000000"/>
          <w:sz w:val="20"/>
          <w:szCs w:val="20"/>
        </w:rPr>
        <w:t>For future revisions</w:t>
      </w:r>
      <w:r w:rsidRPr="00801C0D">
        <w:rPr>
          <w:rFonts w:ascii="Calibri" w:hAnsi="Calibri"/>
          <w:color w:val="000000"/>
          <w:sz w:val="20"/>
          <w:szCs w:val="20"/>
          <w:shd w:val="clear" w:color="auto" w:fill="F2B8BE"/>
        </w:rPr>
        <w:t>, I might recommend that if the</w:t>
      </w:r>
      <w:r w:rsidRPr="00801C0D">
        <w:rPr>
          <w:rFonts w:ascii="Calibri" w:hAnsi="Calibri"/>
          <w:color w:val="000000"/>
          <w:sz w:val="20"/>
          <w:szCs w:val="20"/>
          <w:shd w:val="clear" w:color="auto" w:fill="F2B8BE"/>
        </w:rPr>
        <w:br/>
        <w:t>   authors are not able to conduct a more thorough user evaluation with more</w:t>
      </w:r>
      <w:r w:rsidRPr="00801C0D">
        <w:rPr>
          <w:rFonts w:ascii="Calibri" w:hAnsi="Calibri"/>
          <w:color w:val="000000"/>
          <w:sz w:val="20"/>
          <w:szCs w:val="20"/>
          <w:shd w:val="clear" w:color="auto" w:fill="F2B8BE"/>
        </w:rPr>
        <w:br/>
        <w:t>   representative users</w:t>
      </w:r>
      <w:r>
        <w:rPr>
          <w:rFonts w:ascii="Calibri" w:hAnsi="Calibri"/>
          <w:color w:val="000000"/>
          <w:sz w:val="20"/>
          <w:szCs w:val="20"/>
        </w:rPr>
        <w:t xml:space="preserve">, </w:t>
      </w:r>
      <w:r w:rsidR="00801C0D" w:rsidRPr="00801C0D">
        <w:rPr>
          <w:rFonts w:ascii="Calibri" w:hAnsi="Calibri"/>
          <w:b/>
          <w:color w:val="FF0000"/>
          <w:sz w:val="20"/>
          <w:szCs w:val="20"/>
        </w:rPr>
        <w:t>R3_Pb_1</w:t>
      </w:r>
      <w:r w:rsidR="00801C0D" w:rsidRPr="00801C0D">
        <w:rPr>
          <w:rFonts w:ascii="Calibri" w:hAnsi="Calibri"/>
          <w:color w:val="FF0000"/>
          <w:sz w:val="20"/>
          <w:szCs w:val="20"/>
        </w:rPr>
        <w:t xml:space="preserve"> </w:t>
      </w:r>
      <w:r>
        <w:rPr>
          <w:rFonts w:ascii="Calibri" w:hAnsi="Calibri"/>
          <w:color w:val="000000"/>
          <w:sz w:val="20"/>
          <w:szCs w:val="20"/>
        </w:rPr>
        <w:t>that they consider dropping that section entirely</w:t>
      </w:r>
      <w:r>
        <w:rPr>
          <w:rFonts w:ascii="Calibri" w:hAnsi="Calibri"/>
          <w:color w:val="000000"/>
          <w:sz w:val="20"/>
          <w:szCs w:val="20"/>
        </w:rPr>
        <w:br/>
        <w:t>   and instead replacing it with one demonstrating a diverse range of</w:t>
      </w:r>
      <w:r>
        <w:rPr>
          <w:rFonts w:ascii="Calibri" w:hAnsi="Calibri"/>
          <w:color w:val="000000"/>
          <w:sz w:val="20"/>
          <w:szCs w:val="20"/>
        </w:rPr>
        <w:br/>
        <w:t xml:space="preserve">   narratives constructed with </w:t>
      </w:r>
      <w:proofErr w:type="spellStart"/>
      <w:r>
        <w:rPr>
          <w:rFonts w:ascii="Calibri" w:hAnsi="Calibri"/>
          <w:color w:val="000000"/>
          <w:sz w:val="20"/>
          <w:szCs w:val="20"/>
        </w:rPr>
        <w:t>Narvis</w:t>
      </w:r>
      <w:proofErr w:type="spellEnd"/>
      <w:r>
        <w:rPr>
          <w:rFonts w:ascii="Calibri" w:hAnsi="Calibri"/>
          <w:color w:val="000000"/>
          <w:sz w:val="20"/>
          <w:szCs w:val="20"/>
        </w:rPr>
        <w:t>.</w:t>
      </w:r>
      <w:r>
        <w:rPr>
          <w:rFonts w:ascii="Calibri" w:hAnsi="Calibri"/>
          <w:color w:val="000000"/>
          <w:sz w:val="20"/>
          <w:szCs w:val="20"/>
        </w:rPr>
        <w:br/>
      </w:r>
      <w:r>
        <w:rPr>
          <w:rFonts w:ascii="Calibri" w:hAnsi="Calibri"/>
          <w:color w:val="000000"/>
          <w:sz w:val="20"/>
          <w:szCs w:val="20"/>
        </w:rPr>
        <w:br/>
        <w:t xml:space="preserve">   </w:t>
      </w:r>
      <w:r w:rsidRPr="00EF3C90">
        <w:rPr>
          <w:rFonts w:ascii="Calibri" w:hAnsi="Calibri"/>
          <w:color w:val="000000"/>
          <w:sz w:val="20"/>
          <w:szCs w:val="20"/>
          <w:shd w:val="clear" w:color="auto" w:fill="C5E0B3" w:themeFill="accent6" w:themeFillTint="66"/>
        </w:rPr>
        <w:t>* What functionality do templates provide? They appear to be central to</w:t>
      </w:r>
      <w:r w:rsidRPr="00EF3C90">
        <w:rPr>
          <w:rFonts w:ascii="Calibri" w:hAnsi="Calibri"/>
          <w:color w:val="000000"/>
          <w:sz w:val="20"/>
          <w:szCs w:val="20"/>
          <w:shd w:val="clear" w:color="auto" w:fill="C5E0B3" w:themeFill="accent6" w:themeFillTint="66"/>
        </w:rPr>
        <w:br/>
        <w:t>   the system, and yet their design is described at a very high-level in the</w:t>
      </w:r>
      <w:r w:rsidRPr="00EF3C90">
        <w:rPr>
          <w:rFonts w:ascii="Calibri" w:hAnsi="Calibri"/>
          <w:color w:val="000000"/>
          <w:sz w:val="20"/>
          <w:szCs w:val="20"/>
          <w:shd w:val="clear" w:color="auto" w:fill="C5E0B3" w:themeFill="accent6" w:themeFillTint="66"/>
        </w:rPr>
        <w:br/>
        <w:t>   "Templates Design" subsection.</w:t>
      </w:r>
      <w:r w:rsidR="00EF3C90">
        <w:rPr>
          <w:rFonts w:ascii="Calibri" w:hAnsi="Calibri"/>
          <w:color w:val="000000"/>
          <w:sz w:val="20"/>
          <w:szCs w:val="20"/>
          <w:shd w:val="clear" w:color="auto" w:fill="C5E0B3" w:themeFill="accent6" w:themeFillTint="66"/>
        </w:rPr>
        <w:t xml:space="preserve"> </w:t>
      </w:r>
      <w:r w:rsidR="00EF3C90" w:rsidRPr="00EF3C90">
        <w:rPr>
          <w:rFonts w:ascii="Calibri" w:hAnsi="Calibri"/>
          <w:b/>
          <w:color w:val="385623" w:themeColor="accent6" w:themeShade="80"/>
          <w:sz w:val="20"/>
          <w:szCs w:val="20"/>
        </w:rPr>
        <w:t>R3_P</w:t>
      </w:r>
      <w:r w:rsidR="00565745">
        <w:rPr>
          <w:rFonts w:ascii="Calibri" w:hAnsi="Calibri"/>
          <w:b/>
          <w:color w:val="385623" w:themeColor="accent6" w:themeShade="80"/>
          <w:sz w:val="20"/>
          <w:szCs w:val="20"/>
        </w:rPr>
        <w:t>e_</w:t>
      </w:r>
      <w:proofErr w:type="gramStart"/>
      <w:r w:rsidR="00565745">
        <w:rPr>
          <w:rFonts w:ascii="Calibri" w:hAnsi="Calibri"/>
          <w:b/>
          <w:color w:val="385623" w:themeColor="accent6" w:themeShade="80"/>
          <w:sz w:val="20"/>
          <w:szCs w:val="20"/>
        </w:rPr>
        <w:t>2</w:t>
      </w:r>
      <w:r w:rsidR="00EF3C90">
        <w:rPr>
          <w:rFonts w:ascii="Calibri" w:hAnsi="Calibri"/>
          <w:color w:val="385623" w:themeColor="accent6" w:themeShade="80"/>
          <w:sz w:val="20"/>
          <w:szCs w:val="20"/>
        </w:rPr>
        <w:t xml:space="preserve"> </w:t>
      </w:r>
      <w:r>
        <w:rPr>
          <w:rFonts w:ascii="Calibri" w:hAnsi="Calibri"/>
          <w:color w:val="000000"/>
          <w:sz w:val="20"/>
          <w:szCs w:val="20"/>
        </w:rPr>
        <w:t xml:space="preserve"> </w:t>
      </w:r>
      <w:r w:rsidR="00EF3C90">
        <w:rPr>
          <w:rFonts w:ascii="Calibri" w:hAnsi="Calibri"/>
          <w:color w:val="000000"/>
          <w:sz w:val="20"/>
          <w:szCs w:val="20"/>
        </w:rPr>
        <w:t>R3</w:t>
      </w:r>
      <w:proofErr w:type="gramEnd"/>
      <w:r w:rsidR="00EF3C90">
        <w:rPr>
          <w:rFonts w:ascii="Calibri" w:hAnsi="Calibri"/>
          <w:color w:val="000000"/>
          <w:sz w:val="20"/>
          <w:szCs w:val="20"/>
        </w:rPr>
        <w:t>_</w:t>
      </w:r>
      <w:r>
        <w:rPr>
          <w:rFonts w:ascii="Calibri" w:hAnsi="Calibri"/>
          <w:color w:val="000000"/>
          <w:sz w:val="20"/>
          <w:szCs w:val="20"/>
        </w:rPr>
        <w:t>These parts of the video were also</w:t>
      </w:r>
      <w:r>
        <w:rPr>
          <w:rFonts w:ascii="Calibri" w:hAnsi="Calibri"/>
          <w:color w:val="000000"/>
          <w:sz w:val="20"/>
          <w:szCs w:val="20"/>
        </w:rPr>
        <w:br/>
        <w:t>   difficult to follow as simply adding templates to the visual units</w:t>
      </w:r>
      <w:r>
        <w:rPr>
          <w:rFonts w:ascii="Calibri" w:hAnsi="Calibri"/>
          <w:color w:val="000000"/>
          <w:sz w:val="20"/>
          <w:szCs w:val="20"/>
        </w:rPr>
        <w:br/>
        <w:t>   appeared to generate a lot of sequencing and animation functionality.</w:t>
      </w:r>
      <w:r>
        <w:rPr>
          <w:rFonts w:ascii="Calibri" w:hAnsi="Calibri"/>
          <w:color w:val="000000"/>
          <w:sz w:val="20"/>
          <w:szCs w:val="20"/>
        </w:rPr>
        <w:br/>
        <w:t>   What does a template generate? How can users customize it? What is a</w:t>
      </w:r>
      <w:r>
        <w:rPr>
          <w:rFonts w:ascii="Calibri" w:hAnsi="Calibri"/>
          <w:color w:val="000000"/>
          <w:sz w:val="20"/>
          <w:szCs w:val="20"/>
        </w:rPr>
        <w:br/>
        <w:t>   "well-considered narrative sequence" and how is that determined? Is this</w:t>
      </w:r>
      <w:r>
        <w:rPr>
          <w:rFonts w:ascii="Calibri" w:hAnsi="Calibri"/>
          <w:color w:val="000000"/>
          <w:sz w:val="20"/>
          <w:szCs w:val="20"/>
        </w:rPr>
        <w:br/>
        <w:t>   based on the relationships described in Sec. 3.2? If so, how is the</w:t>
      </w:r>
      <w:r>
        <w:rPr>
          <w:rFonts w:ascii="Calibri" w:hAnsi="Calibri"/>
          <w:color w:val="000000"/>
          <w:sz w:val="20"/>
          <w:szCs w:val="20"/>
        </w:rPr>
        <w:br/>
        <w:t>   "complexity of encoded information" measured? Are all templates valid for</w:t>
      </w:r>
      <w:r>
        <w:rPr>
          <w:rFonts w:ascii="Calibri" w:hAnsi="Calibri"/>
          <w:color w:val="000000"/>
          <w:sz w:val="20"/>
          <w:szCs w:val="20"/>
        </w:rPr>
        <w:br/>
        <w:t>   all visual units?</w:t>
      </w:r>
      <w:r>
        <w:rPr>
          <w:rFonts w:ascii="Calibri" w:hAnsi="Calibri"/>
          <w:color w:val="000000"/>
          <w:sz w:val="20"/>
          <w:szCs w:val="20"/>
        </w:rPr>
        <w:br/>
      </w:r>
      <w:r>
        <w:rPr>
          <w:rFonts w:ascii="Calibri" w:hAnsi="Calibri"/>
          <w:color w:val="000000"/>
          <w:sz w:val="20"/>
          <w:szCs w:val="20"/>
        </w:rPr>
        <w:br/>
        <w:t xml:space="preserve">   * If templates are not based on Sec. 3.2, </w:t>
      </w:r>
      <w:r w:rsidRPr="00565745">
        <w:rPr>
          <w:rFonts w:ascii="Calibri" w:hAnsi="Calibri"/>
          <w:color w:val="000000"/>
          <w:sz w:val="20"/>
          <w:szCs w:val="20"/>
          <w:shd w:val="clear" w:color="auto" w:fill="F4B083" w:themeFill="accent2" w:themeFillTint="99"/>
        </w:rPr>
        <w:t>then what role do the</w:t>
      </w:r>
      <w:r w:rsidRPr="00565745">
        <w:rPr>
          <w:rFonts w:ascii="Calibri" w:hAnsi="Calibri"/>
          <w:color w:val="000000"/>
          <w:sz w:val="20"/>
          <w:szCs w:val="20"/>
          <w:shd w:val="clear" w:color="auto" w:fill="F4B083" w:themeFill="accent2" w:themeFillTint="99"/>
        </w:rPr>
        <w:br/>
        <w:t xml:space="preserve">   relationships described here play in </w:t>
      </w:r>
      <w:proofErr w:type="spellStart"/>
      <w:r w:rsidRPr="00565745">
        <w:rPr>
          <w:rFonts w:ascii="Calibri" w:hAnsi="Calibri"/>
          <w:color w:val="000000"/>
          <w:sz w:val="20"/>
          <w:szCs w:val="20"/>
          <w:shd w:val="clear" w:color="auto" w:fill="F4B083" w:themeFill="accent2" w:themeFillTint="99"/>
        </w:rPr>
        <w:t>Narvis</w:t>
      </w:r>
      <w:proofErr w:type="spellEnd"/>
      <w:r w:rsidRPr="00565745">
        <w:rPr>
          <w:rFonts w:ascii="Calibri" w:hAnsi="Calibri"/>
          <w:color w:val="000000"/>
          <w:sz w:val="20"/>
          <w:szCs w:val="20"/>
          <w:shd w:val="clear" w:color="auto" w:fill="F4B083" w:themeFill="accent2" w:themeFillTint="99"/>
        </w:rPr>
        <w:t>? For example, it was unclear</w:t>
      </w:r>
      <w:r w:rsidRPr="00565745">
        <w:rPr>
          <w:rFonts w:ascii="Calibri" w:hAnsi="Calibri"/>
          <w:color w:val="000000"/>
          <w:sz w:val="20"/>
          <w:szCs w:val="20"/>
          <w:shd w:val="clear" w:color="auto" w:fill="F4B083" w:themeFill="accent2" w:themeFillTint="99"/>
        </w:rPr>
        <w:br/>
        <w:t>   how the bidirectional or unidirectional relationship between visual units</w:t>
      </w:r>
      <w:r w:rsidRPr="00565745">
        <w:rPr>
          <w:rFonts w:ascii="Calibri" w:hAnsi="Calibri"/>
          <w:color w:val="000000"/>
          <w:sz w:val="20"/>
          <w:szCs w:val="20"/>
          <w:shd w:val="clear" w:color="auto" w:fill="F4B083" w:themeFill="accent2" w:themeFillTint="99"/>
        </w:rPr>
        <w:br/>
        <w:t xml:space="preserve">   affects the narrative </w:t>
      </w:r>
      <w:proofErr w:type="spellStart"/>
      <w:r w:rsidRPr="00565745">
        <w:rPr>
          <w:rFonts w:ascii="Calibri" w:hAnsi="Calibri"/>
          <w:color w:val="000000"/>
          <w:sz w:val="20"/>
          <w:szCs w:val="20"/>
          <w:shd w:val="clear" w:color="auto" w:fill="F4B083" w:themeFill="accent2" w:themeFillTint="99"/>
        </w:rPr>
        <w:t>Narvis</w:t>
      </w:r>
      <w:proofErr w:type="spellEnd"/>
      <w:r w:rsidRPr="00565745">
        <w:rPr>
          <w:rFonts w:ascii="Calibri" w:hAnsi="Calibri"/>
          <w:color w:val="000000"/>
          <w:sz w:val="20"/>
          <w:szCs w:val="20"/>
          <w:shd w:val="clear" w:color="auto" w:fill="F4B083" w:themeFill="accent2" w:themeFillTint="99"/>
        </w:rPr>
        <w:t xml:space="preserve"> might generate</w:t>
      </w:r>
      <w:r w:rsidRPr="00565745">
        <w:rPr>
          <w:rFonts w:ascii="Calibri" w:hAnsi="Calibri"/>
          <w:b/>
          <w:color w:val="C45911" w:themeColor="accent2" w:themeShade="BF"/>
          <w:sz w:val="20"/>
          <w:szCs w:val="20"/>
          <w:shd w:val="clear" w:color="auto" w:fill="F4B083" w:themeFill="accent2" w:themeFillTint="99"/>
        </w:rPr>
        <w:t>.</w:t>
      </w:r>
      <w:r w:rsidR="00565745" w:rsidRPr="00565745">
        <w:rPr>
          <w:rFonts w:ascii="Calibri" w:hAnsi="Calibri"/>
          <w:b/>
          <w:color w:val="C45911" w:themeColor="accent2" w:themeShade="BF"/>
          <w:sz w:val="20"/>
          <w:szCs w:val="20"/>
        </w:rPr>
        <w:t xml:space="preserve">  R3_Pc_1</w:t>
      </w:r>
      <w:r w:rsidRPr="00565745">
        <w:rPr>
          <w:rFonts w:ascii="Calibri" w:hAnsi="Calibri"/>
          <w:color w:val="000000"/>
          <w:sz w:val="20"/>
          <w:szCs w:val="20"/>
        </w:rPr>
        <w:br/>
      </w:r>
      <w:r>
        <w:rPr>
          <w:rFonts w:ascii="Calibri" w:hAnsi="Calibri"/>
          <w:color w:val="000000"/>
          <w:sz w:val="20"/>
          <w:szCs w:val="20"/>
        </w:rPr>
        <w:br/>
        <w:t xml:space="preserve">   * </w:t>
      </w:r>
      <w:proofErr w:type="gramStart"/>
      <w:r>
        <w:rPr>
          <w:rFonts w:ascii="Calibri" w:hAnsi="Calibri"/>
          <w:color w:val="000000"/>
          <w:sz w:val="20"/>
          <w:szCs w:val="20"/>
        </w:rPr>
        <w:t>Finally</w:t>
      </w:r>
      <w:proofErr w:type="gramEnd"/>
      <w:r>
        <w:rPr>
          <w:rFonts w:ascii="Calibri" w:hAnsi="Calibri"/>
          <w:color w:val="000000"/>
          <w:sz w:val="20"/>
          <w:szCs w:val="20"/>
        </w:rPr>
        <w:t>, while several important narrative visualization works are</w:t>
      </w:r>
      <w:r>
        <w:rPr>
          <w:rFonts w:ascii="Calibri" w:hAnsi="Calibri"/>
          <w:color w:val="000000"/>
          <w:sz w:val="20"/>
          <w:szCs w:val="20"/>
        </w:rPr>
        <w:br/>
        <w:t>   cited, the authors miss key parts of the prior work including the</w:t>
      </w:r>
      <w:r>
        <w:rPr>
          <w:rFonts w:ascii="Calibri" w:hAnsi="Calibri"/>
          <w:color w:val="000000"/>
          <w:sz w:val="20"/>
          <w:szCs w:val="20"/>
        </w:rPr>
        <w:br/>
        <w:t>   following:</w:t>
      </w:r>
      <w:r>
        <w:rPr>
          <w:rFonts w:ascii="Calibri" w:hAnsi="Calibri"/>
          <w:color w:val="000000"/>
          <w:sz w:val="20"/>
          <w:szCs w:val="20"/>
        </w:rPr>
        <w:br/>
      </w:r>
      <w:r>
        <w:rPr>
          <w:rFonts w:ascii="Calibri" w:hAnsi="Calibri"/>
          <w:color w:val="000000"/>
          <w:sz w:val="20"/>
          <w:szCs w:val="20"/>
        </w:rPr>
        <w:br/>
        <w:t xml:space="preserve">     </w:t>
      </w:r>
      <w:r w:rsidRPr="00565745">
        <w:rPr>
          <w:rFonts w:ascii="Calibri" w:hAnsi="Calibri"/>
          <w:color w:val="000000"/>
          <w:sz w:val="20"/>
          <w:szCs w:val="20"/>
          <w:shd w:val="clear" w:color="auto" w:fill="C6B9FF"/>
        </w:rPr>
        <w:t>Wilkinson, Leland. The grammar of graphics. Springer Science &amp; Business</w:t>
      </w:r>
      <w:r w:rsidRPr="00565745">
        <w:rPr>
          <w:rFonts w:ascii="Calibri" w:hAnsi="Calibri"/>
          <w:color w:val="000000"/>
          <w:sz w:val="20"/>
          <w:szCs w:val="20"/>
          <w:shd w:val="clear" w:color="auto" w:fill="C6B9FF"/>
        </w:rPr>
        <w:br/>
        <w:t>   Media, 2006.</w:t>
      </w:r>
      <w:r w:rsidRPr="00565745">
        <w:rPr>
          <w:rFonts w:ascii="Calibri" w:hAnsi="Calibri"/>
          <w:color w:val="000000"/>
          <w:sz w:val="20"/>
          <w:szCs w:val="20"/>
          <w:shd w:val="clear" w:color="auto" w:fill="C6B9FF"/>
        </w:rPr>
        <w:br/>
      </w:r>
      <w:r w:rsidRPr="00565745">
        <w:rPr>
          <w:rFonts w:ascii="Calibri" w:hAnsi="Calibri"/>
          <w:color w:val="000000"/>
          <w:sz w:val="20"/>
          <w:szCs w:val="20"/>
          <w:shd w:val="clear" w:color="auto" w:fill="C6B9FF"/>
        </w:rPr>
        <w:br/>
        <w:t>     Wickham, Hadley. "A layered grammar of graphics." Journal of</w:t>
      </w:r>
      <w:r w:rsidRPr="00565745">
        <w:rPr>
          <w:rFonts w:ascii="Calibri" w:hAnsi="Calibri"/>
          <w:color w:val="000000"/>
          <w:sz w:val="20"/>
          <w:szCs w:val="20"/>
          <w:shd w:val="clear" w:color="auto" w:fill="C6B9FF"/>
        </w:rPr>
        <w:br/>
        <w:t>   Computational and Graphical Statistics 19.1 (2010): 3-28.</w:t>
      </w:r>
      <w:r w:rsidRPr="00565745">
        <w:rPr>
          <w:rFonts w:ascii="Calibri" w:hAnsi="Calibri"/>
          <w:color w:val="000000"/>
          <w:sz w:val="20"/>
          <w:szCs w:val="20"/>
          <w:shd w:val="clear" w:color="auto" w:fill="C6B9FF"/>
        </w:rPr>
        <w:br/>
      </w:r>
      <w:r w:rsidRPr="00565745">
        <w:rPr>
          <w:rFonts w:ascii="Calibri" w:hAnsi="Calibri"/>
          <w:color w:val="000000"/>
          <w:sz w:val="20"/>
          <w:szCs w:val="20"/>
          <w:shd w:val="clear" w:color="auto" w:fill="C6B9FF"/>
        </w:rPr>
        <w:br/>
      </w:r>
      <w:r w:rsidRPr="00565745">
        <w:rPr>
          <w:rFonts w:ascii="Calibri" w:hAnsi="Calibri"/>
          <w:color w:val="000000"/>
          <w:sz w:val="20"/>
          <w:szCs w:val="20"/>
          <w:shd w:val="clear" w:color="auto" w:fill="C6B9FF"/>
        </w:rPr>
        <w:lastRenderedPageBreak/>
        <w:t xml:space="preserve">     </w:t>
      </w:r>
      <w:proofErr w:type="spellStart"/>
      <w:r w:rsidRPr="00565745">
        <w:rPr>
          <w:rFonts w:ascii="Calibri" w:hAnsi="Calibri"/>
          <w:color w:val="000000"/>
          <w:sz w:val="20"/>
          <w:szCs w:val="20"/>
          <w:shd w:val="clear" w:color="auto" w:fill="C6B9FF"/>
        </w:rPr>
        <w:t>Segel</w:t>
      </w:r>
      <w:proofErr w:type="spellEnd"/>
      <w:r w:rsidRPr="00565745">
        <w:rPr>
          <w:rFonts w:ascii="Calibri" w:hAnsi="Calibri"/>
          <w:color w:val="000000"/>
          <w:sz w:val="20"/>
          <w:szCs w:val="20"/>
          <w:shd w:val="clear" w:color="auto" w:fill="C6B9FF"/>
        </w:rPr>
        <w:t xml:space="preserve">, Edward, and Jeffrey </w:t>
      </w:r>
      <w:proofErr w:type="spellStart"/>
      <w:r w:rsidRPr="00565745">
        <w:rPr>
          <w:rFonts w:ascii="Calibri" w:hAnsi="Calibri"/>
          <w:color w:val="000000"/>
          <w:sz w:val="20"/>
          <w:szCs w:val="20"/>
          <w:shd w:val="clear" w:color="auto" w:fill="C6B9FF"/>
        </w:rPr>
        <w:t>Heer</w:t>
      </w:r>
      <w:proofErr w:type="spellEnd"/>
      <w:r w:rsidRPr="00565745">
        <w:rPr>
          <w:rFonts w:ascii="Calibri" w:hAnsi="Calibri"/>
          <w:color w:val="000000"/>
          <w:sz w:val="20"/>
          <w:szCs w:val="20"/>
          <w:shd w:val="clear" w:color="auto" w:fill="C6B9FF"/>
        </w:rPr>
        <w:t>. "Narrative visualization: Telling</w:t>
      </w:r>
      <w:r w:rsidRPr="00565745">
        <w:rPr>
          <w:rFonts w:ascii="Calibri" w:hAnsi="Calibri"/>
          <w:color w:val="000000"/>
          <w:sz w:val="20"/>
          <w:szCs w:val="20"/>
          <w:shd w:val="clear" w:color="auto" w:fill="C6B9FF"/>
        </w:rPr>
        <w:br/>
        <w:t>   stories with data." IEEE transactions on visualization and computer</w:t>
      </w:r>
      <w:r w:rsidRPr="00565745">
        <w:rPr>
          <w:rFonts w:ascii="Calibri" w:hAnsi="Calibri"/>
          <w:color w:val="000000"/>
          <w:sz w:val="20"/>
          <w:szCs w:val="20"/>
          <w:shd w:val="clear" w:color="auto" w:fill="C6B9FF"/>
        </w:rPr>
        <w:br/>
        <w:t>   graphics 16.6 (2010): 1139-1148</w:t>
      </w:r>
      <w:r>
        <w:rPr>
          <w:rFonts w:ascii="Calibri" w:hAnsi="Calibri"/>
          <w:color w:val="000000"/>
          <w:sz w:val="20"/>
          <w:szCs w:val="20"/>
        </w:rPr>
        <w:t>.</w:t>
      </w:r>
      <w:r w:rsidR="00565745">
        <w:rPr>
          <w:rFonts w:ascii="Calibri" w:hAnsi="Calibri"/>
          <w:color w:val="000000"/>
          <w:sz w:val="20"/>
          <w:szCs w:val="20"/>
        </w:rPr>
        <w:t xml:space="preserve"> </w:t>
      </w:r>
      <w:r w:rsidR="00565745" w:rsidRPr="00565745">
        <w:rPr>
          <w:rFonts w:ascii="Calibri" w:hAnsi="Calibri"/>
          <w:color w:val="8C71FF"/>
          <w:sz w:val="20"/>
          <w:szCs w:val="20"/>
        </w:rPr>
        <w:t>R3_Pf_1</w:t>
      </w:r>
      <w:r>
        <w:rPr>
          <w:rFonts w:ascii="Calibri" w:hAnsi="Calibri"/>
          <w:color w:val="000000"/>
          <w:sz w:val="20"/>
          <w:szCs w:val="20"/>
        </w:rPr>
        <w:br/>
      </w:r>
      <w:r>
        <w:rPr>
          <w:rFonts w:ascii="Calibri" w:hAnsi="Calibri"/>
          <w:color w:val="000000"/>
          <w:sz w:val="20"/>
          <w:szCs w:val="20"/>
        </w:rPr>
        <w:br/>
        <w:t>     The first two are particularly important as the model of visualization</w:t>
      </w:r>
      <w:r>
        <w:rPr>
          <w:rFonts w:ascii="Calibri" w:hAnsi="Calibri"/>
          <w:color w:val="000000"/>
          <w:sz w:val="20"/>
          <w:szCs w:val="20"/>
        </w:rPr>
        <w:br/>
        <w:t>   composition the authors propose in this paper bears striking resemblance</w:t>
      </w:r>
      <w:r>
        <w:rPr>
          <w:rFonts w:ascii="Calibri" w:hAnsi="Calibri"/>
          <w:color w:val="000000"/>
          <w:sz w:val="20"/>
          <w:szCs w:val="20"/>
        </w:rPr>
        <w:br/>
        <w:t>   to the grammars proposed by Wilkinson and Wickham</w:t>
      </w:r>
      <w:r w:rsidRPr="00565745">
        <w:rPr>
          <w:rFonts w:ascii="Calibri" w:hAnsi="Calibri"/>
          <w:color w:val="000000"/>
          <w:sz w:val="20"/>
          <w:szCs w:val="20"/>
          <w:shd w:val="clear" w:color="auto" w:fill="C6B9FF"/>
        </w:rPr>
        <w:t>. If there is a</w:t>
      </w:r>
      <w:r w:rsidRPr="00565745">
        <w:rPr>
          <w:rFonts w:ascii="Calibri" w:hAnsi="Calibri"/>
          <w:color w:val="000000"/>
          <w:sz w:val="20"/>
          <w:szCs w:val="20"/>
          <w:shd w:val="clear" w:color="auto" w:fill="C6B9FF"/>
        </w:rPr>
        <w:br/>
        <w:t>   difference in the model the authors propose, this should be clearly</w:t>
      </w:r>
      <w:r w:rsidRPr="00565745">
        <w:rPr>
          <w:rFonts w:ascii="Calibri" w:hAnsi="Calibri"/>
          <w:color w:val="000000"/>
          <w:sz w:val="20"/>
          <w:szCs w:val="20"/>
          <w:shd w:val="clear" w:color="auto" w:fill="C6B9FF"/>
        </w:rPr>
        <w:br/>
        <w:t>   articulated in future revisions. If there is no material difference, the</w:t>
      </w:r>
      <w:r w:rsidRPr="00565745">
        <w:rPr>
          <w:rFonts w:ascii="Calibri" w:hAnsi="Calibri"/>
          <w:color w:val="000000"/>
          <w:sz w:val="20"/>
          <w:szCs w:val="20"/>
          <w:shd w:val="clear" w:color="auto" w:fill="C6B9FF"/>
        </w:rPr>
        <w:br/>
        <w:t>   authors might consider shortening that section (or dropping it entirely)</w:t>
      </w:r>
      <w:r w:rsidRPr="00565745">
        <w:rPr>
          <w:rFonts w:ascii="Calibri" w:hAnsi="Calibri"/>
          <w:color w:val="000000"/>
          <w:sz w:val="20"/>
          <w:szCs w:val="20"/>
          <w:shd w:val="clear" w:color="auto" w:fill="C6B9FF"/>
        </w:rPr>
        <w:br/>
        <w:t xml:space="preserve">   and using the space to elaborate on aspects of </w:t>
      </w:r>
      <w:proofErr w:type="spellStart"/>
      <w:r w:rsidRPr="00565745">
        <w:rPr>
          <w:rFonts w:ascii="Calibri" w:hAnsi="Calibri"/>
          <w:color w:val="000000"/>
          <w:sz w:val="20"/>
          <w:szCs w:val="20"/>
          <w:shd w:val="clear" w:color="auto" w:fill="C6B9FF"/>
        </w:rPr>
        <w:t>Narvis</w:t>
      </w:r>
      <w:proofErr w:type="spellEnd"/>
      <w:r w:rsidRPr="00565745">
        <w:rPr>
          <w:rFonts w:ascii="Calibri" w:hAnsi="Calibri"/>
          <w:color w:val="000000"/>
          <w:sz w:val="20"/>
          <w:szCs w:val="20"/>
          <w:shd w:val="clear" w:color="auto" w:fill="C6B9FF"/>
        </w:rPr>
        <w:t xml:space="preserve"> that are more</w:t>
      </w:r>
      <w:r w:rsidRPr="00565745">
        <w:rPr>
          <w:rFonts w:ascii="Calibri" w:hAnsi="Calibri"/>
          <w:color w:val="000000"/>
          <w:sz w:val="20"/>
          <w:szCs w:val="20"/>
          <w:shd w:val="clear" w:color="auto" w:fill="C6B9FF"/>
        </w:rPr>
        <w:br/>
        <w:t>   novel.</w:t>
      </w:r>
      <w:r w:rsidR="00565745">
        <w:rPr>
          <w:rFonts w:ascii="Calibri" w:hAnsi="Calibri"/>
          <w:color w:val="000000"/>
          <w:sz w:val="20"/>
          <w:szCs w:val="20"/>
          <w:shd w:val="clear" w:color="auto" w:fill="C6B9FF"/>
        </w:rPr>
        <w:t xml:space="preserve"> </w:t>
      </w:r>
      <w:r w:rsidR="00565745">
        <w:rPr>
          <w:rFonts w:ascii="Calibri" w:hAnsi="Calibri"/>
          <w:color w:val="8C71FF"/>
          <w:sz w:val="20"/>
          <w:szCs w:val="20"/>
        </w:rPr>
        <w:t>R3_Pf_2</w:t>
      </w:r>
      <w:r w:rsidRPr="00565745">
        <w:rPr>
          <w:rFonts w:ascii="Calibri" w:hAnsi="Calibri"/>
          <w:color w:val="000000"/>
          <w:sz w:val="20"/>
          <w:szCs w:val="20"/>
          <w:shd w:val="clear" w:color="auto" w:fill="C6B9FF"/>
        </w:rPr>
        <w:br/>
      </w:r>
      <w:r>
        <w:rPr>
          <w:rFonts w:ascii="Calibri" w:hAnsi="Calibri"/>
          <w:color w:val="000000"/>
          <w:sz w:val="20"/>
          <w:szCs w:val="20"/>
        </w:rPr>
        <w:br/>
      </w:r>
      <w:r>
        <w:rPr>
          <w:rFonts w:ascii="Calibri" w:hAnsi="Calibri"/>
          <w:color w:val="000000"/>
          <w:sz w:val="20"/>
          <w:szCs w:val="20"/>
        </w:rPr>
        <w:br/>
        <w:t>------------------------ Submission 162, Review 4 ------------------------</w:t>
      </w:r>
      <w:r>
        <w:rPr>
          <w:rFonts w:ascii="Calibri" w:hAnsi="Calibri"/>
          <w:color w:val="000000"/>
          <w:sz w:val="20"/>
          <w:szCs w:val="20"/>
        </w:rPr>
        <w:br/>
      </w:r>
      <w:r>
        <w:rPr>
          <w:rFonts w:ascii="Calibri" w:hAnsi="Calibri"/>
          <w:color w:val="000000"/>
          <w:sz w:val="20"/>
          <w:szCs w:val="20"/>
        </w:rPr>
        <w:br/>
        <w:t xml:space="preserve">Title: </w:t>
      </w:r>
      <w:proofErr w:type="spellStart"/>
      <w:r>
        <w:rPr>
          <w:rFonts w:ascii="Calibri" w:hAnsi="Calibri"/>
          <w:color w:val="000000"/>
          <w:sz w:val="20"/>
          <w:szCs w:val="20"/>
        </w:rPr>
        <w:t>Narvis</w:t>
      </w:r>
      <w:proofErr w:type="spellEnd"/>
      <w:r>
        <w:rPr>
          <w:rFonts w:ascii="Calibri" w:hAnsi="Calibri"/>
          <w:color w:val="000000"/>
          <w:sz w:val="20"/>
          <w:szCs w:val="20"/>
        </w:rPr>
        <w:t>: Authoring Narrative Slideshows for Presenting Visual Designs in a Constructing way</w:t>
      </w:r>
      <w:r>
        <w:rPr>
          <w:rFonts w:ascii="Calibri" w:hAnsi="Calibri"/>
          <w:color w:val="000000"/>
          <w:sz w:val="20"/>
          <w:szCs w:val="20"/>
        </w:rPr>
        <w:br/>
      </w:r>
      <w:r>
        <w:rPr>
          <w:rFonts w:ascii="Calibri" w:hAnsi="Calibri"/>
          <w:color w:val="000000"/>
          <w:sz w:val="20"/>
          <w:szCs w:val="20"/>
        </w:rPr>
        <w:br/>
        <w:t>Reviewer:           secondary</w:t>
      </w:r>
      <w:r>
        <w:rPr>
          <w:rFonts w:ascii="Calibri" w:hAnsi="Calibri"/>
          <w:color w:val="000000"/>
          <w:sz w:val="20"/>
          <w:szCs w:val="20"/>
        </w:rPr>
        <w:br/>
      </w:r>
      <w:r>
        <w:rPr>
          <w:rFonts w:ascii="Calibri" w:hAnsi="Calibri"/>
          <w:color w:val="000000"/>
          <w:sz w:val="20"/>
          <w:szCs w:val="20"/>
        </w:rPr>
        <w:br/>
        <w:t>Paper type</w:t>
      </w:r>
      <w:r>
        <w:rPr>
          <w:rFonts w:ascii="Calibri" w:hAnsi="Calibri"/>
          <w:color w:val="000000"/>
          <w:sz w:val="20"/>
          <w:szCs w:val="20"/>
        </w:rPr>
        <w:br/>
      </w:r>
      <w:r>
        <w:rPr>
          <w:rFonts w:ascii="Calibri" w:hAnsi="Calibri"/>
          <w:color w:val="000000"/>
          <w:sz w:val="20"/>
          <w:szCs w:val="20"/>
        </w:rPr>
        <w:br/>
        <w:t>   System</w:t>
      </w:r>
      <w:r>
        <w:rPr>
          <w:rFonts w:ascii="Calibri" w:hAnsi="Calibri"/>
          <w:color w:val="000000"/>
          <w:sz w:val="20"/>
          <w:szCs w:val="20"/>
        </w:rPr>
        <w:br/>
      </w:r>
      <w:r>
        <w:rPr>
          <w:rFonts w:ascii="Calibri" w:hAnsi="Calibri"/>
          <w:color w:val="000000"/>
          <w:sz w:val="20"/>
          <w:szCs w:val="20"/>
        </w:rPr>
        <w:br/>
        <w:t>Expertise</w:t>
      </w:r>
      <w:r>
        <w:rPr>
          <w:rFonts w:ascii="Calibri" w:hAnsi="Calibri"/>
          <w:color w:val="000000"/>
          <w:sz w:val="20"/>
          <w:szCs w:val="20"/>
        </w:rPr>
        <w:br/>
      </w:r>
      <w:r>
        <w:rPr>
          <w:rFonts w:ascii="Calibri" w:hAnsi="Calibri"/>
          <w:color w:val="000000"/>
          <w:sz w:val="20"/>
          <w:szCs w:val="20"/>
        </w:rPr>
        <w:br/>
        <w:t>   2  (Knowledgeable)</w:t>
      </w:r>
      <w:r>
        <w:rPr>
          <w:rFonts w:ascii="Calibri" w:hAnsi="Calibri"/>
          <w:color w:val="000000"/>
          <w:sz w:val="20"/>
          <w:szCs w:val="20"/>
        </w:rPr>
        <w:br/>
      </w:r>
      <w:r>
        <w:rPr>
          <w:rFonts w:ascii="Calibri" w:hAnsi="Calibri"/>
          <w:color w:val="000000"/>
          <w:sz w:val="20"/>
          <w:szCs w:val="20"/>
        </w:rPr>
        <w:br/>
        <w:t>Overall Rating</w:t>
      </w:r>
      <w:r>
        <w:rPr>
          <w:rFonts w:ascii="Calibri" w:hAnsi="Calibri"/>
          <w:color w:val="000000"/>
          <w:sz w:val="20"/>
          <w:szCs w:val="20"/>
        </w:rPr>
        <w:br/>
      </w:r>
      <w:r>
        <w:rPr>
          <w:rFonts w:ascii="Calibri" w:hAnsi="Calibri"/>
          <w:color w:val="000000"/>
          <w:sz w:val="20"/>
          <w:szCs w:val="20"/>
        </w:rPr>
        <w:br/>
        <w:t>   &lt;b&gt;3 - Possible Accept&lt;/b&gt;&lt;</w:t>
      </w:r>
      <w:proofErr w:type="spellStart"/>
      <w:r>
        <w:rPr>
          <w:rFonts w:ascii="Calibri" w:hAnsi="Calibri"/>
          <w:color w:val="000000"/>
          <w:sz w:val="20"/>
          <w:szCs w:val="20"/>
        </w:rPr>
        <w:t>br</w:t>
      </w:r>
      <w:proofErr w:type="spellEnd"/>
      <w:r>
        <w:rPr>
          <w:rFonts w:ascii="Calibri" w:hAnsi="Calibri"/>
          <w:color w:val="000000"/>
          <w:sz w:val="20"/>
          <w:szCs w:val="20"/>
        </w:rPr>
        <w:t>/&gt; The paper is not acceptable in its current state, but might be made acceptable with significant revisions within the conference review cycle.&lt;</w:t>
      </w:r>
      <w:proofErr w:type="spellStart"/>
      <w:r>
        <w:rPr>
          <w:rFonts w:ascii="Calibri" w:hAnsi="Calibri"/>
          <w:color w:val="000000"/>
          <w:sz w:val="20"/>
          <w:szCs w:val="20"/>
        </w:rPr>
        <w:t>br</w:t>
      </w:r>
      <w:proofErr w:type="spellEnd"/>
      <w:r>
        <w:rPr>
          <w:rFonts w:ascii="Calibri" w:hAnsi="Calibri"/>
          <w:color w:val="000000"/>
          <w:sz w:val="20"/>
          <w:szCs w:val="20"/>
        </w:rPr>
        <w:t xml:space="preserve">/&gt;If the specified revisions are addressed fully and effectively I may be able to return a score of '4 - Accept'. </w:t>
      </w:r>
      <w:r>
        <w:rPr>
          <w:rFonts w:ascii="Calibri" w:hAnsi="Calibri"/>
          <w:color w:val="000000"/>
          <w:sz w:val="20"/>
          <w:szCs w:val="20"/>
        </w:rPr>
        <w:br/>
      </w:r>
      <w:r>
        <w:rPr>
          <w:rFonts w:ascii="Calibri" w:hAnsi="Calibri"/>
          <w:color w:val="000000"/>
          <w:sz w:val="20"/>
          <w:szCs w:val="20"/>
        </w:rPr>
        <w:br/>
        <w:t>Supplemental Materials</w:t>
      </w:r>
      <w:r>
        <w:rPr>
          <w:rFonts w:ascii="Calibri" w:hAnsi="Calibri"/>
          <w:color w:val="000000"/>
          <w:sz w:val="20"/>
          <w:szCs w:val="20"/>
        </w:rPr>
        <w:br/>
      </w:r>
      <w:r>
        <w:rPr>
          <w:rFonts w:ascii="Calibri" w:hAnsi="Calibri"/>
          <w:color w:val="000000"/>
          <w:sz w:val="20"/>
          <w:szCs w:val="20"/>
        </w:rPr>
        <w:br/>
        <w:t>   Acceptable</w:t>
      </w:r>
      <w:r>
        <w:rPr>
          <w:rFonts w:ascii="Calibri" w:hAnsi="Calibri"/>
          <w:color w:val="000000"/>
          <w:sz w:val="20"/>
          <w:szCs w:val="20"/>
        </w:rPr>
        <w:br/>
      </w:r>
      <w:r>
        <w:rPr>
          <w:rFonts w:ascii="Calibri" w:hAnsi="Calibri"/>
          <w:color w:val="000000"/>
          <w:sz w:val="20"/>
          <w:szCs w:val="20"/>
        </w:rPr>
        <w:br/>
        <w:t>Justification</w:t>
      </w:r>
      <w:r>
        <w:rPr>
          <w:rFonts w:ascii="Calibri" w:hAnsi="Calibri"/>
          <w:color w:val="000000"/>
          <w:sz w:val="20"/>
          <w:szCs w:val="20"/>
        </w:rPr>
        <w:br/>
      </w:r>
      <w:r>
        <w:rPr>
          <w:rFonts w:ascii="Calibri" w:hAnsi="Calibri"/>
          <w:color w:val="000000"/>
          <w:sz w:val="20"/>
          <w:szCs w:val="20"/>
        </w:rPr>
        <w:br/>
        <w:t>   see below</w:t>
      </w:r>
      <w:r>
        <w:rPr>
          <w:rFonts w:ascii="Calibri" w:hAnsi="Calibri"/>
          <w:color w:val="000000"/>
          <w:sz w:val="20"/>
          <w:szCs w:val="20"/>
        </w:rPr>
        <w:br/>
      </w:r>
      <w:r>
        <w:rPr>
          <w:rFonts w:ascii="Calibri" w:hAnsi="Calibri"/>
          <w:color w:val="000000"/>
          <w:sz w:val="20"/>
          <w:szCs w:val="20"/>
        </w:rPr>
        <w:br/>
        <w:t>The Review</w:t>
      </w:r>
      <w:r>
        <w:rPr>
          <w:rFonts w:ascii="Calibri" w:hAnsi="Calibri"/>
          <w:color w:val="000000"/>
          <w:sz w:val="20"/>
          <w:szCs w:val="20"/>
        </w:rPr>
        <w:br/>
      </w:r>
      <w:r>
        <w:rPr>
          <w:rFonts w:ascii="Calibri" w:hAnsi="Calibri"/>
          <w:color w:val="000000"/>
          <w:sz w:val="20"/>
          <w:szCs w:val="20"/>
        </w:rPr>
        <w:br/>
        <w:t>   The paper introduces a tool for creating narrative slideshows that can be</w:t>
      </w:r>
      <w:r>
        <w:rPr>
          <w:rFonts w:ascii="Calibri" w:hAnsi="Calibri"/>
          <w:color w:val="000000"/>
          <w:sz w:val="20"/>
          <w:szCs w:val="20"/>
        </w:rPr>
        <w:br/>
        <w:t xml:space="preserve">   used to explain complex visualizations to novices. </w:t>
      </w:r>
      <w:proofErr w:type="spellStart"/>
      <w:r>
        <w:rPr>
          <w:rFonts w:ascii="Calibri" w:hAnsi="Calibri"/>
          <w:color w:val="000000"/>
          <w:sz w:val="20"/>
          <w:szCs w:val="20"/>
        </w:rPr>
        <w:t>NarVis</w:t>
      </w:r>
      <w:proofErr w:type="spellEnd"/>
      <w:r>
        <w:rPr>
          <w:rFonts w:ascii="Calibri" w:hAnsi="Calibri"/>
          <w:color w:val="000000"/>
          <w:sz w:val="20"/>
          <w:szCs w:val="20"/>
        </w:rPr>
        <w:t xml:space="preserve"> is a neat idea.</w:t>
      </w:r>
      <w:r>
        <w:rPr>
          <w:rFonts w:ascii="Calibri" w:hAnsi="Calibri"/>
          <w:color w:val="000000"/>
          <w:sz w:val="20"/>
          <w:szCs w:val="20"/>
        </w:rPr>
        <w:br/>
        <w:t>   The tool automatically decomposes a visualization based on its visual</w:t>
      </w:r>
      <w:r>
        <w:rPr>
          <w:rFonts w:ascii="Calibri" w:hAnsi="Calibri"/>
          <w:color w:val="000000"/>
          <w:sz w:val="20"/>
          <w:szCs w:val="20"/>
        </w:rPr>
        <w:br/>
        <w:t>   elements, then allows the designer to create explanatory slides to</w:t>
      </w:r>
      <w:r>
        <w:rPr>
          <w:rFonts w:ascii="Calibri" w:hAnsi="Calibri"/>
          <w:color w:val="000000"/>
          <w:sz w:val="20"/>
          <w:szCs w:val="20"/>
        </w:rPr>
        <w:br/>
        <w:t xml:space="preserve">   demonstrate how the visualization is constructed. Done well, </w:t>
      </w:r>
      <w:proofErr w:type="spellStart"/>
      <w:r>
        <w:rPr>
          <w:rFonts w:ascii="Calibri" w:hAnsi="Calibri"/>
          <w:color w:val="000000"/>
          <w:sz w:val="20"/>
          <w:szCs w:val="20"/>
        </w:rPr>
        <w:t>NarVis</w:t>
      </w:r>
      <w:proofErr w:type="spellEnd"/>
      <w:r>
        <w:rPr>
          <w:rFonts w:ascii="Calibri" w:hAnsi="Calibri"/>
          <w:color w:val="000000"/>
          <w:sz w:val="20"/>
          <w:szCs w:val="20"/>
        </w:rPr>
        <w:t xml:space="preserve"> could</w:t>
      </w:r>
      <w:r>
        <w:rPr>
          <w:rFonts w:ascii="Calibri" w:hAnsi="Calibri"/>
          <w:color w:val="000000"/>
          <w:sz w:val="20"/>
          <w:szCs w:val="20"/>
        </w:rPr>
        <w:br/>
      </w:r>
      <w:r>
        <w:rPr>
          <w:rFonts w:ascii="Calibri" w:hAnsi="Calibri"/>
          <w:color w:val="000000"/>
          <w:sz w:val="20"/>
          <w:szCs w:val="20"/>
        </w:rPr>
        <w:lastRenderedPageBreak/>
        <w:t xml:space="preserve">   be an extremely useful tool. </w:t>
      </w:r>
      <w:r>
        <w:rPr>
          <w:rFonts w:ascii="Calibri" w:hAnsi="Calibri"/>
          <w:color w:val="000000"/>
          <w:sz w:val="20"/>
          <w:szCs w:val="20"/>
        </w:rPr>
        <w:br/>
      </w:r>
      <w:r>
        <w:rPr>
          <w:rFonts w:ascii="Calibri" w:hAnsi="Calibri"/>
          <w:color w:val="000000"/>
          <w:sz w:val="20"/>
          <w:szCs w:val="20"/>
        </w:rPr>
        <w:br/>
      </w:r>
      <w:r>
        <w:rPr>
          <w:rFonts w:ascii="Calibri" w:hAnsi="Calibri"/>
          <w:color w:val="000000"/>
          <w:sz w:val="20"/>
          <w:szCs w:val="20"/>
        </w:rPr>
        <w:br/>
        <w:t>   That said, I have reservations about this work for the following reasons:</w:t>
      </w:r>
      <w:r>
        <w:rPr>
          <w:rFonts w:ascii="Calibri" w:hAnsi="Calibri"/>
          <w:color w:val="000000"/>
          <w:sz w:val="20"/>
          <w:szCs w:val="20"/>
        </w:rPr>
        <w:br/>
        <w:t xml:space="preserve">   1.   </w:t>
      </w:r>
      <w:proofErr w:type="gramStart"/>
      <w:r w:rsidRPr="00565745">
        <w:rPr>
          <w:rFonts w:ascii="Calibri" w:hAnsi="Calibri"/>
          <w:color w:val="000000"/>
          <w:sz w:val="20"/>
          <w:szCs w:val="20"/>
          <w:shd w:val="clear" w:color="auto" w:fill="BDD6EE" w:themeFill="accent1" w:themeFillTint="66"/>
        </w:rPr>
        <w:t>At</w:t>
      </w:r>
      <w:proofErr w:type="gramEnd"/>
      <w:r w:rsidRPr="00565745">
        <w:rPr>
          <w:rFonts w:ascii="Calibri" w:hAnsi="Calibri"/>
          <w:color w:val="000000"/>
          <w:sz w:val="20"/>
          <w:szCs w:val="20"/>
          <w:shd w:val="clear" w:color="auto" w:fill="BDD6EE" w:themeFill="accent1" w:themeFillTint="66"/>
        </w:rPr>
        <w:t xml:space="preserve"> its foundation, this work assumes that an introductory slideshow</w:t>
      </w:r>
      <w:r w:rsidRPr="00565745">
        <w:rPr>
          <w:rFonts w:ascii="Calibri" w:hAnsi="Calibri"/>
          <w:color w:val="000000"/>
          <w:sz w:val="20"/>
          <w:szCs w:val="20"/>
          <w:shd w:val="clear" w:color="auto" w:fill="BDD6EE" w:themeFill="accent1" w:themeFillTint="66"/>
        </w:rPr>
        <w:br/>
        <w:t>   that demonstrates how a visualization is constructed would be helpful for</w:t>
      </w:r>
      <w:r w:rsidRPr="00565745">
        <w:rPr>
          <w:rFonts w:ascii="Calibri" w:hAnsi="Calibri"/>
          <w:color w:val="000000"/>
          <w:sz w:val="20"/>
          <w:szCs w:val="20"/>
          <w:shd w:val="clear" w:color="auto" w:fill="BDD6EE" w:themeFill="accent1" w:themeFillTint="66"/>
        </w:rPr>
        <w:br/>
        <w:t>   explaining visualizations to novices. This is a largely unsubstantiated</w:t>
      </w:r>
      <w:r w:rsidRPr="00565745">
        <w:rPr>
          <w:rFonts w:ascii="Calibri" w:hAnsi="Calibri"/>
          <w:color w:val="000000"/>
          <w:sz w:val="20"/>
          <w:szCs w:val="20"/>
          <w:shd w:val="clear" w:color="auto" w:fill="BDD6EE" w:themeFill="accent1" w:themeFillTint="66"/>
        </w:rPr>
        <w:br/>
        <w:t>   claim</w:t>
      </w:r>
      <w:r w:rsidRPr="00565745">
        <w:rPr>
          <w:rFonts w:ascii="Calibri" w:hAnsi="Calibri"/>
          <w:color w:val="2E74B5" w:themeColor="accent1" w:themeShade="BF"/>
          <w:sz w:val="20"/>
          <w:szCs w:val="20"/>
        </w:rPr>
        <w:t xml:space="preserve">. </w:t>
      </w:r>
      <w:r w:rsidR="00565745" w:rsidRPr="00565745">
        <w:rPr>
          <w:rFonts w:ascii="Calibri" w:hAnsi="Calibri"/>
          <w:b/>
          <w:color w:val="2E74B5" w:themeColor="accent1" w:themeShade="BF"/>
          <w:sz w:val="20"/>
          <w:szCs w:val="20"/>
        </w:rPr>
        <w:t>R4_Pa_1</w:t>
      </w:r>
      <w:r w:rsidR="00565745" w:rsidRPr="00565745">
        <w:rPr>
          <w:rFonts w:ascii="Calibri" w:hAnsi="Calibri"/>
          <w:color w:val="2E74B5" w:themeColor="accent1" w:themeShade="BF"/>
          <w:sz w:val="20"/>
          <w:szCs w:val="20"/>
        </w:rPr>
        <w:t xml:space="preserve"> </w:t>
      </w:r>
      <w:r>
        <w:rPr>
          <w:rFonts w:ascii="Calibri" w:hAnsi="Calibri"/>
          <w:color w:val="000000"/>
          <w:sz w:val="20"/>
          <w:szCs w:val="20"/>
        </w:rPr>
        <w:t>To my knowledge, there is no existing work demonstrating this to</w:t>
      </w:r>
      <w:r>
        <w:rPr>
          <w:rFonts w:ascii="Calibri" w:hAnsi="Calibri"/>
          <w:color w:val="000000"/>
          <w:sz w:val="20"/>
          <w:szCs w:val="20"/>
        </w:rPr>
        <w:br/>
        <w:t xml:space="preserve">   be true. </w:t>
      </w:r>
      <w:r>
        <w:rPr>
          <w:rFonts w:ascii="Calibri" w:hAnsi="Calibri"/>
          <w:color w:val="000000"/>
          <w:sz w:val="20"/>
          <w:szCs w:val="20"/>
        </w:rPr>
        <w:br/>
      </w:r>
      <w:r>
        <w:rPr>
          <w:rFonts w:ascii="Calibri" w:hAnsi="Calibri"/>
          <w:color w:val="000000"/>
          <w:sz w:val="20"/>
          <w:szCs w:val="20"/>
        </w:rPr>
        <w:br/>
        <w:t xml:space="preserve">   2.   </w:t>
      </w:r>
      <w:proofErr w:type="spellStart"/>
      <w:r>
        <w:rPr>
          <w:rFonts w:ascii="Calibri" w:hAnsi="Calibri"/>
          <w:color w:val="000000"/>
          <w:sz w:val="20"/>
          <w:szCs w:val="20"/>
        </w:rPr>
        <w:t>NarVis</w:t>
      </w:r>
      <w:proofErr w:type="spellEnd"/>
      <w:r>
        <w:rPr>
          <w:rFonts w:ascii="Calibri" w:hAnsi="Calibri"/>
          <w:color w:val="000000"/>
          <w:sz w:val="20"/>
          <w:szCs w:val="20"/>
        </w:rPr>
        <w:t xml:space="preserve"> also </w:t>
      </w:r>
      <w:r w:rsidRPr="00102AB4">
        <w:rPr>
          <w:rFonts w:ascii="Calibri" w:hAnsi="Calibri"/>
          <w:color w:val="000000"/>
          <w:sz w:val="20"/>
          <w:szCs w:val="20"/>
          <w:shd w:val="clear" w:color="auto" w:fill="F4B083" w:themeFill="accent2" w:themeFillTint="99"/>
        </w:rPr>
        <w:t>assumes a hierarchy of visual events but I don’t believe</w:t>
      </w:r>
      <w:r w:rsidRPr="00102AB4">
        <w:rPr>
          <w:rFonts w:ascii="PMingLiU" w:eastAsia="PMingLiU" w:hint="eastAsia"/>
          <w:color w:val="000000"/>
          <w:sz w:val="20"/>
          <w:szCs w:val="20"/>
          <w:shd w:val="clear" w:color="auto" w:fill="F4B083" w:themeFill="accent2" w:themeFillTint="99"/>
        </w:rPr>
        <w:br/>
      </w:r>
      <w:r w:rsidRPr="00102AB4">
        <w:rPr>
          <w:rFonts w:ascii="Calibri" w:hAnsi="Calibri"/>
          <w:color w:val="000000"/>
          <w:sz w:val="20"/>
          <w:szCs w:val="20"/>
          <w:shd w:val="clear" w:color="auto" w:fill="F4B083" w:themeFill="accent2" w:themeFillTint="99"/>
        </w:rPr>
        <w:t>   that this assumption is always true.</w:t>
      </w:r>
      <w:r>
        <w:rPr>
          <w:rFonts w:ascii="Calibri" w:hAnsi="Calibri"/>
          <w:color w:val="000000"/>
          <w:sz w:val="20"/>
          <w:szCs w:val="20"/>
        </w:rPr>
        <w:t xml:space="preserve"> </w:t>
      </w:r>
      <w:r w:rsidR="00102AB4" w:rsidRPr="00102AB4">
        <w:rPr>
          <w:rFonts w:ascii="Calibri" w:hAnsi="Calibri"/>
          <w:b/>
          <w:color w:val="BF8F00" w:themeColor="accent4" w:themeShade="BF"/>
          <w:sz w:val="20"/>
          <w:szCs w:val="20"/>
        </w:rPr>
        <w:t>R4_Pc_1</w:t>
      </w:r>
      <w:r w:rsidR="00102AB4" w:rsidRPr="00102AB4">
        <w:rPr>
          <w:rFonts w:ascii="Calibri" w:hAnsi="Calibri"/>
          <w:color w:val="BF8F00" w:themeColor="accent4" w:themeShade="BF"/>
          <w:sz w:val="20"/>
          <w:szCs w:val="20"/>
        </w:rPr>
        <w:t xml:space="preserve"> </w:t>
      </w:r>
      <w:r>
        <w:rPr>
          <w:rFonts w:ascii="Calibri" w:hAnsi="Calibri"/>
          <w:color w:val="000000"/>
          <w:sz w:val="20"/>
          <w:szCs w:val="20"/>
        </w:rPr>
        <w:t>For instance, examining the donut</w:t>
      </w:r>
      <w:r>
        <w:rPr>
          <w:rFonts w:ascii="PMingLiU" w:eastAsia="PMingLiU" w:hint="eastAsia"/>
          <w:color w:val="000000"/>
          <w:sz w:val="20"/>
          <w:szCs w:val="20"/>
        </w:rPr>
        <w:br/>
      </w:r>
      <w:r>
        <w:rPr>
          <w:rFonts w:ascii="Calibri" w:hAnsi="Calibri"/>
          <w:color w:val="000000"/>
          <w:sz w:val="20"/>
          <w:szCs w:val="20"/>
        </w:rPr>
        <w:t>   chart in Figure 2, the order in which the visual elements should be</w:t>
      </w:r>
      <w:r>
        <w:rPr>
          <w:rFonts w:ascii="PMingLiU" w:eastAsia="PMingLiU" w:hint="eastAsia"/>
          <w:color w:val="000000"/>
          <w:sz w:val="20"/>
          <w:szCs w:val="20"/>
        </w:rPr>
        <w:br/>
      </w:r>
      <w:r>
        <w:rPr>
          <w:rFonts w:ascii="Calibri" w:hAnsi="Calibri"/>
          <w:color w:val="000000"/>
          <w:sz w:val="20"/>
          <w:szCs w:val="20"/>
        </w:rPr>
        <w:t xml:space="preserve">   presented is not clear. </w:t>
      </w:r>
      <w:r>
        <w:rPr>
          <w:rFonts w:ascii="PMingLiU" w:eastAsia="PMingLiU" w:hint="eastAsia"/>
          <w:color w:val="000000"/>
          <w:sz w:val="20"/>
          <w:szCs w:val="20"/>
        </w:rPr>
        <w:br/>
      </w:r>
      <w:r>
        <w:rPr>
          <w:rFonts w:ascii="PMingLiU" w:eastAsia="PMingLiU" w:hint="eastAsia"/>
          <w:color w:val="000000"/>
          <w:sz w:val="20"/>
          <w:szCs w:val="20"/>
        </w:rPr>
        <w:br/>
      </w:r>
      <w:r>
        <w:rPr>
          <w:rFonts w:ascii="Calibri" w:hAnsi="Calibri"/>
          <w:color w:val="000000"/>
          <w:sz w:val="20"/>
          <w:szCs w:val="20"/>
        </w:rPr>
        <w:t>   3</w:t>
      </w:r>
      <w:r w:rsidRPr="00102AB4">
        <w:rPr>
          <w:rFonts w:ascii="Calibri" w:hAnsi="Calibri"/>
          <w:color w:val="000000"/>
          <w:sz w:val="20"/>
          <w:szCs w:val="20"/>
          <w:shd w:val="clear" w:color="auto" w:fill="FFD966" w:themeFill="accent4" w:themeFillTint="99"/>
        </w:rPr>
        <w:t>.   The Introduction lacks flow and should be rewritten. The motivation</w:t>
      </w:r>
      <w:r w:rsidRPr="00102AB4">
        <w:rPr>
          <w:rFonts w:ascii="Calibri" w:hAnsi="Calibri"/>
          <w:color w:val="000000"/>
          <w:sz w:val="20"/>
          <w:szCs w:val="20"/>
          <w:shd w:val="clear" w:color="auto" w:fill="FFD966" w:themeFill="accent4" w:themeFillTint="99"/>
        </w:rPr>
        <w:br/>
        <w:t>   and the problem statement are not clearly stated, and it is difficult to</w:t>
      </w:r>
      <w:r w:rsidRPr="00102AB4">
        <w:rPr>
          <w:rFonts w:ascii="Calibri" w:hAnsi="Calibri"/>
          <w:color w:val="000000"/>
          <w:sz w:val="20"/>
          <w:szCs w:val="20"/>
          <w:shd w:val="clear" w:color="auto" w:fill="FFD966" w:themeFill="accent4" w:themeFillTint="99"/>
        </w:rPr>
        <w:br/>
        <w:t xml:space="preserve">   gauge what the paper is about. </w:t>
      </w:r>
      <w:r w:rsidR="00102AB4">
        <w:rPr>
          <w:rFonts w:ascii="Calibri" w:hAnsi="Calibri"/>
          <w:b/>
          <w:color w:val="BF8F00" w:themeColor="accent4" w:themeShade="BF"/>
          <w:sz w:val="20"/>
          <w:szCs w:val="20"/>
        </w:rPr>
        <w:t>R4_Pd</w:t>
      </w:r>
      <w:r w:rsidR="00102AB4" w:rsidRPr="00102AB4">
        <w:rPr>
          <w:rFonts w:ascii="Calibri" w:hAnsi="Calibri"/>
          <w:b/>
          <w:color w:val="BF8F00" w:themeColor="accent4" w:themeShade="BF"/>
          <w:sz w:val="20"/>
          <w:szCs w:val="20"/>
        </w:rPr>
        <w:t>_1</w:t>
      </w:r>
      <w:r w:rsidRPr="00102AB4">
        <w:rPr>
          <w:rFonts w:ascii="Calibri" w:hAnsi="Calibri"/>
          <w:color w:val="000000"/>
          <w:sz w:val="20"/>
          <w:szCs w:val="20"/>
          <w:shd w:val="clear" w:color="auto" w:fill="FFD966" w:themeFill="accent4" w:themeFillTint="99"/>
        </w:rPr>
        <w:br/>
      </w:r>
      <w:r>
        <w:rPr>
          <w:rFonts w:ascii="Calibri" w:hAnsi="Calibri"/>
          <w:color w:val="000000"/>
          <w:sz w:val="20"/>
          <w:szCs w:val="20"/>
        </w:rPr>
        <w:br/>
      </w:r>
      <w:r>
        <w:rPr>
          <w:rFonts w:ascii="Calibri" w:hAnsi="Calibri"/>
          <w:color w:val="000000"/>
          <w:sz w:val="20"/>
          <w:szCs w:val="20"/>
        </w:rPr>
        <w:br/>
        <w:t>   4.   The paper needs expensive proofreading. There are numerous grammatical</w:t>
      </w:r>
      <w:r>
        <w:rPr>
          <w:rFonts w:ascii="Calibri" w:hAnsi="Calibri"/>
          <w:color w:val="000000"/>
          <w:sz w:val="20"/>
          <w:szCs w:val="20"/>
        </w:rPr>
        <w:br/>
        <w:t xml:space="preserve">   errors (far too many to be listed here). </w:t>
      </w:r>
      <w:r>
        <w:rPr>
          <w:rFonts w:ascii="Calibri" w:hAnsi="Calibri"/>
          <w:color w:val="000000"/>
          <w:sz w:val="20"/>
          <w:szCs w:val="20"/>
        </w:rPr>
        <w:br/>
      </w:r>
    </w:p>
    <w:sectPr w:rsidR="003A4F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altName w:val="SimSun"/>
    <w:panose1 w:val="02010600030101010101"/>
    <w:charset w:val="86"/>
    <w:family w:val="auto"/>
    <w:pitch w:val="variable"/>
    <w:sig w:usb0="A00002BF" w:usb1="38CF7CFA" w:usb2="00000016" w:usb3="00000000" w:csb0="0004000F" w:csb1="00000000"/>
  </w:font>
  <w:font w:name="PMingLiU">
    <w:altName w:val="Microsoft JhengHei"/>
    <w:panose1 w:val="02010601000101010101"/>
    <w:charset w:val="88"/>
    <w:family w:val="auto"/>
    <w:pitch w:val="variable"/>
    <w:sig w:usb0="00000000" w:usb1="08080000" w:usb2="00000010" w:usb3="00000000" w:csb0="00100000"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492F85"/>
    <w:multiLevelType w:val="hybridMultilevel"/>
    <w:tmpl w:val="CD8E7D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CD018C0"/>
    <w:multiLevelType w:val="hybridMultilevel"/>
    <w:tmpl w:val="57223F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1E0A"/>
    <w:rsid w:val="00025DE9"/>
    <w:rsid w:val="000A1641"/>
    <w:rsid w:val="00102AB4"/>
    <w:rsid w:val="0014718C"/>
    <w:rsid w:val="001A5FD3"/>
    <w:rsid w:val="001B6108"/>
    <w:rsid w:val="001F6866"/>
    <w:rsid w:val="00293C6A"/>
    <w:rsid w:val="002D2936"/>
    <w:rsid w:val="0036143C"/>
    <w:rsid w:val="00367160"/>
    <w:rsid w:val="003A4F8B"/>
    <w:rsid w:val="004231E0"/>
    <w:rsid w:val="004539A0"/>
    <w:rsid w:val="00565745"/>
    <w:rsid w:val="00611E0A"/>
    <w:rsid w:val="00630A56"/>
    <w:rsid w:val="00635DE9"/>
    <w:rsid w:val="00650E61"/>
    <w:rsid w:val="00694812"/>
    <w:rsid w:val="006F0700"/>
    <w:rsid w:val="00706CFF"/>
    <w:rsid w:val="007155C8"/>
    <w:rsid w:val="00801C0D"/>
    <w:rsid w:val="0082563F"/>
    <w:rsid w:val="008306D2"/>
    <w:rsid w:val="0084228B"/>
    <w:rsid w:val="008A246F"/>
    <w:rsid w:val="008F1E19"/>
    <w:rsid w:val="00905FEA"/>
    <w:rsid w:val="00A25857"/>
    <w:rsid w:val="00B219C1"/>
    <w:rsid w:val="00B8099A"/>
    <w:rsid w:val="00C867AA"/>
    <w:rsid w:val="00CF496B"/>
    <w:rsid w:val="00D51725"/>
    <w:rsid w:val="00D96B7A"/>
    <w:rsid w:val="00E2285F"/>
    <w:rsid w:val="00E75282"/>
    <w:rsid w:val="00E95F7D"/>
    <w:rsid w:val="00ED7D43"/>
    <w:rsid w:val="00EF3C90"/>
    <w:rsid w:val="00F16FCE"/>
    <w:rsid w:val="00F373A9"/>
    <w:rsid w:val="00FF67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B0D4C"/>
  <w15:chartTrackingRefBased/>
  <w15:docId w15:val="{282C7214-FD9F-4D7F-B046-CCE3E231D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948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3A4F8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6Colorful-Accent5">
    <w:name w:val="Grid Table 6 Colorful Accent 5"/>
    <w:basedOn w:val="TableNormal"/>
    <w:uiPriority w:val="51"/>
    <w:rsid w:val="003A4F8B"/>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ListParagraph">
    <w:name w:val="List Paragraph"/>
    <w:basedOn w:val="Normal"/>
    <w:uiPriority w:val="34"/>
    <w:qFormat/>
    <w:rsid w:val="00B809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75C05D-9AC7-4BD7-83D0-29013F1936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3250</TotalTime>
  <Pages>1</Pages>
  <Words>5483</Words>
  <Characters>31254</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Qianwen Wang (MSR Student-FATalent)</dc:creator>
  <cp:keywords/>
  <dc:description/>
  <cp:lastModifiedBy>Qianwen Wang (MSR Student-FATalent)</cp:lastModifiedBy>
  <cp:revision>11</cp:revision>
  <dcterms:created xsi:type="dcterms:W3CDTF">2017-08-21T02:08:00Z</dcterms:created>
  <dcterms:modified xsi:type="dcterms:W3CDTF">2017-08-24T06:15:00Z</dcterms:modified>
</cp:coreProperties>
</file>