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24"/>
        </w:rPr>
      </w:pPr>
      <w:r>
        <w:rPr>
          <w:sz w:val="24"/>
        </w:rPr>
        <w:t>O</w:t>
      </w:r>
      <w:r>
        <w:rPr>
          <w:rFonts w:hint="eastAsia"/>
          <w:sz w:val="24"/>
        </w:rPr>
        <w:t>penstack-虚拟化集群管理组套</w:t>
      </w:r>
    </w:p>
    <w:p>
      <w:pPr>
        <w:rPr>
          <w:rFonts w:hint="eastAsia"/>
        </w:rPr>
      </w:pPr>
      <w:r>
        <w:rPr>
          <w:rFonts w:hint="eastAsia"/>
        </w:rPr>
        <w:t>为什么要使用openstack？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此组套应用于虚拟化的集中管理！例：100台物理节点服务器，每个物理节点上5个kvm</w:t>
      </w:r>
    </w:p>
    <w:p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结果：100*5=500个系统。如果只是作了虚拟化，管理人员要清楚的知道每台虚拟机处于哪个物理节点。它的qemu名称！这是一个大的人力浪费。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openstack是为公有云设计的，庞大并合理。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它的租户系统与虚拟网络系统可以完美的对个业务机器进行分割。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 xml:space="preserve">虚拟网络系统基于openvswitch，ml2,ml3也可以是其他插件,可实现虚拟化路由，xvlan,gre(VPN隧道)的实现，完美的作到租户的分离！ 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通过虚拟化独臂路由又实现了VLAN的汇聚功能。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l2 ml3 插件，实现了2和3层网络的虚拟化实现。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认证方面：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采用，用户+角色+租户的模式。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一个用户必须属于一个角色，可以属于多个公司。更贴近于人的思维方式。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可采用tokey(密钥令牌)认证：一般只是在重建管理用户时使用。</w:t>
      </w:r>
    </w:p>
    <w:p>
      <w:pPr>
        <w:pStyle w:val="6"/>
        <w:ind w:left="840" w:firstLine="0" w:firstLineChars="0"/>
        <w:rPr>
          <w:rFonts w:hint="eastAsia"/>
        </w:rPr>
      </w:pPr>
      <w:r>
        <w:rPr>
          <w:rFonts w:hint="eastAsia"/>
        </w:rPr>
        <w:t>另一种认证方式：传统的秘密认证。</w:t>
      </w:r>
    </w:p>
    <w:p>
      <w:pPr>
        <w:rPr>
          <w:rFonts w:hint="eastAsia"/>
        </w:rPr>
      </w:pPr>
      <w:r>
        <w:drawing>
          <wp:inline distT="0" distB="0" distL="0" distR="0">
            <wp:extent cx="4638675" cy="3133725"/>
            <wp:effectExtent l="0" t="0" r="9525" b="9525"/>
            <wp:docPr id="1" name="图片 1" descr="C:\Users\john\Downloads\lir4s123T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john\Downloads\lir4s123To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工作流程图：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K</w:t>
      </w:r>
      <w:r>
        <w:rPr>
          <w:rFonts w:hint="eastAsia"/>
        </w:rPr>
        <w:t>estone组套主要提供验证的功能：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不管你是启动虚拟机，还是重建虚拟机，还是要重建路由器，都又它来验证！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ova:组套：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主要提供的是镜像文件的信息管理。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>lance组套管理端：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主要实现的功能是 img镜像文件的存储管理。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用户要启动虚拟机，调用镜像文件时，由它向nova的api接口传人列队。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ova组套：主要提供的服务是，消息代理。所有的请求都又此代理列队后通过api接口传人。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此图没有部分：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eutron组套管理端：主要实现网络的管理与创建等。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143375" cy="3486150"/>
            <wp:effectExtent l="0" t="0" r="9525" b="0"/>
            <wp:docPr id="2" name="图片 2" descr="C:\Users\john\Downloads\55e736d12f2eb9385fd4f3b8d6628535e5dd6f3b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ohn\Downloads\55e736d12f2eb9385fd4f3b8d6628535e5dd6f3b.jp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网络架构（采用小米局域网私有云案）：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70555"/>
            <wp:effectExtent l="0" t="0" r="6985" b="10795"/>
            <wp:docPr id="3" name="图片 3" descr="5590e91fac510_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590e91fac510_middle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）此处的消息队列更换为</w:t>
      </w:r>
      <w:r>
        <w:rPr>
          <w:rFonts w:hint="eastAsia"/>
          <w:lang w:val="en-US" w:eastAsia="zh-CN"/>
        </w:rPr>
        <w:t>qpid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）由于只是向局域网提供服务，网络虚拟化只虚拟至ml2层。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）主节点的高可用方案采用keepalived作ip地址迁移。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数据库高可用方面采用：mysq+事务日志，</w:t>
      </w:r>
      <w:bookmarkStart w:id="0" w:name="_GoBack"/>
      <w:bookmarkEnd w:id="0"/>
      <w:r>
        <w:rPr>
          <w:rFonts w:hint="eastAsia"/>
          <w:lang w:val="en-US" w:eastAsia="zh-CN"/>
        </w:rPr>
        <w:t>同步至备用节点。用来保证切换时数据库的同步。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5862955"/>
            <wp:effectExtent l="0" t="0" r="6985" b="4445"/>
            <wp:docPr id="6" name="图片 6" descr="5590e8fdd4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590e8fdd40b1"/>
                    <pic:cNvPicPr>
                      <a:picLocks noChangeAspect="1"/>
                    </pic:cNvPicPr>
                  </pic:nvPicPr>
                  <pic:blipFill>
                    <a:blip r:embed="rId7"/>
                    <a:srcRect l="723" t="1300" r="-723" b="-130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存储方面采用：1、ceph分布式存储来作永久存储。这块没使用过，需要点时间搭建测试。</w:t>
      </w:r>
    </w:p>
    <w:p>
      <w:pPr>
        <w:widowControl w:val="0"/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或采用san存储设备，此时的存储空间全部由此设备提供。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问题：如何把各服务器上的空间集合起来作为存储，并不出现单点故障。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19151">
    <w:nsid w:val="56E614AF"/>
    <w:multiLevelType w:val="multilevel"/>
    <w:tmpl w:val="56E614AF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03086534">
    <w:nsid w:val="1DFC7DC6"/>
    <w:multiLevelType w:val="multilevel"/>
    <w:tmpl w:val="1DFC7DC6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7920073">
    <w:nsid w:val="56E61849"/>
    <w:multiLevelType w:val="singleLevel"/>
    <w:tmpl w:val="56E61849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503086534"/>
  </w:num>
  <w:num w:numId="2">
    <w:abstractNumId w:val="1457919151"/>
  </w:num>
  <w:num w:numId="3">
    <w:abstractNumId w:val="14579200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E8"/>
    <w:rsid w:val="000616E8"/>
    <w:rsid w:val="00111848"/>
    <w:rsid w:val="00273BCC"/>
    <w:rsid w:val="006C7E56"/>
    <w:rsid w:val="00722BFE"/>
    <w:rsid w:val="00917358"/>
    <w:rsid w:val="00A73443"/>
    <w:rsid w:val="00B455CC"/>
    <w:rsid w:val="2A13245E"/>
    <w:rsid w:val="50A3199A"/>
    <w:rsid w:val="5BB60D4D"/>
    <w:rsid w:val="613708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2621</Words>
  <Characters>14944</Characters>
  <Lines>124</Lines>
  <Paragraphs>35</Paragraphs>
  <ScaleCrop>false</ScaleCrop>
  <LinksUpToDate>false</LinksUpToDate>
  <CharactersWithSpaces>17530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2016-03-11T07:30:00Z</dcterms:created>
  <dc:creator>john</dc:creator>
  <cp:lastModifiedBy>john</cp:lastModifiedBy>
  <dcterms:modified xsi:type="dcterms:W3CDTF">2016-03-14T06:00:54Z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