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38A2" w14:textId="5310A951" w:rsidR="00BA12F4" w:rsidRPr="00BA12F4" w:rsidRDefault="00BA12F4" w:rsidP="00BA12F4">
      <w:pPr>
        <w:widowControl/>
        <w:shd w:val="clear" w:color="auto" w:fill="FFFFFF"/>
        <w:spacing w:line="360" w:lineRule="atLeast"/>
        <w:jc w:val="center"/>
        <w:outlineLvl w:val="4"/>
        <w:rPr>
          <w:rFonts w:ascii="Arial" w:eastAsia="宋体" w:hAnsi="Arial" w:cs="Arial" w:hint="eastAsia"/>
          <w:b/>
          <w:bCs/>
          <w:color w:val="333333"/>
          <w:kern w:val="0"/>
          <w:szCs w:val="24"/>
        </w:rPr>
      </w:pPr>
      <w:r w:rsidRPr="00BA12F4">
        <w:rPr>
          <w:rFonts w:ascii="Arial" w:eastAsia="宋体" w:hAnsi="Arial" w:cs="Arial"/>
          <w:b/>
          <w:bCs/>
          <w:color w:val="333333"/>
          <w:kern w:val="0"/>
          <w:szCs w:val="24"/>
        </w:rPr>
        <w:t>Deer Populations of the Puget Sound</w:t>
      </w:r>
    </w:p>
    <w:p w14:paraId="481C13A3" w14:textId="0C961AED" w:rsid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t>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w:t>
      </w:r>
    </w:p>
    <w:p w14:paraId="7593ADFE" w14:textId="77777777" w:rsidR="00A1288C" w:rsidRDefault="00A1288C" w:rsidP="00BA12F4">
      <w:pPr>
        <w:widowControl/>
        <w:shd w:val="clear" w:color="auto" w:fill="FFFFFF"/>
        <w:jc w:val="left"/>
        <w:rPr>
          <w:rFonts w:ascii="Arial" w:eastAsia="宋体" w:hAnsi="Arial" w:cs="Arial"/>
          <w:color w:val="333333"/>
          <w:kern w:val="0"/>
          <w:szCs w:val="24"/>
        </w:rPr>
      </w:pPr>
    </w:p>
    <w:p w14:paraId="3B8586EE" w14:textId="5750BFA6" w:rsidR="00A1288C" w:rsidRDefault="00A1288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翻译：在美国太平洋西海岸的华盛顿地区，</w:t>
      </w:r>
      <w:r>
        <w:rPr>
          <w:rFonts w:ascii="Arial" w:eastAsia="宋体" w:hAnsi="Arial" w:cs="Arial" w:hint="eastAsia"/>
          <w:color w:val="333333"/>
          <w:kern w:val="0"/>
          <w:szCs w:val="24"/>
        </w:rPr>
        <w:t>Puget</w:t>
      </w:r>
      <w:r>
        <w:rPr>
          <w:rFonts w:ascii="Arial" w:eastAsia="宋体" w:hAnsi="Arial" w:cs="Arial" w:hint="eastAsia"/>
          <w:color w:val="333333"/>
          <w:kern w:val="0"/>
          <w:szCs w:val="24"/>
        </w:rPr>
        <w:t>湾有两个品种的</w:t>
      </w:r>
      <w:proofErr w:type="gramStart"/>
      <w:r>
        <w:rPr>
          <w:rFonts w:ascii="Arial" w:eastAsia="宋体" w:hAnsi="Arial" w:cs="Arial" w:hint="eastAsia"/>
          <w:color w:val="333333"/>
          <w:kern w:val="0"/>
          <w:szCs w:val="24"/>
        </w:rPr>
        <w:t>鹿数量</w:t>
      </w:r>
      <w:proofErr w:type="gramEnd"/>
      <w:r>
        <w:rPr>
          <w:rFonts w:ascii="Arial" w:eastAsia="宋体" w:hAnsi="Arial" w:cs="Arial" w:hint="eastAsia"/>
          <w:color w:val="333333"/>
          <w:kern w:val="0"/>
          <w:szCs w:val="24"/>
        </w:rPr>
        <w:t>非常的多</w:t>
      </w:r>
      <w:r w:rsidR="008F762B">
        <w:rPr>
          <w:rFonts w:ascii="Arial" w:eastAsia="宋体" w:hAnsi="Arial" w:cs="Arial" w:hint="eastAsia"/>
          <w:color w:val="333333"/>
          <w:kern w:val="0"/>
          <w:szCs w:val="24"/>
        </w:rPr>
        <w:t>。在华盛顿的东部地区，黑尾的路现在是最常见的品种。另外一种的白尾路在哥伦布地区，早期时候在草原地区非常多，现在则被限制在</w:t>
      </w:r>
      <w:r w:rsidR="00EC4F64">
        <w:rPr>
          <w:rFonts w:ascii="Arial" w:eastAsia="宋体" w:hAnsi="Arial" w:cs="Arial" w:hint="eastAsia"/>
          <w:color w:val="333333"/>
          <w:kern w:val="0"/>
          <w:szCs w:val="24"/>
        </w:rPr>
        <w:t>地势较低</w:t>
      </w:r>
      <w:r w:rsidR="008F762B">
        <w:rPr>
          <w:rFonts w:ascii="Arial" w:eastAsia="宋体" w:hAnsi="Arial" w:cs="Arial" w:hint="eastAsia"/>
          <w:color w:val="333333"/>
          <w:kern w:val="0"/>
          <w:szCs w:val="24"/>
        </w:rPr>
        <w:t>的沼泽</w:t>
      </w:r>
      <w:r w:rsidR="00EC4F64">
        <w:rPr>
          <w:rFonts w:ascii="Arial" w:eastAsia="宋体" w:hAnsi="Arial" w:cs="Arial" w:hint="eastAsia"/>
          <w:color w:val="333333"/>
          <w:kern w:val="0"/>
          <w:szCs w:val="24"/>
        </w:rPr>
        <w:t>小岛上</w:t>
      </w:r>
      <w:r w:rsidR="008F762B">
        <w:rPr>
          <w:rFonts w:ascii="Arial" w:eastAsia="宋体" w:hAnsi="Arial" w:cs="Arial" w:hint="eastAsia"/>
          <w:color w:val="333333"/>
          <w:kern w:val="0"/>
          <w:szCs w:val="24"/>
        </w:rPr>
        <w:t>和</w:t>
      </w:r>
      <w:r w:rsidR="00EC4F64">
        <w:rPr>
          <w:rFonts w:ascii="Arial" w:eastAsia="宋体" w:hAnsi="Arial" w:cs="Arial" w:hint="eastAsia"/>
          <w:color w:val="333333"/>
          <w:kern w:val="0"/>
          <w:szCs w:val="24"/>
        </w:rPr>
        <w:t>哥伦布大河流附近多水的平原上。</w:t>
      </w:r>
    </w:p>
    <w:p w14:paraId="246890F3" w14:textId="5A8D873A" w:rsidR="008F762B" w:rsidRPr="00EC4F64" w:rsidRDefault="008F762B" w:rsidP="00BA12F4">
      <w:pPr>
        <w:widowControl/>
        <w:shd w:val="clear" w:color="auto" w:fill="FFFFFF"/>
        <w:jc w:val="left"/>
        <w:rPr>
          <w:rFonts w:ascii="Arial" w:eastAsia="宋体" w:hAnsi="Arial" w:cs="Arial"/>
          <w:color w:val="333333"/>
          <w:kern w:val="0"/>
          <w:szCs w:val="24"/>
        </w:rPr>
      </w:pPr>
    </w:p>
    <w:p w14:paraId="0289AAD2" w14:textId="59CD2A6E"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Sound</w:t>
      </w:r>
      <w:r>
        <w:rPr>
          <w:rFonts w:ascii="Arial" w:eastAsia="宋体" w:hAnsi="Arial" w:cs="Arial" w:hint="eastAsia"/>
          <w:color w:val="333333"/>
          <w:kern w:val="0"/>
          <w:szCs w:val="24"/>
        </w:rPr>
        <w:t>：湾，海峡</w:t>
      </w:r>
    </w:p>
    <w:p w14:paraId="2EE1A8CF" w14:textId="44FB4B41"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lowlan</w:t>
      </w:r>
      <w:r>
        <w:rPr>
          <w:rFonts w:ascii="Arial" w:eastAsia="宋体" w:hAnsi="Arial" w:cs="Arial" w:hint="eastAsia"/>
          <w:color w:val="333333"/>
          <w:kern w:val="0"/>
          <w:szCs w:val="24"/>
        </w:rPr>
        <w:t>d</w:t>
      </w:r>
      <w:r>
        <w:rPr>
          <w:rFonts w:ascii="Arial" w:eastAsia="宋体" w:hAnsi="Arial" w:cs="Arial" w:hint="eastAsia"/>
          <w:color w:val="333333"/>
          <w:kern w:val="0"/>
          <w:szCs w:val="24"/>
        </w:rPr>
        <w:t>：低洼地区</w:t>
      </w:r>
    </w:p>
    <w:p w14:paraId="7782E057" w14:textId="1C21E036" w:rsidR="00EC4F64" w:rsidRDefault="00EC4F64"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marshy</w:t>
      </w:r>
      <w:r>
        <w:rPr>
          <w:rFonts w:ascii="Arial" w:eastAsia="宋体" w:hAnsi="Arial" w:cs="Arial" w:hint="eastAsia"/>
          <w:color w:val="333333"/>
          <w:kern w:val="0"/>
          <w:szCs w:val="24"/>
        </w:rPr>
        <w:t>：沼泽的</w:t>
      </w:r>
    </w:p>
    <w:p w14:paraId="5AA325EC" w14:textId="2F4025BB" w:rsidR="00EC4F64" w:rsidRDefault="00EC4F64"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plain</w:t>
      </w:r>
      <w:r>
        <w:rPr>
          <w:rFonts w:ascii="Arial" w:eastAsia="宋体" w:hAnsi="Arial" w:cs="Arial" w:hint="eastAsia"/>
          <w:color w:val="333333"/>
          <w:kern w:val="0"/>
          <w:szCs w:val="24"/>
        </w:rPr>
        <w:t>：平原</w:t>
      </w:r>
    </w:p>
    <w:p w14:paraId="3F4D14C9" w14:textId="77777777" w:rsidR="00EC4F6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w:t>
      </w:r>
    </w:p>
    <w:p w14:paraId="5F8CB07E" w14:textId="335BB85A" w:rsidR="00EC4F64" w:rsidRDefault="00EC4F64" w:rsidP="00BA12F4">
      <w:pPr>
        <w:widowControl/>
        <w:shd w:val="clear" w:color="auto" w:fill="FFFFFF"/>
        <w:jc w:val="left"/>
        <w:rPr>
          <w:rFonts w:ascii="Arial" w:eastAsia="宋体" w:hAnsi="Arial" w:cs="Arial"/>
          <w:color w:val="333333"/>
          <w:kern w:val="0"/>
          <w:szCs w:val="24"/>
        </w:rPr>
      </w:pPr>
    </w:p>
    <w:p w14:paraId="60BC21B8" w14:textId="77777777" w:rsidR="00EC4F64" w:rsidRDefault="00EC4F64" w:rsidP="00BA12F4">
      <w:pPr>
        <w:widowControl/>
        <w:shd w:val="clear" w:color="auto" w:fill="FFFFFF"/>
        <w:jc w:val="left"/>
        <w:rPr>
          <w:rFonts w:ascii="Arial" w:eastAsia="宋体" w:hAnsi="Arial" w:cs="Arial" w:hint="eastAsia"/>
          <w:color w:val="333333"/>
          <w:kern w:val="0"/>
          <w:szCs w:val="24"/>
        </w:rPr>
      </w:pPr>
    </w:p>
    <w:p w14:paraId="3F6E2835" w14:textId="0B232D47" w:rsidR="00BA12F4" w:rsidRP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 xml:space="preserve">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w:t>
      </w:r>
      <w:proofErr w:type="gramStart"/>
      <w:r w:rsidRPr="00BA12F4">
        <w:rPr>
          <w:rFonts w:ascii="Arial" w:eastAsia="宋体" w:hAnsi="Arial" w:cs="Arial"/>
          <w:color w:val="333333"/>
          <w:kern w:val="0"/>
          <w:szCs w:val="24"/>
        </w:rPr>
        <w:t>did</w:t>
      </w:r>
      <w:proofErr w:type="gramEnd"/>
      <w:r w:rsidRPr="00BA12F4">
        <w:rPr>
          <w:rFonts w:ascii="Arial" w:eastAsia="宋体" w:hAnsi="Arial" w:cs="Arial"/>
          <w:color w:val="333333"/>
          <w:kern w:val="0"/>
          <w:szCs w:val="24"/>
        </w:rPr>
        <w:t xml:space="preserve"> they kill their first elk. To keep 40 people alive that winter, they consumed approximately 150 elk and 20 deer. And when game moved out of the lowlands in early spring, the expedition decided to return east rather than face possible starvation. Later </w:t>
      </w:r>
      <w:proofErr w:type="gramStart"/>
      <w:r w:rsidRPr="00BA12F4">
        <w:rPr>
          <w:rFonts w:ascii="Arial" w:eastAsia="宋体" w:hAnsi="Arial" w:cs="Arial"/>
          <w:color w:val="333333"/>
          <w:kern w:val="0"/>
          <w:szCs w:val="24"/>
        </w:rPr>
        <w:t>on</w:t>
      </w:r>
      <w:proofErr w:type="gramEnd"/>
      <w:r w:rsidRPr="00BA12F4">
        <w:rPr>
          <w:rFonts w:ascii="Arial" w:eastAsia="宋体" w:hAnsi="Arial" w:cs="Arial"/>
          <w:color w:val="333333"/>
          <w:kern w:val="0"/>
          <w:szCs w:val="24"/>
        </w:rPr>
        <w:t xml:space="preserve"> in the early years of the nineteenth century, when Fort Vancouver became the headquarters of the Hudson's Bay </w:t>
      </w:r>
      <w:r w:rsidRPr="00BA12F4">
        <w:rPr>
          <w:rFonts w:ascii="Arial" w:eastAsia="宋体" w:hAnsi="Arial" w:cs="Arial"/>
          <w:color w:val="333333"/>
          <w:kern w:val="0"/>
          <w:szCs w:val="24"/>
        </w:rPr>
        <w:lastRenderedPageBreak/>
        <w:t xml:space="preserve">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w:t>
      </w:r>
      <w:proofErr w:type="gramStart"/>
      <w:r w:rsidRPr="00BA12F4">
        <w:rPr>
          <w:rFonts w:ascii="Arial" w:eastAsia="宋体" w:hAnsi="Arial" w:cs="Arial"/>
          <w:color w:val="333333"/>
          <w:kern w:val="0"/>
          <w:szCs w:val="24"/>
        </w:rPr>
        <w:t>gone ?in</w:t>
      </w:r>
      <w:proofErr w:type="gramEnd"/>
      <w:r w:rsidRPr="00BA12F4">
        <w:rPr>
          <w:rFonts w:ascii="Arial" w:eastAsia="宋体" w:hAnsi="Arial" w:cs="Arial"/>
          <w:color w:val="333333"/>
          <w:kern w:val="0"/>
          <w:szCs w:val="24"/>
        </w:rPr>
        <w:t xml:space="preserve"> 1832?, hunted to extermination in order to protect the crops."</w:t>
      </w:r>
      <w:r w:rsidRPr="00BA12F4">
        <w:rPr>
          <w:rFonts w:ascii="Arial" w:eastAsia="宋体" w:hAnsi="Arial" w:cs="Arial"/>
          <w:color w:val="333333"/>
          <w:kern w:val="0"/>
          <w:szCs w:val="24"/>
        </w:rPr>
        <w:br/>
        <w:t xml:space="preserve">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w:t>
      </w:r>
      <w:proofErr w:type="gramStart"/>
      <w:r w:rsidRPr="00BA12F4">
        <w:rPr>
          <w:rFonts w:ascii="Arial" w:eastAsia="宋体" w:hAnsi="Arial" w:cs="Arial"/>
          <w:color w:val="333333"/>
          <w:kern w:val="0"/>
          <w:szCs w:val="24"/>
        </w:rPr>
        <w:t>Buechner(</w:t>
      </w:r>
      <w:proofErr w:type="gramEnd"/>
      <w:r w:rsidRPr="00BA12F4">
        <w:rPr>
          <w:rFonts w:ascii="Arial" w:eastAsia="宋体" w:hAnsi="Arial" w:cs="Arial"/>
          <w:color w:val="333333"/>
          <w:kern w:val="0"/>
          <w:szCs w:val="24"/>
        </w:rPr>
        <w:t>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indefinite period."</w:t>
      </w:r>
      <w:r w:rsidRPr="00BA12F4">
        <w:rPr>
          <w:rFonts w:ascii="Arial" w:eastAsia="宋体" w:hAnsi="Arial" w:cs="Arial"/>
          <w:color w:val="333333"/>
          <w:kern w:val="0"/>
          <w:szCs w:val="24"/>
        </w:rPr>
        <w:br/>
        <w:t xml:space="preserve">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In addition to finding an increase of suitable browse, like huckleberry and vine maple, Arthur </w:t>
      </w:r>
      <w:proofErr w:type="spellStart"/>
      <w:r w:rsidRPr="00BA12F4">
        <w:rPr>
          <w:rFonts w:ascii="Arial" w:eastAsia="宋体" w:hAnsi="Arial" w:cs="Arial"/>
          <w:color w:val="333333"/>
          <w:kern w:val="0"/>
          <w:szCs w:val="24"/>
        </w:rPr>
        <w:t>Einarsen</w:t>
      </w:r>
      <w:proofErr w:type="spellEnd"/>
      <w:r w:rsidRPr="00BA12F4">
        <w:rPr>
          <w:rFonts w:ascii="Arial" w:eastAsia="宋体" w:hAnsi="Arial" w:cs="Arial"/>
          <w:color w:val="333333"/>
          <w:kern w:val="0"/>
          <w:szCs w:val="24"/>
        </w:rPr>
        <w:t>, longtime game biologist in the Pacific Northwest, found quality of browse in the open areas to be substantially more nutritive. The protein content of shade-grown vegetation, for example, was much lower than that for plants grown in clearings.</w:t>
      </w:r>
    </w:p>
    <w:p w14:paraId="2C6B22C1" w14:textId="77777777" w:rsidR="0086273F" w:rsidRDefault="0086273F"/>
    <w:sectPr w:rsidR="008627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7"/>
    <w:rsid w:val="00207E57"/>
    <w:rsid w:val="0086273F"/>
    <w:rsid w:val="008F762B"/>
    <w:rsid w:val="00A1288C"/>
    <w:rsid w:val="00BA12F4"/>
    <w:rsid w:val="00CD0C16"/>
    <w:rsid w:val="00EC4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F751"/>
  <w15:chartTrackingRefBased/>
  <w15:docId w15:val="{A518A459-4657-4FF3-8824-31BF948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2F4"/>
    <w:pPr>
      <w:widowControl w:val="0"/>
      <w:jc w:val="both"/>
    </w:pPr>
    <w:rPr>
      <w:sz w:val="24"/>
    </w:rPr>
  </w:style>
  <w:style w:type="paragraph" w:styleId="5">
    <w:name w:val="heading 5"/>
    <w:basedOn w:val="a"/>
    <w:link w:val="50"/>
    <w:uiPriority w:val="9"/>
    <w:qFormat/>
    <w:rsid w:val="00BA12F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BA12F4"/>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58467">
      <w:bodyDiv w:val="1"/>
      <w:marLeft w:val="0"/>
      <w:marRight w:val="0"/>
      <w:marTop w:val="0"/>
      <w:marBottom w:val="0"/>
      <w:divBdr>
        <w:top w:val="none" w:sz="0" w:space="0" w:color="auto"/>
        <w:left w:val="none" w:sz="0" w:space="0" w:color="auto"/>
        <w:bottom w:val="none" w:sz="0" w:space="0" w:color="auto"/>
        <w:right w:val="none" w:sz="0" w:space="0" w:color="auto"/>
      </w:divBdr>
      <w:divsChild>
        <w:div w:id="49619425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3</cp:revision>
  <dcterms:created xsi:type="dcterms:W3CDTF">2022-01-09T09:26:00Z</dcterms:created>
  <dcterms:modified xsi:type="dcterms:W3CDTF">2022-01-09T09:38:00Z</dcterms:modified>
</cp:coreProperties>
</file>