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A63" w:rsidRDefault="003F4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63A96">
        <w:rPr>
          <w:rFonts w:hint="eastAsia"/>
          <w:sz w:val="28"/>
          <w:szCs w:val="28"/>
        </w:rPr>
        <w:t>资讯推送</w:t>
      </w:r>
      <w:r w:rsidR="00963A96">
        <w:rPr>
          <w:rFonts w:hint="eastAsia"/>
          <w:sz w:val="28"/>
          <w:szCs w:val="28"/>
        </w:rPr>
        <w:t>A</w:t>
      </w:r>
      <w:r w:rsidR="00963A96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246A63" w:rsidRDefault="00963A9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游戏爱好者</w:t>
      </w:r>
      <w:r w:rsidR="003F4CFD">
        <w:rPr>
          <w:rFonts w:hint="eastAsia"/>
          <w:sz w:val="28"/>
          <w:szCs w:val="28"/>
        </w:rPr>
        <w:t>。</w:t>
      </w:r>
    </w:p>
    <w:p w:rsidR="00246A63" w:rsidRDefault="003F4C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63A96">
        <w:rPr>
          <w:rFonts w:hint="eastAsia"/>
          <w:sz w:val="28"/>
          <w:szCs w:val="28"/>
        </w:rPr>
        <w:t>轻易的找到自己感兴趣的游戏视频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246A63" w:rsidRDefault="003F4C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63A96">
        <w:rPr>
          <w:rFonts w:hint="eastAsia"/>
          <w:sz w:val="28"/>
          <w:szCs w:val="28"/>
        </w:rPr>
        <w:t>喜欢彰显个性的事物，但不超出个人心理预期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246A63" w:rsidRDefault="003F4C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963A96">
        <w:rPr>
          <w:rFonts w:hint="eastAsia"/>
          <w:sz w:val="28"/>
          <w:szCs w:val="28"/>
        </w:rPr>
        <w:t>在游戏方面消费有一定冲动性。</w:t>
      </w:r>
      <w:r w:rsidR="00963A96">
        <w:rPr>
          <w:sz w:val="28"/>
          <w:szCs w:val="28"/>
        </w:rPr>
        <w:t xml:space="preserve"> </w:t>
      </w:r>
    </w:p>
    <w:p w:rsidR="00246A63" w:rsidRDefault="003F4C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246A63" w:rsidRDefault="00246A63" w:rsidP="00963A96">
      <w:pPr>
        <w:pStyle w:val="a9"/>
        <w:ind w:left="840" w:firstLineChars="0" w:firstLine="0"/>
        <w:rPr>
          <w:sz w:val="28"/>
          <w:szCs w:val="28"/>
        </w:rPr>
      </w:pPr>
    </w:p>
    <w:p w:rsidR="00246A63" w:rsidRDefault="00D3364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动漫爱好者</w:t>
      </w:r>
      <w:proofErr w:type="gramEnd"/>
      <w:r w:rsidR="003F4CFD">
        <w:rPr>
          <w:rFonts w:hint="eastAsia"/>
          <w:sz w:val="28"/>
          <w:szCs w:val="28"/>
        </w:rPr>
        <w:t>。</w:t>
      </w:r>
    </w:p>
    <w:p w:rsidR="00963A96" w:rsidRDefault="00963A96" w:rsidP="00963A9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963A96">
        <w:rPr>
          <w:rFonts w:hint="eastAsia"/>
          <w:sz w:val="28"/>
          <w:szCs w:val="28"/>
        </w:rPr>
        <w:t>愿望</w:t>
      </w:r>
      <w:r w:rsidR="003F4CFD" w:rsidRPr="00963A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观看最新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潮流</w:t>
      </w:r>
      <w:proofErr w:type="gramStart"/>
      <w:r>
        <w:rPr>
          <w:rFonts w:hint="eastAsia"/>
          <w:sz w:val="28"/>
          <w:szCs w:val="28"/>
        </w:rPr>
        <w:t>的动漫资讯</w:t>
      </w:r>
      <w:proofErr w:type="gramEnd"/>
      <w:r w:rsidR="00D3364B">
        <w:rPr>
          <w:rFonts w:hint="eastAsia"/>
          <w:sz w:val="28"/>
          <w:szCs w:val="28"/>
        </w:rPr>
        <w:t>以及相关短视频并发表神评论</w:t>
      </w:r>
    </w:p>
    <w:p w:rsidR="00246A63" w:rsidRPr="00963A96" w:rsidRDefault="00963A96" w:rsidP="00963A9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消费观念：沉迷于虚拟世界，喜欢与</w:t>
      </w:r>
      <w:proofErr w:type="gramStart"/>
      <w:r>
        <w:rPr>
          <w:rFonts w:hint="eastAsia"/>
          <w:sz w:val="28"/>
          <w:szCs w:val="28"/>
        </w:rPr>
        <w:t>动漫相关</w:t>
      </w:r>
      <w:proofErr w:type="gramEnd"/>
      <w:r>
        <w:rPr>
          <w:rFonts w:hint="eastAsia"/>
          <w:sz w:val="28"/>
          <w:szCs w:val="28"/>
        </w:rPr>
        <w:t>的产品；</w:t>
      </w:r>
    </w:p>
    <w:p w:rsidR="00246A63" w:rsidRDefault="00963A9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</w:t>
      </w:r>
      <w:r w:rsidR="003F4CF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由于该类人群一般年龄较低，</w:t>
      </w:r>
      <w:r w:rsidR="003F4CFD">
        <w:rPr>
          <w:rFonts w:hint="eastAsia"/>
          <w:sz w:val="28"/>
          <w:szCs w:val="28"/>
        </w:rPr>
        <w:t>消费能力一般，但吸引流量能力强大。</w:t>
      </w:r>
    </w:p>
    <w:sectPr w:rsidR="00246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F3D" w:rsidRDefault="00331F3D" w:rsidP="00D3364B">
      <w:pPr>
        <w:spacing w:line="240" w:lineRule="auto"/>
      </w:pPr>
      <w:r>
        <w:separator/>
      </w:r>
    </w:p>
  </w:endnote>
  <w:endnote w:type="continuationSeparator" w:id="0">
    <w:p w:rsidR="00331F3D" w:rsidRDefault="00331F3D" w:rsidP="00D33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F3D" w:rsidRDefault="00331F3D" w:rsidP="00D3364B">
      <w:pPr>
        <w:spacing w:line="240" w:lineRule="auto"/>
      </w:pPr>
      <w:r>
        <w:separator/>
      </w:r>
    </w:p>
  </w:footnote>
  <w:footnote w:type="continuationSeparator" w:id="0">
    <w:p w:rsidR="00331F3D" w:rsidRDefault="00331F3D" w:rsidP="00D336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6A63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1F3D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4CFD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63A96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3364B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AB00"/>
  <w15:docId w15:val="{C8D6066B-F6AA-4A35-846F-83F5B94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3</cp:revision>
  <dcterms:created xsi:type="dcterms:W3CDTF">2019-03-10T06:55:00Z</dcterms:created>
  <dcterms:modified xsi:type="dcterms:W3CDTF">2019-03-14T09:16:00Z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