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基于</w:t>
      </w:r>
      <w:proofErr w:type="gramStart"/>
      <w:r w:rsidR="0013378E">
        <w:rPr>
          <w:rFonts w:hint="eastAsia"/>
          <w:sz w:val="28"/>
          <w:szCs w:val="28"/>
        </w:rPr>
        <w:t>安卓系统</w:t>
      </w:r>
      <w:proofErr w:type="gramEnd"/>
      <w:r w:rsidR="0013378E">
        <w:rPr>
          <w:rFonts w:hint="eastAsia"/>
          <w:sz w:val="28"/>
          <w:szCs w:val="28"/>
        </w:rPr>
        <w:t>的</w:t>
      </w:r>
      <w:r w:rsidR="0013378E">
        <w:rPr>
          <w:rFonts w:hint="eastAsia"/>
          <w:sz w:val="28"/>
          <w:szCs w:val="28"/>
        </w:rPr>
        <w:t>android</w:t>
      </w:r>
      <w:r w:rsidR="0013378E">
        <w:rPr>
          <w:rFonts w:hint="eastAsia"/>
          <w:sz w:val="28"/>
          <w:szCs w:val="28"/>
        </w:rPr>
        <w:t>开发，使用</w:t>
      </w:r>
      <w:r w:rsidR="0013378E">
        <w:rPr>
          <w:rFonts w:hint="eastAsia"/>
          <w:sz w:val="28"/>
          <w:szCs w:val="28"/>
        </w:rPr>
        <w:t>M</w:t>
      </w:r>
      <w:r w:rsidR="0013378E">
        <w:rPr>
          <w:sz w:val="28"/>
          <w:szCs w:val="28"/>
        </w:rPr>
        <w:t>VC</w:t>
      </w:r>
      <w:r w:rsidR="0013378E">
        <w:rPr>
          <w:rFonts w:hint="eastAsia"/>
          <w:sz w:val="28"/>
          <w:szCs w:val="28"/>
        </w:rPr>
        <w:t>架构。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3C10DF">
        <w:rPr>
          <w:rFonts w:hint="eastAsia"/>
          <w:sz w:val="28"/>
          <w:szCs w:val="28"/>
        </w:rPr>
        <w:t>各大手机</w:t>
      </w:r>
      <w:r w:rsidR="00863D2B">
        <w:rPr>
          <w:rFonts w:hint="eastAsia"/>
          <w:sz w:val="28"/>
          <w:szCs w:val="28"/>
        </w:rPr>
        <w:t>的</w:t>
      </w:r>
      <w:r w:rsidR="0013378E">
        <w:rPr>
          <w:rFonts w:hint="eastAsia"/>
          <w:sz w:val="28"/>
          <w:szCs w:val="28"/>
        </w:rPr>
        <w:t>软件商城</w:t>
      </w:r>
      <w:r w:rsidR="00863D2B">
        <w:rPr>
          <w:rFonts w:hint="eastAsia"/>
          <w:sz w:val="28"/>
          <w:szCs w:val="28"/>
        </w:rPr>
        <w:t>支撑</w:t>
      </w:r>
      <w:r w:rsidR="0013378E">
        <w:rPr>
          <w:rFonts w:hint="eastAsia"/>
          <w:sz w:val="28"/>
          <w:szCs w:val="28"/>
        </w:rPr>
        <w:t>该软件下载</w:t>
      </w:r>
      <w:r w:rsidR="00863D2B">
        <w:rPr>
          <w:rFonts w:hint="eastAsia"/>
          <w:sz w:val="28"/>
          <w:szCs w:val="28"/>
        </w:rPr>
        <w:t>，</w:t>
      </w:r>
      <w:r w:rsidR="0013378E">
        <w:rPr>
          <w:rFonts w:hint="eastAsia"/>
          <w:sz w:val="28"/>
          <w:szCs w:val="28"/>
        </w:rPr>
        <w:t>用户的基本体验完全不收费，后期拓展模块</w:t>
      </w:r>
      <w:r w:rsidR="003C10DF">
        <w:rPr>
          <w:rFonts w:hint="eastAsia"/>
          <w:sz w:val="28"/>
          <w:szCs w:val="28"/>
        </w:rPr>
        <w:t>以及广告宣传</w:t>
      </w:r>
      <w:r w:rsidR="0013378E">
        <w:rPr>
          <w:rFonts w:hint="eastAsia"/>
          <w:sz w:val="28"/>
          <w:szCs w:val="28"/>
        </w:rPr>
        <w:t>可能会需要收费。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3378E">
        <w:rPr>
          <w:rFonts w:hint="eastAsia"/>
          <w:sz w:val="28"/>
          <w:szCs w:val="28"/>
        </w:rPr>
        <w:t>细节需求的详细定位，通过用户浏览习惯实现用户定制，实现简洁时尚的</w:t>
      </w:r>
      <w:r w:rsidR="0013378E">
        <w:rPr>
          <w:rFonts w:hint="eastAsia"/>
          <w:sz w:val="28"/>
          <w:szCs w:val="28"/>
        </w:rPr>
        <w:t>U</w:t>
      </w:r>
      <w:r w:rsidR="0013378E">
        <w:rPr>
          <w:sz w:val="28"/>
          <w:szCs w:val="28"/>
        </w:rPr>
        <w:t>I</w:t>
      </w:r>
      <w:r w:rsidR="0013378E">
        <w:rPr>
          <w:rFonts w:hint="eastAsia"/>
          <w:sz w:val="28"/>
          <w:szCs w:val="28"/>
        </w:rPr>
        <w:t>设计</w:t>
      </w:r>
      <w:r w:rsidR="003C10DF">
        <w:rPr>
          <w:rFonts w:hint="eastAsia"/>
          <w:sz w:val="28"/>
          <w:szCs w:val="28"/>
        </w:rPr>
        <w:t>，平台的兼容性</w:t>
      </w:r>
      <w:r w:rsidR="0078728F">
        <w:rPr>
          <w:rFonts w:hint="eastAsia"/>
          <w:sz w:val="28"/>
          <w:szCs w:val="28"/>
        </w:rPr>
        <w:t>、</w:t>
      </w:r>
      <w:r w:rsidR="003C10DF">
        <w:rPr>
          <w:rFonts w:hint="eastAsia"/>
          <w:sz w:val="28"/>
          <w:szCs w:val="28"/>
        </w:rPr>
        <w:t>可拓展性</w:t>
      </w:r>
      <w:r w:rsidR="0078728F">
        <w:rPr>
          <w:rFonts w:hint="eastAsia"/>
          <w:sz w:val="28"/>
          <w:szCs w:val="28"/>
        </w:rPr>
        <w:t>以及未来可能出现的国际化</w:t>
      </w:r>
      <w:bookmarkStart w:id="0" w:name="_GoBack"/>
      <w:bookmarkEnd w:id="0"/>
      <w:r w:rsidR="003C10DF">
        <w:rPr>
          <w:rFonts w:hint="eastAsia"/>
          <w:sz w:val="28"/>
          <w:szCs w:val="28"/>
        </w:rPr>
        <w:t>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425" w:rsidRDefault="00D24425" w:rsidP="003C10DF">
      <w:r>
        <w:separator/>
      </w:r>
    </w:p>
  </w:endnote>
  <w:endnote w:type="continuationSeparator" w:id="0">
    <w:p w:rsidR="00D24425" w:rsidRDefault="00D24425" w:rsidP="003C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425" w:rsidRDefault="00D24425" w:rsidP="003C10DF">
      <w:r>
        <w:separator/>
      </w:r>
    </w:p>
  </w:footnote>
  <w:footnote w:type="continuationSeparator" w:id="0">
    <w:p w:rsidR="00D24425" w:rsidRDefault="00D24425" w:rsidP="003C1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378E"/>
    <w:rsid w:val="00134655"/>
    <w:rsid w:val="00134C0B"/>
    <w:rsid w:val="00136181"/>
    <w:rsid w:val="001421C3"/>
    <w:rsid w:val="00145774"/>
    <w:rsid w:val="0018396D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10D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728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24425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4DDE8"/>
  <w15:docId w15:val="{34CBBD7C-5C43-46A2-8655-9A5D97F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C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10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1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飘雪宫主</cp:lastModifiedBy>
  <cp:revision>4</cp:revision>
  <dcterms:created xsi:type="dcterms:W3CDTF">2019-03-10T07:02:00Z</dcterms:created>
  <dcterms:modified xsi:type="dcterms:W3CDTF">2019-03-14T09:18:00Z</dcterms:modified>
</cp:coreProperties>
</file>