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511" w:rsidRDefault="00727BC9" w:rsidP="00727BC9">
      <w:pPr>
        <w:pStyle w:val="Heading1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Entities  </w:t>
      </w:r>
    </w:p>
    <w:p w:rsidR="00727BC9" w:rsidRDefault="00727BC9" w:rsidP="00727BC9">
      <w:r w:rsidRPr="00727BC9">
        <w:t>The entiti</w:t>
      </w:r>
      <w:r>
        <w:t xml:space="preserve">es need to </w:t>
      </w:r>
      <w:proofErr w:type="gramStart"/>
      <w:r>
        <w:t>be considered</w:t>
      </w:r>
      <w:proofErr w:type="gramEnd"/>
      <w:r>
        <w:t xml:space="preserve"> in the database are </w:t>
      </w:r>
      <w:r w:rsidR="000B62D3">
        <w:t>ten</w:t>
      </w:r>
      <w:r>
        <w:t xml:space="preserve"> objects in total:</w:t>
      </w:r>
    </w:p>
    <w:p w:rsidR="00727BC9" w:rsidRDefault="00727BC9" w:rsidP="00727B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</w:t>
      </w:r>
      <w:r>
        <w:rPr>
          <w:rFonts w:ascii="Calibri" w:hAnsi="Calibri" w:cs="Calibri"/>
        </w:rPr>
        <w:t>Train</w:t>
      </w:r>
    </w:p>
    <w:p w:rsidR="00A8182E" w:rsidRDefault="00727BC9" w:rsidP="00727B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2.</w:t>
      </w:r>
      <w:r w:rsidR="00E443A5">
        <w:rPr>
          <w:rFonts w:ascii="Calibri" w:hAnsi="Calibri" w:cs="Calibri"/>
        </w:rPr>
        <w:t xml:space="preserve"> </w:t>
      </w:r>
      <w:r w:rsidR="00A8182E">
        <w:rPr>
          <w:rFonts w:ascii="Calibri" w:hAnsi="Calibri" w:cs="Calibri"/>
        </w:rPr>
        <w:t xml:space="preserve">Station </w:t>
      </w:r>
    </w:p>
    <w:p w:rsidR="00727BC9" w:rsidRDefault="00727BC9" w:rsidP="00727B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3. Ramp</w:t>
      </w:r>
    </w:p>
    <w:p w:rsidR="00727BC9" w:rsidRDefault="00727BC9" w:rsidP="00727B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4. Door</w:t>
      </w:r>
    </w:p>
    <w:p w:rsidR="00727BC9" w:rsidRDefault="00727BC9" w:rsidP="00727B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5. Stair</w:t>
      </w:r>
    </w:p>
    <w:p w:rsidR="00727BC9" w:rsidRDefault="00727BC9" w:rsidP="00727B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6. Building</w:t>
      </w:r>
    </w:p>
    <w:p w:rsidR="00727BC9" w:rsidRDefault="00727BC9" w:rsidP="00727B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7. Elevator</w:t>
      </w:r>
    </w:p>
    <w:p w:rsidR="00727BC9" w:rsidRDefault="00727BC9" w:rsidP="00727B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8. Walkway</w:t>
      </w:r>
    </w:p>
    <w:p w:rsidR="00A8182E" w:rsidRDefault="00A8182E" w:rsidP="00727B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9. Platform</w:t>
      </w:r>
    </w:p>
    <w:p w:rsidR="00A8182E" w:rsidRDefault="00A8182E" w:rsidP="00727BC9">
      <w:pPr>
        <w:rPr>
          <w:rFonts w:ascii="Calibri" w:hAnsi="Calibri" w:cs="Calibri"/>
        </w:rPr>
      </w:pPr>
      <w:r>
        <w:rPr>
          <w:rFonts w:ascii="Calibri" w:hAnsi="Calibri" w:cs="Calibri"/>
        </w:rPr>
        <w:t>10</w:t>
      </w:r>
      <w:r w:rsidR="00727BC9">
        <w:rPr>
          <w:rFonts w:ascii="Calibri" w:hAnsi="Calibri" w:cs="Calibri"/>
        </w:rPr>
        <w:t>. Sidewalk</w:t>
      </w:r>
    </w:p>
    <w:p w:rsidR="00A8182E" w:rsidRDefault="00A8182E" w:rsidP="00727BC9">
      <w:pPr>
        <w:rPr>
          <w:rFonts w:ascii="Calibri" w:hAnsi="Calibri" w:cs="Calibri"/>
        </w:rPr>
      </w:pPr>
    </w:p>
    <w:p w:rsidR="00727BC9" w:rsidRDefault="000B62D3" w:rsidP="00727BC9">
      <w:pPr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="008E2032">
        <w:rPr>
          <w:rFonts w:ascii="Calibri" w:hAnsi="Calibri" w:cs="Calibri"/>
        </w:rPr>
        <w:t>s the City of Calgary is not interested in the LRT traffic control</w:t>
      </w:r>
      <w:r>
        <w:rPr>
          <w:rFonts w:ascii="Calibri" w:hAnsi="Calibri" w:cs="Calibri"/>
        </w:rPr>
        <w:t xml:space="preserve">, but how well/bad the system works for handicapped people, I will consider Door the key entity. Because it connects platforms, stairs, buildings and walkways. There are two types of doors, namely semi-automated and manual. When it is manual, </w:t>
      </w:r>
      <w:r w:rsidR="00460DBF">
        <w:rPr>
          <w:rFonts w:ascii="Calibri" w:hAnsi="Calibri" w:cs="Calibri"/>
        </w:rPr>
        <w:t>the system</w:t>
      </w:r>
      <w:r>
        <w:rPr>
          <w:rFonts w:ascii="Calibri" w:hAnsi="Calibri" w:cs="Calibri"/>
        </w:rPr>
        <w:t xml:space="preserve"> </w:t>
      </w:r>
      <w:r w:rsidR="00460DBF">
        <w:rPr>
          <w:rFonts w:ascii="Calibri" w:hAnsi="Calibri" w:cs="Calibri"/>
        </w:rPr>
        <w:t xml:space="preserve">would </w:t>
      </w:r>
      <w:r>
        <w:rPr>
          <w:rFonts w:ascii="Calibri" w:hAnsi="Calibri" w:cs="Calibri"/>
        </w:rPr>
        <w:t>not consider it handicap friendly.</w:t>
      </w:r>
      <w:r w:rsidR="00E2273B">
        <w:rPr>
          <w:rFonts w:ascii="Calibri" w:hAnsi="Calibri" w:cs="Calibri"/>
        </w:rPr>
        <w:t xml:space="preserve"> Street and plus15 level is not distinguishable as a </w:t>
      </w:r>
      <w:proofErr w:type="gramStart"/>
      <w:r w:rsidR="00E2273B">
        <w:rPr>
          <w:rFonts w:ascii="Calibri" w:hAnsi="Calibri" w:cs="Calibri"/>
        </w:rPr>
        <w:t>3d</w:t>
      </w:r>
      <w:proofErr w:type="gramEnd"/>
      <w:r w:rsidR="00E2273B">
        <w:rPr>
          <w:rFonts w:ascii="Calibri" w:hAnsi="Calibri" w:cs="Calibri"/>
        </w:rPr>
        <w:t xml:space="preserve"> geometry is used to define the level. </w:t>
      </w:r>
    </w:p>
    <w:p w:rsidR="00727BC9" w:rsidRDefault="000A1C4B" w:rsidP="000A1C4B">
      <w:pPr>
        <w:pStyle w:val="Heading2"/>
        <w:numPr>
          <w:ilvl w:val="0"/>
          <w:numId w:val="2"/>
        </w:numPr>
      </w:pPr>
      <w:r>
        <w:t>ER Diagram</w:t>
      </w:r>
    </w:p>
    <w:p w:rsidR="00AE607F" w:rsidRPr="00AE607F" w:rsidRDefault="00AE607F" w:rsidP="00AE607F">
      <w:r>
        <w:t>According to the assignment description, the following are noted:</w:t>
      </w:r>
    </w:p>
    <w:p w:rsidR="000A1C4B" w:rsidRPr="00CE007C" w:rsidRDefault="000A1C4B" w:rsidP="00CE007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CE007C">
        <w:rPr>
          <w:rFonts w:ascii="Calibri" w:hAnsi="Calibri" w:cs="Calibri"/>
        </w:rPr>
        <w:t>Access to Plus 15 walkway system is possible through elevators and ramps inside buildings.</w:t>
      </w:r>
    </w:p>
    <w:p w:rsidR="000A1C4B" w:rsidRPr="00F6394E" w:rsidRDefault="000A1C4B" w:rsidP="00CE007C">
      <w:pPr>
        <w:pStyle w:val="ListParagraph"/>
        <w:numPr>
          <w:ilvl w:val="0"/>
          <w:numId w:val="3"/>
        </w:numPr>
      </w:pPr>
      <w:r w:rsidRPr="00CE007C">
        <w:rPr>
          <w:rFonts w:ascii="Calibri" w:hAnsi="Calibri" w:cs="Calibri"/>
        </w:rPr>
        <w:t>Access to Plus 15 walkway system include stairs inside or outside the buildings</w:t>
      </w:r>
    </w:p>
    <w:p w:rsidR="000A1C4B" w:rsidRPr="00CE007C" w:rsidRDefault="00CE007C" w:rsidP="00CE007C">
      <w:pPr>
        <w:pStyle w:val="ListParagraph"/>
        <w:numPr>
          <w:ilvl w:val="0"/>
          <w:numId w:val="3"/>
        </w:numPr>
      </w:pPr>
      <w:r w:rsidRPr="00CE007C">
        <w:rPr>
          <w:rFonts w:ascii="Calibri" w:hAnsi="Calibri" w:cs="Calibri"/>
        </w:rPr>
        <w:t>All downtown LRT stations have access ramps</w:t>
      </w:r>
    </w:p>
    <w:p w:rsidR="00CE007C" w:rsidRDefault="00CE007C" w:rsidP="00CE007C">
      <w:r>
        <w:t xml:space="preserve">Therefore, </w:t>
      </w:r>
      <w:proofErr w:type="spellStart"/>
      <w:r>
        <w:t>Bulding</w:t>
      </w:r>
      <w:proofErr w:type="spellEnd"/>
      <w:r>
        <w:t xml:space="preserve"> has </w:t>
      </w:r>
      <w:proofErr w:type="spellStart"/>
      <w:r>
        <w:t>accesee</w:t>
      </w:r>
      <w:proofErr w:type="spellEnd"/>
      <w:r>
        <w:t xml:space="preserve"> by the means of elevator, ramp and stair; Stations has elevator and ramps</w:t>
      </w:r>
      <w:r w:rsidR="008E6FE8">
        <w:t xml:space="preserve"> </w:t>
      </w:r>
      <w:r>
        <w:t>(only in the downtown)</w:t>
      </w:r>
      <w:proofErr w:type="gramStart"/>
      <w:r>
        <w:t>;</w:t>
      </w:r>
      <w:proofErr w:type="gramEnd"/>
      <w:r>
        <w:t xml:space="preserve"> Sidewalk has only stairs. </w:t>
      </w:r>
    </w:p>
    <w:p w:rsidR="008E6FE8" w:rsidRDefault="008E6FE8" w:rsidP="00CE007C">
      <w:bookmarkStart w:id="0" w:name="_GoBack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pt">
            <v:imagedata r:id="rId5" o:title="IMG_20150427_102412"/>
          </v:shape>
        </w:pict>
      </w:r>
      <w:bookmarkEnd w:id="0"/>
    </w:p>
    <w:p w:rsidR="00322B3E" w:rsidRDefault="00614421" w:rsidP="00127205">
      <w:pPr>
        <w:pStyle w:val="Heading2"/>
        <w:numPr>
          <w:ilvl w:val="0"/>
          <w:numId w:val="2"/>
        </w:numPr>
      </w:pPr>
      <w:r>
        <w:t>Data dictionary</w:t>
      </w:r>
    </w:p>
    <w:p w:rsidR="00614421" w:rsidRDefault="00614421" w:rsidP="006144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Train</w:t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A vehicle stopping </w:t>
      </w:r>
      <w:r>
        <w:rPr>
          <w:rFonts w:ascii="Calibri" w:hAnsi="Calibri" w:cs="Calibri"/>
        </w:rPr>
        <w:t xml:space="preserve">at the platform used for public </w:t>
      </w:r>
      <w:r>
        <w:rPr>
          <w:rFonts w:ascii="Calibri" w:hAnsi="Calibri" w:cs="Calibri"/>
        </w:rPr>
        <w:t>transportation</w:t>
      </w:r>
      <w:r w:rsidR="00F50D31">
        <w:rPr>
          <w:rFonts w:ascii="Calibri" w:hAnsi="Calibri" w:cs="Calibri"/>
        </w:rPr>
        <w:t>.</w:t>
      </w:r>
    </w:p>
    <w:p w:rsidR="00614421" w:rsidRPr="00614421" w:rsidRDefault="00614421" w:rsidP="006144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Platform</w:t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An area where </w:t>
      </w:r>
      <w:r>
        <w:rPr>
          <w:rFonts w:ascii="Calibri" w:hAnsi="Calibri" w:cs="Calibri"/>
        </w:rPr>
        <w:t xml:space="preserve">the C-Train arrives and departs </w:t>
      </w:r>
      <w:r>
        <w:rPr>
          <w:rFonts w:ascii="Calibri" w:hAnsi="Calibri" w:cs="Calibri"/>
        </w:rPr>
        <w:t>from</w:t>
      </w:r>
      <w:r w:rsidR="00F50D31">
        <w:rPr>
          <w:rFonts w:ascii="Calibri" w:hAnsi="Calibri" w:cs="Calibri"/>
        </w:rPr>
        <w:t>.</w:t>
      </w:r>
    </w:p>
    <w:p w:rsidR="00614421" w:rsidRDefault="00614421" w:rsidP="006144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Ramp</w:t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A small incline </w:t>
      </w:r>
      <w:r>
        <w:rPr>
          <w:rFonts w:ascii="Calibri" w:hAnsi="Calibri" w:cs="Calibri"/>
        </w:rPr>
        <w:t xml:space="preserve">located at each platform in the </w:t>
      </w:r>
      <w:r>
        <w:rPr>
          <w:rFonts w:ascii="Calibri" w:hAnsi="Calibri" w:cs="Calibri"/>
        </w:rPr>
        <w:t>downtown area, and inside buildings</w:t>
      </w:r>
    </w:p>
    <w:p w:rsidR="00614421" w:rsidRDefault="00614421" w:rsidP="006144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Door</w:t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A barrier to pass t</w:t>
      </w:r>
      <w:r>
        <w:rPr>
          <w:rFonts w:ascii="Calibri" w:hAnsi="Calibri" w:cs="Calibri"/>
        </w:rPr>
        <w:t xml:space="preserve">hrough when entering or exiting </w:t>
      </w:r>
      <w:r>
        <w:rPr>
          <w:rFonts w:ascii="Calibri" w:hAnsi="Calibri" w:cs="Calibri"/>
        </w:rPr>
        <w:t>certain areas. Located between portions of the</w:t>
      </w:r>
    </w:p>
    <w:p w:rsidR="00727BC9" w:rsidRDefault="00614421" w:rsidP="006144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Plus</w:t>
      </w:r>
      <w:proofErr w:type="gramEnd"/>
      <w:r>
        <w:rPr>
          <w:rFonts w:ascii="Calibri" w:hAnsi="Calibri" w:cs="Calibri"/>
        </w:rPr>
        <w:t xml:space="preserve"> 15 Walkway s</w:t>
      </w:r>
      <w:r>
        <w:rPr>
          <w:rFonts w:ascii="Calibri" w:hAnsi="Calibri" w:cs="Calibri"/>
        </w:rPr>
        <w:t xml:space="preserve">ystem and inside buildings. </w:t>
      </w:r>
      <w:proofErr w:type="gramStart"/>
      <w:r>
        <w:rPr>
          <w:rFonts w:ascii="Calibri" w:hAnsi="Calibri" w:cs="Calibri"/>
        </w:rPr>
        <w:t xml:space="preserve">Can </w:t>
      </w:r>
      <w:r>
        <w:rPr>
          <w:rFonts w:ascii="Calibri" w:hAnsi="Calibri" w:cs="Calibri"/>
        </w:rPr>
        <w:t>be opened</w:t>
      </w:r>
      <w:proofErr w:type="gramEnd"/>
      <w:r>
        <w:rPr>
          <w:rFonts w:ascii="Calibri" w:hAnsi="Calibri" w:cs="Calibri"/>
        </w:rPr>
        <w:t xml:space="preserve"> autom</w:t>
      </w:r>
      <w:r>
        <w:rPr>
          <w:rFonts w:ascii="Calibri" w:hAnsi="Calibri" w:cs="Calibri"/>
        </w:rPr>
        <w:t xml:space="preserve">atically, semi-automatically or </w:t>
      </w:r>
      <w:r>
        <w:rPr>
          <w:rFonts w:ascii="Calibri" w:hAnsi="Calibri" w:cs="Calibri"/>
        </w:rPr>
        <w:t>manually</w:t>
      </w:r>
      <w:r>
        <w:rPr>
          <w:rFonts w:ascii="Calibri" w:hAnsi="Calibri" w:cs="Calibri"/>
        </w:rPr>
        <w:t>.</w:t>
      </w:r>
    </w:p>
    <w:p w:rsidR="00614421" w:rsidRDefault="00614421" w:rsidP="006144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Sidewalk</w:t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The area de</w:t>
      </w:r>
      <w:r>
        <w:rPr>
          <w:rFonts w:ascii="Calibri" w:hAnsi="Calibri" w:cs="Calibri"/>
        </w:rPr>
        <w:t xml:space="preserve">signated for pedestrian walking </w:t>
      </w:r>
      <w:r>
        <w:rPr>
          <w:rFonts w:ascii="Calibri" w:hAnsi="Calibri" w:cs="Calibri"/>
        </w:rPr>
        <w:t xml:space="preserve">adjacent to </w:t>
      </w:r>
      <w:r>
        <w:rPr>
          <w:rFonts w:ascii="Calibri" w:hAnsi="Calibri" w:cs="Calibri"/>
        </w:rPr>
        <w:t xml:space="preserve">a street. Have access points to </w:t>
      </w:r>
      <w:r>
        <w:rPr>
          <w:rFonts w:ascii="Calibri" w:hAnsi="Calibri" w:cs="Calibri"/>
        </w:rPr>
        <w:t>platforms</w:t>
      </w:r>
      <w:r>
        <w:rPr>
          <w:rFonts w:ascii="Calibri" w:hAnsi="Calibri" w:cs="Calibri"/>
        </w:rPr>
        <w:t>.</w:t>
      </w:r>
    </w:p>
    <w:p w:rsidR="00614421" w:rsidRDefault="00614421" w:rsidP="006144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Stair</w:t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A connection be</w:t>
      </w:r>
      <w:r>
        <w:rPr>
          <w:rFonts w:ascii="Calibri" w:hAnsi="Calibri" w:cs="Calibri"/>
        </w:rPr>
        <w:t xml:space="preserve">tween different vertical floors </w:t>
      </w:r>
      <w:r>
        <w:rPr>
          <w:rFonts w:ascii="Calibri" w:hAnsi="Calibri" w:cs="Calibri"/>
        </w:rPr>
        <w:t>levels that is not ha</w:t>
      </w:r>
      <w:r>
        <w:rPr>
          <w:rFonts w:ascii="Calibri" w:hAnsi="Calibri" w:cs="Calibri"/>
        </w:rPr>
        <w:t xml:space="preserve">ndicap accessible. Located both </w:t>
      </w:r>
      <w:r>
        <w:rPr>
          <w:rFonts w:ascii="Calibri" w:hAnsi="Calibri" w:cs="Calibri"/>
        </w:rPr>
        <w:t>inside and outside buildings</w:t>
      </w:r>
      <w:r>
        <w:rPr>
          <w:rFonts w:ascii="Calibri" w:hAnsi="Calibri" w:cs="Calibri"/>
        </w:rPr>
        <w:t>.</w:t>
      </w:r>
    </w:p>
    <w:p w:rsidR="00614421" w:rsidRDefault="00614421" w:rsidP="006144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Building</w:t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The structures that</w:t>
      </w:r>
      <w:r>
        <w:rPr>
          <w:rFonts w:ascii="Calibri" w:hAnsi="Calibri" w:cs="Calibri"/>
        </w:rPr>
        <w:t xml:space="preserve"> connect the sidewalks to </w:t>
      </w:r>
      <w:r>
        <w:rPr>
          <w:rFonts w:ascii="Calibri" w:hAnsi="Calibri" w:cs="Calibri"/>
        </w:rPr>
        <w:t>walkways, as well as one walkway to another.</w:t>
      </w:r>
    </w:p>
    <w:p w:rsidR="00614421" w:rsidRDefault="00614421" w:rsidP="006144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Houses elevators, stairs, doors and ramps</w:t>
      </w:r>
      <w:r w:rsidR="00787E98">
        <w:rPr>
          <w:rFonts w:ascii="Calibri" w:hAnsi="Calibri" w:cs="Calibri"/>
        </w:rPr>
        <w:t>.</w:t>
      </w:r>
    </w:p>
    <w:p w:rsidR="00614421" w:rsidRDefault="00614421" w:rsidP="006144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Walkway</w:t>
      </w:r>
      <w:r w:rsidR="00B0233F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A corridor fo</w:t>
      </w:r>
      <w:r w:rsidR="00C41A80">
        <w:rPr>
          <w:rFonts w:ascii="Calibri" w:hAnsi="Calibri" w:cs="Calibri"/>
        </w:rPr>
        <w:t xml:space="preserve">r walking that connects various </w:t>
      </w:r>
      <w:r>
        <w:rPr>
          <w:rFonts w:ascii="Calibri" w:hAnsi="Calibri" w:cs="Calibri"/>
        </w:rPr>
        <w:t>buildings within the downtown area</w:t>
      </w:r>
      <w:r w:rsidR="00787E98">
        <w:rPr>
          <w:rFonts w:ascii="Calibri" w:hAnsi="Calibri" w:cs="Calibri"/>
        </w:rPr>
        <w:t>.</w:t>
      </w:r>
    </w:p>
    <w:p w:rsidR="00614421" w:rsidRDefault="00614421" w:rsidP="006144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Elevator</w:t>
      </w:r>
      <w:r w:rsidR="00C41A80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A connection between different floor levels that is</w:t>
      </w:r>
      <w:r w:rsidR="00C41A8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handicapped </w:t>
      </w:r>
      <w:r w:rsidR="009F045B">
        <w:rPr>
          <w:rFonts w:ascii="Calibri" w:hAnsi="Calibri" w:cs="Calibri"/>
        </w:rPr>
        <w:t xml:space="preserve">accessible. Located both within </w:t>
      </w:r>
      <w:r>
        <w:rPr>
          <w:rFonts w:ascii="Calibri" w:hAnsi="Calibri" w:cs="Calibri"/>
        </w:rPr>
        <w:t>buildings and some on platforms</w:t>
      </w:r>
      <w:r w:rsidR="00787E98">
        <w:rPr>
          <w:rFonts w:ascii="Calibri" w:hAnsi="Calibri" w:cs="Calibri"/>
        </w:rPr>
        <w:t>.</w:t>
      </w:r>
    </w:p>
    <w:p w:rsidR="00935051" w:rsidRDefault="00935051" w:rsidP="006144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35051" w:rsidRDefault="00935051" w:rsidP="00935051">
      <w:pPr>
        <w:pStyle w:val="Heading2"/>
        <w:numPr>
          <w:ilvl w:val="0"/>
          <w:numId w:val="2"/>
        </w:numPr>
      </w:pPr>
      <w:r>
        <w:t>Relation schema</w:t>
      </w:r>
    </w:p>
    <w:p w:rsidR="00F6078B" w:rsidRDefault="00F6078B" w:rsidP="00F6078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 order to make the geometry clear, I use the geometries in the relation schema: </w:t>
      </w:r>
      <w:r>
        <w:rPr>
          <w:rFonts w:ascii="Calibri" w:hAnsi="Calibri" w:cs="Calibri"/>
        </w:rPr>
        <w:t>GEOM_POI = Point, GEOM_L = Line and GEOM_POL = Polygon</w:t>
      </w:r>
    </w:p>
    <w:p w:rsidR="0064095B" w:rsidRDefault="0064095B" w:rsidP="006409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Train </w:t>
      </w:r>
      <w:bookmarkStart w:id="1" w:name="OLE_LINK1"/>
      <w:bookmarkStart w:id="2" w:name="OLE_LINK2"/>
      <w:r w:rsidRPr="0064095B">
        <w:rPr>
          <w:rFonts w:ascii="Calibri" w:hAnsi="Calibri" w:cs="Calibri"/>
        </w:rPr>
        <w:sym w:font="Wingdings" w:char="F0DF"/>
      </w:r>
      <w:bookmarkEnd w:id="1"/>
      <w:bookmarkEnd w:id="2"/>
      <w:r>
        <w:rPr>
          <w:rFonts w:ascii="Calibri" w:hAnsi="Calibri" w:cs="Calibri"/>
        </w:rPr>
        <w:t>(TID, PID*, GEOM_POI)</w:t>
      </w:r>
    </w:p>
    <w:p w:rsidR="0064095B" w:rsidRDefault="0064095B" w:rsidP="006409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Platform</w:t>
      </w:r>
      <w:r>
        <w:rPr>
          <w:rFonts w:ascii="Calibri" w:hAnsi="Calibri" w:cs="Calibri"/>
        </w:rPr>
        <w:t xml:space="preserve"> </w:t>
      </w:r>
      <w:r w:rsidRPr="0064095B">
        <w:rPr>
          <w:rFonts w:ascii="Calibri" w:hAnsi="Calibri" w:cs="Calibri"/>
        </w:rPr>
        <w:sym w:font="Wingdings" w:char="F0DF"/>
      </w:r>
      <w:r>
        <w:rPr>
          <w:rFonts w:ascii="Calibri" w:hAnsi="Calibri" w:cs="Calibri"/>
        </w:rPr>
        <w:t xml:space="preserve"> (PID, EID*, RID*, STID*, GEOM_POL)</w:t>
      </w:r>
    </w:p>
    <w:p w:rsidR="0064095B" w:rsidRDefault="0064095B" w:rsidP="006409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Ramp </w:t>
      </w:r>
      <w:r w:rsidRPr="0064095B">
        <w:rPr>
          <w:rFonts w:ascii="Calibri" w:hAnsi="Calibri" w:cs="Calibri"/>
        </w:rPr>
        <w:sym w:font="Wingdings" w:char="F0DF"/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(RID, WID*, GEOM_L)</w:t>
      </w:r>
    </w:p>
    <w:p w:rsidR="0064095B" w:rsidRDefault="0064095B" w:rsidP="006409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Door </w:t>
      </w:r>
      <w:r w:rsidRPr="0064095B">
        <w:rPr>
          <w:rFonts w:ascii="Calibri" w:hAnsi="Calibri" w:cs="Calibri"/>
        </w:rPr>
        <w:sym w:font="Wingdings" w:char="F0DF"/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(DID, detection, button, hand, GEOM_POI)</w:t>
      </w:r>
    </w:p>
    <w:p w:rsidR="0064095B" w:rsidRDefault="0064095B" w:rsidP="006409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Sidewalk</w:t>
      </w:r>
      <w:r w:rsidRPr="0064095B">
        <w:rPr>
          <w:rFonts w:ascii="Calibri" w:hAnsi="Calibri" w:cs="Calibri"/>
        </w:rPr>
        <w:sym w:font="Wingdings" w:char="F0DF"/>
      </w:r>
      <w:r>
        <w:rPr>
          <w:rFonts w:ascii="Calibri" w:hAnsi="Calibri" w:cs="Calibri"/>
        </w:rPr>
        <w:t xml:space="preserve"> (SIID, RID*, STID*, GEOM_L)</w:t>
      </w:r>
    </w:p>
    <w:p w:rsidR="0064095B" w:rsidRDefault="0064095B" w:rsidP="006409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Stair</w:t>
      </w:r>
      <w:r>
        <w:rPr>
          <w:rFonts w:ascii="Calibri" w:hAnsi="Calibri" w:cs="Calibri"/>
        </w:rPr>
        <w:t xml:space="preserve"> </w:t>
      </w:r>
      <w:r w:rsidRPr="0064095B">
        <w:rPr>
          <w:rFonts w:ascii="Calibri" w:hAnsi="Calibri" w:cs="Calibri"/>
        </w:rPr>
        <w:sym w:font="Wingdings" w:char="F0DF"/>
      </w:r>
      <w:r>
        <w:rPr>
          <w:rFonts w:ascii="Calibri" w:hAnsi="Calibri" w:cs="Calibri"/>
        </w:rPr>
        <w:t xml:space="preserve"> (STID, GEOM_L)</w:t>
      </w:r>
    </w:p>
    <w:p w:rsidR="0064095B" w:rsidRDefault="0064095B" w:rsidP="006409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Building </w:t>
      </w:r>
      <w:r w:rsidRPr="0064095B">
        <w:rPr>
          <w:rFonts w:ascii="Calibri" w:hAnsi="Calibri" w:cs="Calibri"/>
        </w:rPr>
        <w:sym w:font="Wingdings" w:char="F0DF"/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(BID, RID*, STID*, EID*, DID*, GEOM_POL)</w:t>
      </w:r>
    </w:p>
    <w:p w:rsidR="0064095B" w:rsidRDefault="0064095B" w:rsidP="006409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Walkway</w:t>
      </w:r>
      <w:r>
        <w:rPr>
          <w:rFonts w:ascii="Calibri" w:hAnsi="Calibri" w:cs="Calibri"/>
        </w:rPr>
        <w:t xml:space="preserve"> </w:t>
      </w:r>
      <w:r w:rsidRPr="0064095B">
        <w:rPr>
          <w:rFonts w:ascii="Calibri" w:hAnsi="Calibri" w:cs="Calibri"/>
        </w:rPr>
        <w:sym w:font="Wingdings" w:char="F0DF"/>
      </w:r>
      <w:r>
        <w:rPr>
          <w:rFonts w:ascii="Calibri" w:hAnsi="Calibri" w:cs="Calibri"/>
        </w:rPr>
        <w:t xml:space="preserve"> (WID, STID*, DID*, EID*, GEOM_L)</w:t>
      </w:r>
    </w:p>
    <w:p w:rsidR="0064095B" w:rsidRDefault="0064095B" w:rsidP="0064095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Elevator </w:t>
      </w:r>
      <w:r w:rsidRPr="0064095B">
        <w:rPr>
          <w:rFonts w:ascii="Calibri" w:hAnsi="Calibri" w:cs="Calibri"/>
        </w:rPr>
        <w:sym w:font="Wingdings" w:char="F0DF"/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(EID, GEOM)</w:t>
      </w:r>
    </w:p>
    <w:p w:rsidR="00A97A82" w:rsidRDefault="00A97A82" w:rsidP="00A97A82">
      <w:pPr>
        <w:pStyle w:val="Heading2"/>
        <w:numPr>
          <w:ilvl w:val="0"/>
          <w:numId w:val="2"/>
        </w:numPr>
      </w:pPr>
      <w:bookmarkStart w:id="3" w:name="OLE_LINK3"/>
      <w:r>
        <w:t>Funct</w:t>
      </w:r>
      <w:bookmarkEnd w:id="3"/>
      <w:r>
        <w:t>ional dependency diagram</w:t>
      </w:r>
    </w:p>
    <w:p w:rsidR="00F6078B" w:rsidRDefault="00F6078B" w:rsidP="00F607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Train = (TID, PID*, GEOM_POI)</w:t>
      </w:r>
    </w:p>
    <w:p w:rsidR="00F6078B" w:rsidRDefault="00F6078B" w:rsidP="00F607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Platform = (PID, EID*, RID*, STID*, GEOM_POL)</w:t>
      </w:r>
    </w:p>
    <w:p w:rsidR="00F6078B" w:rsidRDefault="00F6078B" w:rsidP="00F607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Ramp = (RID, WID*, GEOM_L)</w:t>
      </w:r>
    </w:p>
    <w:p w:rsidR="00F6078B" w:rsidRDefault="00F6078B" w:rsidP="00F607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Door = (DID, detection, button, hand, GEOM_POI)</w:t>
      </w:r>
    </w:p>
    <w:p w:rsidR="00F6078B" w:rsidRDefault="00F6078B" w:rsidP="00F607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Sidewalk = (SIID, RID*, STID*, GEOM_L)</w:t>
      </w:r>
    </w:p>
    <w:p w:rsidR="00F6078B" w:rsidRDefault="00F6078B" w:rsidP="00F607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Stair = (STID, GEOM_L)</w:t>
      </w:r>
    </w:p>
    <w:p w:rsidR="00F6078B" w:rsidRDefault="00F6078B" w:rsidP="00F607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Building = (BID, RID*, STID*, EID*, DID*, GEOM_POL)</w:t>
      </w:r>
    </w:p>
    <w:p w:rsidR="00F6078B" w:rsidRDefault="00F6078B" w:rsidP="00F607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Walkway = (WID, STID*, DID*, EID*, GEOM_L)</w:t>
      </w:r>
    </w:p>
    <w:p w:rsidR="00F6078B" w:rsidRDefault="00F6078B" w:rsidP="00F6078B">
      <w:pPr>
        <w:rPr>
          <w:rFonts w:ascii="Calibri" w:hAnsi="Calibri" w:cs="Calibri"/>
        </w:rPr>
      </w:pPr>
      <w:r>
        <w:rPr>
          <w:rFonts w:ascii="Calibri" w:hAnsi="Calibri" w:cs="Calibri"/>
        </w:rPr>
        <w:t>Elevator = (EID, GEOM)</w:t>
      </w:r>
    </w:p>
    <w:p w:rsidR="00D76A05" w:rsidRDefault="00D76A05" w:rsidP="00F6078B">
      <w:pPr>
        <w:rPr>
          <w:rFonts w:ascii="Calibri" w:hAnsi="Calibri" w:cs="Calibri"/>
        </w:rPr>
      </w:pPr>
    </w:p>
    <w:p w:rsidR="00D76A05" w:rsidRDefault="00D76A05" w:rsidP="00D76A05">
      <w:pPr>
        <w:pStyle w:val="Heading2"/>
        <w:numPr>
          <w:ilvl w:val="0"/>
          <w:numId w:val="2"/>
        </w:numPr>
      </w:pPr>
      <w:r>
        <w:t>Normalization</w:t>
      </w:r>
    </w:p>
    <w:p w:rsidR="00D76A05" w:rsidRDefault="00D76A05" w:rsidP="00D76A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We assume that doors </w:t>
      </w:r>
      <w:proofErr w:type="gramStart"/>
      <w:r>
        <w:rPr>
          <w:rFonts w:ascii="Calibri" w:hAnsi="Calibri" w:cs="Calibri"/>
          <w:color w:val="000000"/>
        </w:rPr>
        <w:t>can be opened</w:t>
      </w:r>
      <w:proofErr w:type="gramEnd"/>
      <w:r>
        <w:rPr>
          <w:rFonts w:ascii="Calibri" w:hAnsi="Calibri" w:cs="Calibri"/>
          <w:color w:val="000000"/>
        </w:rPr>
        <w:t xml:space="preserve"> in the following three ways:</w:t>
      </w:r>
    </w:p>
    <w:p w:rsidR="00D76A05" w:rsidRDefault="00D76A05" w:rsidP="00D76A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1. </w:t>
      </w:r>
      <w:proofErr w:type="gramStart"/>
      <w:r>
        <w:rPr>
          <w:rFonts w:ascii="Calibri" w:hAnsi="Calibri" w:cs="Calibri"/>
          <w:color w:val="000000"/>
        </w:rPr>
        <w:t>detection</w:t>
      </w:r>
      <w:proofErr w:type="gramEnd"/>
      <w:r>
        <w:rPr>
          <w:rFonts w:ascii="Calibri" w:hAnsi="Calibri" w:cs="Calibri"/>
          <w:color w:val="000000"/>
        </w:rPr>
        <w:t xml:space="preserve"> and </w:t>
      </w:r>
      <w:r w:rsidR="002F542B">
        <w:rPr>
          <w:rFonts w:ascii="Calibri" w:hAnsi="Calibri" w:cs="Calibri"/>
          <w:color w:val="000000"/>
        </w:rPr>
        <w:t>button</w:t>
      </w:r>
      <w:r>
        <w:rPr>
          <w:rFonts w:ascii="Calibri" w:hAnsi="Calibri" w:cs="Calibri"/>
          <w:color w:val="000000"/>
        </w:rPr>
        <w:t>,</w:t>
      </w:r>
    </w:p>
    <w:p w:rsidR="00D76A05" w:rsidRDefault="00D76A05" w:rsidP="00D76A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2. </w:t>
      </w:r>
      <w:bookmarkStart w:id="4" w:name="OLE_LINK4"/>
      <w:proofErr w:type="gramStart"/>
      <w:r>
        <w:rPr>
          <w:rFonts w:ascii="Calibri" w:hAnsi="Calibri" w:cs="Calibri"/>
          <w:color w:val="000000"/>
        </w:rPr>
        <w:t>button</w:t>
      </w:r>
      <w:bookmarkEnd w:id="4"/>
      <w:proofErr w:type="gramEnd"/>
      <w:r>
        <w:rPr>
          <w:rFonts w:ascii="Calibri" w:hAnsi="Calibri" w:cs="Calibri"/>
          <w:color w:val="000000"/>
        </w:rPr>
        <w:t xml:space="preserve"> and by hand, and</w:t>
      </w:r>
    </w:p>
    <w:p w:rsidR="00D76A05" w:rsidRDefault="00D76A05" w:rsidP="00D76A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by hand alone</w:t>
      </w:r>
    </w:p>
    <w:p w:rsidR="0023767A" w:rsidRDefault="0023767A" w:rsidP="00D76A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D76A05" w:rsidRDefault="00D76A05" w:rsidP="00D76A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There is no constraint in place, in the Door-table, that prohibit a doo</w:t>
      </w:r>
      <w:r w:rsidR="004A1733">
        <w:rPr>
          <w:rFonts w:ascii="Calibri" w:hAnsi="Calibri" w:cs="Calibri"/>
          <w:color w:val="000000"/>
        </w:rPr>
        <w:t xml:space="preserve">r that have all three door-type </w:t>
      </w:r>
      <w:r>
        <w:rPr>
          <w:rFonts w:ascii="Calibri" w:hAnsi="Calibri" w:cs="Calibri"/>
          <w:color w:val="000000"/>
        </w:rPr>
        <w:t>attributes at once – even though such a door does not exist. We see two options:</w:t>
      </w:r>
    </w:p>
    <w:p w:rsidR="00D76A05" w:rsidRDefault="00D76A05" w:rsidP="00D76A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Either we choose to make (DID, detection, button, hand) a candidate key, or</w:t>
      </w:r>
    </w:p>
    <w:p w:rsidR="00D76A05" w:rsidRDefault="00D76A05" w:rsidP="00D76A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2. </w:t>
      </w:r>
      <w:r w:rsidR="00542465">
        <w:rPr>
          <w:rFonts w:ascii="Calibri" w:hAnsi="Calibri" w:cs="Calibri"/>
          <w:color w:val="000000"/>
        </w:rPr>
        <w:t>Spilt</w:t>
      </w:r>
      <w:r>
        <w:rPr>
          <w:rFonts w:ascii="Calibri" w:hAnsi="Calibri" w:cs="Calibri"/>
          <w:color w:val="000000"/>
        </w:rPr>
        <w:t xml:space="preserve"> the Door table in two, Door and </w:t>
      </w:r>
      <w:proofErr w:type="spellStart"/>
      <w:r>
        <w:rPr>
          <w:rFonts w:ascii="Calibri" w:hAnsi="Calibri" w:cs="Calibri"/>
          <w:color w:val="000000"/>
        </w:rPr>
        <w:t>DoorType</w:t>
      </w:r>
      <w:proofErr w:type="spellEnd"/>
      <w:r>
        <w:rPr>
          <w:rFonts w:ascii="Calibri" w:hAnsi="Calibri" w:cs="Calibri"/>
          <w:color w:val="000000"/>
        </w:rPr>
        <w:t>.</w:t>
      </w:r>
    </w:p>
    <w:p w:rsidR="0023767A" w:rsidRDefault="0023767A" w:rsidP="00D76A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D76A05" w:rsidRDefault="00D76A05" w:rsidP="00D76A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first option is the easiest since no real changes are necessary. Howeve</w:t>
      </w:r>
      <w:r w:rsidR="0023767A">
        <w:rPr>
          <w:rFonts w:ascii="Calibri" w:hAnsi="Calibri" w:cs="Calibri"/>
          <w:color w:val="000000"/>
        </w:rPr>
        <w:t xml:space="preserve">r, if there at some point would </w:t>
      </w:r>
      <w:r>
        <w:rPr>
          <w:rFonts w:ascii="Calibri" w:hAnsi="Calibri" w:cs="Calibri"/>
          <w:color w:val="000000"/>
        </w:rPr>
        <w:t xml:space="preserve">be introduced a new type of door e.g., one that could be opened an entirely new way, or if </w:t>
      </w:r>
      <w:r w:rsidR="0023767A">
        <w:rPr>
          <w:rFonts w:ascii="Calibri" w:hAnsi="Calibri" w:cs="Calibri"/>
          <w:color w:val="000000"/>
        </w:rPr>
        <w:t xml:space="preserve">all doors that </w:t>
      </w:r>
      <w:r>
        <w:rPr>
          <w:rFonts w:ascii="Calibri" w:hAnsi="Calibri" w:cs="Calibri"/>
          <w:color w:val="000000"/>
        </w:rPr>
        <w:t>had a push button were upgraded into detection-type doors, there</w:t>
      </w:r>
      <w:r w:rsidR="0023767A">
        <w:rPr>
          <w:rFonts w:ascii="Calibri" w:hAnsi="Calibri" w:cs="Calibri"/>
          <w:color w:val="000000"/>
        </w:rPr>
        <w:t xml:space="preserve"> could be a problem. The former </w:t>
      </w:r>
      <w:r>
        <w:rPr>
          <w:rFonts w:ascii="Calibri" w:hAnsi="Calibri" w:cs="Calibri"/>
          <w:color w:val="000000"/>
        </w:rPr>
        <w:t>situation would require adding a completely new attribute-column to t</w:t>
      </w:r>
      <w:r w:rsidR="0023767A">
        <w:rPr>
          <w:rFonts w:ascii="Calibri" w:hAnsi="Calibri" w:cs="Calibri"/>
          <w:color w:val="000000"/>
        </w:rPr>
        <w:t xml:space="preserve">he Door table. The latter could </w:t>
      </w:r>
      <w:r>
        <w:rPr>
          <w:rFonts w:ascii="Calibri" w:hAnsi="Calibri" w:cs="Calibri"/>
          <w:color w:val="000000"/>
        </w:rPr>
        <w:t>introduce inconsistency in the database when updating every push-b</w:t>
      </w:r>
      <w:r w:rsidR="0023767A">
        <w:rPr>
          <w:rFonts w:ascii="Calibri" w:hAnsi="Calibri" w:cs="Calibri"/>
          <w:color w:val="000000"/>
        </w:rPr>
        <w:t xml:space="preserve">utton door. Therefor we go with </w:t>
      </w:r>
      <w:r>
        <w:rPr>
          <w:rFonts w:ascii="Calibri" w:hAnsi="Calibri" w:cs="Calibri"/>
          <w:color w:val="000000"/>
        </w:rPr>
        <w:t>option 2. See the next question for the updated functional dependency diagram.</w:t>
      </w:r>
    </w:p>
    <w:p w:rsidR="00D76A05" w:rsidRDefault="00D76A05" w:rsidP="00D76A05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1F4D78"/>
          <w:sz w:val="24"/>
          <w:szCs w:val="24"/>
        </w:rPr>
      </w:pPr>
    </w:p>
    <w:p w:rsidR="001E59CB" w:rsidRDefault="001E59CB" w:rsidP="000A7D0E">
      <w:pPr>
        <w:pStyle w:val="Subtitle"/>
      </w:pPr>
      <w:r>
        <w:t>First normal form</w:t>
      </w:r>
    </w:p>
    <w:p w:rsidR="00D76A05" w:rsidRDefault="00D76A05" w:rsidP="00D76A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All key attributes are defined</w:t>
      </w:r>
    </w:p>
    <w:p w:rsidR="00D76A05" w:rsidRDefault="00D76A05" w:rsidP="00D76A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There are no repeating groups in the table</w:t>
      </w:r>
    </w:p>
    <w:p w:rsidR="00D76A05" w:rsidRDefault="00D76A05" w:rsidP="00D76A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All attributes are dependent on the primary key</w:t>
      </w:r>
    </w:p>
    <w:p w:rsidR="001E59CB" w:rsidRDefault="001E59CB" w:rsidP="00D76A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D76A05" w:rsidRPr="000A7D0E" w:rsidRDefault="001E59CB" w:rsidP="000A7D0E">
      <w:pPr>
        <w:pStyle w:val="Subtitle"/>
        <w:rPr>
          <w:rStyle w:val="SubtleEmphasis"/>
          <w:i w:val="0"/>
          <w:iCs w:val="0"/>
          <w:color w:val="5A5A5A" w:themeColor="text1" w:themeTint="A5"/>
        </w:rPr>
      </w:pPr>
      <w:r w:rsidRPr="000A7D0E">
        <w:rPr>
          <w:rStyle w:val="SubtleEmphasis"/>
          <w:i w:val="0"/>
          <w:iCs w:val="0"/>
          <w:color w:val="5A5A5A" w:themeColor="text1" w:themeTint="A5"/>
        </w:rPr>
        <w:lastRenderedPageBreak/>
        <w:t>Second normal form</w:t>
      </w:r>
    </w:p>
    <w:p w:rsidR="00D76A05" w:rsidRDefault="00D76A05" w:rsidP="00D76A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All are in 1NF</w:t>
      </w:r>
    </w:p>
    <w:p w:rsidR="00D76A05" w:rsidRDefault="00D76A05" w:rsidP="00D76A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There are no partial dependencies, i.e., </w:t>
      </w:r>
      <w:proofErr w:type="gramStart"/>
      <w:r>
        <w:rPr>
          <w:rFonts w:ascii="Calibri" w:hAnsi="Calibri" w:cs="Calibri"/>
          <w:color w:val="000000"/>
        </w:rPr>
        <w:t>no</w:t>
      </w:r>
      <w:proofErr w:type="gramEnd"/>
      <w:r>
        <w:rPr>
          <w:rFonts w:ascii="Calibri" w:hAnsi="Calibri" w:cs="Calibri"/>
          <w:color w:val="000000"/>
        </w:rPr>
        <w:t xml:space="preserve"> attribute is dependent on only a portion of the primary</w:t>
      </w:r>
    </w:p>
    <w:p w:rsidR="00D76A05" w:rsidRDefault="001E59CB" w:rsidP="00D76A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K</w:t>
      </w:r>
      <w:r w:rsidR="00D76A05">
        <w:rPr>
          <w:rFonts w:ascii="Calibri" w:hAnsi="Calibri" w:cs="Calibri"/>
          <w:color w:val="000000"/>
        </w:rPr>
        <w:t>ey</w:t>
      </w:r>
      <w:r>
        <w:rPr>
          <w:rFonts w:ascii="Calibri" w:hAnsi="Calibri" w:cs="Calibri"/>
          <w:color w:val="000000"/>
        </w:rPr>
        <w:t>.</w:t>
      </w:r>
    </w:p>
    <w:p w:rsidR="001E59CB" w:rsidRDefault="001E59CB" w:rsidP="00D76A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D76A05" w:rsidRDefault="001E59CB" w:rsidP="000A7D0E">
      <w:pPr>
        <w:pStyle w:val="Subtitle"/>
      </w:pPr>
      <w:r>
        <w:t>Third normal form</w:t>
      </w:r>
    </w:p>
    <w:p w:rsidR="00D76A05" w:rsidRDefault="00D76A05" w:rsidP="00D76A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All are in 2NF</w:t>
      </w:r>
    </w:p>
    <w:p w:rsidR="00E353B0" w:rsidRDefault="00D76A05" w:rsidP="00D76A05">
      <w:pPr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All attributes are only determined by the candidate key</w:t>
      </w:r>
    </w:p>
    <w:p w:rsidR="0093550E" w:rsidRDefault="0093550E" w:rsidP="00D76A05">
      <w:pPr>
        <w:rPr>
          <w:rFonts w:ascii="Calibri" w:hAnsi="Calibri" w:cs="Calibri"/>
          <w:color w:val="000000"/>
        </w:rPr>
      </w:pPr>
    </w:p>
    <w:p w:rsidR="0093550E" w:rsidRDefault="0093550E" w:rsidP="0093550E">
      <w:pPr>
        <w:pStyle w:val="Heading2"/>
        <w:numPr>
          <w:ilvl w:val="0"/>
          <w:numId w:val="2"/>
        </w:numPr>
      </w:pPr>
      <w:r>
        <w:t>Normalize diagram</w:t>
      </w:r>
    </w:p>
    <w:p w:rsidR="0093550E" w:rsidRPr="0093550E" w:rsidRDefault="0093550E" w:rsidP="0093550E">
      <w:r>
        <w:t xml:space="preserve">Only Door </w:t>
      </w:r>
      <w:proofErr w:type="gramStart"/>
      <w:r>
        <w:t>is modified</w:t>
      </w:r>
      <w:proofErr w:type="gramEnd"/>
      <w:r>
        <w:t>, the others remain the same.</w:t>
      </w:r>
    </w:p>
    <w:p w:rsidR="0093550E" w:rsidRDefault="0093550E" w:rsidP="009355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Door (DID, DTID*, GEOM_POI)</w:t>
      </w:r>
    </w:p>
    <w:p w:rsidR="0093550E" w:rsidRDefault="0093550E" w:rsidP="0093550E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DoorType</w:t>
      </w:r>
      <w:proofErr w:type="spellEnd"/>
      <w:r>
        <w:rPr>
          <w:rFonts w:ascii="Calibri" w:hAnsi="Calibri" w:cs="Calibri"/>
        </w:rPr>
        <w:t xml:space="preserve"> (DTID, type)</w:t>
      </w:r>
    </w:p>
    <w:p w:rsidR="0093550E" w:rsidRDefault="0093550E" w:rsidP="0093550E">
      <w:pPr>
        <w:rPr>
          <w:rFonts w:ascii="Calibri" w:hAnsi="Calibri" w:cs="Calibri"/>
        </w:rPr>
      </w:pPr>
    </w:p>
    <w:p w:rsidR="0093550E" w:rsidRDefault="0093550E" w:rsidP="0093550E">
      <w:pPr>
        <w:pStyle w:val="Heading2"/>
        <w:numPr>
          <w:ilvl w:val="0"/>
          <w:numId w:val="2"/>
        </w:numPr>
      </w:pPr>
      <w:r>
        <w:t>Compare diagram</w:t>
      </w:r>
    </w:p>
    <w:p w:rsidR="0093550E" w:rsidRDefault="0093550E" w:rsidP="009355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functional dependency diagrams only differ </w:t>
      </w:r>
      <w:r w:rsidR="002E678E">
        <w:rPr>
          <w:rFonts w:ascii="Calibri" w:hAnsi="Calibri" w:cs="Calibri"/>
          <w:color w:val="000000"/>
        </w:rPr>
        <w:t xml:space="preserve">on Door and </w:t>
      </w:r>
      <w:proofErr w:type="spellStart"/>
      <w:r w:rsidR="002E678E">
        <w:rPr>
          <w:rFonts w:ascii="Calibri" w:hAnsi="Calibri" w:cs="Calibri"/>
          <w:color w:val="000000"/>
        </w:rPr>
        <w:t>DoorType</w:t>
      </w:r>
      <w:proofErr w:type="spellEnd"/>
      <w:r w:rsidR="002E678E">
        <w:rPr>
          <w:rFonts w:ascii="Calibri" w:hAnsi="Calibri" w:cs="Calibri"/>
          <w:color w:val="000000"/>
        </w:rPr>
        <w:t>. This indicate that the normalized form can facilitate the enforcement of constraints on the data better than un-normalized diagram.</w:t>
      </w:r>
    </w:p>
    <w:p w:rsidR="0093550E" w:rsidRDefault="0093550E" w:rsidP="0093550E">
      <w:pPr>
        <w:pStyle w:val="Heading2"/>
      </w:pPr>
    </w:p>
    <w:p w:rsidR="0093550E" w:rsidRDefault="0093550E" w:rsidP="0093550E">
      <w:pPr>
        <w:pStyle w:val="Heading2"/>
        <w:numPr>
          <w:ilvl w:val="0"/>
          <w:numId w:val="2"/>
        </w:numPr>
      </w:pPr>
      <w:r>
        <w:t>Spatial data model</w:t>
      </w:r>
    </w:p>
    <w:p w:rsidR="0093550E" w:rsidRDefault="0093550E" w:rsidP="009355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spatial data model that would be particularly well suited for handling </w:t>
      </w:r>
      <w:r w:rsidR="00267BF9">
        <w:rPr>
          <w:rFonts w:ascii="Calibri" w:hAnsi="Calibri" w:cs="Calibri"/>
          <w:color w:val="000000"/>
        </w:rPr>
        <w:t xml:space="preserve">this problem would be a Network </w:t>
      </w:r>
      <w:r>
        <w:rPr>
          <w:rFonts w:ascii="Calibri" w:hAnsi="Calibri" w:cs="Calibri"/>
          <w:color w:val="000000"/>
        </w:rPr>
        <w:t xml:space="preserve">data model. A network data model is suitable for handling the three dimensions that is our </w:t>
      </w:r>
      <w:r w:rsidR="00267BF9">
        <w:rPr>
          <w:rFonts w:ascii="Calibri" w:hAnsi="Calibri" w:cs="Calibri"/>
          <w:color w:val="000000"/>
        </w:rPr>
        <w:t xml:space="preserve">requirement for </w:t>
      </w:r>
      <w:r>
        <w:rPr>
          <w:rFonts w:ascii="Calibri" w:hAnsi="Calibri" w:cs="Calibri"/>
          <w:color w:val="000000"/>
        </w:rPr>
        <w:t xml:space="preserve">the spatial data model, as stated in question one. Furthermore, we </w:t>
      </w:r>
      <w:r w:rsidR="00267BF9">
        <w:rPr>
          <w:rFonts w:ascii="Calibri" w:hAnsi="Calibri" w:cs="Calibri"/>
          <w:color w:val="000000"/>
        </w:rPr>
        <w:t xml:space="preserve">assume that the model has to be </w:t>
      </w:r>
      <w:r>
        <w:rPr>
          <w:rFonts w:ascii="Calibri" w:hAnsi="Calibri" w:cs="Calibri"/>
          <w:color w:val="000000"/>
        </w:rPr>
        <w:t>commercialized which excludes the Full Topology model in 3D, leaving us with the Network data model.</w:t>
      </w:r>
    </w:p>
    <w:p w:rsidR="0093550E" w:rsidRDefault="0093550E" w:rsidP="0093550E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:rsidR="0093550E" w:rsidRPr="0093550E" w:rsidRDefault="0093550E" w:rsidP="009355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Heading2Char"/>
        </w:rPr>
      </w:pPr>
      <w:r w:rsidRPr="0093550E">
        <w:rPr>
          <w:rStyle w:val="Heading2Char"/>
        </w:rPr>
        <w:t>Additional (spatial) information</w:t>
      </w:r>
    </w:p>
    <w:p w:rsidR="0093550E" w:rsidRDefault="0093550E" w:rsidP="009355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Additional spatial information that would facilitate the study of the quality of the interconnection of the</w:t>
      </w:r>
    </w:p>
    <w:p w:rsidR="0093550E" w:rsidRPr="002E678E" w:rsidRDefault="0093550E" w:rsidP="002E67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Plus</w:t>
      </w:r>
      <w:proofErr w:type="gramEnd"/>
      <w:r>
        <w:rPr>
          <w:rFonts w:ascii="Calibri" w:hAnsi="Calibri" w:cs="Calibri"/>
          <w:color w:val="000000"/>
        </w:rPr>
        <w:t xml:space="preserve"> 15 and LRT, would be the width of doors, ramps and walkways a</w:t>
      </w:r>
      <w:r w:rsidR="002E678E">
        <w:rPr>
          <w:rFonts w:ascii="Calibri" w:hAnsi="Calibri" w:cs="Calibri"/>
          <w:color w:val="000000"/>
        </w:rPr>
        <w:t xml:space="preserve">long with the grade (slope). In </w:t>
      </w:r>
      <w:r>
        <w:rPr>
          <w:rFonts w:ascii="Calibri" w:hAnsi="Calibri" w:cs="Calibri"/>
          <w:color w:val="000000"/>
        </w:rPr>
        <w:t xml:space="preserve">addition, height of doorsteps and curbs that can hinter wheelchairs will </w:t>
      </w:r>
      <w:r w:rsidR="002E678E">
        <w:rPr>
          <w:rFonts w:ascii="Calibri" w:hAnsi="Calibri" w:cs="Calibri"/>
          <w:color w:val="000000"/>
        </w:rPr>
        <w:t xml:space="preserve">also improve the quality of the </w:t>
      </w:r>
      <w:r>
        <w:rPr>
          <w:rFonts w:ascii="Calibri" w:hAnsi="Calibri" w:cs="Calibri"/>
          <w:color w:val="000000"/>
        </w:rPr>
        <w:t>study.</w:t>
      </w:r>
    </w:p>
    <w:sectPr w:rsidR="0093550E" w:rsidRPr="002E6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A250B"/>
    <w:multiLevelType w:val="hybridMultilevel"/>
    <w:tmpl w:val="E6AE2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C2542"/>
    <w:multiLevelType w:val="hybridMultilevel"/>
    <w:tmpl w:val="5F4EA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376944"/>
    <w:multiLevelType w:val="hybridMultilevel"/>
    <w:tmpl w:val="E6AE2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663"/>
    <w:rsid w:val="000A1C4B"/>
    <w:rsid w:val="000A7D0E"/>
    <w:rsid w:val="000B62D3"/>
    <w:rsid w:val="00127205"/>
    <w:rsid w:val="001E59CB"/>
    <w:rsid w:val="00221511"/>
    <w:rsid w:val="0023767A"/>
    <w:rsid w:val="00267BF9"/>
    <w:rsid w:val="002E678E"/>
    <w:rsid w:val="002F542B"/>
    <w:rsid w:val="00322B3E"/>
    <w:rsid w:val="0042745D"/>
    <w:rsid w:val="00460DBF"/>
    <w:rsid w:val="004A1733"/>
    <w:rsid w:val="00542465"/>
    <w:rsid w:val="00614421"/>
    <w:rsid w:val="0064095B"/>
    <w:rsid w:val="00727BC9"/>
    <w:rsid w:val="00760663"/>
    <w:rsid w:val="00787E98"/>
    <w:rsid w:val="0084307E"/>
    <w:rsid w:val="008E2032"/>
    <w:rsid w:val="008E6FE8"/>
    <w:rsid w:val="00935051"/>
    <w:rsid w:val="0093550E"/>
    <w:rsid w:val="009F045B"/>
    <w:rsid w:val="00A8182E"/>
    <w:rsid w:val="00A97A82"/>
    <w:rsid w:val="00AE607F"/>
    <w:rsid w:val="00B0233F"/>
    <w:rsid w:val="00B21089"/>
    <w:rsid w:val="00B92E19"/>
    <w:rsid w:val="00C41A80"/>
    <w:rsid w:val="00CE007C"/>
    <w:rsid w:val="00D76A05"/>
    <w:rsid w:val="00E2273B"/>
    <w:rsid w:val="00E353B0"/>
    <w:rsid w:val="00E443A5"/>
    <w:rsid w:val="00E75F15"/>
    <w:rsid w:val="00E972C1"/>
    <w:rsid w:val="00F50D31"/>
    <w:rsid w:val="00F6078B"/>
    <w:rsid w:val="00F6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0A1CB-91F1-4DD3-84D6-7648ED2C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B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C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B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7B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1C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A7D0E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D0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7D0E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A7D0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37</cp:revision>
  <dcterms:created xsi:type="dcterms:W3CDTF">2015-04-27T06:03:00Z</dcterms:created>
  <dcterms:modified xsi:type="dcterms:W3CDTF">2015-04-27T09:36:00Z</dcterms:modified>
</cp:coreProperties>
</file>