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rPr>
          <w:rFonts w:hint="eastAsia" w:ascii="黑体" w:hAnsi="黑体" w:eastAsia="黑体" w:cs="黑体"/>
          <w:color w:val="auto"/>
          <w:u w:val="none"/>
        </w:rPr>
      </w:pPr>
      <w:r>
        <w:rPr>
          <w:rFonts w:hint="eastAsia" w:ascii="黑体" w:hAnsi="黑体" w:eastAsia="黑体" w:cs="黑体"/>
          <w:color w:val="auto"/>
          <w:u w:val="none"/>
        </w:rPr>
        <w:t>知识图谱构建子系统功能规格说明书</w:t>
      </w:r>
    </w:p>
    <w:p>
      <w:pPr>
        <w:pStyle w:val="3"/>
        <w:rPr>
          <w:rFonts w:hint="eastAsia" w:ascii="黑体" w:hAnsi="黑体" w:eastAsia="黑体" w:cs="黑体"/>
          <w:color w:val="auto"/>
        </w:rPr>
      </w:pPr>
      <w:r>
        <w:rPr>
          <w:rFonts w:hint="eastAsia" w:ascii="黑体" w:hAnsi="黑体" w:eastAsia="黑体" w:cs="黑体"/>
          <w:color w:val="auto"/>
        </w:rPr>
        <w:t>1. 引言</w:t>
      </w:r>
    </w:p>
    <w:p>
      <w:pPr>
        <w:pStyle w:val="4"/>
        <w:rPr>
          <w:rFonts w:hint="eastAsia" w:ascii="黑体" w:hAnsi="黑体" w:eastAsia="黑体" w:cs="黑体"/>
          <w:color w:val="auto"/>
        </w:rPr>
      </w:pPr>
      <w:r>
        <w:rPr>
          <w:rFonts w:hint="eastAsia" w:ascii="黑体" w:hAnsi="黑体" w:eastAsia="黑体" w:cs="黑体"/>
          <w:color w:val="auto"/>
        </w:rPr>
        <w:t>1.1 编写目的</w:t>
      </w:r>
    </w:p>
    <w:p>
      <w:pPr>
        <w:rPr>
          <w:rFonts w:hint="eastAsia" w:ascii="黑体" w:hAnsi="黑体" w:eastAsia="黑体" w:cs="黑体"/>
          <w:color w:val="auto"/>
        </w:rPr>
      </w:pPr>
      <w:r>
        <w:rPr>
          <w:rFonts w:hint="eastAsia" w:ascii="黑体" w:hAnsi="黑体" w:eastAsia="黑体" w:cs="黑体"/>
          <w:color w:val="auto"/>
        </w:rPr>
        <w:t>本说明书旨在明确描述“知识图谱构建子系统”的功能需求、系统特性与接口规范，作为后续系统设计、开发、测试及验收的依据。该子系统主要用于海外中国文物知识图谱的自动构建与管理。</w:t>
      </w:r>
    </w:p>
    <w:p>
      <w:pPr>
        <w:pStyle w:val="4"/>
        <w:rPr>
          <w:rFonts w:hint="eastAsia" w:ascii="黑体" w:hAnsi="黑体" w:eastAsia="黑体" w:cs="黑体"/>
          <w:color w:val="auto"/>
        </w:rPr>
      </w:pPr>
      <w:r>
        <w:rPr>
          <w:rFonts w:hint="eastAsia" w:ascii="黑体" w:hAnsi="黑体" w:eastAsia="黑体" w:cs="黑体"/>
          <w:color w:val="auto"/>
        </w:rPr>
        <w:t>1.2 项目背景</w:t>
      </w:r>
    </w:p>
    <w:p>
      <w:pPr>
        <w:rPr>
          <w:rFonts w:hint="eastAsia" w:ascii="黑体" w:hAnsi="黑体" w:eastAsia="黑体" w:cs="黑体"/>
          <w:color w:val="auto"/>
        </w:rPr>
      </w:pPr>
      <w:r>
        <w:rPr>
          <w:rFonts w:hint="eastAsia" w:ascii="黑体" w:hAnsi="黑体" w:eastAsia="黑体" w:cs="黑体"/>
          <w:color w:val="auto"/>
        </w:rPr>
        <w:t>随着中国文物在海外博物馆的大量收藏，构建一套结构化、可链接、可拓展的文物知识图谱系统有助于实现对中国文化遗产的数字化保护与传播。本系统为该目标提供底层支撑，聚焦于数据采集、建模、补充与存储四大功能模块。</w:t>
      </w:r>
    </w:p>
    <w:p>
      <w:pPr>
        <w:pStyle w:val="3"/>
        <w:rPr>
          <w:rFonts w:hint="eastAsia" w:ascii="黑体" w:hAnsi="黑体" w:eastAsia="黑体" w:cs="黑体"/>
          <w:color w:val="auto"/>
        </w:rPr>
      </w:pPr>
      <w:r>
        <w:rPr>
          <w:rFonts w:hint="eastAsia" w:ascii="黑体" w:hAnsi="黑体" w:eastAsia="黑体" w:cs="黑体"/>
          <w:color w:val="auto"/>
        </w:rPr>
        <w:t>2. 总体描述</w:t>
      </w:r>
    </w:p>
    <w:p>
      <w:pPr>
        <w:pStyle w:val="4"/>
        <w:rPr>
          <w:rFonts w:hint="eastAsia" w:ascii="黑体" w:hAnsi="黑体" w:eastAsia="黑体" w:cs="黑体"/>
          <w:color w:val="auto"/>
        </w:rPr>
      </w:pPr>
      <w:r>
        <w:rPr>
          <w:rFonts w:hint="eastAsia" w:ascii="黑体" w:hAnsi="黑体" w:eastAsia="黑体" w:cs="黑体"/>
          <w:color w:val="auto"/>
        </w:rPr>
        <w:t>2.1 产品功能概述</w:t>
      </w:r>
    </w:p>
    <w:p>
      <w:pPr>
        <w:rPr>
          <w:rFonts w:hint="eastAsia" w:ascii="黑体" w:hAnsi="黑体" w:eastAsia="黑体" w:cs="黑体"/>
          <w:color w:val="auto"/>
        </w:rPr>
      </w:pPr>
      <w:r>
        <w:rPr>
          <w:rFonts w:hint="eastAsia" w:ascii="黑体" w:hAnsi="黑体" w:eastAsia="黑体" w:cs="黑体"/>
          <w:color w:val="auto"/>
        </w:rPr>
        <w:t>系统将实现以下功能模块：</w:t>
      </w:r>
      <w:r>
        <w:rPr>
          <w:rFonts w:hint="eastAsia" w:ascii="黑体" w:hAnsi="黑体" w:eastAsia="黑体" w:cs="黑体"/>
          <w:color w:val="auto"/>
        </w:rPr>
        <w:br w:type="textWrapping"/>
      </w:r>
      <w:r>
        <w:rPr>
          <w:rFonts w:hint="eastAsia" w:ascii="黑体" w:hAnsi="黑体" w:eastAsia="黑体" w:cs="黑体"/>
          <w:color w:val="auto"/>
        </w:rPr>
        <w:t>- 数据爬取模块：从海外博物馆网站抓取中国文物的文本与图像数据；</w:t>
      </w:r>
      <w:r>
        <w:rPr>
          <w:rFonts w:hint="eastAsia" w:ascii="黑体" w:hAnsi="黑体" w:eastAsia="黑体" w:cs="黑体"/>
          <w:color w:val="auto"/>
        </w:rPr>
        <w:br w:type="textWrapping"/>
      </w:r>
      <w:r>
        <w:rPr>
          <w:rFonts w:hint="eastAsia" w:ascii="黑体" w:hAnsi="黑体" w:eastAsia="黑体" w:cs="黑体"/>
          <w:color w:val="auto"/>
        </w:rPr>
        <w:t>- 数据建模模块：将原始数据转换为三元组形式并标准化；</w:t>
      </w:r>
      <w:r>
        <w:rPr>
          <w:rFonts w:hint="eastAsia" w:ascii="黑体" w:hAnsi="黑体" w:eastAsia="黑体" w:cs="黑体"/>
          <w:color w:val="auto"/>
        </w:rPr>
        <w:br w:type="textWrapping"/>
      </w:r>
      <w:r>
        <w:rPr>
          <w:rFonts w:hint="eastAsia" w:ascii="黑体" w:hAnsi="黑体" w:eastAsia="黑体" w:cs="黑体"/>
          <w:color w:val="auto"/>
        </w:rPr>
        <w:t>- 数据补充模块：对缺失数据字段进行自动或人工补充；</w:t>
      </w:r>
      <w:r>
        <w:rPr>
          <w:rFonts w:hint="eastAsia" w:ascii="黑体" w:hAnsi="黑体" w:eastAsia="黑体" w:cs="黑体"/>
          <w:color w:val="auto"/>
        </w:rPr>
        <w:br w:type="textWrapping"/>
      </w:r>
      <w:r>
        <w:rPr>
          <w:rFonts w:hint="eastAsia" w:ascii="黑体" w:hAnsi="黑体" w:eastAsia="黑体" w:cs="黑体"/>
          <w:color w:val="auto"/>
        </w:rPr>
        <w:t>- 数据存储模块：将三元组数据写入图数据库，并发布为开放链接数据。</w:t>
      </w:r>
    </w:p>
    <w:p>
      <w:pPr>
        <w:pStyle w:val="4"/>
        <w:rPr>
          <w:rFonts w:hint="eastAsia" w:ascii="黑体" w:hAnsi="黑体" w:eastAsia="黑体" w:cs="黑体"/>
          <w:color w:val="auto"/>
        </w:rPr>
      </w:pPr>
      <w:r>
        <w:rPr>
          <w:rFonts w:hint="eastAsia" w:ascii="黑体" w:hAnsi="黑体" w:eastAsia="黑体" w:cs="黑体"/>
          <w:color w:val="auto"/>
        </w:rPr>
        <w:t>2.2 用户角色与特点</w:t>
      </w:r>
    </w:p>
    <w:p>
      <w:pPr>
        <w:rPr>
          <w:rFonts w:hint="eastAsia" w:ascii="黑体" w:hAnsi="黑体" w:eastAsia="黑体" w:cs="黑体"/>
          <w:color w:val="auto"/>
        </w:rPr>
      </w:pPr>
      <w:r>
        <w:rPr>
          <w:rFonts w:hint="eastAsia" w:ascii="黑体" w:hAnsi="黑体" w:eastAsia="黑体" w:cs="黑体"/>
          <w:color w:val="auto"/>
        </w:rPr>
        <w:t>- 系统管理员：负责系统运行管理，查看日志与导入/导出数据；</w:t>
      </w:r>
      <w:r>
        <w:rPr>
          <w:rFonts w:hint="eastAsia" w:ascii="黑体" w:hAnsi="黑体" w:eastAsia="黑体" w:cs="黑体"/>
          <w:color w:val="auto"/>
        </w:rPr>
        <w:br w:type="textWrapping"/>
      </w:r>
      <w:r>
        <w:rPr>
          <w:rFonts w:hint="eastAsia" w:ascii="黑体" w:hAnsi="黑体" w:eastAsia="黑体" w:cs="黑体"/>
          <w:color w:val="auto"/>
        </w:rPr>
        <w:t>- 爬虫调度人员：发起爬取任务，查看与编辑抓取结果；</w:t>
      </w:r>
      <w:r>
        <w:rPr>
          <w:rFonts w:hint="eastAsia" w:ascii="黑体" w:hAnsi="黑体" w:eastAsia="黑体" w:cs="黑体"/>
          <w:color w:val="auto"/>
        </w:rPr>
        <w:br w:type="textWrapping"/>
      </w:r>
      <w:r>
        <w:rPr>
          <w:rFonts w:hint="eastAsia" w:ascii="黑体" w:hAnsi="黑体" w:eastAsia="黑体" w:cs="黑体"/>
          <w:color w:val="auto"/>
        </w:rPr>
        <w:t>- 图谱设计人员：定义实体关系类型，管理图数据库；</w:t>
      </w:r>
      <w:r>
        <w:rPr>
          <w:rFonts w:hint="eastAsia" w:ascii="黑体" w:hAnsi="黑体" w:eastAsia="黑体" w:cs="黑体"/>
          <w:color w:val="auto"/>
        </w:rPr>
        <w:br w:type="textWrapping"/>
      </w:r>
      <w:r>
        <w:rPr>
          <w:rFonts w:hint="eastAsia" w:ascii="黑体" w:hAnsi="黑体" w:eastAsia="黑体" w:cs="黑体"/>
          <w:color w:val="auto"/>
        </w:rPr>
        <w:t>- 普通用户（未来拓展）：通过界面查看构建后的知识图谱信息。</w:t>
      </w:r>
    </w:p>
    <w:p>
      <w:pPr>
        <w:pStyle w:val="3"/>
        <w:rPr>
          <w:rFonts w:hint="eastAsia" w:ascii="黑体" w:hAnsi="黑体" w:eastAsia="黑体" w:cs="黑体"/>
          <w:color w:val="auto"/>
        </w:rPr>
      </w:pPr>
      <w:r>
        <w:rPr>
          <w:rFonts w:hint="eastAsia" w:ascii="黑体" w:hAnsi="黑体" w:eastAsia="黑体" w:cs="黑体"/>
          <w:color w:val="auto"/>
        </w:rPr>
        <w:t>3. 功能性需求</w:t>
      </w:r>
    </w:p>
    <w:p>
      <w:pPr>
        <w:pStyle w:val="4"/>
        <w:rPr>
          <w:rFonts w:hint="eastAsia" w:ascii="黑体" w:hAnsi="黑体" w:eastAsia="黑体" w:cs="黑体"/>
          <w:color w:val="auto"/>
        </w:rPr>
      </w:pPr>
      <w:r>
        <w:rPr>
          <w:rFonts w:hint="eastAsia" w:ascii="黑体" w:hAnsi="黑体" w:eastAsia="黑体" w:cs="黑体"/>
          <w:color w:val="auto"/>
        </w:rPr>
        <w:t>3.1 数据爬取模块</w:t>
      </w:r>
    </w:p>
    <w:tbl>
      <w:tblPr>
        <w:tblStyle w:val="32"/>
        <w:tblW w:w="0" w:type="auto"/>
        <w:tblInd w:w="0" w:type="dxa"/>
        <w:tblLayout w:type="autofit"/>
        <w:tblCellMar>
          <w:top w:w="0" w:type="dxa"/>
          <w:left w:w="108" w:type="dxa"/>
          <w:bottom w:w="0" w:type="dxa"/>
          <w:right w:w="108" w:type="dxa"/>
        </w:tblCellMar>
      </w:tblPr>
      <w:tblGrid>
        <w:gridCol w:w="2880"/>
        <w:gridCol w:w="2880"/>
        <w:gridCol w:w="2880"/>
      </w:tblGrid>
      <w:tr>
        <w:tblPrEx>
          <w:tblCellMar>
            <w:top w:w="0" w:type="dxa"/>
            <w:left w:w="108" w:type="dxa"/>
            <w:bottom w:w="0" w:type="dxa"/>
            <w:right w:w="108" w:type="dxa"/>
          </w:tblCellMar>
        </w:tblPrEx>
        <w:tc>
          <w:tcPr>
            <w:tcW w:w="2880" w:type="dxa"/>
          </w:tcPr>
          <w:p>
            <w:pPr>
              <w:rPr>
                <w:rFonts w:hint="eastAsia" w:ascii="黑体" w:hAnsi="黑体" w:eastAsia="黑体" w:cs="黑体"/>
                <w:color w:val="auto"/>
              </w:rPr>
            </w:pPr>
            <w:r>
              <w:rPr>
                <w:rFonts w:hint="eastAsia" w:ascii="黑体" w:hAnsi="黑体" w:eastAsia="黑体" w:cs="黑体"/>
                <w:color w:val="auto"/>
              </w:rPr>
              <w:t>编号</w:t>
            </w:r>
          </w:p>
        </w:tc>
        <w:tc>
          <w:tcPr>
            <w:tcW w:w="2880" w:type="dxa"/>
          </w:tcPr>
          <w:p>
            <w:pPr>
              <w:rPr>
                <w:rFonts w:hint="eastAsia" w:ascii="黑体" w:hAnsi="黑体" w:eastAsia="黑体" w:cs="黑体"/>
                <w:color w:val="auto"/>
              </w:rPr>
            </w:pPr>
            <w:r>
              <w:rPr>
                <w:rFonts w:hint="eastAsia" w:ascii="黑体" w:hAnsi="黑体" w:eastAsia="黑体" w:cs="黑体"/>
                <w:color w:val="auto"/>
              </w:rPr>
              <w:t>功能点</w:t>
            </w:r>
          </w:p>
        </w:tc>
        <w:tc>
          <w:tcPr>
            <w:tcW w:w="2880" w:type="dxa"/>
          </w:tcPr>
          <w:p>
            <w:pPr>
              <w:rPr>
                <w:rFonts w:hint="eastAsia" w:ascii="黑体" w:hAnsi="黑体" w:eastAsia="黑体" w:cs="黑体"/>
                <w:color w:val="auto"/>
              </w:rPr>
            </w:pPr>
            <w:r>
              <w:rPr>
                <w:rFonts w:hint="eastAsia" w:ascii="黑体" w:hAnsi="黑体" w:eastAsia="黑体" w:cs="黑体"/>
                <w:color w:val="auto"/>
              </w:rPr>
              <w:t>说明</w:t>
            </w:r>
          </w:p>
        </w:tc>
      </w:tr>
      <w:tr>
        <w:tblPrEx>
          <w:tblCellMar>
            <w:top w:w="0" w:type="dxa"/>
            <w:left w:w="108" w:type="dxa"/>
            <w:bottom w:w="0" w:type="dxa"/>
            <w:right w:w="108" w:type="dxa"/>
          </w:tblCellMar>
        </w:tblPrEx>
        <w:tc>
          <w:tcPr>
            <w:tcW w:w="2880" w:type="dxa"/>
          </w:tcPr>
          <w:p>
            <w:pPr>
              <w:rPr>
                <w:rFonts w:hint="eastAsia" w:ascii="黑体" w:hAnsi="黑体" w:eastAsia="黑体" w:cs="黑体"/>
                <w:color w:val="auto"/>
              </w:rPr>
            </w:pPr>
            <w:r>
              <w:rPr>
                <w:rFonts w:hint="eastAsia" w:ascii="黑体" w:hAnsi="黑体" w:eastAsia="黑体" w:cs="黑体"/>
                <w:color w:val="auto"/>
              </w:rPr>
              <w:t>F-1</w:t>
            </w:r>
          </w:p>
        </w:tc>
        <w:tc>
          <w:tcPr>
            <w:tcW w:w="2880" w:type="dxa"/>
          </w:tcPr>
          <w:p>
            <w:pPr>
              <w:rPr>
                <w:rFonts w:hint="eastAsia" w:ascii="黑体" w:hAnsi="黑体" w:eastAsia="黑体" w:cs="黑体"/>
                <w:color w:val="auto"/>
              </w:rPr>
            </w:pPr>
            <w:r>
              <w:rPr>
                <w:rFonts w:hint="eastAsia" w:ascii="黑体" w:hAnsi="黑体" w:eastAsia="黑体" w:cs="黑体"/>
                <w:color w:val="auto"/>
              </w:rPr>
              <w:t>网站数据批量抓取</w:t>
            </w:r>
          </w:p>
        </w:tc>
        <w:tc>
          <w:tcPr>
            <w:tcW w:w="2880" w:type="dxa"/>
          </w:tcPr>
          <w:p>
            <w:pPr>
              <w:rPr>
                <w:rFonts w:hint="eastAsia" w:ascii="黑体" w:hAnsi="黑体" w:eastAsia="黑体" w:cs="黑体"/>
                <w:color w:val="auto"/>
              </w:rPr>
            </w:pPr>
            <w:r>
              <w:rPr>
                <w:rFonts w:hint="eastAsia" w:ascii="黑体" w:hAnsi="黑体" w:eastAsia="黑体" w:cs="黑体"/>
                <w:color w:val="auto"/>
              </w:rPr>
              <w:t>系统支持导入网站URL列表，自动抓取所有中国文物页面内容</w:t>
            </w:r>
          </w:p>
        </w:tc>
      </w:tr>
      <w:tr>
        <w:tblPrEx>
          <w:tblCellMar>
            <w:top w:w="0" w:type="dxa"/>
            <w:left w:w="108" w:type="dxa"/>
            <w:bottom w:w="0" w:type="dxa"/>
            <w:right w:w="108" w:type="dxa"/>
          </w:tblCellMar>
        </w:tblPrEx>
        <w:tc>
          <w:tcPr>
            <w:tcW w:w="2880" w:type="dxa"/>
          </w:tcPr>
          <w:p>
            <w:pPr>
              <w:rPr>
                <w:rFonts w:hint="eastAsia" w:ascii="黑体" w:hAnsi="黑体" w:eastAsia="黑体" w:cs="黑体"/>
                <w:color w:val="auto"/>
              </w:rPr>
            </w:pPr>
            <w:r>
              <w:rPr>
                <w:rFonts w:hint="eastAsia" w:ascii="黑体" w:hAnsi="黑体" w:eastAsia="黑体" w:cs="黑体"/>
                <w:color w:val="auto"/>
              </w:rPr>
              <w:t>F-2</w:t>
            </w:r>
          </w:p>
        </w:tc>
        <w:tc>
          <w:tcPr>
            <w:tcW w:w="2880" w:type="dxa"/>
          </w:tcPr>
          <w:p>
            <w:pPr>
              <w:rPr>
                <w:rFonts w:hint="eastAsia" w:ascii="黑体" w:hAnsi="黑体" w:eastAsia="黑体" w:cs="黑体"/>
                <w:color w:val="auto"/>
              </w:rPr>
            </w:pPr>
            <w:r>
              <w:rPr>
                <w:rFonts w:hint="eastAsia" w:ascii="黑体" w:hAnsi="黑体" w:eastAsia="黑体" w:cs="黑体"/>
                <w:color w:val="auto"/>
              </w:rPr>
              <w:t>文物信息提取</w:t>
            </w:r>
          </w:p>
        </w:tc>
        <w:tc>
          <w:tcPr>
            <w:tcW w:w="2880" w:type="dxa"/>
          </w:tcPr>
          <w:p>
            <w:pPr>
              <w:rPr>
                <w:rFonts w:hint="eastAsia" w:ascii="黑体" w:hAnsi="黑体" w:eastAsia="黑体" w:cs="黑体"/>
                <w:color w:val="auto"/>
              </w:rPr>
            </w:pPr>
            <w:r>
              <w:rPr>
                <w:rFonts w:hint="eastAsia" w:ascii="黑体" w:hAnsi="黑体" w:eastAsia="黑体" w:cs="黑体"/>
                <w:color w:val="auto"/>
              </w:rPr>
              <w:t>自动解析网页结构，提取名称、介绍、朝代、材质、尺寸等信息</w:t>
            </w:r>
          </w:p>
        </w:tc>
      </w:tr>
      <w:tr>
        <w:tblPrEx>
          <w:tblCellMar>
            <w:top w:w="0" w:type="dxa"/>
            <w:left w:w="108" w:type="dxa"/>
            <w:bottom w:w="0" w:type="dxa"/>
            <w:right w:w="108" w:type="dxa"/>
          </w:tblCellMar>
        </w:tblPrEx>
        <w:tc>
          <w:tcPr>
            <w:tcW w:w="2880" w:type="dxa"/>
          </w:tcPr>
          <w:p>
            <w:pPr>
              <w:rPr>
                <w:rFonts w:hint="eastAsia" w:ascii="黑体" w:hAnsi="黑体" w:eastAsia="黑体" w:cs="黑体"/>
                <w:color w:val="auto"/>
              </w:rPr>
            </w:pPr>
            <w:r>
              <w:rPr>
                <w:rFonts w:hint="eastAsia" w:ascii="黑体" w:hAnsi="黑体" w:eastAsia="黑体" w:cs="黑体"/>
                <w:color w:val="auto"/>
              </w:rPr>
              <w:t>F-3</w:t>
            </w:r>
          </w:p>
        </w:tc>
        <w:tc>
          <w:tcPr>
            <w:tcW w:w="2880" w:type="dxa"/>
          </w:tcPr>
          <w:p>
            <w:pPr>
              <w:rPr>
                <w:rFonts w:hint="eastAsia" w:ascii="黑体" w:hAnsi="黑体" w:eastAsia="黑体" w:cs="黑体"/>
                <w:color w:val="auto"/>
              </w:rPr>
            </w:pPr>
            <w:r>
              <w:rPr>
                <w:rFonts w:hint="eastAsia" w:ascii="黑体" w:hAnsi="黑体" w:eastAsia="黑体" w:cs="黑体"/>
                <w:color w:val="auto"/>
              </w:rPr>
              <w:t>图像下载与统一命名</w:t>
            </w:r>
          </w:p>
        </w:tc>
        <w:tc>
          <w:tcPr>
            <w:tcW w:w="2880" w:type="dxa"/>
          </w:tcPr>
          <w:p>
            <w:pPr>
              <w:rPr>
                <w:rFonts w:hint="eastAsia" w:ascii="黑体" w:hAnsi="黑体" w:eastAsia="黑体" w:cs="黑体"/>
                <w:color w:val="auto"/>
              </w:rPr>
            </w:pPr>
            <w:r>
              <w:rPr>
                <w:rFonts w:hint="eastAsia" w:ascii="黑体" w:hAnsi="黑体" w:eastAsia="黑体" w:cs="黑体"/>
                <w:color w:val="auto"/>
              </w:rPr>
              <w:t>抓取并保存文物图像，自动生成统一格式的图像文件名</w:t>
            </w:r>
          </w:p>
        </w:tc>
      </w:tr>
    </w:tbl>
    <w:p>
      <w:pPr>
        <w:pStyle w:val="4"/>
        <w:rPr>
          <w:rFonts w:hint="eastAsia" w:ascii="黑体" w:hAnsi="黑体" w:eastAsia="黑体" w:cs="黑体"/>
          <w:color w:val="auto"/>
        </w:rPr>
      </w:pPr>
      <w:r>
        <w:rPr>
          <w:rFonts w:hint="eastAsia" w:ascii="黑体" w:hAnsi="黑体" w:eastAsia="黑体" w:cs="黑体"/>
          <w:color w:val="auto"/>
        </w:rPr>
        <w:t>3.2 数据建模模块</w:t>
      </w:r>
    </w:p>
    <w:tbl>
      <w:tblPr>
        <w:tblStyle w:val="32"/>
        <w:tblW w:w="0" w:type="auto"/>
        <w:tblInd w:w="0" w:type="dxa"/>
        <w:tblLayout w:type="autofit"/>
        <w:tblCellMar>
          <w:top w:w="0" w:type="dxa"/>
          <w:left w:w="108" w:type="dxa"/>
          <w:bottom w:w="0" w:type="dxa"/>
          <w:right w:w="108" w:type="dxa"/>
        </w:tblCellMar>
      </w:tblPr>
      <w:tblGrid>
        <w:gridCol w:w="2880"/>
        <w:gridCol w:w="2880"/>
        <w:gridCol w:w="2880"/>
      </w:tblGrid>
      <w:tr>
        <w:tblPrEx>
          <w:tblCellMar>
            <w:top w:w="0" w:type="dxa"/>
            <w:left w:w="108" w:type="dxa"/>
            <w:bottom w:w="0" w:type="dxa"/>
            <w:right w:w="108" w:type="dxa"/>
          </w:tblCellMar>
        </w:tblPrEx>
        <w:tc>
          <w:tcPr>
            <w:tcW w:w="2880" w:type="dxa"/>
          </w:tcPr>
          <w:p>
            <w:pPr>
              <w:rPr>
                <w:rFonts w:hint="eastAsia" w:ascii="黑体" w:hAnsi="黑体" w:eastAsia="黑体" w:cs="黑体"/>
                <w:color w:val="auto"/>
              </w:rPr>
            </w:pPr>
            <w:r>
              <w:rPr>
                <w:rFonts w:hint="eastAsia" w:ascii="黑体" w:hAnsi="黑体" w:eastAsia="黑体" w:cs="黑体"/>
                <w:color w:val="auto"/>
              </w:rPr>
              <w:t>编号</w:t>
            </w:r>
          </w:p>
        </w:tc>
        <w:tc>
          <w:tcPr>
            <w:tcW w:w="2880" w:type="dxa"/>
          </w:tcPr>
          <w:p>
            <w:pPr>
              <w:rPr>
                <w:rFonts w:hint="eastAsia" w:ascii="黑体" w:hAnsi="黑体" w:eastAsia="黑体" w:cs="黑体"/>
                <w:color w:val="auto"/>
              </w:rPr>
            </w:pPr>
            <w:r>
              <w:rPr>
                <w:rFonts w:hint="eastAsia" w:ascii="黑体" w:hAnsi="黑体" w:eastAsia="黑体" w:cs="黑体"/>
                <w:color w:val="auto"/>
              </w:rPr>
              <w:t>功能点</w:t>
            </w:r>
          </w:p>
        </w:tc>
        <w:tc>
          <w:tcPr>
            <w:tcW w:w="2880" w:type="dxa"/>
          </w:tcPr>
          <w:p>
            <w:pPr>
              <w:rPr>
                <w:rFonts w:hint="eastAsia" w:ascii="黑体" w:hAnsi="黑体" w:eastAsia="黑体" w:cs="黑体"/>
                <w:color w:val="auto"/>
              </w:rPr>
            </w:pPr>
            <w:r>
              <w:rPr>
                <w:rFonts w:hint="eastAsia" w:ascii="黑体" w:hAnsi="黑体" w:eastAsia="黑体" w:cs="黑体"/>
                <w:color w:val="auto"/>
              </w:rPr>
              <w:t>说明</w:t>
            </w:r>
          </w:p>
        </w:tc>
      </w:tr>
      <w:tr>
        <w:tblPrEx>
          <w:tblCellMar>
            <w:top w:w="0" w:type="dxa"/>
            <w:left w:w="108" w:type="dxa"/>
            <w:bottom w:w="0" w:type="dxa"/>
            <w:right w:w="108" w:type="dxa"/>
          </w:tblCellMar>
        </w:tblPrEx>
        <w:tc>
          <w:tcPr>
            <w:tcW w:w="2880" w:type="dxa"/>
          </w:tcPr>
          <w:p>
            <w:pPr>
              <w:rPr>
                <w:rFonts w:hint="eastAsia" w:ascii="黑体" w:hAnsi="黑体" w:eastAsia="黑体" w:cs="黑体"/>
                <w:color w:val="auto"/>
              </w:rPr>
            </w:pPr>
            <w:r>
              <w:rPr>
                <w:rFonts w:hint="eastAsia" w:ascii="黑体" w:hAnsi="黑体" w:eastAsia="黑体" w:cs="黑体"/>
                <w:color w:val="auto"/>
              </w:rPr>
              <w:t>F-4</w:t>
            </w:r>
          </w:p>
        </w:tc>
        <w:tc>
          <w:tcPr>
            <w:tcW w:w="2880" w:type="dxa"/>
          </w:tcPr>
          <w:p>
            <w:pPr>
              <w:rPr>
                <w:rFonts w:hint="eastAsia" w:ascii="黑体" w:hAnsi="黑体" w:eastAsia="黑体" w:cs="黑体"/>
                <w:color w:val="auto"/>
              </w:rPr>
            </w:pPr>
            <w:r>
              <w:rPr>
                <w:rFonts w:hint="eastAsia" w:ascii="黑体" w:hAnsi="黑体" w:eastAsia="黑体" w:cs="黑体"/>
                <w:color w:val="auto"/>
              </w:rPr>
              <w:t>数据结构化转换</w:t>
            </w:r>
          </w:p>
        </w:tc>
        <w:tc>
          <w:tcPr>
            <w:tcW w:w="2880" w:type="dxa"/>
          </w:tcPr>
          <w:p>
            <w:pPr>
              <w:rPr>
                <w:rFonts w:hint="eastAsia" w:ascii="黑体" w:hAnsi="黑体" w:eastAsia="黑体" w:cs="黑体"/>
                <w:color w:val="auto"/>
              </w:rPr>
            </w:pPr>
            <w:r>
              <w:rPr>
                <w:rFonts w:hint="eastAsia" w:ascii="黑体" w:hAnsi="黑体" w:eastAsia="黑体" w:cs="黑体"/>
                <w:color w:val="auto"/>
              </w:rPr>
              <w:t>将原始数据转化为三元组形式：主语-谓语-宾语</w:t>
            </w:r>
          </w:p>
        </w:tc>
      </w:tr>
      <w:tr>
        <w:tblPrEx>
          <w:tblCellMar>
            <w:top w:w="0" w:type="dxa"/>
            <w:left w:w="108" w:type="dxa"/>
            <w:bottom w:w="0" w:type="dxa"/>
            <w:right w:w="108" w:type="dxa"/>
          </w:tblCellMar>
        </w:tblPrEx>
        <w:tc>
          <w:tcPr>
            <w:tcW w:w="2880" w:type="dxa"/>
          </w:tcPr>
          <w:p>
            <w:pPr>
              <w:rPr>
                <w:rFonts w:hint="eastAsia" w:ascii="黑体" w:hAnsi="黑体" w:eastAsia="黑体" w:cs="黑体"/>
                <w:color w:val="auto"/>
              </w:rPr>
            </w:pPr>
            <w:r>
              <w:rPr>
                <w:rFonts w:hint="eastAsia" w:ascii="黑体" w:hAnsi="黑体" w:eastAsia="黑体" w:cs="黑体"/>
                <w:color w:val="auto"/>
              </w:rPr>
              <w:t>F-5</w:t>
            </w:r>
          </w:p>
        </w:tc>
        <w:tc>
          <w:tcPr>
            <w:tcW w:w="2880" w:type="dxa"/>
          </w:tcPr>
          <w:p>
            <w:pPr>
              <w:rPr>
                <w:rFonts w:hint="eastAsia" w:ascii="黑体" w:hAnsi="黑体" w:eastAsia="黑体" w:cs="黑体"/>
                <w:color w:val="auto"/>
              </w:rPr>
            </w:pPr>
            <w:r>
              <w:rPr>
                <w:rFonts w:hint="eastAsia" w:ascii="黑体" w:hAnsi="黑体" w:eastAsia="黑体" w:cs="黑体"/>
                <w:color w:val="auto"/>
              </w:rPr>
              <w:t>字段标准化与映射</w:t>
            </w:r>
          </w:p>
        </w:tc>
        <w:tc>
          <w:tcPr>
            <w:tcW w:w="2880" w:type="dxa"/>
          </w:tcPr>
          <w:p>
            <w:pPr>
              <w:rPr>
                <w:rFonts w:hint="eastAsia" w:ascii="黑体" w:hAnsi="黑体" w:eastAsia="黑体" w:cs="黑体"/>
                <w:color w:val="auto"/>
              </w:rPr>
            </w:pPr>
            <w:r>
              <w:rPr>
                <w:rFonts w:hint="eastAsia" w:ascii="黑体" w:hAnsi="黑体" w:eastAsia="黑体" w:cs="黑体"/>
                <w:color w:val="auto"/>
              </w:rPr>
              <w:t>对不同博物馆字段进行映射，统一成内部标准属性</w:t>
            </w:r>
          </w:p>
        </w:tc>
      </w:tr>
      <w:tr>
        <w:tblPrEx>
          <w:tblCellMar>
            <w:top w:w="0" w:type="dxa"/>
            <w:left w:w="108" w:type="dxa"/>
            <w:bottom w:w="0" w:type="dxa"/>
            <w:right w:w="108" w:type="dxa"/>
          </w:tblCellMar>
        </w:tblPrEx>
        <w:tc>
          <w:tcPr>
            <w:tcW w:w="2880" w:type="dxa"/>
          </w:tcPr>
          <w:p>
            <w:pPr>
              <w:rPr>
                <w:rFonts w:hint="eastAsia" w:ascii="黑体" w:hAnsi="黑体" w:eastAsia="黑体" w:cs="黑体"/>
                <w:color w:val="auto"/>
              </w:rPr>
            </w:pPr>
            <w:r>
              <w:rPr>
                <w:rFonts w:hint="eastAsia" w:ascii="黑体" w:hAnsi="黑体" w:eastAsia="黑体" w:cs="黑体"/>
                <w:color w:val="auto"/>
              </w:rPr>
              <w:t>F-6</w:t>
            </w:r>
          </w:p>
        </w:tc>
        <w:tc>
          <w:tcPr>
            <w:tcW w:w="2880" w:type="dxa"/>
          </w:tcPr>
          <w:p>
            <w:pPr>
              <w:rPr>
                <w:rFonts w:hint="eastAsia" w:ascii="黑体" w:hAnsi="黑体" w:eastAsia="黑体" w:cs="黑体"/>
                <w:color w:val="auto"/>
              </w:rPr>
            </w:pPr>
            <w:r>
              <w:rPr>
                <w:rFonts w:hint="eastAsia" w:ascii="黑体" w:hAnsi="黑体" w:eastAsia="黑体" w:cs="黑体"/>
                <w:color w:val="auto"/>
              </w:rPr>
              <w:t>CSV输出与MySQL导入</w:t>
            </w:r>
          </w:p>
        </w:tc>
        <w:tc>
          <w:tcPr>
            <w:tcW w:w="2880" w:type="dxa"/>
          </w:tcPr>
          <w:p>
            <w:pPr>
              <w:rPr>
                <w:rFonts w:hint="eastAsia" w:ascii="黑体" w:hAnsi="黑体" w:eastAsia="黑体" w:cs="黑体"/>
                <w:color w:val="auto"/>
              </w:rPr>
            </w:pPr>
            <w:r>
              <w:rPr>
                <w:rFonts w:hint="eastAsia" w:ascii="黑体" w:hAnsi="黑体" w:eastAsia="黑体" w:cs="黑体"/>
                <w:color w:val="auto"/>
              </w:rPr>
              <w:t>支持以CSV格式导出三元组，导入MySQL数据库缓存备份</w:t>
            </w:r>
          </w:p>
        </w:tc>
      </w:tr>
    </w:tbl>
    <w:p>
      <w:pPr>
        <w:pStyle w:val="4"/>
        <w:rPr>
          <w:rFonts w:hint="eastAsia" w:ascii="黑体" w:hAnsi="黑体" w:eastAsia="黑体" w:cs="黑体"/>
          <w:color w:val="auto"/>
        </w:rPr>
      </w:pPr>
      <w:r>
        <w:rPr>
          <w:rFonts w:hint="eastAsia" w:ascii="黑体" w:hAnsi="黑体" w:eastAsia="黑体" w:cs="黑体"/>
          <w:color w:val="auto"/>
        </w:rPr>
        <w:t>3.3 数据补充模块</w:t>
      </w:r>
    </w:p>
    <w:tbl>
      <w:tblPr>
        <w:tblStyle w:val="32"/>
        <w:tblW w:w="0" w:type="auto"/>
        <w:tblInd w:w="0" w:type="dxa"/>
        <w:tblLayout w:type="autofit"/>
        <w:tblCellMar>
          <w:top w:w="0" w:type="dxa"/>
          <w:left w:w="108" w:type="dxa"/>
          <w:bottom w:w="0" w:type="dxa"/>
          <w:right w:w="108" w:type="dxa"/>
        </w:tblCellMar>
      </w:tblPr>
      <w:tblGrid>
        <w:gridCol w:w="2880"/>
        <w:gridCol w:w="2880"/>
        <w:gridCol w:w="2880"/>
      </w:tblGrid>
      <w:tr>
        <w:tblPrEx>
          <w:tblCellMar>
            <w:top w:w="0" w:type="dxa"/>
            <w:left w:w="108" w:type="dxa"/>
            <w:bottom w:w="0" w:type="dxa"/>
            <w:right w:w="108" w:type="dxa"/>
          </w:tblCellMar>
        </w:tblPrEx>
        <w:tc>
          <w:tcPr>
            <w:tcW w:w="2880" w:type="dxa"/>
          </w:tcPr>
          <w:p>
            <w:pPr>
              <w:rPr>
                <w:rFonts w:hint="eastAsia" w:ascii="黑体" w:hAnsi="黑体" w:eastAsia="黑体" w:cs="黑体"/>
                <w:color w:val="auto"/>
              </w:rPr>
            </w:pPr>
            <w:r>
              <w:rPr>
                <w:rFonts w:hint="eastAsia" w:ascii="黑体" w:hAnsi="黑体" w:eastAsia="黑体" w:cs="黑体"/>
                <w:color w:val="auto"/>
              </w:rPr>
              <w:t>编号</w:t>
            </w:r>
          </w:p>
        </w:tc>
        <w:tc>
          <w:tcPr>
            <w:tcW w:w="2880" w:type="dxa"/>
          </w:tcPr>
          <w:p>
            <w:pPr>
              <w:rPr>
                <w:rFonts w:hint="eastAsia" w:ascii="黑体" w:hAnsi="黑体" w:eastAsia="黑体" w:cs="黑体"/>
                <w:color w:val="auto"/>
              </w:rPr>
            </w:pPr>
            <w:r>
              <w:rPr>
                <w:rFonts w:hint="eastAsia" w:ascii="黑体" w:hAnsi="黑体" w:eastAsia="黑体" w:cs="黑体"/>
                <w:color w:val="auto"/>
              </w:rPr>
              <w:t>功能点</w:t>
            </w:r>
          </w:p>
        </w:tc>
        <w:tc>
          <w:tcPr>
            <w:tcW w:w="2880" w:type="dxa"/>
          </w:tcPr>
          <w:p>
            <w:pPr>
              <w:rPr>
                <w:rFonts w:hint="eastAsia" w:ascii="黑体" w:hAnsi="黑体" w:eastAsia="黑体" w:cs="黑体"/>
                <w:color w:val="auto"/>
              </w:rPr>
            </w:pPr>
            <w:r>
              <w:rPr>
                <w:rFonts w:hint="eastAsia" w:ascii="黑体" w:hAnsi="黑体" w:eastAsia="黑体" w:cs="黑体"/>
                <w:color w:val="auto"/>
              </w:rPr>
              <w:t>说明</w:t>
            </w:r>
          </w:p>
        </w:tc>
      </w:tr>
      <w:tr>
        <w:tblPrEx>
          <w:tblCellMar>
            <w:top w:w="0" w:type="dxa"/>
            <w:left w:w="108" w:type="dxa"/>
            <w:bottom w:w="0" w:type="dxa"/>
            <w:right w:w="108" w:type="dxa"/>
          </w:tblCellMar>
        </w:tblPrEx>
        <w:tc>
          <w:tcPr>
            <w:tcW w:w="2880" w:type="dxa"/>
          </w:tcPr>
          <w:p>
            <w:pPr>
              <w:rPr>
                <w:rFonts w:hint="eastAsia" w:ascii="黑体" w:hAnsi="黑体" w:eastAsia="黑体" w:cs="黑体"/>
                <w:color w:val="auto"/>
              </w:rPr>
            </w:pPr>
            <w:r>
              <w:rPr>
                <w:rFonts w:hint="eastAsia" w:ascii="黑体" w:hAnsi="黑体" w:eastAsia="黑体" w:cs="黑体"/>
                <w:color w:val="auto"/>
              </w:rPr>
              <w:t>F-7</w:t>
            </w:r>
          </w:p>
        </w:tc>
        <w:tc>
          <w:tcPr>
            <w:tcW w:w="2880" w:type="dxa"/>
          </w:tcPr>
          <w:p>
            <w:pPr>
              <w:rPr>
                <w:rFonts w:hint="eastAsia" w:ascii="黑体" w:hAnsi="黑体" w:eastAsia="黑体" w:cs="黑体"/>
                <w:color w:val="auto"/>
              </w:rPr>
            </w:pPr>
            <w:r>
              <w:rPr>
                <w:rFonts w:hint="eastAsia" w:ascii="黑体" w:hAnsi="黑体" w:eastAsia="黑体" w:cs="黑体"/>
                <w:color w:val="auto"/>
              </w:rPr>
              <w:t>基于关键词的数据补爬</w:t>
            </w:r>
          </w:p>
        </w:tc>
        <w:tc>
          <w:tcPr>
            <w:tcW w:w="2880" w:type="dxa"/>
          </w:tcPr>
          <w:p>
            <w:pPr>
              <w:rPr>
                <w:rFonts w:hint="eastAsia" w:ascii="黑体" w:hAnsi="黑体" w:eastAsia="黑体" w:cs="黑体"/>
                <w:color w:val="auto"/>
              </w:rPr>
            </w:pPr>
            <w:r>
              <w:rPr>
                <w:rFonts w:hint="eastAsia" w:ascii="黑体" w:hAnsi="黑体" w:eastAsia="黑体" w:cs="黑体"/>
                <w:color w:val="auto"/>
              </w:rPr>
              <w:t>对缺失字段内容（如创作者）可调用百科资源补全</w:t>
            </w:r>
          </w:p>
        </w:tc>
      </w:tr>
      <w:tr>
        <w:tblPrEx>
          <w:tblCellMar>
            <w:top w:w="0" w:type="dxa"/>
            <w:left w:w="108" w:type="dxa"/>
            <w:bottom w:w="0" w:type="dxa"/>
            <w:right w:w="108" w:type="dxa"/>
          </w:tblCellMar>
        </w:tblPrEx>
        <w:tc>
          <w:tcPr>
            <w:tcW w:w="2880" w:type="dxa"/>
          </w:tcPr>
          <w:p>
            <w:pPr>
              <w:rPr>
                <w:rFonts w:hint="eastAsia" w:ascii="黑体" w:hAnsi="黑体" w:eastAsia="黑体" w:cs="黑体"/>
                <w:color w:val="auto"/>
              </w:rPr>
            </w:pPr>
            <w:r>
              <w:rPr>
                <w:rFonts w:hint="eastAsia" w:ascii="黑体" w:hAnsi="黑体" w:eastAsia="黑体" w:cs="黑体"/>
                <w:color w:val="auto"/>
              </w:rPr>
              <w:t>F-8</w:t>
            </w:r>
          </w:p>
        </w:tc>
        <w:tc>
          <w:tcPr>
            <w:tcW w:w="2880" w:type="dxa"/>
          </w:tcPr>
          <w:p>
            <w:pPr>
              <w:rPr>
                <w:rFonts w:hint="eastAsia" w:ascii="黑体" w:hAnsi="黑体" w:eastAsia="黑体" w:cs="黑体"/>
                <w:color w:val="auto"/>
              </w:rPr>
            </w:pPr>
            <w:r>
              <w:rPr>
                <w:rFonts w:hint="eastAsia" w:ascii="黑体" w:hAnsi="黑体" w:eastAsia="黑体" w:cs="黑体"/>
                <w:color w:val="auto"/>
              </w:rPr>
              <w:t>人工补充与编辑支持</w:t>
            </w:r>
          </w:p>
        </w:tc>
        <w:tc>
          <w:tcPr>
            <w:tcW w:w="2880" w:type="dxa"/>
          </w:tcPr>
          <w:p>
            <w:pPr>
              <w:rPr>
                <w:rFonts w:hint="eastAsia" w:ascii="黑体" w:hAnsi="黑体" w:eastAsia="黑体" w:cs="黑体"/>
                <w:color w:val="auto"/>
              </w:rPr>
            </w:pPr>
            <w:r>
              <w:rPr>
                <w:rFonts w:hint="eastAsia" w:ascii="黑体" w:hAnsi="黑体" w:eastAsia="黑体" w:cs="黑体"/>
                <w:color w:val="auto"/>
              </w:rPr>
              <w:t>支持手动填写补充信息并提交入库</w:t>
            </w:r>
          </w:p>
        </w:tc>
      </w:tr>
      <w:tr>
        <w:tblPrEx>
          <w:tblCellMar>
            <w:top w:w="0" w:type="dxa"/>
            <w:left w:w="108" w:type="dxa"/>
            <w:bottom w:w="0" w:type="dxa"/>
            <w:right w:w="108" w:type="dxa"/>
          </w:tblCellMar>
        </w:tblPrEx>
        <w:tc>
          <w:tcPr>
            <w:tcW w:w="2880" w:type="dxa"/>
          </w:tcPr>
          <w:p>
            <w:pPr>
              <w:rPr>
                <w:rFonts w:hint="eastAsia" w:ascii="黑体" w:hAnsi="黑体" w:eastAsia="黑体" w:cs="黑体"/>
                <w:color w:val="auto"/>
              </w:rPr>
            </w:pPr>
            <w:r>
              <w:rPr>
                <w:rFonts w:hint="eastAsia" w:ascii="黑体" w:hAnsi="黑体" w:eastAsia="黑体" w:cs="黑体"/>
                <w:color w:val="auto"/>
              </w:rPr>
              <w:t>F-9</w:t>
            </w:r>
          </w:p>
        </w:tc>
        <w:tc>
          <w:tcPr>
            <w:tcW w:w="2880" w:type="dxa"/>
          </w:tcPr>
          <w:p>
            <w:pPr>
              <w:rPr>
                <w:rFonts w:hint="eastAsia" w:ascii="黑体" w:hAnsi="黑体" w:eastAsia="黑体" w:cs="黑体"/>
                <w:color w:val="auto"/>
              </w:rPr>
            </w:pPr>
            <w:r>
              <w:rPr>
                <w:rFonts w:hint="eastAsia" w:ascii="黑体" w:hAnsi="黑体" w:eastAsia="黑体" w:cs="黑体"/>
                <w:color w:val="auto"/>
              </w:rPr>
              <w:t>补充信息版本控制</w:t>
            </w:r>
          </w:p>
        </w:tc>
        <w:tc>
          <w:tcPr>
            <w:tcW w:w="2880" w:type="dxa"/>
          </w:tcPr>
          <w:p>
            <w:pPr>
              <w:rPr>
                <w:rFonts w:hint="eastAsia" w:ascii="黑体" w:hAnsi="黑体" w:eastAsia="黑体" w:cs="黑体"/>
                <w:color w:val="auto"/>
              </w:rPr>
            </w:pPr>
            <w:r>
              <w:rPr>
                <w:rFonts w:hint="eastAsia" w:ascii="黑体" w:hAnsi="黑体" w:eastAsia="黑体" w:cs="黑体"/>
                <w:color w:val="auto"/>
              </w:rPr>
              <w:t>对所有补充内容进行版本记录与追踪管理</w:t>
            </w:r>
          </w:p>
        </w:tc>
      </w:tr>
    </w:tbl>
    <w:p>
      <w:pPr>
        <w:pStyle w:val="4"/>
        <w:rPr>
          <w:rFonts w:hint="eastAsia" w:ascii="黑体" w:hAnsi="黑体" w:eastAsia="黑体" w:cs="黑体"/>
          <w:color w:val="auto"/>
        </w:rPr>
      </w:pPr>
      <w:r>
        <w:rPr>
          <w:rFonts w:hint="eastAsia" w:ascii="黑体" w:hAnsi="黑体" w:eastAsia="黑体" w:cs="黑体"/>
          <w:color w:val="auto"/>
        </w:rPr>
        <w:t>3.4 数据存储模块</w:t>
      </w:r>
    </w:p>
    <w:tbl>
      <w:tblPr>
        <w:tblStyle w:val="32"/>
        <w:tblW w:w="0" w:type="auto"/>
        <w:tblInd w:w="0" w:type="dxa"/>
        <w:tblLayout w:type="autofit"/>
        <w:tblCellMar>
          <w:top w:w="0" w:type="dxa"/>
          <w:left w:w="108" w:type="dxa"/>
          <w:bottom w:w="0" w:type="dxa"/>
          <w:right w:w="108" w:type="dxa"/>
        </w:tblCellMar>
      </w:tblPr>
      <w:tblGrid>
        <w:gridCol w:w="2880"/>
        <w:gridCol w:w="2880"/>
        <w:gridCol w:w="2880"/>
      </w:tblGrid>
      <w:tr>
        <w:tblPrEx>
          <w:tblCellMar>
            <w:top w:w="0" w:type="dxa"/>
            <w:left w:w="108" w:type="dxa"/>
            <w:bottom w:w="0" w:type="dxa"/>
            <w:right w:w="108" w:type="dxa"/>
          </w:tblCellMar>
        </w:tblPrEx>
        <w:tc>
          <w:tcPr>
            <w:tcW w:w="2880" w:type="dxa"/>
          </w:tcPr>
          <w:p>
            <w:pPr>
              <w:rPr>
                <w:rFonts w:hint="eastAsia" w:ascii="黑体" w:hAnsi="黑体" w:eastAsia="黑体" w:cs="黑体"/>
                <w:color w:val="auto"/>
              </w:rPr>
            </w:pPr>
            <w:r>
              <w:rPr>
                <w:rFonts w:hint="eastAsia" w:ascii="黑体" w:hAnsi="黑体" w:eastAsia="黑体" w:cs="黑体"/>
                <w:color w:val="auto"/>
              </w:rPr>
              <w:t>编号</w:t>
            </w:r>
          </w:p>
        </w:tc>
        <w:tc>
          <w:tcPr>
            <w:tcW w:w="2880" w:type="dxa"/>
          </w:tcPr>
          <w:p>
            <w:pPr>
              <w:rPr>
                <w:rFonts w:hint="eastAsia" w:ascii="黑体" w:hAnsi="黑体" w:eastAsia="黑体" w:cs="黑体"/>
                <w:color w:val="auto"/>
              </w:rPr>
            </w:pPr>
            <w:r>
              <w:rPr>
                <w:rFonts w:hint="eastAsia" w:ascii="黑体" w:hAnsi="黑体" w:eastAsia="黑体" w:cs="黑体"/>
                <w:color w:val="auto"/>
              </w:rPr>
              <w:t>功能点</w:t>
            </w:r>
          </w:p>
        </w:tc>
        <w:tc>
          <w:tcPr>
            <w:tcW w:w="2880" w:type="dxa"/>
          </w:tcPr>
          <w:p>
            <w:pPr>
              <w:rPr>
                <w:rFonts w:hint="eastAsia" w:ascii="黑体" w:hAnsi="黑体" w:eastAsia="黑体" w:cs="黑体"/>
                <w:color w:val="auto"/>
              </w:rPr>
            </w:pPr>
            <w:r>
              <w:rPr>
                <w:rFonts w:hint="eastAsia" w:ascii="黑体" w:hAnsi="黑体" w:eastAsia="黑体" w:cs="黑体"/>
                <w:color w:val="auto"/>
              </w:rPr>
              <w:t>说明</w:t>
            </w:r>
          </w:p>
        </w:tc>
      </w:tr>
      <w:tr>
        <w:tblPrEx>
          <w:tblCellMar>
            <w:top w:w="0" w:type="dxa"/>
            <w:left w:w="108" w:type="dxa"/>
            <w:bottom w:w="0" w:type="dxa"/>
            <w:right w:w="108" w:type="dxa"/>
          </w:tblCellMar>
        </w:tblPrEx>
        <w:tc>
          <w:tcPr>
            <w:tcW w:w="2880" w:type="dxa"/>
          </w:tcPr>
          <w:p>
            <w:pPr>
              <w:rPr>
                <w:rFonts w:hint="eastAsia" w:ascii="黑体" w:hAnsi="黑体" w:eastAsia="黑体" w:cs="黑体"/>
                <w:color w:val="auto"/>
              </w:rPr>
            </w:pPr>
            <w:r>
              <w:rPr>
                <w:rFonts w:hint="eastAsia" w:ascii="黑体" w:hAnsi="黑体" w:eastAsia="黑体" w:cs="黑体"/>
                <w:color w:val="auto"/>
              </w:rPr>
              <w:t>F-10</w:t>
            </w:r>
          </w:p>
        </w:tc>
        <w:tc>
          <w:tcPr>
            <w:tcW w:w="2880" w:type="dxa"/>
          </w:tcPr>
          <w:p>
            <w:pPr>
              <w:rPr>
                <w:rFonts w:hint="eastAsia" w:ascii="黑体" w:hAnsi="黑体" w:eastAsia="黑体" w:cs="黑体"/>
                <w:color w:val="auto"/>
              </w:rPr>
            </w:pPr>
            <w:r>
              <w:rPr>
                <w:rFonts w:hint="eastAsia" w:ascii="黑体" w:hAnsi="黑体" w:eastAsia="黑体" w:cs="黑体"/>
                <w:color w:val="auto"/>
              </w:rPr>
              <w:t>Neo4j图谱存储</w:t>
            </w:r>
          </w:p>
        </w:tc>
        <w:tc>
          <w:tcPr>
            <w:tcW w:w="2880" w:type="dxa"/>
          </w:tcPr>
          <w:p>
            <w:pPr>
              <w:rPr>
                <w:rFonts w:hint="eastAsia" w:ascii="黑体" w:hAnsi="黑体" w:eastAsia="黑体" w:cs="黑体"/>
                <w:color w:val="auto"/>
              </w:rPr>
            </w:pPr>
            <w:r>
              <w:rPr>
                <w:rFonts w:hint="eastAsia" w:ascii="黑体" w:hAnsi="黑体" w:eastAsia="黑体" w:cs="黑体"/>
                <w:color w:val="auto"/>
              </w:rPr>
              <w:t>将三元组导入Neo4j图数据库，创建节点与边</w:t>
            </w:r>
          </w:p>
        </w:tc>
      </w:tr>
      <w:tr>
        <w:tblPrEx>
          <w:tblCellMar>
            <w:top w:w="0" w:type="dxa"/>
            <w:left w:w="108" w:type="dxa"/>
            <w:bottom w:w="0" w:type="dxa"/>
            <w:right w:w="108" w:type="dxa"/>
          </w:tblCellMar>
        </w:tblPrEx>
        <w:tc>
          <w:tcPr>
            <w:tcW w:w="2880" w:type="dxa"/>
          </w:tcPr>
          <w:p>
            <w:pPr>
              <w:rPr>
                <w:rFonts w:hint="eastAsia" w:ascii="黑体" w:hAnsi="黑体" w:eastAsia="黑体" w:cs="黑体"/>
                <w:color w:val="auto"/>
              </w:rPr>
            </w:pPr>
            <w:r>
              <w:rPr>
                <w:rFonts w:hint="eastAsia" w:ascii="黑体" w:hAnsi="黑体" w:eastAsia="黑体" w:cs="黑体"/>
                <w:color w:val="auto"/>
              </w:rPr>
              <w:t>F-11</w:t>
            </w:r>
          </w:p>
        </w:tc>
        <w:tc>
          <w:tcPr>
            <w:tcW w:w="2880" w:type="dxa"/>
          </w:tcPr>
          <w:p>
            <w:pPr>
              <w:rPr>
                <w:rFonts w:hint="eastAsia" w:ascii="黑体" w:hAnsi="黑体" w:eastAsia="黑体" w:cs="黑体"/>
                <w:color w:val="auto"/>
              </w:rPr>
            </w:pPr>
            <w:r>
              <w:rPr>
                <w:rFonts w:hint="eastAsia" w:ascii="黑体" w:hAnsi="黑体" w:eastAsia="黑体" w:cs="黑体"/>
                <w:color w:val="auto"/>
              </w:rPr>
              <w:t>图谱可视化接口支持</w:t>
            </w:r>
          </w:p>
        </w:tc>
        <w:tc>
          <w:tcPr>
            <w:tcW w:w="2880" w:type="dxa"/>
          </w:tcPr>
          <w:p>
            <w:pPr>
              <w:rPr>
                <w:rFonts w:hint="eastAsia" w:ascii="黑体" w:hAnsi="黑体" w:eastAsia="黑体" w:cs="黑体"/>
                <w:color w:val="auto"/>
              </w:rPr>
            </w:pPr>
            <w:r>
              <w:rPr>
                <w:rFonts w:hint="eastAsia" w:ascii="黑体" w:hAnsi="黑体" w:eastAsia="黑体" w:cs="黑体"/>
                <w:color w:val="auto"/>
              </w:rPr>
              <w:t>提供图结构展示与查询API接口</w:t>
            </w:r>
          </w:p>
        </w:tc>
      </w:tr>
      <w:tr>
        <w:tblPrEx>
          <w:tblCellMar>
            <w:top w:w="0" w:type="dxa"/>
            <w:left w:w="108" w:type="dxa"/>
            <w:bottom w:w="0" w:type="dxa"/>
            <w:right w:w="108" w:type="dxa"/>
          </w:tblCellMar>
        </w:tblPrEx>
        <w:tc>
          <w:tcPr>
            <w:tcW w:w="2880" w:type="dxa"/>
          </w:tcPr>
          <w:p>
            <w:pPr>
              <w:rPr>
                <w:rFonts w:hint="eastAsia" w:ascii="黑体" w:hAnsi="黑体" w:eastAsia="黑体" w:cs="黑体"/>
                <w:color w:val="auto"/>
              </w:rPr>
            </w:pPr>
            <w:r>
              <w:rPr>
                <w:rFonts w:hint="eastAsia" w:ascii="黑体" w:hAnsi="黑体" w:eastAsia="黑体" w:cs="黑体"/>
                <w:color w:val="auto"/>
              </w:rPr>
              <w:t>F-12</w:t>
            </w:r>
          </w:p>
        </w:tc>
        <w:tc>
          <w:tcPr>
            <w:tcW w:w="2880" w:type="dxa"/>
          </w:tcPr>
          <w:p>
            <w:pPr>
              <w:rPr>
                <w:rFonts w:hint="eastAsia" w:ascii="黑体" w:hAnsi="黑体" w:eastAsia="黑体" w:cs="黑体"/>
                <w:color w:val="auto"/>
              </w:rPr>
            </w:pPr>
            <w:r>
              <w:rPr>
                <w:rFonts w:hint="eastAsia" w:ascii="黑体" w:hAnsi="黑体" w:eastAsia="黑体" w:cs="黑体"/>
                <w:color w:val="auto"/>
              </w:rPr>
              <w:t>LOD格式数据发布</w:t>
            </w:r>
          </w:p>
        </w:tc>
        <w:tc>
          <w:tcPr>
            <w:tcW w:w="2880" w:type="dxa"/>
          </w:tcPr>
          <w:p>
            <w:pPr>
              <w:rPr>
                <w:rFonts w:hint="eastAsia" w:ascii="黑体" w:hAnsi="黑体" w:eastAsia="黑体" w:cs="黑体"/>
                <w:color w:val="auto"/>
              </w:rPr>
            </w:pPr>
            <w:r>
              <w:rPr>
                <w:rFonts w:hint="eastAsia" w:ascii="黑体" w:hAnsi="黑体" w:eastAsia="黑体" w:cs="黑体"/>
                <w:color w:val="auto"/>
              </w:rPr>
              <w:t>支持开放链接数据格式输出，供外部系统对接使用</w:t>
            </w:r>
          </w:p>
        </w:tc>
      </w:tr>
    </w:tbl>
    <w:p>
      <w:pPr>
        <w:pStyle w:val="3"/>
        <w:rPr>
          <w:rFonts w:hint="eastAsia" w:ascii="黑体" w:hAnsi="黑体" w:eastAsia="黑体" w:cs="黑体"/>
          <w:color w:val="auto"/>
        </w:rPr>
      </w:pPr>
      <w:r>
        <w:rPr>
          <w:rFonts w:hint="eastAsia" w:ascii="黑体" w:hAnsi="黑体" w:eastAsia="黑体" w:cs="黑体"/>
          <w:color w:val="auto"/>
        </w:rPr>
        <w:t>4. 非功能性需求</w:t>
      </w:r>
    </w:p>
    <w:p>
      <w:pPr>
        <w:rPr>
          <w:rFonts w:hint="eastAsia" w:ascii="黑体" w:hAnsi="黑体" w:eastAsia="黑体" w:cs="黑体"/>
          <w:color w:val="auto"/>
        </w:rPr>
      </w:pPr>
      <w:r>
        <w:rPr>
          <w:rFonts w:hint="eastAsia" w:ascii="黑体" w:hAnsi="黑体" w:eastAsia="黑体" w:cs="黑体"/>
          <w:color w:val="auto"/>
        </w:rPr>
        <w:t>- 性能：支持日均处理不少于1000条文物记录</w:t>
      </w:r>
      <w:r>
        <w:rPr>
          <w:rFonts w:hint="eastAsia" w:ascii="黑体" w:hAnsi="黑体" w:eastAsia="黑体" w:cs="黑体"/>
          <w:color w:val="auto"/>
        </w:rPr>
        <w:br w:type="textWrapping"/>
      </w:r>
      <w:r>
        <w:rPr>
          <w:rFonts w:hint="eastAsia" w:ascii="黑体" w:hAnsi="黑体" w:eastAsia="黑体" w:cs="黑体"/>
          <w:color w:val="auto"/>
        </w:rPr>
        <w:t>- 安全：管理模块仅限授权用户访问，操作日志需完整记录</w:t>
      </w:r>
      <w:r>
        <w:rPr>
          <w:rFonts w:hint="eastAsia" w:ascii="黑体" w:hAnsi="黑体" w:eastAsia="黑体" w:cs="黑体"/>
          <w:color w:val="auto"/>
        </w:rPr>
        <w:br w:type="textWrapping"/>
      </w:r>
      <w:r>
        <w:rPr>
          <w:rFonts w:hint="eastAsia" w:ascii="黑体" w:hAnsi="黑体" w:eastAsia="黑体" w:cs="黑体"/>
          <w:color w:val="auto"/>
        </w:rPr>
        <w:t>- 可用性：系统应支持断点续爬、数据回滚机制</w:t>
      </w:r>
      <w:r>
        <w:rPr>
          <w:rFonts w:hint="eastAsia" w:ascii="黑体" w:hAnsi="黑体" w:eastAsia="黑体" w:cs="黑体"/>
          <w:color w:val="auto"/>
        </w:rPr>
        <w:br w:type="textWrapping"/>
      </w:r>
      <w:r>
        <w:rPr>
          <w:rFonts w:hint="eastAsia" w:ascii="黑体" w:hAnsi="黑体" w:eastAsia="黑体" w:cs="黑体"/>
          <w:color w:val="auto"/>
        </w:rPr>
        <w:t>- 可维护性：各模块代码应模块化封装，便于后期扩展与维护</w:t>
      </w:r>
      <w:r>
        <w:rPr>
          <w:rFonts w:hint="eastAsia" w:ascii="黑体" w:hAnsi="黑体" w:eastAsia="黑体" w:cs="黑体"/>
          <w:color w:val="auto"/>
        </w:rPr>
        <w:br w:type="textWrapping"/>
      </w:r>
      <w:r>
        <w:rPr>
          <w:rFonts w:hint="eastAsia" w:ascii="黑体" w:hAnsi="黑体" w:eastAsia="黑体" w:cs="黑体"/>
          <w:color w:val="auto"/>
        </w:rPr>
        <w:t>- 兼容性：系统支持主流浏览器和MySQL、Neo4j数据库平台</w:t>
      </w:r>
    </w:p>
    <w:p>
      <w:pPr>
        <w:pStyle w:val="3"/>
        <w:rPr>
          <w:rFonts w:hint="eastAsia" w:ascii="黑体" w:hAnsi="黑体" w:eastAsia="黑体" w:cs="黑体"/>
          <w:color w:val="auto"/>
        </w:rPr>
      </w:pPr>
      <w:r>
        <w:rPr>
          <w:rFonts w:hint="eastAsia" w:ascii="黑体" w:hAnsi="黑体" w:eastAsia="黑体" w:cs="黑体"/>
          <w:color w:val="auto"/>
        </w:rPr>
        <w:t>5. 外部接口需求</w:t>
      </w:r>
    </w:p>
    <w:p>
      <w:pPr>
        <w:pStyle w:val="4"/>
        <w:rPr>
          <w:rFonts w:hint="eastAsia" w:ascii="黑体" w:hAnsi="黑体" w:eastAsia="黑体" w:cs="黑体"/>
          <w:color w:val="auto"/>
        </w:rPr>
      </w:pPr>
      <w:r>
        <w:rPr>
          <w:rFonts w:hint="eastAsia" w:ascii="黑体" w:hAnsi="黑体" w:eastAsia="黑体" w:cs="黑体"/>
          <w:color w:val="auto"/>
        </w:rPr>
        <w:t>5.1 用户接口</w:t>
      </w:r>
    </w:p>
    <w:p>
      <w:pPr>
        <w:rPr>
          <w:rFonts w:hint="eastAsia" w:ascii="黑体" w:hAnsi="黑体" w:eastAsia="黑体" w:cs="黑体"/>
          <w:color w:val="auto"/>
        </w:rPr>
      </w:pPr>
      <w:r>
        <w:rPr>
          <w:rFonts w:hint="eastAsia" w:ascii="黑体" w:hAnsi="黑体" w:eastAsia="黑体" w:cs="黑体"/>
          <w:color w:val="auto"/>
        </w:rPr>
        <w:t>提供网页形式的图形用户界面（GUI），界面功能包括任务发起、数据预览、图谱展示、补充提交。</w:t>
      </w:r>
    </w:p>
    <w:p>
      <w:pPr>
        <w:pStyle w:val="4"/>
        <w:rPr>
          <w:rFonts w:hint="eastAsia" w:ascii="黑体" w:hAnsi="黑体" w:eastAsia="黑体" w:cs="黑体"/>
          <w:color w:val="auto"/>
        </w:rPr>
      </w:pPr>
      <w:r>
        <w:rPr>
          <w:rFonts w:hint="eastAsia" w:ascii="黑体" w:hAnsi="黑体" w:eastAsia="黑体" w:cs="黑体"/>
          <w:color w:val="auto"/>
        </w:rPr>
        <w:t>5.2 软件接口</w:t>
      </w:r>
    </w:p>
    <w:tbl>
      <w:tblPr>
        <w:tblStyle w:val="32"/>
        <w:tblW w:w="0" w:type="auto"/>
        <w:tblInd w:w="0" w:type="dxa"/>
        <w:tblLayout w:type="autofit"/>
        <w:tblCellMar>
          <w:top w:w="0" w:type="dxa"/>
          <w:left w:w="108" w:type="dxa"/>
          <w:bottom w:w="0" w:type="dxa"/>
          <w:right w:w="108" w:type="dxa"/>
        </w:tblCellMar>
      </w:tblPr>
      <w:tblGrid>
        <w:gridCol w:w="2966"/>
        <w:gridCol w:w="1972"/>
        <w:gridCol w:w="1972"/>
        <w:gridCol w:w="1946"/>
      </w:tblGrid>
      <w:tr>
        <w:tblPrEx>
          <w:tblCellMar>
            <w:top w:w="0" w:type="dxa"/>
            <w:left w:w="108" w:type="dxa"/>
            <w:bottom w:w="0" w:type="dxa"/>
            <w:right w:w="108" w:type="dxa"/>
          </w:tblCellMar>
        </w:tblPrEx>
        <w:tc>
          <w:tcPr>
            <w:tcW w:w="2160" w:type="dxa"/>
          </w:tcPr>
          <w:p>
            <w:pPr>
              <w:rPr>
                <w:rFonts w:hint="eastAsia" w:ascii="黑体" w:hAnsi="黑体" w:eastAsia="黑体" w:cs="黑体"/>
                <w:color w:val="auto"/>
              </w:rPr>
            </w:pPr>
            <w:r>
              <w:rPr>
                <w:rFonts w:hint="eastAsia" w:ascii="黑体" w:hAnsi="黑体" w:eastAsia="黑体" w:cs="黑体"/>
                <w:color w:val="auto"/>
              </w:rPr>
              <w:t>接口名称</w:t>
            </w:r>
          </w:p>
        </w:tc>
        <w:tc>
          <w:tcPr>
            <w:tcW w:w="2160" w:type="dxa"/>
          </w:tcPr>
          <w:p>
            <w:pPr>
              <w:rPr>
                <w:rFonts w:hint="eastAsia" w:ascii="黑体" w:hAnsi="黑体" w:eastAsia="黑体" w:cs="黑体"/>
                <w:color w:val="auto"/>
              </w:rPr>
            </w:pPr>
            <w:r>
              <w:rPr>
                <w:rFonts w:hint="eastAsia" w:ascii="黑体" w:hAnsi="黑体" w:eastAsia="黑体" w:cs="黑体"/>
                <w:color w:val="auto"/>
              </w:rPr>
              <w:t>输入参数</w:t>
            </w:r>
          </w:p>
        </w:tc>
        <w:tc>
          <w:tcPr>
            <w:tcW w:w="2160" w:type="dxa"/>
          </w:tcPr>
          <w:p>
            <w:pPr>
              <w:rPr>
                <w:rFonts w:hint="eastAsia" w:ascii="黑体" w:hAnsi="黑体" w:eastAsia="黑体" w:cs="黑体"/>
                <w:color w:val="auto"/>
              </w:rPr>
            </w:pPr>
            <w:r>
              <w:rPr>
                <w:rFonts w:hint="eastAsia" w:ascii="黑体" w:hAnsi="黑体" w:eastAsia="黑体" w:cs="黑体"/>
                <w:color w:val="auto"/>
              </w:rPr>
              <w:t>输出</w:t>
            </w:r>
          </w:p>
        </w:tc>
        <w:tc>
          <w:tcPr>
            <w:tcW w:w="2160" w:type="dxa"/>
          </w:tcPr>
          <w:p>
            <w:pPr>
              <w:rPr>
                <w:rFonts w:hint="eastAsia" w:ascii="黑体" w:hAnsi="黑体" w:eastAsia="黑体" w:cs="黑体"/>
                <w:color w:val="auto"/>
              </w:rPr>
            </w:pPr>
            <w:r>
              <w:rPr>
                <w:rFonts w:hint="eastAsia" w:ascii="黑体" w:hAnsi="黑体" w:eastAsia="黑体" w:cs="黑体"/>
                <w:color w:val="auto"/>
              </w:rPr>
              <w:t>说明</w:t>
            </w:r>
          </w:p>
        </w:tc>
      </w:tr>
      <w:tr>
        <w:tblPrEx>
          <w:tblCellMar>
            <w:top w:w="0" w:type="dxa"/>
            <w:left w:w="108" w:type="dxa"/>
            <w:bottom w:w="0" w:type="dxa"/>
            <w:right w:w="108" w:type="dxa"/>
          </w:tblCellMar>
        </w:tblPrEx>
        <w:tc>
          <w:tcPr>
            <w:tcW w:w="2160" w:type="dxa"/>
          </w:tcPr>
          <w:p>
            <w:pPr>
              <w:rPr>
                <w:rFonts w:hint="eastAsia" w:ascii="黑体" w:hAnsi="黑体" w:eastAsia="黑体" w:cs="黑体"/>
                <w:color w:val="auto"/>
              </w:rPr>
            </w:pPr>
            <w:r>
              <w:rPr>
                <w:rFonts w:hint="eastAsia" w:ascii="黑体" w:hAnsi="黑体" w:eastAsia="黑体" w:cs="黑体"/>
                <w:color w:val="auto"/>
              </w:rPr>
              <w:t>museumCrawl(urlList)</w:t>
            </w:r>
          </w:p>
        </w:tc>
        <w:tc>
          <w:tcPr>
            <w:tcW w:w="2160" w:type="dxa"/>
          </w:tcPr>
          <w:p>
            <w:pPr>
              <w:rPr>
                <w:rFonts w:hint="eastAsia" w:ascii="黑体" w:hAnsi="黑体" w:eastAsia="黑体" w:cs="黑体"/>
                <w:color w:val="auto"/>
              </w:rPr>
            </w:pPr>
            <w:r>
              <w:rPr>
                <w:rFonts w:hint="eastAsia" w:ascii="黑体" w:hAnsi="黑体" w:eastAsia="黑体" w:cs="黑体"/>
                <w:color w:val="auto"/>
              </w:rPr>
              <w:t>URL列表</w:t>
            </w:r>
          </w:p>
        </w:tc>
        <w:tc>
          <w:tcPr>
            <w:tcW w:w="2160" w:type="dxa"/>
          </w:tcPr>
          <w:p>
            <w:pPr>
              <w:rPr>
                <w:rFonts w:hint="eastAsia" w:ascii="黑体" w:hAnsi="黑体" w:eastAsia="黑体" w:cs="黑体"/>
                <w:color w:val="auto"/>
              </w:rPr>
            </w:pPr>
            <w:r>
              <w:rPr>
                <w:rFonts w:hint="eastAsia" w:ascii="黑体" w:hAnsi="黑体" w:eastAsia="黑体" w:cs="黑体"/>
                <w:color w:val="auto"/>
              </w:rPr>
              <w:t>JSON数据包</w:t>
            </w:r>
          </w:p>
        </w:tc>
        <w:tc>
          <w:tcPr>
            <w:tcW w:w="2160" w:type="dxa"/>
          </w:tcPr>
          <w:p>
            <w:pPr>
              <w:rPr>
                <w:rFonts w:hint="eastAsia" w:ascii="黑体" w:hAnsi="黑体" w:eastAsia="黑体" w:cs="黑体"/>
                <w:color w:val="auto"/>
              </w:rPr>
            </w:pPr>
            <w:r>
              <w:rPr>
                <w:rFonts w:hint="eastAsia" w:ascii="黑体" w:hAnsi="黑体" w:eastAsia="黑体" w:cs="黑体"/>
                <w:color w:val="auto"/>
              </w:rPr>
              <w:t>抓取文物信息与图片</w:t>
            </w:r>
          </w:p>
        </w:tc>
      </w:tr>
      <w:tr>
        <w:tblPrEx>
          <w:tblCellMar>
            <w:top w:w="0" w:type="dxa"/>
            <w:left w:w="108" w:type="dxa"/>
            <w:bottom w:w="0" w:type="dxa"/>
            <w:right w:w="108" w:type="dxa"/>
          </w:tblCellMar>
        </w:tblPrEx>
        <w:tc>
          <w:tcPr>
            <w:tcW w:w="2160" w:type="dxa"/>
          </w:tcPr>
          <w:p>
            <w:pPr>
              <w:rPr>
                <w:rFonts w:hint="eastAsia" w:ascii="黑体" w:hAnsi="黑体" w:eastAsia="黑体" w:cs="黑体"/>
                <w:color w:val="auto"/>
              </w:rPr>
            </w:pPr>
            <w:r>
              <w:rPr>
                <w:rFonts w:hint="eastAsia" w:ascii="黑体" w:hAnsi="黑体" w:eastAsia="黑体" w:cs="黑体"/>
                <w:color w:val="auto"/>
              </w:rPr>
              <w:t>dataToTriple(rawData)</w:t>
            </w:r>
          </w:p>
        </w:tc>
        <w:tc>
          <w:tcPr>
            <w:tcW w:w="2160" w:type="dxa"/>
          </w:tcPr>
          <w:p>
            <w:pPr>
              <w:rPr>
                <w:rFonts w:hint="eastAsia" w:ascii="黑体" w:hAnsi="黑体" w:eastAsia="黑体" w:cs="黑体"/>
                <w:color w:val="auto"/>
              </w:rPr>
            </w:pPr>
            <w:r>
              <w:rPr>
                <w:rFonts w:hint="eastAsia" w:ascii="黑体" w:hAnsi="黑体" w:eastAsia="黑体" w:cs="黑体"/>
                <w:color w:val="auto"/>
              </w:rPr>
              <w:t>JSON格式数据</w:t>
            </w:r>
          </w:p>
        </w:tc>
        <w:tc>
          <w:tcPr>
            <w:tcW w:w="2160" w:type="dxa"/>
          </w:tcPr>
          <w:p>
            <w:pPr>
              <w:rPr>
                <w:rFonts w:hint="eastAsia" w:ascii="黑体" w:hAnsi="黑体" w:eastAsia="黑体" w:cs="黑体"/>
                <w:color w:val="auto"/>
              </w:rPr>
            </w:pPr>
            <w:r>
              <w:rPr>
                <w:rFonts w:hint="eastAsia" w:ascii="黑体" w:hAnsi="黑体" w:eastAsia="黑体" w:cs="黑体"/>
                <w:color w:val="auto"/>
              </w:rPr>
              <w:t>三元组CSV</w:t>
            </w:r>
          </w:p>
        </w:tc>
        <w:tc>
          <w:tcPr>
            <w:tcW w:w="2160" w:type="dxa"/>
          </w:tcPr>
          <w:p>
            <w:pPr>
              <w:rPr>
                <w:rFonts w:hint="eastAsia" w:ascii="黑体" w:hAnsi="黑体" w:eastAsia="黑体" w:cs="黑体"/>
                <w:color w:val="auto"/>
              </w:rPr>
            </w:pPr>
            <w:r>
              <w:rPr>
                <w:rFonts w:hint="eastAsia" w:ascii="黑体" w:hAnsi="黑体" w:eastAsia="黑体" w:cs="黑体"/>
                <w:color w:val="auto"/>
              </w:rPr>
              <w:t>数据建模</w:t>
            </w:r>
          </w:p>
        </w:tc>
      </w:tr>
      <w:tr>
        <w:tblPrEx>
          <w:tblCellMar>
            <w:top w:w="0" w:type="dxa"/>
            <w:left w:w="108" w:type="dxa"/>
            <w:bottom w:w="0" w:type="dxa"/>
            <w:right w:w="108" w:type="dxa"/>
          </w:tblCellMar>
        </w:tblPrEx>
        <w:tc>
          <w:tcPr>
            <w:tcW w:w="2160" w:type="dxa"/>
          </w:tcPr>
          <w:p>
            <w:pPr>
              <w:rPr>
                <w:rFonts w:hint="eastAsia" w:ascii="黑体" w:hAnsi="黑体" w:eastAsia="黑体" w:cs="黑体"/>
                <w:color w:val="auto"/>
              </w:rPr>
            </w:pPr>
            <w:r>
              <w:rPr>
                <w:rFonts w:hint="eastAsia" w:ascii="黑体" w:hAnsi="黑体" w:eastAsia="黑体" w:cs="黑体"/>
                <w:color w:val="auto"/>
              </w:rPr>
              <w:t>saveToGraphDB(tripleData)</w:t>
            </w:r>
          </w:p>
        </w:tc>
        <w:tc>
          <w:tcPr>
            <w:tcW w:w="2160" w:type="dxa"/>
          </w:tcPr>
          <w:p>
            <w:pPr>
              <w:rPr>
                <w:rFonts w:hint="eastAsia" w:ascii="黑体" w:hAnsi="黑体" w:eastAsia="黑体" w:cs="黑体"/>
                <w:color w:val="auto"/>
              </w:rPr>
            </w:pPr>
            <w:r>
              <w:rPr>
                <w:rFonts w:hint="eastAsia" w:ascii="黑体" w:hAnsi="黑体" w:eastAsia="黑体" w:cs="黑体"/>
                <w:color w:val="auto"/>
              </w:rPr>
              <w:t>三元组数据</w:t>
            </w:r>
          </w:p>
        </w:tc>
        <w:tc>
          <w:tcPr>
            <w:tcW w:w="2160" w:type="dxa"/>
          </w:tcPr>
          <w:p>
            <w:pPr>
              <w:rPr>
                <w:rFonts w:hint="eastAsia" w:ascii="黑体" w:hAnsi="黑体" w:eastAsia="黑体" w:cs="黑体"/>
                <w:color w:val="auto"/>
              </w:rPr>
            </w:pPr>
            <w:r>
              <w:rPr>
                <w:rFonts w:hint="eastAsia" w:ascii="黑体" w:hAnsi="黑体" w:eastAsia="黑体" w:cs="黑体"/>
                <w:color w:val="auto"/>
              </w:rPr>
              <w:t>成功/失败标志</w:t>
            </w:r>
          </w:p>
        </w:tc>
        <w:tc>
          <w:tcPr>
            <w:tcW w:w="2160" w:type="dxa"/>
          </w:tcPr>
          <w:p>
            <w:pPr>
              <w:rPr>
                <w:rFonts w:hint="eastAsia" w:ascii="黑体" w:hAnsi="黑体" w:eastAsia="黑体" w:cs="黑体"/>
                <w:color w:val="auto"/>
              </w:rPr>
            </w:pPr>
            <w:r>
              <w:rPr>
                <w:rFonts w:hint="eastAsia" w:ascii="黑体" w:hAnsi="黑体" w:eastAsia="黑体" w:cs="黑体"/>
                <w:color w:val="auto"/>
              </w:rPr>
              <w:t>图数据库入库操作</w:t>
            </w:r>
          </w:p>
        </w:tc>
      </w:tr>
    </w:tbl>
    <w:p>
      <w:pPr>
        <w:pStyle w:val="3"/>
        <w:rPr>
          <w:rFonts w:hint="eastAsia" w:ascii="黑体" w:hAnsi="黑体" w:eastAsia="黑体" w:cs="黑体"/>
          <w:color w:val="auto"/>
        </w:rPr>
      </w:pPr>
      <w:r>
        <w:rPr>
          <w:rFonts w:hint="eastAsia" w:ascii="黑体" w:hAnsi="黑体" w:eastAsia="黑体" w:cs="黑体"/>
          <w:color w:val="auto"/>
        </w:rPr>
        <w:t>6. 数据需求</w:t>
      </w:r>
    </w:p>
    <w:p>
      <w:pPr>
        <w:rPr>
          <w:rFonts w:hint="eastAsia" w:ascii="黑体" w:hAnsi="黑体" w:eastAsia="黑体" w:cs="黑体"/>
          <w:color w:val="auto"/>
        </w:rPr>
      </w:pPr>
      <w:r>
        <w:rPr>
          <w:rFonts w:hint="eastAsia" w:ascii="黑体" w:hAnsi="黑体" w:eastAsia="黑体" w:cs="黑体"/>
          <w:color w:val="auto"/>
        </w:rPr>
        <w:t>数据类型与字段如下：</w:t>
      </w:r>
      <w:r>
        <w:rPr>
          <w:rFonts w:hint="eastAsia" w:ascii="黑体" w:hAnsi="黑体" w:eastAsia="黑体" w:cs="黑体"/>
          <w:color w:val="auto"/>
        </w:rPr>
        <w:br w:type="textWrapping"/>
      </w:r>
      <w:r>
        <w:rPr>
          <w:rFonts w:hint="eastAsia" w:ascii="黑体" w:hAnsi="黑体" w:eastAsia="黑体" w:cs="黑体"/>
          <w:color w:val="auto"/>
        </w:rPr>
        <w:t>- 文物基本信息：ID, 名称, 介绍, 朝代, 材质, 尺寸, 图片链接</w:t>
      </w:r>
      <w:r>
        <w:rPr>
          <w:rFonts w:hint="eastAsia" w:ascii="黑体" w:hAnsi="黑体" w:eastAsia="黑体" w:cs="黑体"/>
          <w:color w:val="auto"/>
        </w:rPr>
        <w:br w:type="textWrapping"/>
      </w:r>
      <w:r>
        <w:rPr>
          <w:rFonts w:hint="eastAsia" w:ascii="黑体" w:hAnsi="黑体" w:eastAsia="黑体" w:cs="黑体"/>
          <w:color w:val="auto"/>
        </w:rPr>
        <w:t>- 三元组格式：文物A — 属于 — 唐代；文物A — 材质 — 陶瓷</w:t>
      </w:r>
      <w:r>
        <w:rPr>
          <w:rFonts w:hint="eastAsia" w:ascii="黑体" w:hAnsi="黑体" w:eastAsia="黑体" w:cs="黑体"/>
          <w:color w:val="auto"/>
        </w:rPr>
        <w:br w:type="textWrapping"/>
      </w:r>
      <w:r>
        <w:rPr>
          <w:rFonts w:hint="eastAsia" w:ascii="黑体" w:hAnsi="黑体" w:eastAsia="黑体" w:cs="黑体"/>
          <w:color w:val="auto"/>
        </w:rPr>
        <w:t>- 图谱节点类型：文物、朝代、作者、材质、类型、来源、等级等</w:t>
      </w:r>
      <w:r>
        <w:rPr>
          <w:rFonts w:hint="eastAsia" w:ascii="黑体" w:hAnsi="黑体" w:eastAsia="黑体" w:cs="黑体"/>
          <w:color w:val="auto"/>
        </w:rPr>
        <w:br w:type="textWrapping"/>
      </w:r>
      <w:r>
        <w:rPr>
          <w:rFonts w:hint="eastAsia" w:ascii="黑体" w:hAnsi="黑体" w:eastAsia="黑体" w:cs="黑体"/>
          <w:color w:val="auto"/>
        </w:rPr>
        <w:t>- 图谱关系类型：制造于、创作者、材质、来源、等级、类型等</w:t>
      </w:r>
    </w:p>
    <w:p>
      <w:pPr>
        <w:pStyle w:val="3"/>
        <w:rPr>
          <w:rFonts w:hint="eastAsia" w:ascii="黑体" w:hAnsi="黑体" w:eastAsia="黑体" w:cs="黑体"/>
          <w:color w:val="auto"/>
        </w:rPr>
      </w:pPr>
      <w:r>
        <w:rPr>
          <w:rFonts w:hint="eastAsia" w:ascii="黑体" w:hAnsi="黑体" w:eastAsia="黑体" w:cs="黑体"/>
          <w:color w:val="auto"/>
        </w:rPr>
        <w:t>7. 附录</w:t>
      </w:r>
    </w:p>
    <w:p>
      <w:pPr>
        <w:rPr>
          <w:rFonts w:hint="eastAsia" w:ascii="黑体" w:hAnsi="黑体" w:eastAsia="黑体" w:cs="黑体"/>
          <w:color w:val="auto"/>
        </w:rPr>
      </w:pPr>
      <w:r>
        <w:rPr>
          <w:rFonts w:hint="eastAsia" w:ascii="黑体" w:hAnsi="黑体" w:eastAsia="黑体" w:cs="黑体"/>
          <w:color w:val="auto"/>
        </w:rPr>
        <w:t>- 系统部署环境：Linux服务器、Python 3.8、MySQL 8.0、Neo4j 5.x</w:t>
      </w:r>
      <w:r>
        <w:rPr>
          <w:rFonts w:hint="eastAsia" w:ascii="黑体" w:hAnsi="黑体" w:eastAsia="黑体" w:cs="黑体"/>
          <w:color w:val="auto"/>
        </w:rPr>
        <w:br w:type="textWrapping"/>
      </w:r>
      <w:r>
        <w:rPr>
          <w:rFonts w:hint="eastAsia" w:ascii="黑体" w:hAnsi="黑体" w:eastAsia="黑体" w:cs="黑体"/>
          <w:color w:val="auto"/>
        </w:rPr>
        <w:t>- 图数据库实体模型与节点关系图详见《</w:t>
      </w:r>
      <w:r>
        <w:rPr>
          <w:rFonts w:hint="eastAsia" w:ascii="黑体" w:hAnsi="黑体" w:eastAsia="黑体" w:cs="黑体"/>
          <w:color w:val="auto"/>
          <w:lang w:val="en-US" w:eastAsia="zh-CN"/>
        </w:rPr>
        <w:t>设计报告</w:t>
      </w:r>
      <w:r>
        <w:rPr>
          <w:rFonts w:hint="eastAsia" w:ascii="黑体" w:hAnsi="黑体" w:eastAsia="黑体" w:cs="黑体"/>
          <w:color w:val="auto"/>
        </w:rPr>
        <w:t>》第3章内容</w:t>
      </w:r>
      <w:r>
        <w:rPr>
          <w:rFonts w:hint="eastAsia" w:ascii="黑体" w:hAnsi="黑体" w:eastAsia="黑体" w:cs="黑体"/>
          <w:color w:val="auto"/>
        </w:rPr>
        <w:br w:type="textWrapping"/>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MS Mincho">
    <w:panose1 w:val="02020609040205080304"/>
    <w:charset w:val="80"/>
    <w:family w:val="roman"/>
    <w:pitch w:val="default"/>
    <w:sig w:usb0="E00002FF" w:usb1="6AC7FDFB" w:usb2="08000012" w:usb3="00000000" w:csb0="4002009F" w:csb1="DFD7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Courier New">
    <w:panose1 w:val="020703090202050204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阿里巴巴普惠体 3.0 45 Light">
    <w:panose1 w:val="00020600040101010101"/>
    <w:charset w:val="86"/>
    <w:family w:val="auto"/>
    <w:pitch w:val="default"/>
    <w:sig w:usb0="A00002FF" w:usb1="7ACF7CFB" w:usb2="0000001E" w:usb3="00000000" w:csb0="0004009F" w:csb1="00000000"/>
  </w:font>
  <w:font w:name="隶书">
    <w:panose1 w:val="02010509060101010101"/>
    <w:charset w:val="86"/>
    <w:family w:val="auto"/>
    <w:pitch w:val="default"/>
    <w:sig w:usb0="00000001" w:usb1="080E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VhZjJhNTU5MDEyNTQyOTZiYzYyNWZjYTNjY2U2MWEifQ=="/>
    <w:docVar w:name="KSO_WPS_MARK_KEY" w:val="b2f374f9-5536-4cae-987c-a207533b5669"/>
  </w:docVars>
  <w:rsids>
    <w:rsidRoot w:val="00B47730"/>
    <w:rsid w:val="00034616"/>
    <w:rsid w:val="0006063C"/>
    <w:rsid w:val="0015074B"/>
    <w:rsid w:val="0029639D"/>
    <w:rsid w:val="00326F90"/>
    <w:rsid w:val="00AA1D8D"/>
    <w:rsid w:val="00B47730"/>
    <w:rsid w:val="00CB0664"/>
    <w:rsid w:val="00FC693F"/>
    <w:rsid w:val="72A0631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Office_11.1.0.14252_F1E327BC-269C-435d-A152-05C5408002CA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遥望古今</cp:lastModifiedBy>
  <dcterms:modified xsi:type="dcterms:W3CDTF">2025-05-04T03:34:45Z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2052-11.1.0.14252</vt:lpwstr>
  </property>
  <property fmtid="{D5CDD505-2E9C-101B-9397-08002B2CF9AE}" pid="3" name="ICV">
    <vt:lpwstr>E3338BD5C15045D5875EDFA441E0E36B_12</vt:lpwstr>
  </property>
</Properties>
</file>