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rPr>
          <w:rFonts w:eastAsia="隶书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762000" cy="762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eastAsia="黑体" w:cs="黑体"/>
          <w:b/>
          <w:bCs/>
          <w:sz w:val="52"/>
          <w:szCs w:val="52"/>
        </w:rPr>
      </w:pPr>
      <w:r>
        <w:rPr>
          <w:rFonts w:hint="eastAsia" w:eastAsia="隶书"/>
          <w:sz w:val="110"/>
          <w:szCs w:val="110"/>
        </w:rPr>
        <w:drawing>
          <wp:inline distT="0" distB="0" distL="0" distR="0">
            <wp:extent cx="3724275" cy="10096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68" w:beforeLines="150" w:after="330" w:line="579" w:lineRule="auto"/>
        <w:ind w:firstLine="0" w:firstLineChars="0"/>
        <w:jc w:val="center"/>
        <w:rPr>
          <w:rFonts w:eastAsia="黑体" w:cs="黑体"/>
          <w:b/>
          <w:bCs/>
          <w:sz w:val="52"/>
          <w:szCs w:val="52"/>
        </w:rPr>
      </w:pPr>
      <w:r>
        <w:rPr>
          <w:rFonts w:hint="eastAsia" w:eastAsia="黑体" w:cs="黑体"/>
          <w:b/>
          <w:bCs/>
          <w:sz w:val="52"/>
          <w:szCs w:val="52"/>
        </w:rPr>
        <w:t>本科毕业设计（论文）</w:t>
      </w:r>
    </w:p>
    <w:p>
      <w:pPr>
        <w:tabs>
          <w:tab w:val="left" w:pos="4485"/>
        </w:tabs>
        <w:ind w:firstLine="880"/>
        <w:rPr>
          <w:rFonts w:eastAsia="隶书"/>
          <w:sz w:val="44"/>
          <w:szCs w:val="44"/>
        </w:rPr>
      </w:pPr>
    </w:p>
    <w:p>
      <w:pPr>
        <w:tabs>
          <w:tab w:val="left" w:pos="4485"/>
        </w:tabs>
        <w:ind w:firstLine="1325" w:firstLineChars="300"/>
        <w:rPr>
          <w:rFonts w:eastAsia="黑体" w:cs="黑体"/>
          <w:b/>
          <w:sz w:val="44"/>
          <w:szCs w:val="44"/>
        </w:rPr>
      </w:pPr>
      <w:r>
        <w:rPr>
          <w:rFonts w:hint="eastAsia" w:eastAsia="黑体" w:cs="黑体"/>
          <w:b/>
          <w:sz w:val="44"/>
          <w:szCs w:val="44"/>
        </w:rPr>
        <w:t>基于JAVA的Web购物网站</w:t>
      </w:r>
    </w:p>
    <w:p>
      <w:pPr>
        <w:tabs>
          <w:tab w:val="left" w:pos="4485"/>
        </w:tabs>
        <w:ind w:firstLine="723"/>
        <w:jc w:val="center"/>
        <w:rPr>
          <w:rFonts w:eastAsia="黑体"/>
          <w:b/>
          <w:sz w:val="36"/>
          <w:szCs w:val="36"/>
        </w:rPr>
      </w:pP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院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>计算机学院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专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业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 xml:space="preserve"> 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 xml:space="preserve">软件卓越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>年级班别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201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4</w:t>
      </w:r>
      <w:r>
        <w:rPr>
          <w:rFonts w:hint="eastAsia" w:eastAsia="黑体" w:cs="黑体"/>
          <w:b/>
          <w:bCs/>
          <w:sz w:val="32"/>
          <w:szCs w:val="32"/>
          <w:u w:val="single"/>
        </w:rPr>
        <w:t>级（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1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）班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</w:t>
      </w:r>
      <w:r>
        <w:rPr>
          <w:rFonts w:eastAsia="黑体" w:cs="黑体"/>
          <w:b/>
          <w:bCs/>
          <w:sz w:val="32"/>
          <w:szCs w:val="32"/>
        </w:rPr>
        <w:t xml:space="preserve">    </w:t>
      </w:r>
      <w:r>
        <w:rPr>
          <w:rFonts w:hint="eastAsia" w:eastAsia="黑体" w:cs="黑体"/>
          <w:b/>
          <w:bCs/>
          <w:sz w:val="32"/>
          <w:szCs w:val="32"/>
        </w:rPr>
        <w:t>号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31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14006535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黑体" w:cs="黑体"/>
          <w:b/>
          <w:bCs/>
          <w:sz w:val="32"/>
          <w:szCs w:val="32"/>
          <w:u w:val="single"/>
        </w:rPr>
      </w:pPr>
      <w:r>
        <w:rPr>
          <w:rFonts w:hint="eastAsia" w:eastAsia="黑体" w:cs="黑体"/>
          <w:b/>
          <w:bCs/>
          <w:sz w:val="32"/>
          <w:szCs w:val="32"/>
        </w:rPr>
        <w:t>学生姓名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u w:val="single"/>
          <w:lang w:val="en-US" w:eastAsia="zh-CN"/>
        </w:rPr>
        <w:t>王荣俊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</w:t>
      </w:r>
    </w:p>
    <w:p>
      <w:pPr>
        <w:tabs>
          <w:tab w:val="left" w:pos="1260"/>
          <w:tab w:val="left" w:pos="1440"/>
        </w:tabs>
        <w:ind w:firstLine="1446" w:firstLineChars="450"/>
        <w:rPr>
          <w:rFonts w:eastAsia="隶书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>指导老师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</w:t>
      </w:r>
      <w:r>
        <w:rPr>
          <w:rFonts w:hint="eastAsia" w:eastAsia="黑体" w:cs="黑体"/>
          <w:b/>
          <w:bCs/>
          <w:sz w:val="32"/>
          <w:szCs w:val="32"/>
          <w:u w:val="single"/>
        </w:rPr>
        <w:t xml:space="preserve"> 滕少华</w:t>
      </w:r>
      <w:r>
        <w:rPr>
          <w:rFonts w:eastAsia="黑体" w:cs="黑体"/>
          <w:b/>
          <w:bCs/>
          <w:sz w:val="32"/>
          <w:szCs w:val="32"/>
          <w:u w:val="single"/>
        </w:rPr>
        <w:t xml:space="preserve">        </w:t>
      </w:r>
    </w:p>
    <w:p>
      <w:pPr>
        <w:tabs>
          <w:tab w:val="left" w:pos="3885"/>
          <w:tab w:val="center" w:pos="4917"/>
        </w:tabs>
        <w:ind w:firstLine="643"/>
        <w:jc w:val="center"/>
        <w:rPr>
          <w:rFonts w:eastAsia="黑体" w:cs="黑体"/>
          <w:b/>
          <w:bCs/>
          <w:sz w:val="32"/>
          <w:szCs w:val="32"/>
        </w:rPr>
      </w:pPr>
    </w:p>
    <w:p>
      <w:pPr>
        <w:tabs>
          <w:tab w:val="left" w:pos="3885"/>
          <w:tab w:val="center" w:pos="4917"/>
        </w:tabs>
        <w:ind w:firstLine="643"/>
        <w:jc w:val="center"/>
        <w:rPr>
          <w:rFonts w:eastAsia="黑体" w:cs="黑体"/>
          <w:b/>
          <w:bCs/>
          <w:sz w:val="32"/>
          <w:szCs w:val="32"/>
        </w:rPr>
      </w:pPr>
    </w:p>
    <w:p>
      <w:pPr>
        <w:tabs>
          <w:tab w:val="left" w:pos="3885"/>
          <w:tab w:val="center" w:pos="4917"/>
        </w:tabs>
        <w:ind w:firstLine="0" w:firstLineChars="0"/>
        <w:jc w:val="center"/>
        <w:rPr>
          <w:rFonts w:eastAsia="黑体" w:cs="黑体"/>
          <w:b/>
          <w:bCs/>
          <w:sz w:val="32"/>
          <w:szCs w:val="32"/>
        </w:rPr>
      </w:pPr>
      <w:r>
        <w:rPr>
          <w:rFonts w:hint="eastAsia" w:eastAsia="黑体" w:cs="黑体"/>
          <w:b/>
          <w:bCs/>
          <w:sz w:val="32"/>
          <w:szCs w:val="32"/>
        </w:rPr>
        <w:t xml:space="preserve">   </w:t>
      </w:r>
      <w:r>
        <w:rPr>
          <w:rFonts w:eastAsia="黑体" w:cs="黑体"/>
          <w:b/>
          <w:bCs/>
          <w:sz w:val="32"/>
          <w:szCs w:val="32"/>
        </w:rPr>
        <w:t>201</w:t>
      </w:r>
      <w:r>
        <w:rPr>
          <w:rFonts w:hint="eastAsia" w:eastAsia="黑体" w:cs="黑体"/>
          <w:b/>
          <w:bCs/>
          <w:sz w:val="32"/>
          <w:szCs w:val="32"/>
          <w:lang w:val="en-US" w:eastAsia="zh-CN"/>
        </w:rPr>
        <w:t>8</w:t>
      </w:r>
      <w:r>
        <w:rPr>
          <w:rFonts w:hint="eastAsia" w:eastAsia="黑体" w:cs="黑体"/>
          <w:b/>
          <w:bCs/>
          <w:sz w:val="32"/>
          <w:szCs w:val="32"/>
        </w:rPr>
        <w:t>年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  <w:lang w:val="en-US" w:eastAsia="zh-CN"/>
        </w:rPr>
        <w:t>5</w:t>
      </w:r>
      <w:r>
        <w:rPr>
          <w:rFonts w:eastAsia="黑体" w:cs="黑体"/>
          <w:b/>
          <w:bCs/>
          <w:sz w:val="32"/>
          <w:szCs w:val="32"/>
        </w:rPr>
        <w:t xml:space="preserve"> </w:t>
      </w:r>
      <w:r>
        <w:rPr>
          <w:rFonts w:hint="eastAsia" w:eastAsia="黑体" w:cs="黑体"/>
          <w:b/>
          <w:bCs/>
          <w:sz w:val="32"/>
          <w:szCs w:val="32"/>
        </w:rPr>
        <w:t>月</w:t>
      </w:r>
    </w:p>
    <w:p>
      <w:pPr>
        <w:ind w:firstLineChars="0"/>
        <w:rPr>
          <w:rFonts w:eastAsia="黑体"/>
          <w:b/>
          <w:sz w:val="32"/>
          <w:szCs w:val="32"/>
        </w:rPr>
      </w:pPr>
    </w:p>
    <w:p>
      <w:pPr>
        <w:ind w:firstLineChars="0"/>
        <w:rPr>
          <w:rFonts w:eastAsia="黑体"/>
          <w:b/>
          <w:sz w:val="32"/>
          <w:szCs w:val="32"/>
        </w:rPr>
      </w:pPr>
    </w:p>
    <w:p>
      <w:pPr>
        <w:pStyle w:val="39"/>
        <w:spacing w:before="156" w:after="156"/>
        <w:rPr>
          <w:rFonts w:hint="eastAsia"/>
          <w:lang w:val="zh-CN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-129540</wp:posOffset>
                </wp:positionV>
                <wp:extent cx="360045" cy="9484360"/>
                <wp:effectExtent l="0" t="0" r="20955" b="222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" cy="94841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0" cmpd="sng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0" w:firstLineChars="0"/>
                              <w:rPr>
                                <w:rFonts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  <w:t>基于JAVA的Web购物网站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王荣俊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ind w:firstLine="0" w:firstLineChars="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szCs w:val="24"/>
                              </w:rPr>
                              <w:t>计算机学院</w:t>
                            </w:r>
                          </w:p>
                        </w:txbxContent>
                      </wps:txbx>
                      <wps:bodyPr rot="0" vert="horz" wrap="square" lIns="91440" tIns="720090" rIns="91440" bIns="7200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7pt;margin-top:-10.2pt;height:746.8pt;width:28.35pt;z-index:251658240;mso-width-relative:page;mso-height-relative:page;" fillcolor="#D9D9D9 [2732]" filled="t" stroked="t" coordsize="21600,21600" o:gfxdata="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jIv5tkAAAAMAQAADwAAAAAAAAABACAAAAAiAAAAZHJzL2Rv&#10;d25yZXYueG1sUEsBAhQAFAAAAAgAh07iQKVXQQw5AgAAhwQAAA4AAAAAAAAAAQAgAAAAKAEAAGRy&#10;cy9lMm9Eb2MueG1sUEsFBgAAAAAGAAYAWQEAANMFAAAAAA==&#10;">
                <v:fill on="t" focussize="0,0"/>
                <v:stroke weight="0pt" color="#D9D9D9 [2732]" miterlimit="8" joinstyle="miter"/>
                <v:imagedata o:title=""/>
                <o:lock v:ext="edit" aspectratio="f"/>
                <v:textbox inset="2.54mm,20.0025mm,2.54mm,20.0025mm">
                  <w:txbxContent>
                    <w:p>
                      <w:pPr>
                        <w:ind w:firstLine="0" w:firstLineChars="0"/>
                        <w:rPr>
                          <w:rFonts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  <w:t>基于JAVA的Web购物网站</w:t>
                      </w: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王荣俊</w:t>
                      </w: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ind w:firstLine="0" w:firstLineChars="0"/>
                        <w:rPr>
                          <w:rFonts w:hint="eastAsia" w:ascii="黑体" w:hAnsi="黑体" w:eastAsia="黑体" w:cs="黑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szCs w:val="24"/>
                        </w:rPr>
                        <w:t>计算机学院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firstLine="480"/>
        <w:rPr>
          <w:rFonts w:hint="eastAsia"/>
          <w:lang w:val="zh-CN"/>
        </w:rPr>
      </w:pPr>
    </w:p>
    <w:p>
      <w:pPr>
        <w:ind w:left="0" w:leftChars="0" w:firstLine="0" w:firstLineChars="0"/>
        <w:jc w:val="both"/>
        <w:rPr>
          <w:rFonts w:hint="eastAsia" w:eastAsia="黑体"/>
          <w:b/>
          <w:sz w:val="32"/>
          <w:szCs w:val="32"/>
        </w:rPr>
      </w:pPr>
    </w:p>
    <w:p>
      <w:pPr>
        <w:ind w:firstLine="643"/>
        <w:jc w:val="center"/>
        <w:rPr>
          <w:rFonts w:hint="eastAsia" w:eastAsia="黑体"/>
          <w:b/>
          <w:sz w:val="32"/>
          <w:szCs w:val="32"/>
        </w:rPr>
      </w:pPr>
      <w:bookmarkStart w:id="0" w:name="_Toc19657"/>
      <w:r>
        <w:rPr>
          <w:rFonts w:hint="eastAsia" w:eastAsia="黑体"/>
          <w:b/>
          <w:sz w:val="32"/>
          <w:szCs w:val="32"/>
        </w:rPr>
        <w:t>摘   要</w:t>
      </w:r>
      <w:bookmarkEnd w:id="0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随着社会的进步，人民生活水平的提高，</w:t>
      </w:r>
      <w:r>
        <w:rPr>
          <w:rFonts w:hint="eastAsia"/>
          <w:kern w:val="0"/>
          <w:lang w:val="en-US" w:eastAsia="zh-CN"/>
        </w:rPr>
        <w:t>电子商务</w:t>
      </w:r>
      <w:r>
        <w:rPr>
          <w:rFonts w:hint="eastAsia"/>
          <w:kern w:val="0"/>
        </w:rPr>
        <w:t>的业务也迅速增长。该项目旨在模拟</w:t>
      </w:r>
      <w:r>
        <w:rPr>
          <w:rFonts w:hint="eastAsia"/>
          <w:kern w:val="0"/>
          <w:lang w:val="en-US" w:eastAsia="zh-CN"/>
        </w:rPr>
        <w:t>电子商城项目</w:t>
      </w:r>
      <w:r>
        <w:rPr>
          <w:rFonts w:hint="eastAsia"/>
          <w:kern w:val="0"/>
        </w:rPr>
        <w:t>，建立一个通过软件和信息技术来达到</w:t>
      </w:r>
      <w:r>
        <w:rPr>
          <w:rFonts w:hint="eastAsia"/>
          <w:kern w:val="0"/>
          <w:lang w:val="en-US" w:eastAsia="zh-CN"/>
        </w:rPr>
        <w:t>在线购物</w:t>
      </w:r>
      <w:r>
        <w:rPr>
          <w:rFonts w:hint="eastAsia"/>
          <w:kern w:val="0"/>
        </w:rPr>
        <w:t>的平台，提高</w:t>
      </w:r>
      <w:r>
        <w:rPr>
          <w:rFonts w:hint="eastAsia"/>
          <w:kern w:val="0"/>
          <w:lang w:val="en-US" w:eastAsia="zh-CN"/>
        </w:rPr>
        <w:t>卖家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售卖力</w:t>
      </w:r>
      <w:r>
        <w:rPr>
          <w:rFonts w:hint="eastAsia"/>
          <w:kern w:val="0"/>
        </w:rPr>
        <w:t>，提升</w:t>
      </w:r>
      <w:r>
        <w:rPr>
          <w:rFonts w:hint="eastAsia"/>
          <w:kern w:val="0"/>
          <w:lang w:val="en-US" w:eastAsia="zh-CN"/>
        </w:rPr>
        <w:t>买家购物的便捷性，</w:t>
      </w:r>
      <w:r>
        <w:rPr>
          <w:rFonts w:hint="eastAsia"/>
          <w:kern w:val="0"/>
        </w:rPr>
        <w:t>提高</w:t>
      </w:r>
      <w:r>
        <w:rPr>
          <w:rFonts w:hint="eastAsia"/>
          <w:kern w:val="0"/>
          <w:lang w:val="en-US" w:eastAsia="zh-CN"/>
        </w:rPr>
        <w:t>卖家产品的</w:t>
      </w:r>
      <w:r>
        <w:rPr>
          <w:rFonts w:hint="eastAsia"/>
          <w:kern w:val="0"/>
        </w:rPr>
        <w:t>竞争力。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该项目的主要</w:t>
      </w:r>
      <w:r>
        <w:rPr>
          <w:rFonts w:hint="eastAsia"/>
          <w:kern w:val="0"/>
          <w:lang w:val="en-US" w:eastAsia="zh-CN"/>
        </w:rPr>
        <w:t>角色有两个，分为买家和卖家。对于买家来说，</w:t>
      </w:r>
      <w:r>
        <w:rPr>
          <w:rFonts w:hint="eastAsia"/>
          <w:kern w:val="0"/>
        </w:rPr>
        <w:t>功能模块有</w:t>
      </w:r>
      <w:r>
        <w:rPr>
          <w:rFonts w:hint="eastAsia"/>
          <w:kern w:val="0"/>
          <w:lang w:val="en-US" w:eastAsia="zh-CN"/>
        </w:rPr>
        <w:t>注册，登录，修改个人信息，浏览商品，添加商品到购物车，管理收货地址，下单，修改订单状态，评价订单。对于卖家来说，功能模块有注册，登录，修改个人信息，管理商店，管理商品，修改订单状态，查看评论，统计商品销售情况</w:t>
      </w:r>
      <w:r>
        <w:rPr>
          <w:rFonts w:hint="eastAsia"/>
          <w:kern w:val="0"/>
        </w:rPr>
        <w:t>。该项目程序后端的编写语言是使用java语言，数据库使用MySql数据库，前端使用</w:t>
      </w:r>
      <w:r>
        <w:rPr>
          <w:rFonts w:hint="eastAsia"/>
          <w:kern w:val="0"/>
          <w:lang w:val="en-US" w:eastAsia="zh-CN"/>
        </w:rPr>
        <w:t>jsp + vue + jquery + bootstrap</w:t>
      </w:r>
      <w:r>
        <w:rPr>
          <w:rFonts w:hint="eastAsia"/>
          <w:kern w:val="0"/>
        </w:rPr>
        <w:t>，系统的架构是javaEE架构，使用S</w:t>
      </w:r>
      <w:r>
        <w:rPr>
          <w:rFonts w:hint="eastAsia"/>
          <w:kern w:val="0"/>
          <w:lang w:val="en-US" w:eastAsia="zh-CN"/>
        </w:rPr>
        <w:t xml:space="preserve">pring + </w:t>
      </w:r>
      <w:r>
        <w:rPr>
          <w:rFonts w:hint="eastAsia"/>
          <w:kern w:val="0"/>
        </w:rPr>
        <w:t>S</w:t>
      </w:r>
      <w:r>
        <w:rPr>
          <w:rFonts w:hint="eastAsia"/>
          <w:kern w:val="0"/>
          <w:lang w:val="en-US" w:eastAsia="zh-CN"/>
        </w:rPr>
        <w:t xml:space="preserve">pringMVC + </w:t>
      </w:r>
      <w:r>
        <w:rPr>
          <w:rFonts w:hint="eastAsia"/>
          <w:kern w:val="0"/>
        </w:rPr>
        <w:t>H</w:t>
      </w:r>
      <w:r>
        <w:rPr>
          <w:rFonts w:hint="eastAsia"/>
          <w:kern w:val="0"/>
          <w:lang w:val="en-US" w:eastAsia="zh-CN"/>
        </w:rPr>
        <w:t>ibernate</w:t>
      </w:r>
      <w:r>
        <w:rPr>
          <w:rFonts w:hint="eastAsia"/>
          <w:kern w:val="0"/>
        </w:rPr>
        <w:t>框架。从而使项目具有良好的可伸缩性、灵活性和易维护性。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本文首先介绍了项目的背景和意义，概述项目内容，然后根据市场观察，提出项目的可行性分析和需求分析，在此基础上，进行系统的总体设计，数据库设计和系统结构设计。然后根据设计的内容一步一步实现各个功能。最后对系统进行总结和展望，并感谢所有在此过程中提供帮助的老师和同学。</w:t>
      </w:r>
    </w:p>
    <w:p>
      <w:pPr>
        <w:pStyle w:val="38"/>
        <w:spacing w:line="341" w:lineRule="auto"/>
        <w:ind w:firstLine="562"/>
        <w:rPr>
          <w:rFonts w:hint="eastAsia" w:ascii="黑体" w:hAnsi="黑体" w:eastAsia="黑体"/>
          <w:b/>
          <w:kern w:val="0"/>
        </w:rPr>
      </w:pPr>
      <w:bookmarkStart w:id="1" w:name="_Toc1539"/>
      <w:r>
        <w:rPr>
          <w:rFonts w:ascii="黑体" w:hAnsi="黑体" w:eastAsia="黑体"/>
          <w:b/>
          <w:sz w:val="28"/>
          <w:szCs w:val="28"/>
        </w:rPr>
        <w:t>关键词</w:t>
      </w:r>
      <w:r>
        <w:rPr>
          <w:rFonts w:hint="eastAsia" w:ascii="黑体" w:hAnsi="黑体" w:eastAsia="黑体"/>
          <w:b/>
          <w:sz w:val="28"/>
          <w:szCs w:val="28"/>
        </w:rPr>
        <w:t>：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电子商城，电商，</w:t>
      </w:r>
      <w:r>
        <w:rPr>
          <w:rFonts w:hint="eastAsia"/>
          <w:kern w:val="0"/>
        </w:rPr>
        <w:t>java语言，SSH框架</w:t>
      </w:r>
      <w:bookmarkEnd w:id="1"/>
    </w:p>
    <w:p>
      <w:pPr>
        <w:pStyle w:val="38"/>
        <w:spacing w:line="341" w:lineRule="auto"/>
        <w:ind w:firstLine="480"/>
        <w:rPr>
          <w:rFonts w:hint="eastAsia"/>
          <w:kern w:val="0"/>
        </w:rPr>
      </w:pPr>
    </w:p>
    <w:p>
      <w:pPr>
        <w:pStyle w:val="2"/>
        <w:widowControl w:val="0"/>
        <w:spacing w:beforeLines="0" w:afterLines="0" w:line="578" w:lineRule="auto"/>
        <w:jc w:val="left"/>
        <w:rPr>
          <w:rFonts w:cs="黑体"/>
          <w:sz w:val="32"/>
          <w:szCs w:val="32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01" w:name="_GoBack"/>
      <w:bookmarkEnd w:id="101"/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2" w:name="_Toc452386873"/>
      <w:bookmarkStart w:id="3" w:name="_Toc31518"/>
      <w:r>
        <w:rPr>
          <w:rFonts w:hint="eastAsia" w:cs="黑体"/>
          <w:sz w:val="32"/>
          <w:szCs w:val="32"/>
        </w:rPr>
        <w:t>绪论</w:t>
      </w:r>
      <w:bookmarkEnd w:id="2"/>
      <w:bookmarkEnd w:id="3"/>
    </w:p>
    <w:p>
      <w:pPr>
        <w:pStyle w:val="3"/>
        <w:widowControl w:val="0"/>
        <w:numPr>
          <w:ilvl w:val="1"/>
          <w:numId w:val="3"/>
        </w:numPr>
        <w:tabs>
          <w:tab w:val="left" w:pos="432"/>
          <w:tab w:val="left" w:pos="2845"/>
        </w:tabs>
        <w:spacing w:beforeLines="0" w:afterLines="0" w:line="413" w:lineRule="auto"/>
        <w:ind w:left="0" w:firstLine="0"/>
        <w:jc w:val="both"/>
        <w:rPr>
          <w:rFonts w:ascii="Times New Roman" w:hAnsi="Times New Roman" w:cs="黑体"/>
          <w:bCs w:val="0"/>
        </w:rPr>
      </w:pPr>
      <w:bookmarkStart w:id="4" w:name="_Toc452386874"/>
      <w:bookmarkStart w:id="5" w:name="_Toc5012"/>
      <w:r>
        <w:rPr>
          <w:rFonts w:hint="eastAsia" w:ascii="Times New Roman" w:hAnsi="Times New Roman" w:cs="黑体"/>
          <w:bCs w:val="0"/>
        </w:rPr>
        <w:t>项目背景及意义</w:t>
      </w:r>
      <w:bookmarkEnd w:id="4"/>
      <w:bookmarkEnd w:id="5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</w:rPr>
        <w:t>随着中国</w:t>
      </w:r>
      <w:r>
        <w:rPr>
          <w:rFonts w:hint="eastAsia"/>
          <w:lang w:val="en-US" w:eastAsia="zh-CN"/>
        </w:rPr>
        <w:t>互联网和电子商务</w:t>
      </w:r>
      <w:r>
        <w:rPr>
          <w:rFonts w:hint="eastAsia"/>
        </w:rPr>
        <w:t>的飞速发展，社会的进步和消费的增长，各行各业蒸蒸日上，利益矛盾和竞争日益激烈，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也不例外。除了业务上的竞争，对于顾客的竞争也不能落后，因</w:t>
      </w:r>
      <w:r>
        <w:rPr>
          <w:rFonts w:hint="eastAsia"/>
          <w:kern w:val="0"/>
        </w:rPr>
        <w:t>此如何进一步提高服务质量，提升顾客的满意程度，改善运营管理水平和办事效率是一个企业保持竞争力的关键因素。在顾客就是上帝的服务行业(包括</w:t>
      </w:r>
      <w:r>
        <w:rPr>
          <w:rFonts w:hint="eastAsia"/>
          <w:kern w:val="0"/>
          <w:lang w:val="en-US" w:eastAsia="zh-CN"/>
        </w:rPr>
        <w:t>电商</w:t>
      </w:r>
      <w:r>
        <w:rPr>
          <w:rFonts w:hint="eastAsia"/>
          <w:kern w:val="0"/>
        </w:rPr>
        <w:t>)，在时间就是金钱的今天，很多顾客对于</w:t>
      </w:r>
      <w:r>
        <w:rPr>
          <w:rFonts w:hint="eastAsia"/>
          <w:kern w:val="0"/>
          <w:lang w:val="en-US" w:eastAsia="zh-CN"/>
        </w:rPr>
        <w:t>在购物过程中</w:t>
      </w:r>
      <w:r>
        <w:rPr>
          <w:rFonts w:hint="eastAsia"/>
          <w:kern w:val="0"/>
        </w:rPr>
        <w:t>将大量的毫无意义的时间耗费在</w:t>
      </w:r>
      <w:r>
        <w:rPr>
          <w:rFonts w:hint="eastAsia"/>
          <w:kern w:val="0"/>
          <w:lang w:val="en-US" w:eastAsia="zh-CN"/>
        </w:rPr>
        <w:t>货比三家地赶路，商品信息价格不透明，</w:t>
      </w:r>
      <w:r>
        <w:rPr>
          <w:rFonts w:hint="eastAsia"/>
          <w:kern w:val="0"/>
        </w:rPr>
        <w:t>排队等待</w:t>
      </w:r>
      <w:r>
        <w:rPr>
          <w:rFonts w:hint="eastAsia"/>
          <w:kern w:val="0"/>
          <w:lang w:val="en-US" w:eastAsia="zh-CN"/>
        </w:rPr>
        <w:t>付款</w:t>
      </w:r>
      <w:r>
        <w:rPr>
          <w:rFonts w:hint="eastAsia"/>
          <w:kern w:val="0"/>
        </w:rPr>
        <w:t>很不满意，因此，提供一个</w:t>
      </w:r>
      <w:r>
        <w:rPr>
          <w:rFonts w:hint="eastAsia"/>
          <w:kern w:val="0"/>
          <w:lang w:val="en-US" w:eastAsia="zh-CN"/>
        </w:rPr>
        <w:t>良好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交易</w:t>
      </w:r>
      <w:r>
        <w:rPr>
          <w:rFonts w:hint="eastAsia"/>
          <w:kern w:val="0"/>
        </w:rPr>
        <w:t>环境已经为竞争的重要手段。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低效的货比三家，商品信息的不透明</w:t>
      </w:r>
      <w:r>
        <w:rPr>
          <w:rFonts w:hint="eastAsia"/>
          <w:kern w:val="0"/>
        </w:rPr>
        <w:t>排队会大大降低</w:t>
      </w:r>
      <w:r>
        <w:rPr>
          <w:rFonts w:hint="eastAsia"/>
          <w:kern w:val="0"/>
          <w:lang w:val="en-US" w:eastAsia="zh-CN"/>
        </w:rPr>
        <w:t>买到优惠，合适商品的比率</w:t>
      </w:r>
      <w:r>
        <w:rPr>
          <w:rFonts w:hint="eastAsia"/>
          <w:kern w:val="0"/>
        </w:rPr>
        <w:t>。</w:t>
      </w:r>
      <w:r>
        <w:rPr>
          <w:rFonts w:hint="eastAsia"/>
          <w:kern w:val="0"/>
          <w:lang w:val="en-US" w:eastAsia="zh-CN"/>
        </w:rPr>
        <w:t>人们为了买到比较优惠的商品，需要到多家店进行一一比较，既考验记忆力，又把大量的时间精力浪费在寻找店铺的过程中。此外，商品信息的不透明，没有统一的商品属性说明，也使顾客很难买到合适自己的商品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虽然现在</w:t>
      </w:r>
      <w:r>
        <w:rPr>
          <w:rFonts w:hint="eastAsia"/>
          <w:kern w:val="0"/>
          <w:lang w:val="en-US" w:eastAsia="zh-CN"/>
        </w:rPr>
        <w:t>部分商店</w:t>
      </w:r>
      <w:r>
        <w:rPr>
          <w:rFonts w:hint="eastAsia"/>
          <w:kern w:val="0"/>
        </w:rPr>
        <w:t>提供了</w:t>
      </w:r>
      <w:r>
        <w:rPr>
          <w:rFonts w:hint="eastAsia"/>
          <w:kern w:val="0"/>
          <w:lang w:val="en-US" w:eastAsia="zh-CN"/>
        </w:rPr>
        <w:t>送货上门的服务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能够电话预约</w:t>
      </w:r>
      <w:r>
        <w:rPr>
          <w:rFonts w:hint="eastAsia"/>
          <w:kern w:val="0"/>
        </w:rPr>
        <w:t>，希望能够</w:t>
      </w:r>
      <w:r>
        <w:rPr>
          <w:rFonts w:hint="eastAsia"/>
          <w:kern w:val="0"/>
          <w:lang w:val="en-US" w:eastAsia="zh-CN"/>
        </w:rPr>
        <w:t>方便顾客购买商品，刺激消费</w:t>
      </w:r>
      <w:r>
        <w:rPr>
          <w:rFonts w:hint="eastAsia"/>
          <w:kern w:val="0"/>
        </w:rPr>
        <w:t>，但是这并没有完全发挥它的最大作用。主要是因为存在一部分客户</w:t>
      </w:r>
      <w:r>
        <w:rPr>
          <w:rFonts w:hint="eastAsia"/>
          <w:kern w:val="0"/>
          <w:lang w:val="en-US" w:eastAsia="zh-CN"/>
        </w:rPr>
        <w:t>对其质量心存疑虑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怕送上门的与想象中不一致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维权又麻烦。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该项目旨在</w:t>
      </w:r>
      <w:r>
        <w:rPr>
          <w:rFonts w:hint="eastAsia"/>
          <w:kern w:val="0"/>
          <w:lang w:val="en-US" w:eastAsia="zh-CN"/>
        </w:rPr>
        <w:t>创建一个网上商城</w:t>
      </w:r>
      <w:r>
        <w:rPr>
          <w:rFonts w:hint="eastAsia"/>
          <w:kern w:val="0"/>
        </w:rPr>
        <w:t>，建立一个通过软件和信息技术来达到</w:t>
      </w:r>
      <w:r>
        <w:rPr>
          <w:rFonts w:hint="eastAsia"/>
          <w:kern w:val="0"/>
          <w:lang w:val="en-US" w:eastAsia="zh-CN"/>
        </w:rPr>
        <w:t>公平，规范交易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电商</w:t>
      </w:r>
      <w:r>
        <w:rPr>
          <w:rFonts w:hint="eastAsia"/>
          <w:kern w:val="0"/>
        </w:rPr>
        <w:t>平台，</w:t>
      </w:r>
      <w:r>
        <w:rPr>
          <w:rFonts w:hint="eastAsia"/>
          <w:kern w:val="0"/>
          <w:lang w:val="en-US" w:eastAsia="zh-CN"/>
        </w:rPr>
        <w:t>增加交易的透明度，交易时遵守既定流程，使交易更公平，更规范，</w:t>
      </w:r>
      <w:r>
        <w:rPr>
          <w:rFonts w:hint="eastAsia"/>
          <w:kern w:val="0"/>
        </w:rPr>
        <w:t>提升</w:t>
      </w:r>
      <w:r>
        <w:rPr>
          <w:rFonts w:hint="eastAsia"/>
          <w:kern w:val="0"/>
          <w:lang w:val="en-US" w:eastAsia="zh-CN"/>
        </w:rPr>
        <w:t>顾客</w:t>
      </w:r>
      <w:r>
        <w:rPr>
          <w:rFonts w:hint="eastAsia"/>
          <w:kern w:val="0"/>
        </w:rPr>
        <w:t>的</w:t>
      </w:r>
      <w:r>
        <w:rPr>
          <w:rFonts w:hint="eastAsia"/>
          <w:kern w:val="0"/>
          <w:lang w:val="en-US" w:eastAsia="zh-CN"/>
        </w:rPr>
        <w:t>购买</w:t>
      </w:r>
      <w:r>
        <w:rPr>
          <w:rFonts w:hint="eastAsia"/>
          <w:kern w:val="0"/>
        </w:rPr>
        <w:t>满意度。</w:t>
      </w:r>
    </w:p>
    <w:p>
      <w:pPr>
        <w:pStyle w:val="38"/>
        <w:ind w:left="620" w:firstLine="220" w:firstLineChars="0"/>
      </w:pPr>
    </w:p>
    <w:p>
      <w:pPr>
        <w:pStyle w:val="3"/>
        <w:widowControl w:val="0"/>
        <w:numPr>
          <w:ilvl w:val="1"/>
          <w:numId w:val="3"/>
        </w:numPr>
        <w:tabs>
          <w:tab w:val="left" w:pos="432"/>
          <w:tab w:val="left" w:pos="2845"/>
        </w:tabs>
        <w:spacing w:beforeLines="0" w:afterLines="0" w:line="413" w:lineRule="auto"/>
        <w:ind w:left="0" w:firstLine="0"/>
        <w:jc w:val="both"/>
        <w:rPr>
          <w:rFonts w:ascii="Times New Roman" w:hAnsi="Times New Roman" w:cs="黑体"/>
          <w:bCs w:val="0"/>
        </w:rPr>
      </w:pPr>
      <w:bookmarkStart w:id="6" w:name="_Toc452386875"/>
      <w:bookmarkStart w:id="7" w:name="_Toc6034"/>
      <w:r>
        <w:rPr>
          <w:rFonts w:hint="eastAsia" w:ascii="Times New Roman" w:hAnsi="Times New Roman" w:cs="黑体"/>
          <w:bCs w:val="0"/>
        </w:rPr>
        <w:t>项目概述</w:t>
      </w:r>
      <w:bookmarkEnd w:id="6"/>
      <w:bookmarkEnd w:id="7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该项目是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</w:t>
      </w:r>
      <w:r>
        <w:rPr>
          <w:rFonts w:hint="eastAsia"/>
          <w:kern w:val="0"/>
          <w:lang w:val="en-US" w:eastAsia="zh-CN"/>
        </w:rPr>
        <w:t>是一个买家购物，卖家管理商品的一个平台。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</w:rPr>
        <w:t>其主要功能是：</w:t>
      </w:r>
      <w:r>
        <w:rPr>
          <w:rFonts w:hint="eastAsia"/>
          <w:kern w:val="0"/>
          <w:lang w:val="en-US" w:eastAsia="zh-CN"/>
        </w:rPr>
        <w:t>卖家注册并登录，完善个人信息后，就可以注册多个商店，每个商品都有店铺名，描述信息，介绍图片，以及其下的商品。商店注册成功后就可以发布商品到这个商店中，并且定好商品的标题，类型，价格，描述，属性等基本信息。此时买家就可以浏览卖家发布的商品，查看商品的详细信息，包括商品评价，销量等。不过买家要添加商品到购物车或者对商品下单，就需要先注册登录并且完善个人信息后才能执行。买家下单后可以查看相应的订单信息，了解到订单的状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一旦买家下单，该商品所属的卖家就会收到通知，通知处理订单。等卖家发出商品后，需要修改订单的状态，告诉买家已经发货了。等到买家收货，就需要在系统上确认收货，本次交易就算是完成了。之后，买家可以对这一次购买进行评价，可以根据实际情况给好评，中评或者差评。之后其他买家就可以在商品详情页看到该评论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当然，假如交易有问题，比如买家下单后由于某些原因不想买了，又或者货物运送过程中出现问题，又或者买家收到货后发现质量问题或者其他状况，买家可以申请退款。</w:t>
      </w:r>
    </w:p>
    <w:p>
      <w:pPr>
        <w:pStyle w:val="38"/>
        <w:ind w:left="0" w:leftChars="0" w:firstLine="0" w:firstLineChars="0"/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8" w:name="_Toc452386876"/>
      <w:bookmarkStart w:id="9" w:name="_Toc17769"/>
      <w:r>
        <w:rPr>
          <w:rFonts w:hint="eastAsia" w:cs="黑体"/>
          <w:sz w:val="32"/>
          <w:szCs w:val="32"/>
        </w:rPr>
        <w:t>系统分析</w:t>
      </w:r>
      <w:bookmarkEnd w:id="8"/>
      <w:bookmarkEnd w:id="9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10" w:name="_Toc452386877"/>
      <w:bookmarkStart w:id="11" w:name="_Toc26784"/>
      <w:r>
        <w:rPr>
          <w:rFonts w:hint="eastAsia" w:ascii="Times New Roman" w:hAnsi="Times New Roman" w:cs="黑体"/>
          <w:bCs w:val="0"/>
        </w:rPr>
        <w:t>2.1可行性分析</w:t>
      </w:r>
      <w:bookmarkEnd w:id="10"/>
      <w:bookmarkEnd w:id="11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2" w:name="_Toc452386878"/>
      <w:bookmarkStart w:id="13" w:name="_Toc10802"/>
      <w:r>
        <w:rPr>
          <w:rFonts w:hint="eastAsia" w:ascii="Times New Roman" w:hAnsi="Times New Roman"/>
        </w:rPr>
        <w:t>2.1.1市场可行性</w:t>
      </w:r>
      <w:bookmarkEnd w:id="12"/>
      <w:bookmarkEnd w:id="13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该系统是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，这种</w:t>
      </w:r>
      <w:r>
        <w:rPr>
          <w:rFonts w:hint="eastAsia"/>
          <w:kern w:val="0"/>
          <w:lang w:val="en-US" w:eastAsia="zh-CN"/>
        </w:rPr>
        <w:t>网站虽然</w:t>
      </w:r>
      <w:r>
        <w:rPr>
          <w:rFonts w:hint="eastAsia"/>
          <w:kern w:val="0"/>
        </w:rPr>
        <w:t>在市面上早就已经出现</w:t>
      </w:r>
      <w:r>
        <w:rPr>
          <w:rFonts w:hint="eastAsia"/>
          <w:kern w:val="0"/>
          <w:lang w:eastAsia="zh-CN"/>
        </w:rPr>
        <w:t>，</w:t>
      </w:r>
      <w:r>
        <w:rPr>
          <w:rFonts w:hint="eastAsia"/>
          <w:kern w:val="0"/>
          <w:lang w:val="en-US" w:eastAsia="zh-CN"/>
        </w:rPr>
        <w:t>但是仍有广大的实体店是没有进驻购物网站。</w:t>
      </w:r>
      <w:r>
        <w:rPr>
          <w:rFonts w:hint="eastAsia"/>
          <w:kern w:val="0"/>
        </w:rPr>
        <w:t>在如此众多数量的</w:t>
      </w:r>
      <w:r>
        <w:rPr>
          <w:rFonts w:hint="eastAsia"/>
          <w:kern w:val="0"/>
          <w:lang w:val="en-US" w:eastAsia="zh-CN"/>
        </w:rPr>
        <w:t>实体店</w:t>
      </w:r>
      <w:r>
        <w:rPr>
          <w:rFonts w:hint="eastAsia"/>
          <w:kern w:val="0"/>
        </w:rPr>
        <w:t>中，几乎每一个</w:t>
      </w:r>
      <w:r>
        <w:rPr>
          <w:rFonts w:hint="eastAsia"/>
          <w:kern w:val="0"/>
          <w:lang w:val="en-US" w:eastAsia="zh-CN"/>
        </w:rPr>
        <w:t>实体店</w:t>
      </w:r>
      <w:r>
        <w:rPr>
          <w:rFonts w:hint="eastAsia"/>
          <w:kern w:val="0"/>
        </w:rPr>
        <w:t>都会</w:t>
      </w:r>
      <w:r>
        <w:rPr>
          <w:rFonts w:hint="eastAsia"/>
          <w:kern w:val="0"/>
          <w:lang w:val="en-US" w:eastAsia="zh-CN"/>
        </w:rPr>
        <w:t>有发展更多销售渠道的需求</w:t>
      </w:r>
      <w:r>
        <w:rPr>
          <w:rFonts w:hint="eastAsia"/>
          <w:kern w:val="0"/>
        </w:rPr>
        <w:t>，所以该系统是非常有市场的，市场可执行性很高。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4" w:name="_Toc452386879"/>
      <w:bookmarkStart w:id="15" w:name="_Toc3976"/>
      <w:r>
        <w:rPr>
          <w:rFonts w:hint="eastAsia" w:ascii="Times New Roman" w:hAnsi="Times New Roman"/>
        </w:rPr>
        <w:t>2.1.2技术可行性</w:t>
      </w:r>
      <w:bookmarkEnd w:id="14"/>
      <w:bookmarkEnd w:id="15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程序后端的编写语言是使用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java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语言，数据库使用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MySql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数据库，前端使用</w:t>
      </w:r>
      <w:r>
        <w:rPr>
          <w:rFonts w:hint="eastAsia"/>
          <w:kern w:val="0"/>
          <w:lang w:val="en-US" w:eastAsia="zh-CN"/>
        </w:rPr>
        <w:t xml:space="preserve"> jsp + vue + jquery + bootstrap</w:t>
      </w:r>
      <w:r>
        <w:rPr>
          <w:rFonts w:hint="eastAsia"/>
          <w:kern w:val="0"/>
        </w:rPr>
        <w:t>，系统的架构是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javaEE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架构，使用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框架。从而使项目具有良好的可伸缩性、灵活性和易维护性。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Java是一种可以撰写</w:t>
      </w:r>
      <w:r>
        <w:fldChar w:fldCharType="begin"/>
      </w:r>
      <w:r>
        <w:instrText xml:space="preserve"> HYPERLINK "http://baike.baidu.com/view/469855.htm" \t "_blank" </w:instrText>
      </w:r>
      <w:r>
        <w:fldChar w:fldCharType="separate"/>
      </w:r>
      <w:r>
        <w:rPr>
          <w:kern w:val="0"/>
        </w:rPr>
        <w:t>跨平台</w:t>
      </w:r>
      <w:r>
        <w:rPr>
          <w:kern w:val="0"/>
        </w:rPr>
        <w:fldChar w:fldCharType="end"/>
      </w:r>
      <w:r>
        <w:rPr>
          <w:kern w:val="0"/>
        </w:rPr>
        <w:t>应用程序的</w:t>
      </w:r>
      <w:r>
        <w:fldChar w:fldCharType="begin"/>
      </w:r>
      <w:r>
        <w:instrText xml:space="preserve"> HYPERLINK "http://baike.baidu.com/view/125370.htm" \t "_blank" </w:instrText>
      </w:r>
      <w:r>
        <w:fldChar w:fldCharType="separate"/>
      </w:r>
      <w:r>
        <w:rPr>
          <w:kern w:val="0"/>
        </w:rPr>
        <w:t>面向对象</w:t>
      </w:r>
      <w:r>
        <w:rPr>
          <w:kern w:val="0"/>
        </w:rPr>
        <w:fldChar w:fldCharType="end"/>
      </w:r>
      <w:r>
        <w:rPr>
          <w:kern w:val="0"/>
        </w:rPr>
        <w:t>的程序设计语言。</w:t>
      </w:r>
      <w:r>
        <w:fldChar w:fldCharType="begin"/>
      </w:r>
      <w:r>
        <w:instrText xml:space="preserve"> HYPERLINK "http://baike.baidu.com/subview/29/12654100.htm" \t "_blank" </w:instrText>
      </w:r>
      <w:r>
        <w:fldChar w:fldCharType="separate"/>
      </w:r>
      <w:r>
        <w:rPr>
          <w:kern w:val="0"/>
        </w:rPr>
        <w:t>Java</w:t>
      </w:r>
      <w:r>
        <w:rPr>
          <w:kern w:val="0"/>
        </w:rPr>
        <w:fldChar w:fldCharType="end"/>
      </w:r>
      <w:r>
        <w:rPr>
          <w:kern w:val="0"/>
        </w:rPr>
        <w:t> 技术具有卓越的通用性、高效性、平台移植性和安全性，广泛应用于</w:t>
      </w:r>
      <w:r>
        <w:fldChar w:fldCharType="begin"/>
      </w:r>
      <w:r>
        <w:instrText xml:space="preserve"> HYPERLINK "http://baike.baidu.com/subview/13621/4882082.htm" \t "_blank" </w:instrText>
      </w:r>
      <w:r>
        <w:fldChar w:fldCharType="separate"/>
      </w:r>
      <w:r>
        <w:rPr>
          <w:kern w:val="0"/>
        </w:rPr>
        <w:t>PC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"http://baike.baidu.com/view/754520.htm" \t "_blank" </w:instrText>
      </w:r>
      <w:r>
        <w:fldChar w:fldCharType="separate"/>
      </w:r>
      <w:r>
        <w:rPr>
          <w:kern w:val="0"/>
        </w:rPr>
        <w:t>数据中心</w:t>
      </w:r>
      <w:r>
        <w:rPr>
          <w:kern w:val="0"/>
        </w:rPr>
        <w:fldChar w:fldCharType="end"/>
      </w:r>
      <w:r>
        <w:rPr>
          <w:kern w:val="0"/>
        </w:rPr>
        <w:t>、游戏控制台、科学</w:t>
      </w:r>
      <w:r>
        <w:fldChar w:fldCharType="begin"/>
      </w:r>
      <w:r>
        <w:instrText xml:space="preserve"> HYPERLINK "http://baike.baidu.com/view/296324.htm" \t "_blank" </w:instrText>
      </w:r>
      <w:r>
        <w:fldChar w:fldCharType="separate"/>
      </w:r>
      <w:r>
        <w:rPr>
          <w:kern w:val="0"/>
        </w:rPr>
        <w:t>超级计算机</w:t>
      </w:r>
      <w:r>
        <w:rPr>
          <w:kern w:val="0"/>
        </w:rPr>
        <w:fldChar w:fldCharType="end"/>
      </w:r>
      <w:r>
        <w:rPr>
          <w:kern w:val="0"/>
        </w:rPr>
        <w:t>、移动电话和互联网，同时拥有全球最大的开发者专业社群。Java是功能完善的通用程序设计语言，可以用来开发可靠的、要求严格的应用程序。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</w:t>
      </w:r>
      <w:r>
        <w:rPr>
          <w:kern w:val="0"/>
        </w:rPr>
        <w:t>系统从职责上分为四层：</w:t>
      </w:r>
      <w:r>
        <w:fldChar w:fldCharType="begin"/>
      </w:r>
      <w:r>
        <w:instrText xml:space="preserve"> HYPERLINK "http://baike.baidu.com/view/239615.htm" \t "_blank" </w:instrText>
      </w:r>
      <w:r>
        <w:fldChar w:fldCharType="separate"/>
      </w:r>
      <w:r>
        <w:rPr>
          <w:kern w:val="0"/>
        </w:rPr>
        <w:t>表示层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rPr>
          <w:rFonts w:hint="eastAsia"/>
          <w:kern w:val="0"/>
          <w:lang w:val="en-US" w:eastAsia="zh-CN"/>
        </w:rPr>
        <w:t>控制层、</w:t>
      </w:r>
      <w:r>
        <w:fldChar w:fldCharType="begin"/>
      </w:r>
      <w:r>
        <w:instrText xml:space="preserve"> HYPERLINK "http://baike.baidu.com/view/1030527.htm" \t "_blank" </w:instrText>
      </w:r>
      <w:r>
        <w:fldChar w:fldCharType="separate"/>
      </w:r>
      <w:r>
        <w:rPr>
          <w:kern w:val="0"/>
        </w:rPr>
        <w:t>业务逻辑层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"http://baike.baidu.com/view/1862970.htm" \t "_blank" </w:instrText>
      </w:r>
      <w:r>
        <w:fldChar w:fldCharType="separate"/>
      </w:r>
      <w:r>
        <w:rPr>
          <w:kern w:val="0"/>
        </w:rPr>
        <w:t>数据持久层</w:t>
      </w:r>
      <w:r>
        <w:rPr>
          <w:kern w:val="0"/>
        </w:rPr>
        <w:fldChar w:fldCharType="end"/>
      </w:r>
      <w:r>
        <w:rPr>
          <w:kern w:val="0"/>
        </w:rPr>
        <w:t>，以帮助开发人员在短期内搭建结构清晰、可复用性好、</w:t>
      </w:r>
      <w:r>
        <w:fldChar w:fldCharType="begin"/>
      </w:r>
      <w:r>
        <w:instrText xml:space="preserve"> HYPERLINK "http://baike.baidu.com/view/1123731.htm" \t "_blank" </w:instrText>
      </w:r>
      <w:r>
        <w:fldChar w:fldCharType="separate"/>
      </w:r>
      <w:r>
        <w:rPr>
          <w:kern w:val="0"/>
        </w:rPr>
        <w:t>维护</w:t>
      </w:r>
      <w:r>
        <w:rPr>
          <w:kern w:val="0"/>
        </w:rPr>
        <w:fldChar w:fldCharType="end"/>
      </w:r>
      <w:r>
        <w:rPr>
          <w:kern w:val="0"/>
        </w:rPr>
        <w:t>方便的</w:t>
      </w:r>
      <w:r>
        <w:fldChar w:fldCharType="begin"/>
      </w:r>
      <w:r>
        <w:instrText xml:space="preserve"> HYPERLINK "http://baike.baidu.com/view/138452.htm" \t "_blank" </w:instrText>
      </w:r>
      <w:r>
        <w:fldChar w:fldCharType="separate"/>
      </w:r>
      <w:r>
        <w:rPr>
          <w:kern w:val="0"/>
        </w:rPr>
        <w:t>Web应用程序</w:t>
      </w:r>
      <w:r>
        <w:rPr>
          <w:kern w:val="0"/>
        </w:rPr>
        <w:fldChar w:fldCharType="end"/>
      </w:r>
      <w:r>
        <w:rPr>
          <w:kern w:val="0"/>
        </w:rPr>
        <w:t>。其中使用</w:t>
      </w:r>
      <w:r>
        <w:rPr>
          <w:rFonts w:hint="eastAsia"/>
          <w:kern w:val="0"/>
          <w:lang w:val="en-US" w:eastAsia="zh-CN"/>
        </w:rPr>
        <w:t xml:space="preserve"> SpringMVC </w:t>
      </w:r>
      <w:r>
        <w:rPr>
          <w:kern w:val="0"/>
        </w:rPr>
        <w:t>作为系统的整体基础架构，负责MVC的分离，利用Hibernate框架对</w:t>
      </w:r>
      <w:r>
        <w:fldChar w:fldCharType="begin"/>
      </w:r>
      <w:r>
        <w:instrText xml:space="preserve"> HYPERLINK "http://baike.baidu.com/view/198047.htm" \t "_blank" </w:instrText>
      </w:r>
      <w:r>
        <w:fldChar w:fldCharType="separate"/>
      </w:r>
      <w:r>
        <w:rPr>
          <w:kern w:val="0"/>
        </w:rPr>
        <w:t>持久层</w:t>
      </w:r>
      <w:r>
        <w:rPr>
          <w:kern w:val="0"/>
        </w:rPr>
        <w:fldChar w:fldCharType="end"/>
      </w:r>
      <w:r>
        <w:rPr>
          <w:kern w:val="0"/>
        </w:rPr>
        <w:t>提供支持，Spring做管理，管理</w:t>
      </w:r>
      <w:r>
        <w:rPr>
          <w:rFonts w:hint="eastAsia"/>
          <w:kern w:val="0"/>
          <w:lang w:val="en-US" w:eastAsia="zh-CN"/>
        </w:rPr>
        <w:t xml:space="preserve"> SpringMVC </w:t>
      </w:r>
      <w:r>
        <w:rPr>
          <w:kern w:val="0"/>
        </w:rPr>
        <w:t>和</w:t>
      </w:r>
      <w:r>
        <w:rPr>
          <w:rFonts w:hint="eastAsia"/>
          <w:kern w:val="0"/>
          <w:lang w:val="en-US" w:eastAsia="zh-CN"/>
        </w:rPr>
        <w:t xml:space="preserve"> H</w:t>
      </w:r>
      <w:r>
        <w:rPr>
          <w:kern w:val="0"/>
        </w:rPr>
        <w:t>ibernate。</w:t>
      </w:r>
      <w:r>
        <w:rPr>
          <w:rFonts w:hint="eastAsia"/>
          <w:kern w:val="0"/>
        </w:rPr>
        <w:t>采用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框架，</w:t>
      </w:r>
      <w:r>
        <w:rPr>
          <w:kern w:val="0"/>
        </w:rPr>
        <w:t>不仅实现了视图、控制器与模型的彻底分离，而且还实现了</w:t>
      </w:r>
      <w:r>
        <w:fldChar w:fldCharType="begin"/>
      </w:r>
      <w:r>
        <w:instrText xml:space="preserve"> HYPERLINK "http://baike.baidu.com/view/1030527.htm" \t "_blank" </w:instrText>
      </w:r>
      <w:r>
        <w:fldChar w:fldCharType="separate"/>
      </w:r>
      <w:r>
        <w:rPr>
          <w:kern w:val="0"/>
        </w:rPr>
        <w:t>业务逻辑层</w:t>
      </w:r>
      <w:r>
        <w:rPr>
          <w:kern w:val="0"/>
        </w:rPr>
        <w:fldChar w:fldCharType="end"/>
      </w:r>
      <w:r>
        <w:rPr>
          <w:kern w:val="0"/>
        </w:rPr>
        <w:t>与持久层的分离。这样无论前端如何变化，模型层只需很少的改动，并且数据库的变化也不会对前端有所影响，大大提高了系统的可复用性。而且由于不同层之间</w:t>
      </w:r>
      <w:r>
        <w:fldChar w:fldCharType="begin"/>
      </w:r>
      <w:r>
        <w:instrText xml:space="preserve"> HYPERLINK "http://baike.baidu.com/view/1599212.htm" \t "_blank" </w:instrText>
      </w:r>
      <w:r>
        <w:fldChar w:fldCharType="separate"/>
      </w:r>
      <w:r>
        <w:rPr>
          <w:kern w:val="0"/>
        </w:rPr>
        <w:t>耦合度</w:t>
      </w:r>
      <w:r>
        <w:rPr>
          <w:kern w:val="0"/>
        </w:rPr>
        <w:fldChar w:fldCharType="end"/>
      </w:r>
      <w:r>
        <w:rPr>
          <w:kern w:val="0"/>
        </w:rPr>
        <w:t>小，有利于团队成员并行工作，大大提高了开发</w:t>
      </w:r>
      <w:r>
        <w:fldChar w:fldCharType="begin"/>
      </w:r>
      <w:r>
        <w:instrText xml:space="preserve"> HYPERLINK "http://baike.baidu.com/view/47610.htm" \t "_blank" </w:instrText>
      </w:r>
      <w:r>
        <w:fldChar w:fldCharType="separate"/>
      </w:r>
      <w:r>
        <w:rPr>
          <w:kern w:val="0"/>
        </w:rPr>
        <w:t>效率</w:t>
      </w:r>
      <w:r>
        <w:rPr>
          <w:kern w:val="0"/>
        </w:rPr>
        <w:fldChar w:fldCharType="end"/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val="en-US" w:eastAsia="zh-CN"/>
        </w:rPr>
        <w:t xml:space="preserve">Bootstrap </w:t>
      </w:r>
      <w:r>
        <w:rPr>
          <w:kern w:val="0"/>
        </w:rPr>
        <w:t>是一</w:t>
      </w:r>
      <w:r>
        <w:rPr>
          <w:rFonts w:hint="eastAsia"/>
          <w:kern w:val="0"/>
          <w:lang w:val="en-US" w:eastAsia="zh-CN"/>
        </w:rPr>
        <w:t>个快速开发前端页面的框架</w:t>
      </w:r>
      <w:r>
        <w:rPr>
          <w:kern w:val="0"/>
        </w:rPr>
        <w:t>，而</w:t>
      </w:r>
      <w:r>
        <w:rPr>
          <w:rFonts w:hint="eastAsia"/>
          <w:kern w:val="0"/>
          <w:lang w:val="en-US" w:eastAsia="zh-CN"/>
        </w:rPr>
        <w:t xml:space="preserve"> Bootstrap </w:t>
      </w:r>
      <w:r>
        <w:rPr>
          <w:kern w:val="0"/>
        </w:rPr>
        <w:t>的目标就是帮助web开发者更轻松的打造出功能丰富并且美观的UI界面，</w:t>
      </w:r>
      <w:r>
        <w:rPr>
          <w:rFonts w:hint="eastAsia"/>
          <w:kern w:val="0"/>
        </w:rPr>
        <w:t>是一个非常成熟的框架。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MySQL是</w:t>
      </w:r>
      <w:r>
        <w:rPr>
          <w:rFonts w:hint="eastAsia"/>
          <w:kern w:val="0"/>
        </w:rPr>
        <w:t>目前</w:t>
      </w:r>
      <w:r>
        <w:rPr>
          <w:kern w:val="0"/>
        </w:rPr>
        <w:t>最流行的</w:t>
      </w:r>
      <w:r>
        <w:fldChar w:fldCharType="begin"/>
      </w:r>
      <w:r>
        <w:instrText xml:space="preserve"> HYPERLINK "http://baike.baidu.com/view/1450387.htm" \t "_blank" </w:instrText>
      </w:r>
      <w:r>
        <w:fldChar w:fldCharType="separate"/>
      </w:r>
      <w:r>
        <w:rPr>
          <w:kern w:val="0"/>
        </w:rPr>
        <w:t>关系型数据库管理系统</w:t>
      </w:r>
      <w:r>
        <w:rPr>
          <w:kern w:val="0"/>
        </w:rPr>
        <w:fldChar w:fldCharType="end"/>
      </w:r>
      <w:r>
        <w:rPr>
          <w:kern w:val="0"/>
        </w:rPr>
        <w:t>，在 WEB 应用方面MySQL是最好的 RDBMS (Relational Database Management System，关系数据库管理系统) 应用软件之一。MySQL是一种关联数据库管理系统，关联数据库将数据保存在不同的表中，而不是将所有数据放在一个大仓库内，这样就增加了速度并提高了灵活性。由于其体积小、速度快、总体拥有成本低，尤其是开放源码这一特点，许多中小型网站为了降低网站总体拥有成本而选择了MySQL作为网站数据库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JSP</w:t>
      </w:r>
      <w:r>
        <w:rPr>
          <w:kern w:val="0"/>
        </w:rPr>
        <w:t>是一种跨平台的动态网页技术,在静态页面中嵌入Java代码片段,再由Web服务器中的JSP引擎来进行编译并执行嵌入的Java代码片段,生成的页面信息返回给客户端。</w:t>
      </w:r>
      <w:r>
        <w:rPr>
          <w:rFonts w:hint="eastAsia"/>
          <w:kern w:val="0"/>
        </w:rPr>
        <w:t>可以</w:t>
      </w:r>
      <w:r>
        <w:rPr>
          <w:kern w:val="0"/>
        </w:rPr>
        <w:t>实现与用户的交互,利于扩展,基于B/S技术的动态网页。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在B/S的系统中，用户可以通过浏览器向分布在网络上的许多服务器发出请求。B/S结构极大的简化了客户机的工作，客户机上只需安装、配置少量的客户端软件即可，服务器将担负更多的工作，对数据库的访问和应用程序的执行将在服务器上完成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val="en-US" w:eastAsia="zh-CN"/>
        </w:rPr>
        <w:t>H</w:t>
      </w:r>
      <w:r>
        <w:rPr>
          <w:rFonts w:hint="eastAsia"/>
          <w:kern w:val="0"/>
        </w:rPr>
        <w:t>ibernate是一个将对象映射到数据库中的轻量且快速的ORM解决方案。它减轻开发人员处理低级别的数据库需求，同时节省开发时间。写SQL和解析查询结果是相当繁琐和耗时的任务。hibernate使开发人员远离这些java对象映射到数据库表（称为ORM，对象/关系映射）的繁琐操作，做到使用一个简单的面向对象的API对java对象进行存储、删除、查询、更新。为使hibernate更好地应用到实际项目情景中，对其进行以下拓展封装和优化：增加指定字段默认值属性、数据库升级封装优化、注解属性优化</w:t>
      </w:r>
      <w:r>
        <w:rPr>
          <w:rFonts w:hint="eastAsia"/>
          <w:kern w:val="0"/>
          <w:lang w:eastAsia="zh-CN"/>
        </w:rPr>
        <w:t>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16" w:name="_Toc452386880"/>
      <w:bookmarkStart w:id="17" w:name="_Toc7768"/>
      <w:r>
        <w:rPr>
          <w:rFonts w:hint="eastAsia" w:ascii="Times New Roman" w:hAnsi="Times New Roman"/>
        </w:rPr>
        <w:t>2.1.3操作可行性</w:t>
      </w:r>
      <w:bookmarkEnd w:id="16"/>
      <w:bookmarkEnd w:id="17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本系统会使用相对人性化的界面设计，尽量使使用者舒服的操作简单清晰的界面，尽量使用鼠标对界面进行操作。</w:t>
      </w:r>
    </w:p>
    <w:p>
      <w:pPr>
        <w:ind w:left="420" w:firstLine="422" w:firstLineChars="176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18" w:name="_Toc452386881"/>
      <w:bookmarkStart w:id="19" w:name="_Toc16038"/>
      <w:r>
        <w:rPr>
          <w:rFonts w:hint="eastAsia" w:ascii="Times New Roman" w:hAnsi="Times New Roman" w:cs="黑体"/>
          <w:bCs w:val="0"/>
        </w:rPr>
        <w:t>2.2需求分析</w:t>
      </w:r>
      <w:bookmarkEnd w:id="18"/>
      <w:bookmarkEnd w:id="19"/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20" w:name="_Toc452386882"/>
      <w:bookmarkStart w:id="21" w:name="_Toc7152"/>
      <w:r>
        <w:rPr>
          <w:rFonts w:hint="eastAsia" w:ascii="Times New Roman" w:hAnsi="Times New Roman"/>
        </w:rPr>
        <w:t>2.2.1 功能需求概述</w:t>
      </w:r>
      <w:bookmarkEnd w:id="20"/>
      <w:bookmarkEnd w:id="21"/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2.2.1.1 买家和卖家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eastAsia="zh-CN"/>
        </w:rPr>
        <w:t>（</w:t>
      </w:r>
      <w:r>
        <w:rPr>
          <w:rFonts w:hint="eastAsia"/>
          <w:kern w:val="0"/>
          <w:lang w:val="en-US" w:eastAsia="zh-CN"/>
        </w:rPr>
        <w:t>1</w:t>
      </w:r>
      <w:r>
        <w:rPr>
          <w:rFonts w:hint="eastAsia"/>
          <w:kern w:val="0"/>
          <w:lang w:eastAsia="zh-CN"/>
        </w:rPr>
        <w:t>）</w:t>
      </w:r>
      <w:r>
        <w:rPr>
          <w:rFonts w:hint="eastAsia"/>
          <w:kern w:val="0"/>
          <w:lang w:val="en-US" w:eastAsia="zh-CN"/>
        </w:rPr>
        <w:t>注册：用户在登录页面输入手机号，密码，性别，昵称，姓名，用户身份（买家还是卖家）等个人信息进行注册</w:t>
      </w:r>
      <w:r>
        <w:rPr>
          <w:rFonts w:hint="eastAsia"/>
          <w:kern w:val="0"/>
        </w:rPr>
        <w:t>。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（2）</w:t>
      </w:r>
      <w:r>
        <w:rPr>
          <w:rFonts w:hint="eastAsia"/>
          <w:kern w:val="0"/>
          <w:lang w:val="en-US" w:eastAsia="zh-CN"/>
        </w:rPr>
        <w:t>登录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用户输入手机号，密码，验证码进行登录</w:t>
      </w:r>
      <w:r>
        <w:rPr>
          <w:rFonts w:hint="eastAsia"/>
          <w:kern w:val="0"/>
        </w:rPr>
        <w:t>。</w:t>
      </w:r>
    </w:p>
    <w:p>
      <w:pPr>
        <w:pStyle w:val="38"/>
        <w:spacing w:line="341" w:lineRule="auto"/>
        <w:ind w:firstLine="480"/>
        <w:rPr>
          <w:rFonts w:hint="eastAsia" w:eastAsia="宋体"/>
          <w:kern w:val="0"/>
          <w:lang w:eastAsia="zh-CN"/>
        </w:rPr>
      </w:pPr>
      <w:r>
        <w:rPr>
          <w:rFonts w:hint="eastAsia"/>
          <w:kern w:val="0"/>
          <w:lang w:eastAsia="zh-CN"/>
        </w:rPr>
        <w:t>（</w:t>
      </w:r>
      <w:r>
        <w:rPr>
          <w:rFonts w:hint="eastAsia"/>
          <w:kern w:val="0"/>
          <w:lang w:val="en-US" w:eastAsia="zh-CN"/>
        </w:rPr>
        <w:t>3</w:t>
      </w:r>
      <w:r>
        <w:rPr>
          <w:rFonts w:hint="eastAsia"/>
          <w:kern w:val="0"/>
          <w:lang w:eastAsia="zh-CN"/>
        </w:rPr>
        <w:t>）</w:t>
      </w:r>
      <w:r>
        <w:rPr>
          <w:rFonts w:hint="eastAsia"/>
          <w:kern w:val="0"/>
          <w:lang w:val="en-US" w:eastAsia="zh-CN"/>
        </w:rPr>
        <w:t>修改个人信息：登陆后可以对个人信息如昵称，姓名，密码，头像进行修改。</w:t>
      </w:r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2.2.1.2 买家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（1）首页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买家在首页可以看到商品类型列表以及商品列表。可以选择某个商品类型查看该类型的商品，也可以在搜索栏输入关键字查找感兴趣的商品。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（2）搜索商品：买家可以根据关键字，商品类型等查询条件查询出想要的商品。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</w:rPr>
        <w:t>（</w:t>
      </w:r>
      <w:r>
        <w:rPr>
          <w:rFonts w:hint="eastAsia"/>
          <w:kern w:val="0"/>
          <w:lang w:val="en-US" w:eastAsia="zh-CN"/>
        </w:rPr>
        <w:t>3</w:t>
      </w:r>
      <w:r>
        <w:rPr>
          <w:rFonts w:hint="eastAsia"/>
          <w:kern w:val="0"/>
        </w:rPr>
        <w:t>）</w:t>
      </w:r>
      <w:r>
        <w:rPr>
          <w:rFonts w:hint="eastAsia"/>
          <w:kern w:val="0"/>
          <w:lang w:val="en-US" w:eastAsia="zh-CN"/>
        </w:rPr>
        <w:t>显示商品详情</w:t>
      </w:r>
      <w:r>
        <w:rPr>
          <w:rFonts w:hint="eastAsia"/>
          <w:kern w:val="0"/>
        </w:rPr>
        <w:t>：</w:t>
      </w:r>
      <w:r>
        <w:rPr>
          <w:rFonts w:hint="eastAsia"/>
          <w:kern w:val="0"/>
          <w:lang w:val="en-US" w:eastAsia="zh-CN"/>
        </w:rPr>
        <w:t>用户点击进入某个商品的详情页，可以看到商品的详细信息，包括商品名称，描述，图片，价格，所属的商店，用户评价。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（4）添加商品到购物车：买家在商品详情页输入购买数量，点击添加购物车，就可以把商品放入到购物车中。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（5）下单：在商品详情页选好颜色和数量后，可以结账进行下单，也可以在购物车页面中的所有商品结账下单。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6）管理收货地址：在下单页面需要填写收货地址。收货地址包括联系人姓名，联系人电话，地址这三个信息，买家可以添加收货地址，选择已有的收货地址。在我的收货地址页面中，可以添加收货地址，修改收货地址，设置默认收货地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（7）查看订单：查看订单信息，包括订单对应的商品，购买数量，收货地址，订单状态。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（8）确认收货：收到商品后，需要到对应的订单确认收货。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（9）评价订单：确认收货后，可以对本次购物进行评价。评价分为评价等级和评价内容。评价等级分为好评，中评，差评。评价内容是买家对本次购物感受以及商品情况的一段描述文字。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（10）申请退款：买家可以因为收不到货，不想买，买错了，商品不符合预期而申请退款。</w:t>
      </w:r>
    </w:p>
    <w:p>
      <w:pPr>
        <w:pStyle w:val="5"/>
        <w:numPr>
          <w:ilvl w:val="3"/>
          <w:numId w:val="0"/>
        </w:numPr>
        <w:ind w:left="864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2.2.1.3 卖家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（1）首页：卖家在首页可以看到自己已经注册的所有商店。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（2）添加商店：卖家在首页点击添加商店，可以输入商店名，商店描述，商店头像等信息进行注册。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（3）管理商品：卖家进入某个商店，可以查看该商店的所有商品，添加商品，修改商品信息，删除商品。添加商品时需要输入商品名称，描述，价格，图片集，分类。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（4）管理订单：卖家可以查看自己商品的订单，对未发货的订单进行发货，然后执行确认发货的操作。或者对已经申请退款的订单退款，然后执行确认退款操作。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2" w:name="_Toc452386883"/>
      <w:bookmarkStart w:id="23" w:name="_Toc7203"/>
      <w:r>
        <w:rPr>
          <w:rFonts w:hint="eastAsia" w:ascii="Times New Roman" w:hAnsi="Times New Roman"/>
        </w:rPr>
        <w:t>2.2.</w:t>
      </w:r>
      <w:r>
        <w:rPr>
          <w:rFonts w:hint="eastAsia" w:ascii="Times New Roman" w:hAnsi="Times New Roman"/>
          <w:lang w:val="en-US" w:eastAsia="zh-CN"/>
        </w:rPr>
        <w:t>2</w:t>
      </w:r>
      <w:r>
        <w:rPr>
          <w:rFonts w:hint="eastAsia" w:ascii="Times New Roman" w:hAnsi="Times New Roman"/>
        </w:rPr>
        <w:t xml:space="preserve"> 功能基本流程</w:t>
      </w:r>
      <w:bookmarkEnd w:id="22"/>
      <w:bookmarkEnd w:id="23"/>
    </w:p>
    <w:p>
      <w:p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注册登录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2133600" cy="2942590"/>
            <wp:effectExtent l="0" t="0" r="0" b="101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图2.1</w:t>
      </w:r>
      <w:r>
        <w:rPr>
          <w:rFonts w:hint="eastAsia" w:ascii="宋体" w:hAnsi="宋体" w:cs="宋体"/>
          <w:sz w:val="21"/>
          <w:szCs w:val="21"/>
          <w:lang w:val="en-US" w:eastAsia="zh-CN"/>
        </w:rPr>
        <w:t>注册登录活动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买家购买商品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80765" cy="4257040"/>
            <wp:effectExtent l="0" t="0" r="635" b="1016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2买家购买商品活动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firstLine="199" w:firstLineChars="8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卖家管理商品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09265" cy="4552315"/>
            <wp:effectExtent l="0" t="0" r="635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3卖家管理商品活动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卖家处理订单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3447415"/>
            <wp:effectExtent l="0" t="0" r="0" b="63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4卖家处理订单活动</w:t>
      </w:r>
      <w:r>
        <w:rPr>
          <w:rFonts w:hint="eastAsia" w:ascii="宋体" w:hAnsi="宋体" w:cs="宋体"/>
          <w:sz w:val="21"/>
          <w:szCs w:val="21"/>
        </w:rPr>
        <w:t>图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4" w:name="_Toc452386884"/>
      <w:bookmarkStart w:id="25" w:name="_Toc6982"/>
      <w:r>
        <w:rPr>
          <w:rFonts w:hint="eastAsia" w:ascii="Times New Roman" w:hAnsi="Times New Roman"/>
        </w:rPr>
        <w:t>2.2.3 功能用例描述</w:t>
      </w:r>
      <w:bookmarkEnd w:id="24"/>
      <w:bookmarkEnd w:id="25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（1）</w:t>
      </w:r>
      <w:r>
        <w:rPr>
          <w:rFonts w:hint="eastAsia"/>
          <w:kern w:val="0"/>
          <w:lang w:val="en-US" w:eastAsia="zh-CN"/>
        </w:rPr>
        <w:t>买家用例图</w:t>
      </w:r>
    </w:p>
    <w:p>
      <w:pPr>
        <w:ind w:firstLine="0" w:firstLineChars="0"/>
        <w:jc w:val="center"/>
      </w:pPr>
      <w:r>
        <w:drawing>
          <wp:inline distT="0" distB="0" distL="114300" distR="114300">
            <wp:extent cx="4504690" cy="5019040"/>
            <wp:effectExtent l="0" t="0" r="10160" b="1016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5买家</w:t>
      </w:r>
      <w:r>
        <w:rPr>
          <w:rFonts w:hint="eastAsia" w:ascii="宋体" w:hAnsi="宋体" w:cs="宋体"/>
          <w:sz w:val="21"/>
          <w:szCs w:val="21"/>
        </w:rPr>
        <w:t>用例图</w:t>
      </w:r>
    </w:p>
    <w:p>
      <w:pPr>
        <w:ind w:firstLine="0" w:firstLineChars="0"/>
      </w:pPr>
    </w:p>
    <w:p>
      <w:pPr>
        <w:numPr>
          <w:ilvl w:val="0"/>
          <w:numId w:val="5"/>
        </w:numPr>
        <w:ind w:left="420" w:firstLine="422" w:firstLineChars="176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卖家用例图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kern w:val="0"/>
          <w:lang w:val="en-US" w:eastAsia="zh-CN"/>
        </w:rPr>
      </w:pPr>
      <w:r>
        <w:drawing>
          <wp:inline distT="0" distB="0" distL="114300" distR="114300">
            <wp:extent cx="4133215" cy="6933565"/>
            <wp:effectExtent l="0" t="0" r="635" b="63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693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图2.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6卖家</w:t>
      </w:r>
      <w:r>
        <w:rPr>
          <w:rFonts w:hint="eastAsia" w:ascii="宋体" w:hAnsi="宋体" w:cs="宋体"/>
          <w:sz w:val="21"/>
          <w:szCs w:val="21"/>
        </w:rPr>
        <w:t>用例图</w:t>
      </w:r>
    </w:p>
    <w:p>
      <w:pPr>
        <w:ind w:firstLine="0" w:firstLineChars="0"/>
        <w:rPr>
          <w:rFonts w:ascii="宋体" w:hAnsi="宋体" w:cs="宋体"/>
          <w:sz w:val="21"/>
          <w:szCs w:val="21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6" w:name="_Toc452386885"/>
      <w:bookmarkStart w:id="27" w:name="_Toc1753"/>
      <w:r>
        <w:rPr>
          <w:rFonts w:hint="eastAsia" w:ascii="Times New Roman" w:hAnsi="Times New Roman"/>
        </w:rPr>
        <w:t>2.2.4 用例详细文档</w:t>
      </w:r>
      <w:bookmarkEnd w:id="26"/>
      <w:bookmarkEnd w:id="27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（1）</w:t>
      </w:r>
      <w:r>
        <w:rPr>
          <w:rFonts w:hint="eastAsia"/>
          <w:kern w:val="0"/>
          <w:lang w:val="en-US" w:eastAsia="zh-CN"/>
        </w:rPr>
        <w:t>注册登录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表2.1 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注册登录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用例名称：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注册登录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参与者：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买家、卖家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简要说明：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买家、卖家执行注册、登录操作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前置条件：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用户到注册页面注册。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用户使用已注册的帐号登录。</w:t>
            </w:r>
          </w:p>
          <w:p>
            <w:pPr>
              <w:pStyle w:val="38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登录后修改个人信息。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异常事件流：</w:t>
            </w:r>
          </w:p>
          <w:p>
            <w:pPr>
              <w:numPr>
                <w:ilvl w:val="0"/>
                <w:numId w:val="7"/>
              </w:numPr>
              <w:ind w:firstLine="1260" w:firstLineChars="600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注册失败，一般是帐户已存在或信息填写错误。</w:t>
            </w:r>
          </w:p>
          <w:p>
            <w:pPr>
              <w:numPr>
                <w:ilvl w:val="0"/>
                <w:numId w:val="7"/>
              </w:numPr>
              <w:ind w:firstLine="1260" w:firstLineChars="600"/>
              <w:rPr>
                <w:rFonts w:hint="eastAsia" w:ascii="宋体" w:hAnsi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登录失败，一般是帐户或密码或验证码错误。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后置条件：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注释：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在登录页面中，需要选择身份。如果身份不对，即使帐号密码正确，也会登录失败</w:t>
            </w:r>
          </w:p>
        </w:tc>
      </w:tr>
    </w:tbl>
    <w:p>
      <w:pPr>
        <w:ind w:firstLine="0" w:firstLineChars="0"/>
      </w:pPr>
    </w:p>
    <w:p>
      <w:pPr>
        <w:pStyle w:val="38"/>
        <w:spacing w:line="341" w:lineRule="auto"/>
        <w:ind w:firstLine="480"/>
      </w:pPr>
      <w:r>
        <w:rPr>
          <w:rFonts w:hint="eastAsia"/>
          <w:kern w:val="0"/>
        </w:rPr>
        <w:t>（2）</w:t>
      </w:r>
      <w:r>
        <w:rPr>
          <w:rFonts w:hint="eastAsia"/>
          <w:kern w:val="0"/>
          <w:lang w:val="en-US" w:eastAsia="zh-CN"/>
        </w:rPr>
        <w:t>买家购买商品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表2.2 买家购买商品用例说明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用例名称：买家购买商品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简要说明：买家购买商品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根据关键字，商品类型等查询条件查询出想要的商品。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</w:t>
            </w:r>
            <w:r>
              <w:rPr>
                <w:rFonts w:hint="eastAsia"/>
                <w:sz w:val="21"/>
                <w:szCs w:val="21"/>
              </w:rPr>
              <w:t>商品的详细信息</w:t>
            </w:r>
            <w:r>
              <w:rPr>
                <w:rFonts w:hint="eastAsia"/>
                <w:sz w:val="21"/>
                <w:szCs w:val="21"/>
                <w:lang w:eastAsia="zh-CN"/>
              </w:rPr>
              <w:t>，包括商品名称，描述，图片，价格，所属的商店，用户评价。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可选步骤：添加商品到购物车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下单。下单时需要填写收货地址。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查看订单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状态。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确认收货</w:t>
            </w:r>
          </w:p>
          <w:p>
            <w:pPr>
              <w:pStyle w:val="3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评价订单</w:t>
            </w:r>
          </w:p>
          <w:p>
            <w:p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(2)备选流：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下单后，如果对本次交易不满，可以申请退款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（3）</w:t>
      </w:r>
      <w:r>
        <w:rPr>
          <w:rFonts w:hint="eastAsia"/>
          <w:kern w:val="0"/>
          <w:lang w:val="en-US" w:eastAsia="zh-CN"/>
        </w:rPr>
        <w:t>卖家管理商品和订单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表2.3 卖家管理商品和订单用例说明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用例名称：卖家管理商品和订单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参与者：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简要说明：卖家管理商品和订单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前置条件：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事件流：(1)基本流：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首页查看</w:t>
            </w:r>
            <w:r>
              <w:rPr>
                <w:rFonts w:hint="eastAsia"/>
                <w:sz w:val="21"/>
                <w:szCs w:val="21"/>
              </w:rPr>
              <w:t>已经注册的所有商店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添加商店，修改商店信息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对某个商店下的商品进行增删查改</w:t>
            </w:r>
          </w:p>
          <w:p>
            <w:pPr>
              <w:pStyle w:val="38"/>
              <w:numPr>
                <w:ilvl w:val="0"/>
                <w:numId w:val="9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修改自己商品相关订单的状态</w:t>
            </w:r>
            <w:r>
              <w:rPr>
                <w:sz w:val="21"/>
                <w:szCs w:val="21"/>
              </w:rPr>
              <w:t xml:space="preserve"> </w:t>
            </w:r>
          </w:p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(2)备选流：</w:t>
            </w:r>
          </w:p>
          <w:p>
            <w:pPr>
              <w:ind w:firstLine="1260" w:firstLineChars="600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异常事件流：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ind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后置条件：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无</w:t>
            </w:r>
          </w:p>
        </w:tc>
      </w:tr>
    </w:tbl>
    <w:p>
      <w:pPr>
        <w:ind w:left="0" w:leftChars="0" w:firstLine="0" w:firstLineChars="0"/>
        <w:rPr>
          <w:rFonts w:hint="eastAsia"/>
        </w:rPr>
      </w:pPr>
      <w:bookmarkStart w:id="28" w:name="_Toc452386886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29" w:name="_Toc4253"/>
      <w:r>
        <w:rPr>
          <w:rFonts w:hint="eastAsia" w:ascii="Times New Roman" w:hAnsi="Times New Roman"/>
        </w:rPr>
        <w:t>2.2.5 非功能性需求</w:t>
      </w:r>
      <w:bookmarkEnd w:id="28"/>
      <w:bookmarkEnd w:id="29"/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非功能需求是指依一些条件判断系统运作情形或其特性，而不是针对系统特定行为的需求，</w:t>
      </w:r>
      <w:r>
        <w:rPr>
          <w:rFonts w:hint="eastAsia"/>
          <w:kern w:val="0"/>
        </w:rPr>
        <w:t>我们的</w:t>
      </w:r>
      <w:r>
        <w:rPr>
          <w:kern w:val="0"/>
        </w:rPr>
        <w:t>软件产品为</w:t>
      </w:r>
      <w:r>
        <w:rPr>
          <w:rFonts w:hint="eastAsia"/>
          <w:kern w:val="0"/>
        </w:rPr>
        <w:t>了</w:t>
      </w:r>
      <w:r>
        <w:rPr>
          <w:kern w:val="0"/>
        </w:rPr>
        <w:t>满足用户业务</w:t>
      </w:r>
      <w:r>
        <w:rPr>
          <w:rFonts w:hint="eastAsia"/>
          <w:kern w:val="0"/>
        </w:rPr>
        <w:t>的</w:t>
      </w:r>
      <w:r>
        <w:rPr>
          <w:kern w:val="0"/>
        </w:rPr>
        <w:t>需求</w:t>
      </w:r>
      <w:r>
        <w:rPr>
          <w:rFonts w:hint="eastAsia"/>
          <w:kern w:val="0"/>
        </w:rPr>
        <w:t>就</w:t>
      </w:r>
      <w:r>
        <w:rPr>
          <w:kern w:val="0"/>
        </w:rPr>
        <w:t>必须具有除功能需求以外的特性，它一般和系统的状态有关而与系统需要提供的功能无关，是功能需求的有力补充。</w:t>
      </w:r>
      <w:r>
        <w:rPr>
          <w:rFonts w:hint="eastAsia"/>
          <w:kern w:val="0"/>
        </w:rPr>
        <w:t>一般</w:t>
      </w:r>
      <w:r>
        <w:rPr>
          <w:kern w:val="0"/>
        </w:rPr>
        <w:t>软件产品的非功能需求包括系统的</w:t>
      </w:r>
      <w:r>
        <w:rPr>
          <w:rFonts w:hint="eastAsia"/>
          <w:kern w:val="0"/>
        </w:rPr>
        <w:t>可用性</w:t>
      </w:r>
      <w:r>
        <w:rPr>
          <w:kern w:val="0"/>
        </w:rPr>
        <w:t>、</w:t>
      </w:r>
      <w:r>
        <w:rPr>
          <w:rFonts w:hint="eastAsia"/>
          <w:kern w:val="0"/>
        </w:rPr>
        <w:t>性能</w:t>
      </w:r>
      <w:r>
        <w:rPr>
          <w:kern w:val="0"/>
        </w:rPr>
        <w:t>、可靠性、</w:t>
      </w:r>
      <w:r>
        <w:rPr>
          <w:rFonts w:hint="eastAsia"/>
          <w:kern w:val="0"/>
        </w:rPr>
        <w:t>可支持性</w:t>
      </w:r>
      <w:r>
        <w:rPr>
          <w:kern w:val="0"/>
        </w:rPr>
        <w:t>、</w:t>
      </w:r>
      <w:r>
        <w:rPr>
          <w:rFonts w:hint="eastAsia"/>
          <w:kern w:val="0"/>
        </w:rPr>
        <w:t>其他</w:t>
      </w:r>
      <w:r>
        <w:rPr>
          <w:kern w:val="0"/>
        </w:rPr>
        <w:t>等。</w:t>
      </w:r>
    </w:p>
    <w:p>
      <w:pPr>
        <w:pStyle w:val="38"/>
        <w:spacing w:line="341" w:lineRule="auto"/>
        <w:ind w:firstLine="480"/>
        <w:rPr>
          <w:kern w:val="0"/>
        </w:rPr>
      </w:pPr>
      <w:bookmarkStart w:id="30" w:name="_Toc14215"/>
      <w:r>
        <w:rPr>
          <w:rFonts w:hint="eastAsia"/>
          <w:kern w:val="0"/>
        </w:rPr>
        <w:t>1、可用性</w:t>
      </w:r>
      <w:bookmarkEnd w:id="30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可用性是一个非常宽泛的概念，它泛指那些能让用户顺利使用系统的指标，包括易用性（易操作、易理解）、安全性（权限体系、访问限制）、兼容性（服务器、客户端的兼容度），等等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易用性：本系统是以一个简单易用的网页展示，基于web浏览器访问，非常容易操作。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安全性：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兼容性：服务器使用tomcat，客户端使用浏览器，即B/S架构，兼容性方面没有什么问题。</w:t>
      </w:r>
    </w:p>
    <w:p>
      <w:pPr>
        <w:pStyle w:val="38"/>
        <w:spacing w:line="341" w:lineRule="auto"/>
        <w:ind w:firstLine="480"/>
        <w:rPr>
          <w:kern w:val="0"/>
        </w:rPr>
      </w:pPr>
      <w:bookmarkStart w:id="31" w:name="_Toc14620"/>
      <w:r>
        <w:rPr>
          <w:rFonts w:hint="eastAsia"/>
          <w:kern w:val="0"/>
        </w:rPr>
        <w:t>2、性能需求。</w:t>
      </w:r>
      <w:bookmarkEnd w:id="31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系统的数据量不会太大，在数据库方面会使用缓存和索引等，性能是可以得到保障的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bookmarkStart w:id="32" w:name="_Toc18578"/>
      <w:r>
        <w:rPr>
          <w:rFonts w:hint="eastAsia"/>
          <w:kern w:val="0"/>
        </w:rPr>
        <w:t>3、可靠性</w:t>
      </w:r>
      <w:bookmarkEnd w:id="32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系统可以可靠运行。数据要按时进行备份</w:t>
      </w:r>
      <w:r>
        <w:rPr>
          <w:rFonts w:hint="eastAsia"/>
          <w:kern w:val="0"/>
          <w:lang w:eastAsia="zh-CN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bookmarkStart w:id="33" w:name="_Toc14339"/>
      <w:r>
        <w:rPr>
          <w:rFonts w:hint="eastAsia"/>
          <w:kern w:val="0"/>
        </w:rPr>
        <w:t>4、可支持性</w:t>
      </w:r>
      <w:bookmarkEnd w:id="33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由于使用Java语言来编写此系统，对于跨平台是毫无问题的；但对于不同的浏览器的兼容问题是需要考虑的一个问题。</w:t>
      </w:r>
    </w:p>
    <w:p>
      <w:pPr>
        <w:pStyle w:val="38"/>
        <w:spacing w:line="341" w:lineRule="auto"/>
        <w:ind w:firstLine="480"/>
        <w:rPr>
          <w:kern w:val="0"/>
        </w:rPr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34" w:name="_Toc452386887"/>
      <w:bookmarkStart w:id="35" w:name="_Toc16612"/>
      <w:r>
        <w:rPr>
          <w:rFonts w:hint="eastAsia" w:cs="黑体"/>
          <w:sz w:val="32"/>
          <w:szCs w:val="32"/>
        </w:rPr>
        <w:t>系统设计</w:t>
      </w:r>
      <w:bookmarkEnd w:id="34"/>
      <w:bookmarkEnd w:id="35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36" w:name="_Toc452386888"/>
      <w:bookmarkStart w:id="37" w:name="_Toc20119"/>
      <w:r>
        <w:rPr>
          <w:rFonts w:hint="eastAsia" w:ascii="Times New Roman" w:hAnsi="Times New Roman" w:cs="黑体"/>
          <w:bCs w:val="0"/>
        </w:rPr>
        <w:t>3.1总体设计</w:t>
      </w:r>
      <w:bookmarkEnd w:id="36"/>
      <w:bookmarkEnd w:id="37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38" w:name="_Toc452386889"/>
      <w:bookmarkStart w:id="39" w:name="_Toc25256"/>
      <w:r>
        <w:rPr>
          <w:rFonts w:hint="eastAsia" w:ascii="Times New Roman" w:hAnsi="Times New Roman"/>
        </w:rPr>
        <w:t>3.1.1系统总体结构图</w:t>
      </w:r>
      <w:bookmarkEnd w:id="38"/>
      <w:bookmarkEnd w:id="39"/>
    </w:p>
    <w:p>
      <w:pPr>
        <w:ind w:firstLineChars="0"/>
        <w:rPr>
          <w:rFonts w:hint="eastAsia" w:eastAsia="黑体"/>
          <w:szCs w:val="24"/>
          <w:lang w:eastAsia="zh-CN"/>
        </w:rPr>
      </w:pPr>
      <w:r>
        <w:rPr>
          <w:rFonts w:hint="eastAsia" w:eastAsia="黑体"/>
          <w:szCs w:val="24"/>
          <w:lang w:eastAsia="zh-CN"/>
        </w:rPr>
        <w:drawing>
          <wp:inline distT="0" distB="0" distL="114300" distR="114300">
            <wp:extent cx="4933315" cy="2590165"/>
            <wp:effectExtent l="0" t="0" r="635" b="635"/>
            <wp:docPr id="30" name="图片 30" descr="Web购物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eb购物网站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图3.1系统总体结构图</w:t>
      </w:r>
    </w:p>
    <w:p>
      <w:pPr>
        <w:ind w:firstLineChars="0"/>
        <w:rPr>
          <w:rFonts w:eastAsia="黑体"/>
          <w:szCs w:val="24"/>
        </w:rPr>
      </w:pPr>
    </w:p>
    <w:p>
      <w:pPr>
        <w:pStyle w:val="38"/>
        <w:spacing w:line="341" w:lineRule="auto"/>
        <w:ind w:firstLine="480"/>
        <w:rPr>
          <w:rFonts w:hint="eastAsia" w:eastAsia="宋体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Web购物网站分为买方和卖方。本网站的主体是商品。买方的主要角色是买家，主要的职责是购买商品。卖方的主要角色是卖家，主要的职责是管理商品。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40" w:name="_Toc452386890"/>
      <w:bookmarkStart w:id="41" w:name="_Toc3179"/>
      <w:r>
        <w:rPr>
          <w:rFonts w:hint="eastAsia" w:ascii="Times New Roman" w:hAnsi="Times New Roman"/>
        </w:rPr>
        <w:t>3.1.2开发运行环境</w:t>
      </w:r>
      <w:bookmarkEnd w:id="40"/>
      <w:bookmarkEnd w:id="41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系统开发环境：windows 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运行平台：windows 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数据库：mysql 5.</w:t>
      </w:r>
      <w:r>
        <w:rPr>
          <w:rFonts w:hint="eastAsia"/>
          <w:kern w:val="0"/>
          <w:lang w:val="en-US" w:eastAsia="zh-CN"/>
        </w:rPr>
        <w:t>7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W</w:t>
      </w:r>
      <w:r>
        <w:rPr>
          <w:rFonts w:hint="eastAsia"/>
          <w:kern w:val="0"/>
        </w:rPr>
        <w:t>eb服务器：tomcat</w:t>
      </w:r>
      <w:r>
        <w:rPr>
          <w:rFonts w:hint="eastAsia"/>
          <w:kern w:val="0"/>
          <w:lang w:val="en-US" w:eastAsia="zh-CN"/>
        </w:rPr>
        <w:t>8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系统开发工具: </w:t>
      </w:r>
      <w:r>
        <w:rPr>
          <w:rFonts w:hint="eastAsia"/>
          <w:kern w:val="0"/>
          <w:lang w:val="en-US" w:eastAsia="zh-CN"/>
        </w:rPr>
        <w:t>Intellij Idea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 xml:space="preserve">系统开发技术: </w:t>
      </w:r>
      <w:r>
        <w:rPr>
          <w:kern w:val="0"/>
        </w:rPr>
        <w:t>Spring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  <w:lang w:val="en-US" w:eastAsia="zh-CN"/>
        </w:rPr>
        <w:t xml:space="preserve">SpringMVC + </w:t>
      </w:r>
      <w:r>
        <w:rPr>
          <w:rFonts w:hint="eastAsia"/>
          <w:kern w:val="0"/>
        </w:rPr>
        <w:t>H</w:t>
      </w:r>
      <w:r>
        <w:rPr>
          <w:kern w:val="0"/>
        </w:rPr>
        <w:t>ibernate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Maven </w:t>
      </w:r>
      <w:r>
        <w:rPr>
          <w:kern w:val="0"/>
        </w:rPr>
        <w:t>+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  <w:lang w:val="en-US" w:eastAsia="zh-CN"/>
        </w:rPr>
        <w:t>Jsp + Vue + JQuery + Bootstrap</w:t>
      </w:r>
    </w:p>
    <w:p>
      <w:pPr>
        <w:ind w:left="420" w:firstLine="422" w:firstLineChars="176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42" w:name="_Toc452386891"/>
      <w:bookmarkStart w:id="43" w:name="_Toc17646"/>
      <w:r>
        <w:rPr>
          <w:rFonts w:hint="eastAsia" w:ascii="Times New Roman" w:hAnsi="Times New Roman" w:cs="黑体"/>
          <w:bCs w:val="0"/>
        </w:rPr>
        <w:t>3.2数据库设计</w:t>
      </w:r>
      <w:bookmarkEnd w:id="42"/>
      <w:bookmarkEnd w:id="43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44" w:name="_Toc452386892"/>
      <w:bookmarkStart w:id="45" w:name="_Toc750"/>
      <w:r>
        <w:rPr>
          <w:rFonts w:hint="eastAsia" w:ascii="Times New Roman" w:hAnsi="Times New Roman"/>
        </w:rPr>
        <w:t>3.2.1数据库的需求分析</w:t>
      </w:r>
      <w:bookmarkEnd w:id="44"/>
      <w:bookmarkEnd w:id="45"/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</w:rPr>
        <w:t>依据项目的需求以及业务逻辑，可以设计如下数据表及其功能：</w:t>
      </w:r>
    </w:p>
    <w:p>
      <w:pPr>
        <w:pStyle w:val="38"/>
        <w:spacing w:line="341" w:lineRule="auto"/>
        <w:ind w:firstLine="480"/>
        <w:rPr>
          <w:rFonts w:hint="eastAsia"/>
          <w:kern w:val="0"/>
        </w:rPr>
      </w:pPr>
    </w:p>
    <w:p>
      <w:pPr>
        <w:pStyle w:val="38"/>
        <w:spacing w:line="341" w:lineRule="auto"/>
        <w:ind w:firstLine="480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图片表：保存图片，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图片id，图片类型，图片二进制数据。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买家表：保存买家个人信息，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用户id，用户名，密码，性别，个人头像。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卖家表：保存卖家个人信息，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用户id，用户名，密码，性别，个人头像。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商品分类表：保存商品的分类信息，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分类id，分类名。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商品分类关系表：保存商品分类之间的从属关系，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祖先分类外键id，子孙分类外键id，祖先与子孙距离。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商店表：保存商店信息，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商店id，商店名称，商店描述，商店头像，商店所属的卖家id。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商品表：保存商品信息，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商品id，商品名称，商品描述，商品分类，商品价格，商品所属的商店id。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商品图片关系表：保存商品与图片之间的关系，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商品id，图片id。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购物车表：保存买家添加商品到购物车的记录，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商品id，买家id。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收货地址表：保存买家的收货地址，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收货地址id，买家id，收货人名称，收货人电话，收货人地址。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订单表：保存买家下单的信息，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订单id，商品id，买家id，创建日期，购买数量，总价格，订单状态，买家下单时的备注留言。</w:t>
      </w:r>
    </w:p>
    <w:p>
      <w:pPr>
        <w:pStyle w:val="38"/>
        <w:spacing w:line="341" w:lineRule="auto"/>
        <w:ind w:firstLine="48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评价表：保存买家对某个订单的评价，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评价id，买家id，订单id，评价等级（好，中，差评），评价内容。</w:t>
      </w:r>
    </w:p>
    <w:p>
      <w:pPr>
        <w:pStyle w:val="38"/>
        <w:spacing w:line="341" w:lineRule="auto"/>
        <w:ind w:firstLine="480"/>
      </w:pPr>
      <w:r>
        <w:rPr>
          <w:rFonts w:hint="eastAsia"/>
          <w:kern w:val="0"/>
          <w:lang w:val="en-US" w:eastAsia="zh-CN"/>
        </w:rPr>
        <w:t>退款记录表：保存买家申请退款的记录，</w:t>
      </w:r>
      <w:r>
        <w:rPr>
          <w:rFonts w:hint="eastAsia"/>
          <w:kern w:val="0"/>
        </w:rPr>
        <w:t>主要的属性有</w:t>
      </w:r>
      <w:r>
        <w:rPr>
          <w:rFonts w:hint="eastAsia"/>
          <w:kern w:val="0"/>
          <w:lang w:val="en-US" w:eastAsia="zh-CN"/>
        </w:rPr>
        <w:t>退款记录id，订单id，退款理由。</w:t>
      </w: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46" w:name="_Toc452386893"/>
      <w:bookmarkStart w:id="47" w:name="_Toc14214"/>
      <w:r>
        <w:rPr>
          <w:rFonts w:hint="eastAsia" w:ascii="Times New Roman" w:hAnsi="Times New Roman"/>
        </w:rPr>
        <w:t>3.2.2数据库概念结构设计</w:t>
      </w:r>
      <w:bookmarkEnd w:id="46"/>
      <w:bookmarkEnd w:id="47"/>
    </w:p>
    <w:p>
      <w:pPr>
        <w:pStyle w:val="38"/>
        <w:spacing w:line="341" w:lineRule="auto"/>
        <w:ind w:firstLine="480"/>
        <w:rPr>
          <w:kern w:val="0"/>
        </w:rPr>
      </w:pPr>
      <w:bookmarkStart w:id="48" w:name="_Toc7780"/>
      <w:r>
        <w:rPr>
          <w:rFonts w:hint="eastAsia"/>
          <w:kern w:val="0"/>
        </w:rPr>
        <w:t>1、</w:t>
      </w:r>
      <w:r>
        <w:rPr>
          <w:rFonts w:hint="eastAsia"/>
          <w:kern w:val="0"/>
          <w:lang w:val="en-US" w:eastAsia="zh-CN"/>
        </w:rPr>
        <w:t>买家，购物车，收货地址</w:t>
      </w:r>
      <w:bookmarkEnd w:id="48"/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9230" cy="3002280"/>
            <wp:effectExtent l="0" t="0" r="7620" b="762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图3.2</w:t>
      </w:r>
      <w:r>
        <w:rPr>
          <w:rFonts w:hint="eastAsia" w:ascii="宋体" w:hAnsi="宋体" w:cs="宋体"/>
          <w:sz w:val="21"/>
          <w:szCs w:val="21"/>
          <w:lang w:val="en-US" w:eastAsia="zh-CN"/>
        </w:rPr>
        <w:t>买家，购物车，收货地址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left="420" w:firstLine="422" w:firstLineChars="176"/>
      </w:pPr>
    </w:p>
    <w:p>
      <w:pPr>
        <w:ind w:firstLine="0" w:firstLineChars="0"/>
      </w:pPr>
    </w:p>
    <w:p>
      <w:pPr>
        <w:pStyle w:val="38"/>
        <w:spacing w:line="341" w:lineRule="auto"/>
        <w:ind w:firstLine="480"/>
        <w:rPr>
          <w:kern w:val="0"/>
        </w:rPr>
      </w:pPr>
      <w:bookmarkStart w:id="49" w:name="_Toc10893"/>
      <w:r>
        <w:rPr>
          <w:rFonts w:hint="eastAsia"/>
          <w:kern w:val="0"/>
        </w:rPr>
        <w:t>2、</w:t>
      </w:r>
      <w:r>
        <w:rPr>
          <w:rFonts w:hint="eastAsia"/>
          <w:kern w:val="0"/>
          <w:lang w:val="en-US" w:eastAsia="zh-CN"/>
        </w:rPr>
        <w:t>卖家，商店</w:t>
      </w:r>
      <w:bookmarkEnd w:id="49"/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71365" cy="2333625"/>
            <wp:effectExtent l="0" t="0" r="635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图3.3卖家，商店实体E-R图</w:t>
      </w:r>
    </w:p>
    <w:p>
      <w:pPr>
        <w:ind w:left="420" w:firstLine="422" w:firstLineChars="176"/>
      </w:pPr>
    </w:p>
    <w:p>
      <w:pPr>
        <w:pStyle w:val="38"/>
        <w:numPr>
          <w:ilvl w:val="0"/>
          <w:numId w:val="10"/>
        </w:numPr>
        <w:spacing w:line="341" w:lineRule="auto"/>
        <w:ind w:firstLine="480"/>
        <w:rPr>
          <w:rFonts w:hint="eastAsia"/>
          <w:kern w:val="0"/>
          <w:lang w:val="en-US" w:eastAsia="zh-CN"/>
        </w:rPr>
      </w:pPr>
      <w:bookmarkStart w:id="50" w:name="_Toc6070"/>
      <w:r>
        <w:rPr>
          <w:rFonts w:hint="eastAsia"/>
          <w:kern w:val="0"/>
          <w:lang w:val="en-US" w:eastAsia="zh-CN"/>
        </w:rPr>
        <w:t>商品</w:t>
      </w:r>
      <w:bookmarkEnd w:id="50"/>
    </w:p>
    <w:p>
      <w:pPr>
        <w:pStyle w:val="38"/>
        <w:widowControl w:val="0"/>
        <w:numPr>
          <w:ilvl w:val="0"/>
          <w:numId w:val="0"/>
        </w:numPr>
        <w:spacing w:line="341" w:lineRule="auto"/>
        <w:jc w:val="center"/>
        <w:rPr>
          <w:rFonts w:hint="eastAsia"/>
          <w:kern w:val="0"/>
          <w:lang w:val="en-US" w:eastAsia="zh-CN"/>
        </w:rPr>
      </w:pPr>
      <w:r>
        <w:drawing>
          <wp:inline distT="0" distB="0" distL="114300" distR="114300">
            <wp:extent cx="3714115" cy="2333625"/>
            <wp:effectExtent l="0" t="0" r="635" b="952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/>
        </w:rPr>
        <w:t xml:space="preserve">       </w:t>
      </w:r>
      <w:r>
        <w:rPr>
          <w:rFonts w:hint="eastAsia" w:ascii="宋体" w:hAnsi="宋体" w:cs="宋体"/>
          <w:sz w:val="21"/>
          <w:szCs w:val="21"/>
        </w:rPr>
        <w:t>图3.4</w:t>
      </w:r>
      <w:r>
        <w:rPr>
          <w:rFonts w:hint="eastAsia" w:ascii="宋体" w:hAnsi="宋体" w:cs="宋体"/>
          <w:sz w:val="21"/>
          <w:szCs w:val="21"/>
          <w:lang w:val="en-US" w:eastAsia="zh-CN"/>
        </w:rPr>
        <w:t>商品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firstLine="0" w:firstLineChars="0"/>
      </w:pPr>
    </w:p>
    <w:p>
      <w:pPr>
        <w:pStyle w:val="38"/>
        <w:numPr>
          <w:ilvl w:val="0"/>
          <w:numId w:val="10"/>
        </w:numPr>
        <w:spacing w:line="341" w:lineRule="auto"/>
        <w:ind w:left="0" w:leftChars="0" w:firstLine="480" w:firstLineChars="200"/>
      </w:pPr>
      <w:bookmarkStart w:id="51" w:name="_Toc24448"/>
      <w:r>
        <w:rPr>
          <w:rFonts w:hint="eastAsia"/>
          <w:kern w:val="0"/>
          <w:lang w:val="en-US" w:eastAsia="zh-CN"/>
        </w:rPr>
        <w:t>订单</w:t>
      </w:r>
      <w:bookmarkEnd w:id="51"/>
    </w:p>
    <w:p>
      <w:pPr>
        <w:pStyle w:val="38"/>
        <w:numPr>
          <w:ilvl w:val="0"/>
          <w:numId w:val="0"/>
        </w:numPr>
        <w:spacing w:line="341" w:lineRule="auto"/>
        <w:jc w:val="center"/>
      </w:pPr>
      <w:r>
        <w:drawing>
          <wp:inline distT="0" distB="0" distL="114300" distR="114300">
            <wp:extent cx="5274310" cy="2494915"/>
            <wp:effectExtent l="0" t="0" r="2540" b="63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图3.5</w:t>
      </w:r>
      <w:r>
        <w:rPr>
          <w:rFonts w:hint="eastAsia" w:ascii="宋体" w:hAnsi="宋体" w:cs="宋体"/>
          <w:sz w:val="21"/>
          <w:szCs w:val="21"/>
          <w:lang w:val="en-US" w:eastAsia="zh-CN"/>
        </w:rPr>
        <w:t>订单</w:t>
      </w:r>
      <w:r>
        <w:rPr>
          <w:rFonts w:hint="eastAsia" w:ascii="宋体" w:hAnsi="宋体" w:cs="宋体"/>
          <w:sz w:val="21"/>
          <w:szCs w:val="21"/>
        </w:rPr>
        <w:t>实体E-R图</w:t>
      </w:r>
    </w:p>
    <w:p>
      <w:pPr>
        <w:ind w:left="0" w:leftChars="0" w:firstLine="0" w:firstLineChars="0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52" w:name="_Toc452386894"/>
      <w:bookmarkStart w:id="53" w:name="_Toc19905"/>
      <w:r>
        <w:rPr>
          <w:rFonts w:hint="eastAsia" w:ascii="Times New Roman" w:hAnsi="Times New Roman"/>
        </w:rPr>
        <w:t>3.2.3数据库逻辑结构设计</w:t>
      </w:r>
      <w:bookmarkEnd w:id="52"/>
      <w:bookmarkEnd w:id="53"/>
    </w:p>
    <w:p>
      <w:pPr>
        <w:ind w:firstLine="0" w:firstLineChars="0"/>
      </w:pPr>
      <w:r>
        <w:rPr>
          <w:rFonts w:hint="eastAsia"/>
        </w:rPr>
        <w:tab/>
      </w:r>
      <w:r>
        <w:rPr>
          <w:rFonts w:hint="eastAsia"/>
        </w:rPr>
        <w:t>根据以上实体属性以及实体与实体之间的关系，我们可以设计各个表的字段值，以及各个表之间的关联，表的逻辑结构。从而建立一个数据库的逻辑结构模型，如图3.7所示。</w:t>
      </w:r>
    </w:p>
    <w:p>
      <w:pPr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99455" cy="7859395"/>
            <wp:effectExtent l="0" t="0" r="10795" b="8255"/>
            <wp:docPr id="38" name="图片 38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ER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</w:t>
      </w:r>
      <w:r>
        <w:rPr>
          <w:rFonts w:hint="eastAsia" w:ascii="宋体" w:hAnsi="宋体" w:cs="宋体"/>
          <w:sz w:val="21"/>
          <w:szCs w:val="21"/>
        </w:rPr>
        <w:t>数据库逻辑结构图</w:t>
      </w:r>
    </w:p>
    <w:p>
      <w:pPr>
        <w:ind w:firstLine="0" w:firstLineChars="0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54" w:name="_Toc452386895"/>
      <w:bookmarkStart w:id="55" w:name="_Toc6101"/>
      <w:r>
        <w:rPr>
          <w:rFonts w:hint="eastAsia" w:ascii="Times New Roman" w:hAnsi="Times New Roman"/>
        </w:rPr>
        <w:t>3.2.4数据库物理结构设计</w:t>
      </w:r>
      <w:bookmarkEnd w:id="54"/>
      <w:bookmarkEnd w:id="55"/>
    </w:p>
    <w:p>
      <w:pPr>
        <w:pStyle w:val="38"/>
        <w:spacing w:line="341" w:lineRule="auto"/>
        <w:ind w:firstLine="480"/>
        <w:rPr>
          <w:kern w:val="0"/>
        </w:rPr>
      </w:pPr>
      <w:bookmarkStart w:id="56" w:name="_Toc2563"/>
      <w:r>
        <w:rPr>
          <w:rFonts w:hint="eastAsia"/>
          <w:kern w:val="0"/>
        </w:rPr>
        <w:t>1、</w:t>
      </w: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表</w:t>
      </w:r>
      <w:bookmarkEnd w:id="56"/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表3.1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买家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1250"/>
        <w:gridCol w:w="860"/>
        <w:gridCol w:w="2317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customerId</w:t>
            </w:r>
          </w:p>
        </w:tc>
        <w:tc>
          <w:tcPr>
            <w:tcW w:w="1250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买家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phone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t>U</w:t>
            </w:r>
            <w:r>
              <w:rPr>
                <w:rFonts w:hint="eastAsia"/>
              </w:rPr>
              <w:t>nique，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realName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blob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</w:tr>
    </w:tbl>
    <w:p>
      <w:pPr>
        <w:pStyle w:val="38"/>
        <w:spacing w:line="341" w:lineRule="auto"/>
        <w:ind w:firstLine="480"/>
        <w:rPr>
          <w:kern w:val="0"/>
        </w:rPr>
      </w:pPr>
    </w:p>
    <w:p>
      <w:pPr>
        <w:pStyle w:val="38"/>
        <w:spacing w:line="341" w:lineRule="auto"/>
        <w:ind w:firstLine="480"/>
        <w:rPr>
          <w:kern w:val="0"/>
        </w:rPr>
      </w:pPr>
      <w:bookmarkStart w:id="57" w:name="_Toc21863"/>
      <w:r>
        <w:rPr>
          <w:rFonts w:hint="eastAsia"/>
          <w:kern w:val="0"/>
        </w:rPr>
        <w:t>2、</w:t>
      </w:r>
      <w:r>
        <w:rPr>
          <w:rFonts w:hint="eastAsia"/>
          <w:kern w:val="0"/>
          <w:lang w:eastAsia="zh-CN"/>
        </w:rPr>
        <w:t>卖家</w:t>
      </w:r>
      <w:r>
        <w:rPr>
          <w:rFonts w:hint="eastAsia"/>
          <w:kern w:val="0"/>
        </w:rPr>
        <w:t>表</w:t>
      </w:r>
      <w:bookmarkEnd w:id="57"/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卖家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6"/>
        <w:gridCol w:w="1250"/>
        <w:gridCol w:w="860"/>
        <w:gridCol w:w="2317"/>
        <w:gridCol w:w="1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sellerId</w:t>
            </w:r>
          </w:p>
        </w:tc>
        <w:tc>
          <w:tcPr>
            <w:tcW w:w="1250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860" w:type="dxa"/>
          </w:tcPr>
          <w:p>
            <w:pPr>
              <w:ind w:firstLine="0" w:firstLineChars="0"/>
            </w:pP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510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卖家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phone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唯一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1250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realName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6" w:type="dxa"/>
          </w:tcPr>
          <w:p>
            <w:pPr>
              <w:ind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</w:t>
            </w:r>
          </w:p>
        </w:tc>
        <w:tc>
          <w:tcPr>
            <w:tcW w:w="12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blob</w:t>
            </w:r>
          </w:p>
        </w:tc>
        <w:tc>
          <w:tcPr>
            <w:tcW w:w="86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231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510" w:type="dxa"/>
          </w:tcPr>
          <w:p>
            <w:pPr>
              <w:ind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bookmarkStart w:id="58" w:name="_Toc5089"/>
      <w:r>
        <w:rPr>
          <w:rFonts w:hint="eastAsia"/>
          <w:kern w:val="0"/>
        </w:rPr>
        <w:t>3、</w:t>
      </w:r>
      <w:r>
        <w:rPr>
          <w:rFonts w:hint="eastAsia"/>
          <w:kern w:val="0"/>
          <w:lang w:eastAsia="zh-CN"/>
        </w:rPr>
        <w:t>商品表</w:t>
      </w:r>
      <w:bookmarkEnd w:id="58"/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表3.3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商品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8"/>
        <w:gridCol w:w="1293"/>
        <w:gridCol w:w="1383"/>
        <w:gridCol w:w="2092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5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goodsId</w:t>
            </w:r>
          </w:p>
        </w:tc>
        <w:tc>
          <w:tcPr>
            <w:tcW w:w="1293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657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商品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goodsName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唯一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description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price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goodsTypeId</w:t>
            </w:r>
          </w:p>
        </w:tc>
        <w:tc>
          <w:tcPr>
            <w:tcW w:w="1293" w:type="dxa"/>
          </w:tcPr>
          <w:p>
            <w:pPr>
              <w:ind w:firstLine="0" w:firstLineChars="0"/>
            </w:pPr>
            <w:r>
              <w:t>varchar</w:t>
            </w:r>
          </w:p>
        </w:tc>
        <w:tc>
          <w:tcPr>
            <w:tcW w:w="1383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20</w:t>
            </w: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外键，</w:t>
            </w:r>
            <w:r>
              <w:rPr>
                <w:rFonts w:hint="eastAsia"/>
                <w:lang w:val="en-US" w:eastAsia="zh-CN"/>
              </w:rPr>
              <w:t>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商品分类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8" w:type="dxa"/>
          </w:tcPr>
          <w:p>
            <w:pPr>
              <w:ind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shopId</w:t>
            </w:r>
          </w:p>
        </w:tc>
        <w:tc>
          <w:tcPr>
            <w:tcW w:w="1293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83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2092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57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商店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</w:tbl>
    <w:p>
      <w:pPr>
        <w:ind w:left="420" w:firstLine="422" w:firstLineChars="176"/>
      </w:pPr>
    </w:p>
    <w:p>
      <w:pPr>
        <w:pStyle w:val="38"/>
        <w:spacing w:line="341" w:lineRule="auto"/>
        <w:ind w:firstLine="480"/>
        <w:rPr>
          <w:kern w:val="0"/>
        </w:rPr>
      </w:pPr>
      <w:bookmarkStart w:id="59" w:name="_Toc9016"/>
      <w:r>
        <w:rPr>
          <w:rFonts w:hint="eastAsia"/>
          <w:kern w:val="0"/>
        </w:rPr>
        <w:t>4、</w:t>
      </w:r>
      <w:r>
        <w:rPr>
          <w:rFonts w:hint="eastAsia"/>
          <w:kern w:val="0"/>
          <w:lang w:eastAsia="zh-CN"/>
        </w:rPr>
        <w:t>订单</w:t>
      </w:r>
      <w:r>
        <w:rPr>
          <w:rFonts w:hint="eastAsia"/>
          <w:kern w:val="0"/>
        </w:rPr>
        <w:t>表</w:t>
      </w:r>
      <w:bookmarkEnd w:id="59"/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 xml:space="preserve">表3.4 </w:t>
      </w:r>
      <w:r>
        <w:rPr>
          <w:rFonts w:hint="eastAsia" w:ascii="黑体" w:hAnsi="黑体" w:eastAsia="黑体" w:cs="黑体"/>
          <w:b/>
          <w:bCs/>
          <w:sz w:val="21"/>
          <w:szCs w:val="21"/>
          <w:lang w:eastAsia="zh-CN"/>
        </w:rPr>
        <w:t>订单</w:t>
      </w:r>
      <w:r>
        <w:rPr>
          <w:rFonts w:hint="eastAsia" w:ascii="黑体" w:hAnsi="黑体" w:eastAsia="黑体" w:cs="黑体"/>
          <w:b/>
          <w:bCs/>
          <w:sz w:val="21"/>
          <w:szCs w:val="21"/>
        </w:rPr>
        <w:t>表字段说明</w:t>
      </w:r>
    </w:p>
    <w:tbl>
      <w:tblPr>
        <w:tblStyle w:val="26"/>
        <w:tblW w:w="8193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1297"/>
        <w:gridCol w:w="1394"/>
        <w:gridCol w:w="2086"/>
        <w:gridCol w:w="1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长度</w:t>
            </w: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说明</w:t>
            </w:r>
          </w:p>
        </w:tc>
        <w:tc>
          <w:tcPr>
            <w:tcW w:w="166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ordersId</w:t>
            </w:r>
          </w:p>
        </w:tc>
        <w:tc>
          <w:tcPr>
            <w:tcW w:w="1297" w:type="dxa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主键，自动增长</w:t>
            </w:r>
          </w:p>
        </w:tc>
        <w:tc>
          <w:tcPr>
            <w:tcW w:w="1666" w:type="dxa"/>
          </w:tcPr>
          <w:p>
            <w:pPr>
              <w:ind w:firstLine="0" w:firstLineChars="0"/>
            </w:pPr>
            <w:r>
              <w:rPr>
                <w:rFonts w:hint="eastAsia"/>
                <w:lang w:eastAsia="zh-CN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goodsId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商品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customerId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买家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buyCount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购买数量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contactId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int</w:t>
            </w:r>
          </w:p>
        </w:tc>
        <w:tc>
          <w:tcPr>
            <w:tcW w:w="1394" w:type="dxa"/>
          </w:tcPr>
          <w:p>
            <w:pPr>
              <w:ind w:firstLine="0" w:firstLineChars="0"/>
            </w:pPr>
          </w:p>
        </w:tc>
        <w:tc>
          <w:tcPr>
            <w:tcW w:w="2086" w:type="dxa"/>
          </w:tcPr>
          <w:p>
            <w:pPr>
              <w:ind w:firstLine="0" w:firstLineChars="0"/>
            </w:pPr>
            <w:r>
              <w:rPr>
                <w:rFonts w:hint="eastAsia"/>
                <w:lang w:val="en-US" w:eastAsia="zh-CN"/>
              </w:rPr>
              <w:t>外键，非空</w:t>
            </w: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收货地址id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remark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394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备注留言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</w:t>
            </w:r>
          </w:p>
        </w:tc>
        <w:tc>
          <w:tcPr>
            <w:tcW w:w="1297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1394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</w:t>
            </w:r>
          </w:p>
        </w:tc>
        <w:tc>
          <w:tcPr>
            <w:tcW w:w="2086" w:type="dxa"/>
          </w:tcPr>
          <w:p>
            <w:pPr>
              <w:ind w:firstLine="0" w:firstLineChars="0"/>
              <w:rPr>
                <w:rFonts w:hint="eastAsia" w:eastAsia="宋体"/>
                <w:lang w:val="en-US" w:eastAsia="zh-CN"/>
              </w:rPr>
            </w:pPr>
          </w:p>
        </w:tc>
        <w:tc>
          <w:tcPr>
            <w:tcW w:w="1666" w:type="dxa"/>
          </w:tcPr>
          <w:p>
            <w:pPr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</w:t>
            </w:r>
          </w:p>
        </w:tc>
      </w:tr>
    </w:tbl>
    <w:p>
      <w:pPr>
        <w:ind w:left="420" w:firstLine="422" w:firstLineChars="176"/>
      </w:pPr>
    </w:p>
    <w:p>
      <w:pPr>
        <w:ind w:left="420" w:firstLine="422" w:firstLineChars="176"/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60" w:name="_Toc452386896"/>
      <w:bookmarkStart w:id="61" w:name="_Toc20177"/>
      <w:r>
        <w:rPr>
          <w:rFonts w:hint="eastAsia" w:ascii="Times New Roman" w:hAnsi="Times New Roman"/>
        </w:rPr>
        <w:t>3.2.5数据库物理结构实现</w:t>
      </w:r>
      <w:bookmarkEnd w:id="60"/>
      <w:bookmarkEnd w:id="61"/>
    </w:p>
    <w:p>
      <w:pPr>
        <w:pStyle w:val="38"/>
        <w:spacing w:line="341" w:lineRule="auto"/>
        <w:ind w:firstLine="480"/>
        <w:rPr>
          <w:kern w:val="0"/>
        </w:rPr>
      </w:pPr>
      <w:bookmarkStart w:id="62" w:name="_Toc20826"/>
      <w:r>
        <w:rPr>
          <w:rFonts w:hint="eastAsia"/>
          <w:kern w:val="0"/>
        </w:rPr>
        <w:t>1、</w:t>
      </w: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表</w:t>
      </w:r>
      <w:bookmarkEnd w:id="62"/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`customer`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`customerId`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`gender`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`nickname`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`password`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`phone`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`realName`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`headId`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`FKgersc38dith03ggnf7tskkutp` (`headId`),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`FKgersc38dith03ggnf7tskkutp` FOREIGN KEY (`headId`)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REFERENCES `picture` (`pictureId`)</w:t>
      </w:r>
    </w:p>
    <w:p>
      <w:pPr>
        <w:pStyle w:val="38"/>
        <w:spacing w:line="341" w:lineRule="auto"/>
        <w:ind w:left="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pStyle w:val="38"/>
        <w:spacing w:line="341" w:lineRule="auto"/>
        <w:ind w:firstLine="480"/>
      </w:pPr>
      <w:bookmarkStart w:id="63" w:name="_Toc17203"/>
      <w:r>
        <w:rPr>
          <w:rFonts w:hint="eastAsia"/>
          <w:kern w:val="0"/>
        </w:rPr>
        <w:t>2、</w:t>
      </w:r>
      <w:r>
        <w:rPr>
          <w:rFonts w:hint="eastAsia"/>
          <w:kern w:val="0"/>
          <w:lang w:eastAsia="zh-CN"/>
        </w:rPr>
        <w:t>卖家</w:t>
      </w:r>
      <w:r>
        <w:rPr>
          <w:rFonts w:hint="eastAsia"/>
          <w:kern w:val="0"/>
        </w:rPr>
        <w:t>表</w:t>
      </w:r>
      <w:bookmarkEnd w:id="63"/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`seller`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`sellerId`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`gender`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`nickname`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`password`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`phone`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`realName`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`headId`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(`sellerId`),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`FKrmxbv01wbaodl7hxqapw3idxw` (`headId`),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`FKrmxbv01wbaodl7hxqapw3idxw` FOREIGN KEY (`headId`) REFERENCES `picture` (`pictureId`)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kern w:val="0"/>
        </w:rPr>
      </w:pPr>
      <w:bookmarkStart w:id="64" w:name="_Toc9466"/>
      <w:r>
        <w:rPr>
          <w:rFonts w:hint="eastAsia"/>
          <w:kern w:val="0"/>
        </w:rPr>
        <w:t>3、</w:t>
      </w:r>
      <w:r>
        <w:rPr>
          <w:rFonts w:hint="eastAsia"/>
          <w:kern w:val="0"/>
          <w:lang w:eastAsia="zh-CN"/>
        </w:rPr>
        <w:t>商品</w:t>
      </w:r>
      <w:r>
        <w:rPr>
          <w:rFonts w:hint="eastAsia"/>
          <w:kern w:val="0"/>
        </w:rPr>
        <w:t>表</w:t>
      </w:r>
      <w:bookmarkEnd w:id="64"/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`goods`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`description`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`goodsName`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`price` double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`remainCount`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`goodsTypeId`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`shopId`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(`goodsId`),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`FKehmg3k7j3l9rhnkoqyuh7tbac` (`goodsTypeId`),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`FKlmbbumv9jpniv0mbdd8u2y0jy` (`shopId`),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`FKehmg3k7j3l9rhnkoqyuh7tbac` FOREIGN KEY (`goodsTypeId`) REFERENCES `goodstype` (`goodsTypeId`),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`FKlmbbumv9jpniv0mbdd8u2y0jy` FOREIGN KEY (`shopId`) REFERENCES `shop` (`shopId`)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rFonts w:hint="eastAsia"/>
        </w:rPr>
      </w:pPr>
    </w:p>
    <w:p>
      <w:pPr>
        <w:pStyle w:val="38"/>
        <w:spacing w:line="341" w:lineRule="auto"/>
        <w:ind w:firstLine="480"/>
        <w:rPr>
          <w:kern w:val="0"/>
        </w:rPr>
      </w:pPr>
      <w:bookmarkStart w:id="65" w:name="_Toc11938"/>
      <w:r>
        <w:rPr>
          <w:rFonts w:hint="eastAsia"/>
          <w:kern w:val="0"/>
        </w:rPr>
        <w:t>4、</w:t>
      </w:r>
      <w:r>
        <w:rPr>
          <w:rFonts w:hint="eastAsia"/>
          <w:kern w:val="0"/>
          <w:lang w:eastAsia="zh-CN"/>
        </w:rPr>
        <w:t>订单表</w:t>
      </w:r>
      <w:bookmarkEnd w:id="65"/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CREATE TABLE `orders` (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`ordersId`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`createdOn`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`obsoleteDate` datetime(6)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`buyCount` int(11)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`price` double NOT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`remark`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`status` varchar(255)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`contactId`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`customerId`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`goodsId` int(11) DEFAULT NULL,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PRIMARY KEY (`ordersId`),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`FKbnx6jjc9w9ybes1haph2dwdev` (`contactId`),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`FK1afv963odd6tgw8i6fttjc0f`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KEY `FKgxs45pb28fkvmv79dt7vmc920` (`goodsId`),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`FK1afv963odd6tgw8i6fttjc0f` FOREIGN KEY (`customerId`) REFERENCES `customer` (`customerId`),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`FKbnx6jjc9w9ybes1haph2dwdev` FOREIGN KEY (`contactId`) REFERENCES `contact` (`contactId`),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 xml:space="preserve">  CONSTRAINT `FKgxs45pb28fkvmv79dt7vmc920` FOREIGN KEY (`goodsId`) REFERENCES `goods` (`goodsId`)</w:t>
      </w:r>
    </w:p>
    <w:p>
      <w:pPr>
        <w:pStyle w:val="38"/>
        <w:spacing w:line="341" w:lineRule="auto"/>
        <w:ind w:firstLine="480"/>
        <w:rPr>
          <w:rFonts w:hint="eastAsia"/>
        </w:rPr>
      </w:pPr>
      <w:r>
        <w:rPr>
          <w:rFonts w:hint="eastAsia"/>
        </w:rPr>
        <w:t>) ENGINE=InnoDB DEFAULT CHARSET=utf8;</w:t>
      </w:r>
    </w:p>
    <w:p>
      <w:pPr>
        <w:pStyle w:val="38"/>
        <w:spacing w:line="341" w:lineRule="auto"/>
        <w:ind w:firstLine="480"/>
        <w:rPr>
          <w:rFonts w:hint="eastAsia"/>
        </w:rPr>
      </w:pPr>
    </w:p>
    <w:p>
      <w:pPr>
        <w:ind w:firstLineChars="0"/>
        <w:rPr>
          <w:rFonts w:eastAsia="黑体"/>
          <w:szCs w:val="24"/>
        </w:rPr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66" w:name="_Toc452386897"/>
      <w:bookmarkStart w:id="67" w:name="_Toc17888"/>
      <w:r>
        <w:rPr>
          <w:rFonts w:hint="eastAsia" w:ascii="Times New Roman" w:hAnsi="Times New Roman" w:cs="黑体"/>
          <w:bCs w:val="0"/>
        </w:rPr>
        <w:t>3.3系统结构设计</w:t>
      </w:r>
      <w:bookmarkEnd w:id="66"/>
      <w:bookmarkEnd w:id="67"/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68" w:name="_Toc452386898"/>
      <w:bookmarkStart w:id="69" w:name="_Toc24568"/>
      <w:r>
        <w:rPr>
          <w:rFonts w:hint="eastAsia" w:ascii="Times New Roman" w:hAnsi="Times New Roman"/>
        </w:rPr>
        <w:t>3.3.1系统体系结构设计</w:t>
      </w:r>
      <w:bookmarkEnd w:id="68"/>
      <w:bookmarkEnd w:id="69"/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3.3.1.1网络结构模式</w:t>
      </w:r>
    </w:p>
    <w:p>
      <w:pPr>
        <w:pStyle w:val="38"/>
        <w:spacing w:line="341" w:lineRule="auto"/>
        <w:ind w:firstLineChars="0"/>
        <w:rPr>
          <w:kern w:val="0"/>
        </w:rPr>
      </w:pPr>
      <w:r>
        <w:rPr>
          <w:rFonts w:hint="eastAsia"/>
          <w:kern w:val="0"/>
        </w:rPr>
        <w:t>该系统的的后台管理系统使用B/S结构，即浏览器/服务器模式。它是C/S架构的一种改进，可以说是属于三层C/S架构主要利用不断成熟的浏览器技术，用通用浏览器就实现啦原来需要复杂专用软件才能实现的强大技术，并节约开发成本。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表3.6 网络结构</w:t>
      </w:r>
    </w:p>
    <w:tbl>
      <w:tblPr>
        <w:tblStyle w:val="26"/>
        <w:tblW w:w="6670" w:type="dxa"/>
        <w:tblInd w:w="8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第一层：客户端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表现层，用于界面引导，接受用户输入，并向服务器发送请求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第二层：应用服务器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业务逻辑层：执行业务逻辑，向数据库发送请求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7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第三层：数据库服务器</w:t>
            </w:r>
          </w:p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数据存储层：执行数据逻辑，运行SQL或者存储过程</w:t>
            </w:r>
          </w:p>
        </w:tc>
      </w:tr>
    </w:tbl>
    <w:p>
      <w:pPr>
        <w:ind w:left="420" w:firstLine="420" w:firstLineChars="0"/>
      </w:pP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第一层是浏览器，即客户端，只有简单的输入</w:t>
      </w:r>
      <w:r>
        <w:rPr>
          <w:rFonts w:hint="eastAsia"/>
          <w:kern w:val="0"/>
        </w:rPr>
        <w:t>和</w:t>
      </w:r>
      <w:r>
        <w:rPr>
          <w:kern w:val="0"/>
        </w:rPr>
        <w:t>输出功能，</w:t>
      </w:r>
      <w:r>
        <w:rPr>
          <w:rFonts w:hint="eastAsia"/>
          <w:kern w:val="0"/>
        </w:rPr>
        <w:t>几乎不处理</w:t>
      </w:r>
      <w:r>
        <w:rPr>
          <w:kern w:val="0"/>
        </w:rPr>
        <w:t>事务逻辑。客户不需要安装客户端，</w:t>
      </w:r>
      <w:r>
        <w:rPr>
          <w:rFonts w:hint="eastAsia"/>
          <w:kern w:val="0"/>
        </w:rPr>
        <w:t>在</w:t>
      </w:r>
      <w:r>
        <w:rPr>
          <w:kern w:val="0"/>
        </w:rPr>
        <w:t>浏览器就能浏览，</w:t>
      </w:r>
      <w:r>
        <w:rPr>
          <w:rFonts w:hint="eastAsia"/>
          <w:kern w:val="0"/>
        </w:rPr>
        <w:t>因此它适合大众化</w:t>
      </w:r>
      <w:r>
        <w:rPr>
          <w:kern w:val="0"/>
        </w:rPr>
        <w:t>，界面比较</w:t>
      </w:r>
      <w:r>
        <w:rPr>
          <w:rFonts w:hint="eastAsia"/>
          <w:kern w:val="0"/>
        </w:rPr>
        <w:t>简洁好用</w:t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第二层是WEB服务器，</w:t>
      </w:r>
      <w:r>
        <w:rPr>
          <w:rFonts w:hint="eastAsia"/>
          <w:kern w:val="0"/>
        </w:rPr>
        <w:t>主要作用是</w:t>
      </w:r>
      <w:r>
        <w:rPr>
          <w:kern w:val="0"/>
        </w:rPr>
        <w:t>信息传送。当用户想要访问数据库时，就会首先向WEB服务器发送请求，WEB服务器统一请求后会向数据库服务器发送访问数据库的请求，</w:t>
      </w:r>
      <w:r>
        <w:rPr>
          <w:rFonts w:hint="eastAsia"/>
          <w:kern w:val="0"/>
        </w:rPr>
        <w:t>数据库就会通过SQL语句得到用户想要的数据</w:t>
      </w:r>
      <w:r>
        <w:rPr>
          <w:kern w:val="0"/>
        </w:rPr>
        <w:t>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第三层是数据库服务器，它存放着大量的数据。当数据库服务器收到了WEB服务器的请求后，会对SQL语句进行处理，并将返回的结果发送给WEB服务器，接下来，WEB服务器将收到的数据结果转换为HTML文本形式发送给浏览器，也就是我们打开浏览器看到的界面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  <w:lang w:eastAsia="zh-CN"/>
        </w:rPr>
        <w:t>买家</w:t>
      </w:r>
      <w:r>
        <w:rPr>
          <w:rFonts w:hint="eastAsia"/>
          <w:kern w:val="0"/>
        </w:rPr>
        <w:t>访问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的数据过程，如图3.8所示。</w:t>
      </w:r>
    </w:p>
    <w:p>
      <w:pPr>
        <w:ind w:firstLineChars="0"/>
        <w:jc w:val="center"/>
      </w:pPr>
      <w:r>
        <w:drawing>
          <wp:inline distT="0" distB="0" distL="114300" distR="114300">
            <wp:extent cx="3933190" cy="70288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02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图3.8</w:t>
      </w:r>
      <w:r>
        <w:rPr>
          <w:rFonts w:hint="eastAsia" w:ascii="宋体" w:hAnsi="宋体" w:cs="宋体"/>
          <w:sz w:val="21"/>
          <w:szCs w:val="21"/>
          <w:lang w:eastAsia="zh-CN"/>
        </w:rPr>
        <w:t>买家</w:t>
      </w:r>
      <w:r>
        <w:rPr>
          <w:rFonts w:hint="eastAsia" w:ascii="宋体" w:hAnsi="宋体" w:cs="宋体"/>
          <w:sz w:val="21"/>
          <w:szCs w:val="21"/>
        </w:rPr>
        <w:t>访问</w:t>
      </w:r>
      <w:r>
        <w:rPr>
          <w:rFonts w:hint="eastAsia" w:ascii="宋体" w:hAnsi="宋体" w:cs="宋体"/>
          <w:sz w:val="21"/>
          <w:szCs w:val="21"/>
          <w:lang w:val="en-US" w:eastAsia="zh-CN"/>
        </w:rPr>
        <w:t>Web购物网站</w:t>
      </w:r>
      <w:r>
        <w:rPr>
          <w:rFonts w:hint="eastAsia" w:ascii="宋体" w:hAnsi="宋体" w:cs="宋体"/>
          <w:sz w:val="21"/>
          <w:szCs w:val="21"/>
        </w:rPr>
        <w:t>数据过程图</w:t>
      </w: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3.3.1.2网络协议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一般因特网可以分为五层，</w:t>
      </w:r>
      <w:r>
        <w:fldChar w:fldCharType="begin"/>
      </w:r>
      <w:r>
        <w:instrText xml:space="preserve"> HYPERLINK "http://baike.baidu.com/subview/239619/16373356.htm" \t "_blank" </w:instrText>
      </w:r>
      <w:r>
        <w:fldChar w:fldCharType="separate"/>
      </w:r>
      <w:r>
        <w:rPr>
          <w:kern w:val="0"/>
        </w:rPr>
        <w:t>应用层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"http://baike.baidu.com/view/239605.htm" \t "_blank" </w:instrText>
      </w:r>
      <w:r>
        <w:fldChar w:fldCharType="separate"/>
      </w:r>
      <w:r>
        <w:rPr>
          <w:kern w:val="0"/>
        </w:rPr>
        <w:t>传输层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"http://baike.baidu.com/subview/239600/16505450.htm" \t "_blank" </w:instrText>
      </w:r>
      <w:r>
        <w:fldChar w:fldCharType="separate"/>
      </w:r>
      <w:r>
        <w:rPr>
          <w:kern w:val="0"/>
        </w:rPr>
        <w:t>网络层</w:t>
      </w:r>
      <w:r>
        <w:rPr>
          <w:kern w:val="0"/>
        </w:rPr>
        <w:fldChar w:fldCharType="end"/>
      </w:r>
      <w:r>
        <w:rPr>
          <w:kern w:val="0"/>
        </w:rPr>
        <w:t>、</w:t>
      </w:r>
      <w:r>
        <w:fldChar w:fldCharType="begin"/>
      </w:r>
      <w:r>
        <w:instrText xml:space="preserve"> HYPERLINK "http://baike.baidu.com/subview/4874044/4874488.htm" \t "_blank" </w:instrText>
      </w:r>
      <w:r>
        <w:fldChar w:fldCharType="separate"/>
      </w:r>
      <w:r>
        <w:rPr>
          <w:kern w:val="0"/>
        </w:rPr>
        <w:t>链路层</w:t>
      </w:r>
      <w:r>
        <w:rPr>
          <w:kern w:val="0"/>
        </w:rPr>
        <w:fldChar w:fldCharType="end"/>
      </w:r>
      <w:r>
        <w:rPr>
          <w:kern w:val="0"/>
        </w:rPr>
        <w:t>和</w:t>
      </w:r>
      <w:r>
        <w:fldChar w:fldCharType="begin"/>
      </w:r>
      <w:r>
        <w:instrText xml:space="preserve"> HYPERLINK "http://baike.baidu.com/subview/239585/239585.htm" \t "_blank" </w:instrText>
      </w:r>
      <w:r>
        <w:fldChar w:fldCharType="separate"/>
      </w:r>
      <w:r>
        <w:rPr>
          <w:kern w:val="0"/>
        </w:rPr>
        <w:t>物理层</w:t>
      </w:r>
      <w:r>
        <w:rPr>
          <w:kern w:val="0"/>
        </w:rPr>
        <w:fldChar w:fldCharType="end"/>
      </w:r>
      <w:r>
        <w:rPr>
          <w:kern w:val="0"/>
        </w:rPr>
        <w:t>。</w:t>
      </w:r>
    </w:p>
    <w:p>
      <w:pPr>
        <w:ind w:left="2520" w:firstLine="0" w:firstLineChars="0"/>
      </w:pPr>
      <w:r>
        <w:drawing>
          <wp:inline distT="0" distB="0" distL="0" distR="0">
            <wp:extent cx="2047875" cy="2546985"/>
            <wp:effectExtent l="0" t="0" r="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图3.9五层网络协议图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其中</w:t>
      </w:r>
      <w:r>
        <w:rPr>
          <w:kern w:val="0"/>
        </w:rPr>
        <w:t>传输层负责为信源和信宿提供应用程序进程间的数据传输服务，这一层上主要定义了两个传输协议，传输控制协议即TCP和用户数据报协议UDP</w:t>
      </w:r>
      <w:r>
        <w:rPr>
          <w:rFonts w:hint="eastAsia"/>
          <w:kern w:val="0"/>
        </w:rPr>
        <w:t>，而网络层</w:t>
      </w:r>
      <w:r>
        <w:rPr>
          <w:kern w:val="0"/>
        </w:rPr>
        <w:t>负责将称为数据报(</w:t>
      </w:r>
      <w:r>
        <w:fldChar w:fldCharType="begin"/>
      </w:r>
      <w:r>
        <w:instrText xml:space="preserve"> HYPERLINK "http://baike.baidu.com/subview/638347/638347.htm" \t "_blank" </w:instrText>
      </w:r>
      <w:r>
        <w:fldChar w:fldCharType="separate"/>
      </w:r>
      <w:r>
        <w:rPr>
          <w:kern w:val="0"/>
        </w:rPr>
        <w:t>datagram</w:t>
      </w:r>
      <w:r>
        <w:rPr>
          <w:kern w:val="0"/>
        </w:rPr>
        <w:fldChar w:fldCharType="end"/>
      </w:r>
      <w:r>
        <w:rPr>
          <w:kern w:val="0"/>
        </w:rPr>
        <w:t>)的网络层分组从一合主机移动到另一台主机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TCP（Transmission Control Protocol，传输控制协议）是面向连接的协议，也就是说，在收发数据前，必须和对方建立可靠的连接。一个TCP连接必须要经过三次“对话”才能建立起来。</w:t>
      </w:r>
    </w:p>
    <w:p>
      <w:pPr>
        <w:ind w:left="420" w:firstLine="420" w:firstLineChars="0"/>
      </w:pPr>
      <w:r>
        <w:drawing>
          <wp:inline distT="0" distB="0" distL="0" distR="0">
            <wp:extent cx="4876800" cy="265747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图3.10三次握手过程图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TCP三次握手过程</w:t>
      </w:r>
      <w:r>
        <w:rPr>
          <w:rFonts w:hint="eastAsia"/>
          <w:kern w:val="0"/>
        </w:rPr>
        <w:t>：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1</w:t>
      </w:r>
      <w:r>
        <w:rPr>
          <w:rFonts w:hint="eastAsia"/>
          <w:kern w:val="0"/>
        </w:rPr>
        <w:t>)、</w:t>
      </w:r>
      <w:r>
        <w:rPr>
          <w:kern w:val="0"/>
        </w:rPr>
        <w:t>主机A通过向主机B 发送一个含有同步序列号的标志位的数据段给主机B ,向主机B 请求建立连接,通过这个数据段,</w:t>
      </w:r>
      <w:r>
        <w:rPr>
          <w:kern w:val="0"/>
        </w:rPr>
        <w:br w:type="textWrapping"/>
      </w:r>
      <w:r>
        <w:rPr>
          <w:kern w:val="0"/>
        </w:rPr>
        <w:t>主机A告诉主机B 两件事:我想要和你通信;你可以用哪个序列号作为起始数据段来回应我.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2</w:t>
      </w:r>
      <w:r>
        <w:rPr>
          <w:rFonts w:hint="eastAsia"/>
          <w:kern w:val="0"/>
        </w:rPr>
        <w:t>)、</w:t>
      </w:r>
      <w:r>
        <w:rPr>
          <w:kern w:val="0"/>
        </w:rPr>
        <w:t>主机B 收到主机A的请求后,用一个带有确认应答(ACK)和同步序列号(SYN)标志位的数据段响应主机A,也告诉主机A两件事:</w:t>
      </w:r>
      <w:r>
        <w:rPr>
          <w:kern w:val="0"/>
        </w:rPr>
        <w:br w:type="textWrapping"/>
      </w:r>
      <w:r>
        <w:rPr>
          <w:kern w:val="0"/>
        </w:rPr>
        <w:t>我已经收到你的请求了,你可以传输数据了;你要用哪佧序列号作为起始数据段来回应我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3</w:t>
      </w:r>
      <w:r>
        <w:rPr>
          <w:rFonts w:hint="eastAsia"/>
          <w:kern w:val="0"/>
        </w:rPr>
        <w:t>)、</w:t>
      </w:r>
      <w:r>
        <w:rPr>
          <w:kern w:val="0"/>
        </w:rPr>
        <w:t>主机A收到这个数据段后,再发送一个确认应答,确认已收到主机B 的数据段:"我已收到回复,我现在要开始传输实际数据了</w:t>
      </w:r>
      <w:r>
        <w:rPr>
          <w:kern w:val="0"/>
        </w:rPr>
        <w:br w:type="textWrapping"/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</w:r>
      <w:r>
        <w:rPr>
          <w:kern w:val="0"/>
        </w:rPr>
        <w:t>这样3次握手就完成了,主机A和主机B 就可以传输数据了。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kern w:val="0"/>
        </w:rPr>
        <w:t>UDP是一个非连接的协议，传输</w:t>
      </w:r>
      <w:r>
        <w:rPr>
          <w:rFonts w:hint="eastAsia"/>
          <w:kern w:val="0"/>
        </w:rPr>
        <w:t>的开始端和终端</w:t>
      </w:r>
      <w:r>
        <w:rPr>
          <w:kern w:val="0"/>
        </w:rPr>
        <w:t>不建立连接，当它想传送时就简单地去抓取来自应用程序的数据，并尽可能快地把它扔到网络上。在发送端，UDP传送数据的速度仅仅是受应用程序生成数据的速度、计算机的能力和传输带宽的限制；在接收端，UDP把每个消息段放在队列中，应用程序每次从队列中读一个消息段。由于传输数据不建立连接，因此也就不需要维护连接状态，包括收发状态等，因此一台服务机可同时向多个客户机传输相同的消息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在取号叫号中我们需要服务器的响应，需要可靠安全不丢失数据，所以我们将采用TCP协议。</w:t>
      </w:r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我们的客户端和服务端是采用socket进行连接的，所以需要采用socket的TCP编程模式来创建客户端和服务端。</w:t>
      </w:r>
    </w:p>
    <w:p>
      <w:pPr>
        <w:ind w:left="420" w:firstLine="420" w:firstLineChars="0"/>
        <w:rPr>
          <w:rFonts w:cs="Helvetica"/>
          <w:color w:val="000000"/>
        </w:rPr>
      </w:pPr>
      <w:r>
        <w:rPr>
          <w:sz w:val="20"/>
          <w:szCs w:val="20"/>
        </w:rPr>
        <w:drawing>
          <wp:inline distT="0" distB="0" distL="0" distR="0">
            <wp:extent cx="4591050" cy="1143000"/>
            <wp:effectExtent l="0" t="0" r="0" b="0"/>
            <wp:docPr id="78" name="图片 7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图3.11客户端与服务端Socket连接图</w:t>
      </w:r>
    </w:p>
    <w:p>
      <w:pPr>
        <w:ind w:left="420" w:firstLine="420" w:firstLineChars="0"/>
      </w:pP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3.3.1.3系统分层设计</w:t>
      </w:r>
    </w:p>
    <w:p>
      <w:pPr>
        <w:ind w:firstLine="0" w:firstLineChars="0"/>
        <w:jc w:val="left"/>
        <w:rPr>
          <w:rFonts w:ascii="宋体" w:hAnsi="宋体" w:cs="宋体"/>
          <w:sz w:val="21"/>
          <w:szCs w:val="21"/>
        </w:rPr>
      </w:pPr>
      <w:r>
        <w:rPr>
          <w:rFonts w:hint="eastAsia"/>
          <w:kern w:val="0"/>
        </w:rPr>
        <w:t>系统可以分为</w:t>
      </w:r>
      <w:r>
        <w:rPr>
          <w:rFonts w:hint="eastAsia"/>
          <w:kern w:val="0"/>
          <w:lang w:eastAsia="zh-CN"/>
        </w:rPr>
        <w:t>两</w:t>
      </w:r>
      <w:r>
        <w:rPr>
          <w:rFonts w:hint="eastAsia"/>
          <w:kern w:val="0"/>
        </w:rPr>
        <w:t>大部分，</w:t>
      </w:r>
      <w:r>
        <w:rPr>
          <w:rFonts w:hint="eastAsia"/>
          <w:kern w:val="0"/>
          <w:lang w:eastAsia="zh-CN"/>
        </w:rPr>
        <w:t>前端和后台</w:t>
      </w:r>
      <w:r>
        <w:rPr>
          <w:rFonts w:hint="eastAsia"/>
          <w:kern w:val="0"/>
        </w:rPr>
        <w:t>。</w:t>
      </w:r>
      <w:r>
        <w:rPr>
          <w:rFonts w:hint="eastAsia"/>
          <w:kern w:val="0"/>
          <w:lang w:eastAsia="zh-CN"/>
        </w:rPr>
        <w:t>后台</w:t>
      </w:r>
      <w:r>
        <w:rPr>
          <w:rFonts w:hint="eastAsia"/>
          <w:kern w:val="0"/>
        </w:rPr>
        <w:t>使用javaWeb实现，以Spring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+</w:t>
      </w:r>
      <w:r>
        <w:rPr>
          <w:rFonts w:hint="eastAsia"/>
          <w:kern w:val="0"/>
          <w:lang w:val="en-US" w:eastAsia="zh-CN"/>
        </w:rPr>
        <w:t xml:space="preserve"> SpringMVC + </w:t>
      </w:r>
      <w:r>
        <w:rPr>
          <w:rFonts w:hint="eastAsia"/>
          <w:kern w:val="0"/>
        </w:rPr>
        <w:t>Hibernate 为基本框架，以MVC三层模型为基本模型，实现web页面对数据的访问。</w:t>
      </w:r>
      <w:r>
        <w:rPr>
          <w:rFonts w:hint="eastAsia"/>
          <w:kern w:val="0"/>
          <w:lang w:eastAsia="zh-CN"/>
        </w:rPr>
        <w:t>前端使用</w:t>
      </w:r>
      <w:r>
        <w:rPr>
          <w:rFonts w:hint="eastAsia"/>
          <w:kern w:val="0"/>
          <w:lang w:val="en-US" w:eastAsia="zh-CN"/>
        </w:rPr>
        <w:t>Html5实现，以 jsp + vue + jquery + bootstrap 为基本框架，以管理数据和状态代替DOM操作。</w:t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</w:rPr>
      </w:pPr>
      <w:bookmarkStart w:id="70" w:name="_Toc452386899"/>
      <w:bookmarkStart w:id="71" w:name="_Toc15590"/>
      <w:r>
        <w:rPr>
          <w:rFonts w:hint="eastAsia" w:ascii="Times New Roman" w:hAnsi="Times New Roman"/>
        </w:rPr>
        <w:t>3.3.2系统功能模块设计</w:t>
      </w:r>
      <w:bookmarkEnd w:id="70"/>
      <w:bookmarkEnd w:id="71"/>
    </w:p>
    <w:p>
      <w:pPr>
        <w:pStyle w:val="38"/>
        <w:spacing w:line="341" w:lineRule="auto"/>
        <w:ind w:firstLine="480"/>
        <w:rPr>
          <w:kern w:val="0"/>
        </w:rPr>
      </w:pPr>
      <w:r>
        <w:rPr>
          <w:rFonts w:hint="eastAsia"/>
          <w:kern w:val="0"/>
        </w:rPr>
        <w:t>通过需求分析可以了解到，</w:t>
      </w:r>
      <w:r>
        <w:rPr>
          <w:rFonts w:hint="eastAsia"/>
          <w:kern w:val="0"/>
          <w:lang w:val="en-US" w:eastAsia="zh-CN"/>
        </w:rPr>
        <w:t>Web购物网站</w:t>
      </w:r>
      <w:r>
        <w:rPr>
          <w:rFonts w:hint="eastAsia"/>
          <w:kern w:val="0"/>
        </w:rPr>
        <w:t>的基本功能包括</w:t>
      </w:r>
      <w:r>
        <w:rPr>
          <w:rFonts w:hint="eastAsia"/>
          <w:kern w:val="0"/>
          <w:lang w:val="en-US" w:eastAsia="zh-CN"/>
        </w:rPr>
        <w:t>注册登录，买家购买商品，卖家管理商品。</w:t>
      </w:r>
      <w:r>
        <w:rPr>
          <w:rFonts w:hint="eastAsia"/>
          <w:kern w:val="0"/>
        </w:rPr>
        <w:t>其划分功能的功能模块结构如表3.7所示。</w:t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21"/>
          <w:szCs w:val="21"/>
        </w:rPr>
      </w:pPr>
      <w:r>
        <w:rPr>
          <w:rFonts w:hint="eastAsia" w:ascii="黑体" w:hAnsi="黑体" w:eastAsia="黑体" w:cs="黑体"/>
          <w:b/>
          <w:bCs/>
          <w:sz w:val="21"/>
          <w:szCs w:val="21"/>
        </w:rPr>
        <w:t>表3.7 系统功能模块表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3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功能类别</w:t>
            </w:r>
          </w:p>
        </w:tc>
        <w:tc>
          <w:tcPr>
            <w:tcW w:w="5579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子功能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帐户管理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  <w:rPr>
                <w:rFonts w:hint="eastAsia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  <w:kern w:val="0"/>
                <w:lang w:val="en-US" w:eastAsia="zh-CN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买家购买商品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  <w:lang w:val="en-US" w:eastAsia="zh-CN"/>
              </w:rPr>
              <w:t>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显示商品详情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添加商品到购物车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管理收货地址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评价订单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restart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卖家管理商品</w:t>
            </w: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管理商店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3" w:type="dxa"/>
            <w:vMerge w:val="continue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lang w:val="en-US" w:eastAsia="zh-CN"/>
              </w:rPr>
            </w:pPr>
          </w:p>
        </w:tc>
        <w:tc>
          <w:tcPr>
            <w:tcW w:w="5579" w:type="dxa"/>
            <w:vAlign w:val="top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管理订单</w:t>
            </w:r>
          </w:p>
        </w:tc>
      </w:tr>
    </w:tbl>
    <w:p>
      <w:pPr>
        <w:ind w:left="420" w:firstLine="422" w:firstLineChars="176"/>
      </w:pPr>
    </w:p>
    <w:p>
      <w:pPr>
        <w:pStyle w:val="5"/>
        <w:numPr>
          <w:ilvl w:val="0"/>
          <w:numId w:val="0"/>
        </w:numP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3.3.2.1</w:t>
      </w:r>
      <w: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  <w:t>买家购买商品的流程</w:t>
      </w:r>
    </w:p>
    <w:p>
      <w:pPr>
        <w:jc w:val="center"/>
      </w:pPr>
      <w:r>
        <w:drawing>
          <wp:inline distT="0" distB="0" distL="114300" distR="114300">
            <wp:extent cx="3933190" cy="7028815"/>
            <wp:effectExtent l="0" t="0" r="1016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02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图3.12</w:t>
      </w:r>
      <w:r>
        <w:rPr>
          <w:rFonts w:hint="eastAsia" w:ascii="宋体" w:hAnsi="宋体" w:cs="宋体"/>
          <w:sz w:val="21"/>
          <w:szCs w:val="21"/>
          <w:lang w:val="en-US" w:eastAsia="zh-CN"/>
        </w:rPr>
        <w:t>买家购买商品</w:t>
      </w:r>
      <w:r>
        <w:rPr>
          <w:rFonts w:hint="eastAsia" w:ascii="宋体" w:hAnsi="宋体" w:cs="宋体"/>
          <w:sz w:val="21"/>
          <w:szCs w:val="21"/>
        </w:rPr>
        <w:t>时序图</w:t>
      </w:r>
    </w:p>
    <w:p>
      <w:pPr>
        <w:pStyle w:val="5"/>
        <w:numPr>
          <w:ilvl w:val="0"/>
          <w:numId w:val="0"/>
        </w:numPr>
        <w:rPr>
          <w:rFonts w:ascii="Times New Roman" w:hAnsi="Times New Roman" w:eastAsia="黑体"/>
          <w:b w:val="0"/>
          <w:sz w:val="24"/>
          <w:szCs w:val="24"/>
        </w:rPr>
      </w:pPr>
      <w:r>
        <w:rPr>
          <w:rFonts w:hint="eastAsia" w:ascii="Times New Roman" w:hAnsi="Times New Roman" w:eastAsia="黑体"/>
          <w:b w:val="0"/>
          <w:sz w:val="24"/>
          <w:szCs w:val="24"/>
        </w:rPr>
        <w:t>3.3.2.2</w:t>
      </w:r>
      <w:r>
        <w:rPr>
          <w:rFonts w:hint="eastAsia" w:ascii="Times New Roman" w:hAnsi="Times New Roman" w:eastAsia="黑体"/>
          <w:b w:val="0"/>
          <w:sz w:val="24"/>
          <w:szCs w:val="24"/>
          <w:lang w:val="en-US" w:eastAsia="zh-CN"/>
        </w:rPr>
        <w:t>卖家管理商品的流程</w:t>
      </w:r>
    </w:p>
    <w:p>
      <w:pPr>
        <w:ind w:firstLineChars="0"/>
        <w:jc w:val="center"/>
      </w:pPr>
      <w:r>
        <w:drawing>
          <wp:inline distT="0" distB="0" distL="114300" distR="114300">
            <wp:extent cx="3917315" cy="8861425"/>
            <wp:effectExtent l="0" t="0" r="6985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886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图3.13卖家管理商品时序图</w:t>
      </w:r>
    </w:p>
    <w:p>
      <w:pPr>
        <w:ind w:left="0" w:leftChars="0" w:firstLine="0" w:firstLineChars="0"/>
      </w:pP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72" w:name="_Toc452386900"/>
      <w:bookmarkStart w:id="73" w:name="_Toc1128"/>
      <w:r>
        <w:rPr>
          <w:rFonts w:hint="eastAsia" w:cs="黑体"/>
          <w:sz w:val="32"/>
          <w:szCs w:val="32"/>
        </w:rPr>
        <w:t>系统实现</w:t>
      </w:r>
      <w:bookmarkEnd w:id="72"/>
      <w:bookmarkEnd w:id="73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74" w:name="_Toc452386901"/>
      <w:bookmarkStart w:id="75" w:name="_Toc13108"/>
      <w:r>
        <w:rPr>
          <w:rFonts w:hint="eastAsia" w:ascii="Times New Roman" w:hAnsi="Times New Roman" w:cs="黑体"/>
          <w:bCs w:val="0"/>
        </w:rPr>
        <w:t>4.1</w:t>
      </w:r>
      <w:r>
        <w:rPr>
          <w:rFonts w:hint="eastAsia" w:ascii="Times New Roman" w:hAnsi="Times New Roman" w:cs="黑体"/>
          <w:bCs w:val="0"/>
          <w:lang w:val="en-US" w:eastAsia="zh-CN"/>
        </w:rPr>
        <w:t>买家相关功能的</w:t>
      </w:r>
      <w:r>
        <w:rPr>
          <w:rFonts w:hint="eastAsia" w:ascii="Times New Roman" w:hAnsi="Times New Roman" w:cs="黑体"/>
          <w:bCs w:val="0"/>
        </w:rPr>
        <w:t>实现</w:t>
      </w:r>
      <w:bookmarkEnd w:id="74"/>
      <w:bookmarkEnd w:id="75"/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76" w:name="_Toc452386902"/>
      <w:bookmarkStart w:id="77" w:name="_Toc30283"/>
      <w:r>
        <w:rPr>
          <w:rFonts w:hint="eastAsia" w:ascii="Times New Roman" w:hAnsi="Times New Roman"/>
        </w:rPr>
        <w:t>4.1.1</w:t>
      </w:r>
      <w:bookmarkEnd w:id="76"/>
      <w:r>
        <w:rPr>
          <w:rFonts w:hint="eastAsia" w:ascii="Times New Roman" w:hAnsi="Times New Roman"/>
          <w:lang w:val="en-US" w:eastAsia="zh-CN"/>
        </w:rPr>
        <w:t>买家首页</w:t>
      </w:r>
      <w:bookmarkEnd w:id="77"/>
    </w:p>
    <w:p>
      <w:p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kern w:val="0"/>
          <w:lang w:val="en-US" w:eastAsia="zh-CN"/>
        </w:rPr>
        <w:t>买家首页</w:t>
      </w:r>
      <w:r>
        <w:rPr>
          <w:rFonts w:hint="eastAsia"/>
          <w:kern w:val="0"/>
        </w:rPr>
        <w:t>的界面如图4.</w:t>
      </w:r>
      <w:r>
        <w:rPr>
          <w:rFonts w:hint="eastAsia"/>
          <w:kern w:val="0"/>
          <w:lang w:val="en-US" w:eastAsia="zh-CN"/>
        </w:rPr>
        <w:t>1</w:t>
      </w:r>
      <w:r>
        <w:rPr>
          <w:rFonts w:hint="eastAsia"/>
          <w:kern w:val="0"/>
        </w:rPr>
        <w:t>所示。</w:t>
      </w:r>
    </w:p>
    <w:p>
      <w:pPr>
        <w:spacing w:line="341" w:lineRule="auto"/>
        <w:ind w:firstLine="420" w:firstLineChars="0"/>
        <w:jc w:val="center"/>
        <w:rPr>
          <w:kern w:val="0"/>
        </w:rPr>
      </w:pPr>
      <w:r>
        <w:drawing>
          <wp:inline distT="0" distB="0" distL="114300" distR="114300">
            <wp:extent cx="5268595" cy="2839085"/>
            <wp:effectExtent l="0" t="0" r="8255" b="184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1买家首页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买家在首页可以根据关键字，商品分类进行查询商品。支持分页功能，可以在不同的子页中查看商品。买家可以点击进入某个商品的详情页。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spacing w:before="156" w:after="156"/>
        <w:rPr>
          <w:rFonts w:ascii="Times New Roman" w:hAnsi="Times New Roman"/>
          <w:lang w:val="en-US"/>
        </w:rPr>
      </w:pPr>
      <w:bookmarkStart w:id="78" w:name="_Toc452386903"/>
      <w:bookmarkStart w:id="79" w:name="_Toc24640"/>
      <w:r>
        <w:rPr>
          <w:rFonts w:hint="eastAsia" w:ascii="Times New Roman" w:hAnsi="Times New Roman"/>
        </w:rPr>
        <w:t>4.1.2</w:t>
      </w:r>
      <w:bookmarkEnd w:id="78"/>
      <w:r>
        <w:rPr>
          <w:rFonts w:hint="eastAsia" w:ascii="Times New Roman" w:hAnsi="Times New Roman"/>
          <w:lang w:val="en-US" w:eastAsia="zh-CN"/>
        </w:rPr>
        <w:t>商品详情</w:t>
      </w:r>
      <w:bookmarkEnd w:id="79"/>
    </w:p>
    <w:p>
      <w:pPr>
        <w:ind w:firstLine="0" w:firstLineChars="0"/>
        <w:jc w:val="both"/>
        <w:rPr>
          <w:rFonts w:hint="eastAsia"/>
          <w:kern w:val="0"/>
        </w:rPr>
      </w:pPr>
      <w:r>
        <w:rPr>
          <w:rFonts w:hint="eastAsia"/>
          <w:kern w:val="0"/>
          <w:lang w:val="en-US" w:eastAsia="zh-CN"/>
        </w:rPr>
        <w:t>商品详情页</w:t>
      </w:r>
      <w:r>
        <w:rPr>
          <w:rFonts w:hint="eastAsia"/>
          <w:kern w:val="0"/>
        </w:rPr>
        <w:t>的界面如图4.</w:t>
      </w:r>
      <w:r>
        <w:rPr>
          <w:rFonts w:hint="eastAsia"/>
          <w:kern w:val="0"/>
          <w:lang w:val="en-US" w:eastAsia="zh-CN"/>
        </w:rPr>
        <w:t>2</w:t>
      </w:r>
      <w:r>
        <w:rPr>
          <w:rFonts w:hint="eastAsia"/>
          <w:kern w:val="0"/>
        </w:rPr>
        <w:t>所示。</w:t>
      </w:r>
    </w:p>
    <w:p>
      <w:pPr>
        <w:ind w:firstLine="0" w:firstLineChars="0"/>
        <w:jc w:val="both"/>
        <w:rPr>
          <w:rFonts w:hint="eastAsia" w:eastAsia="宋体"/>
          <w:kern w:val="0"/>
          <w:lang w:eastAsia="zh-CN"/>
        </w:rPr>
      </w:pPr>
      <w:r>
        <w:rPr>
          <w:rFonts w:hint="eastAsia" w:eastAsia="宋体"/>
          <w:kern w:val="0"/>
          <w:lang w:eastAsia="zh-CN"/>
        </w:rPr>
        <w:drawing>
          <wp:inline distT="0" distB="0" distL="114300" distR="114300">
            <wp:extent cx="5268595" cy="5080000"/>
            <wp:effectExtent l="0" t="0" r="8255" b="6350"/>
            <wp:docPr id="7" name="图片 7" descr="宏基笔记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宏基笔记本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2商品详情页</w:t>
      </w:r>
    </w:p>
    <w:p>
      <w:pPr>
        <w:ind w:firstLine="0" w:firstLineChars="0"/>
        <w:jc w:val="left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在商品详情页中，买家可以查看商品信息，评论，可以添加购物车，下单。</w:t>
      </w:r>
    </w:p>
    <w:p>
      <w:pPr>
        <w:pStyle w:val="4"/>
        <w:numPr>
          <w:ilvl w:val="2"/>
          <w:numId w:val="0"/>
        </w:numPr>
        <w:rPr>
          <w:rFonts w:hint="eastAsia"/>
          <w:lang w:val="en-US" w:eastAsia="zh-CN"/>
        </w:rPr>
      </w:pPr>
      <w:bookmarkStart w:id="80" w:name="_Toc25508"/>
      <w:r>
        <w:rPr>
          <w:rFonts w:hint="eastAsia"/>
          <w:lang w:val="en-US" w:eastAsia="zh-CN"/>
        </w:rPr>
        <w:t>4.1.3注册</w:t>
      </w:r>
      <w:bookmarkEnd w:id="80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259455"/>
            <wp:effectExtent l="0" t="0" r="8255" b="17145"/>
            <wp:docPr id="20" name="图片 20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用户注册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3注册页</w:t>
      </w:r>
    </w:p>
    <w:p>
      <w:pPr>
        <w:ind w:left="0" w:leftChars="0" w:firstLine="0" w:firstLineChars="0"/>
        <w:jc w:val="left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注册页会动态检查手机号是否可以注册，提高用户体验。</w:t>
      </w:r>
    </w:p>
    <w:p>
      <w:pPr>
        <w:pStyle w:val="4"/>
        <w:numPr>
          <w:ilvl w:val="2"/>
          <w:numId w:val="0"/>
        </w:numPr>
        <w:rPr>
          <w:rFonts w:hint="eastAsia"/>
          <w:lang w:val="en-US" w:eastAsia="zh-CN"/>
        </w:rPr>
      </w:pPr>
      <w:bookmarkStart w:id="81" w:name="_Toc17632"/>
      <w:r>
        <w:rPr>
          <w:rFonts w:hint="eastAsia"/>
          <w:lang w:val="en-US" w:eastAsia="zh-CN"/>
        </w:rPr>
        <w:t>4.1.4登录</w:t>
      </w:r>
      <w:bookmarkEnd w:id="81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27655"/>
            <wp:effectExtent l="0" t="0" r="8255" b="10795"/>
            <wp:docPr id="21" name="图片 21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登录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4登录页</w:t>
      </w:r>
    </w:p>
    <w:p>
      <w:pPr>
        <w:pStyle w:val="4"/>
        <w:numPr>
          <w:ilvl w:val="0"/>
          <w:numId w:val="0"/>
        </w:numPr>
        <w:spacing w:before="156" w:after="156"/>
        <w:rPr>
          <w:rFonts w:hint="eastAsia" w:ascii="Times New Roman" w:hAnsi="Times New Roman"/>
          <w:lang w:val="en-US" w:eastAsia="zh-CN"/>
        </w:rPr>
      </w:pPr>
      <w:bookmarkStart w:id="82" w:name="_Toc452386904"/>
      <w:bookmarkStart w:id="83" w:name="_Toc4447"/>
      <w:r>
        <w:rPr>
          <w:rFonts w:hint="eastAsia" w:ascii="Times New Roman" w:hAnsi="Times New Roman"/>
        </w:rPr>
        <w:t>4.1.</w:t>
      </w:r>
      <w:bookmarkEnd w:id="82"/>
      <w:r>
        <w:rPr>
          <w:rFonts w:hint="eastAsia" w:ascii="Times New Roman" w:hAnsi="Times New Roman"/>
          <w:lang w:val="en-US" w:eastAsia="zh-CN"/>
        </w:rPr>
        <w:t>5购物车</w:t>
      </w:r>
      <w:bookmarkEnd w:id="83"/>
    </w:p>
    <w:p>
      <w:pPr>
        <w:jc w:val="center"/>
      </w:pPr>
      <w:r>
        <w:drawing>
          <wp:inline distT="0" distB="0" distL="114300" distR="114300">
            <wp:extent cx="5268595" cy="3054985"/>
            <wp:effectExtent l="0" t="0" r="8255" b="12065"/>
            <wp:docPr id="9" name="图片 9" descr="我的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我的购物车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5购物车页</w:t>
      </w:r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84" w:name="_Toc1018"/>
      <w:r>
        <w:rPr>
          <w:rFonts w:hint="eastAsia"/>
          <w:lang w:val="en-US" w:eastAsia="zh-CN"/>
        </w:rPr>
        <w:t>4.1.6创建订单</w:t>
      </w:r>
      <w:bookmarkEnd w:id="8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054985"/>
            <wp:effectExtent l="0" t="0" r="8255" b="12065"/>
            <wp:docPr id="10" name="图片 10" descr="我的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我的购物车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6创建订单页</w:t>
      </w:r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85" w:name="_Toc27088"/>
      <w:r>
        <w:rPr>
          <w:rFonts w:hint="eastAsia"/>
          <w:lang w:val="en-US" w:eastAsia="zh-CN"/>
        </w:rPr>
        <w:t>4.1.7选择收货地址</w:t>
      </w:r>
      <w:bookmarkEnd w:id="85"/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436620"/>
            <wp:effectExtent l="0" t="0" r="8255" b="11430"/>
            <wp:docPr id="11" name="图片 11" descr="创建订单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创建订单-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7添加收货地址页</w:t>
      </w:r>
    </w:p>
    <w:p>
      <w:pPr>
        <w:ind w:left="0" w:leftChars="0" w:firstLine="0" w:firstLineChars="0"/>
        <w:jc w:val="center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7325" cy="2366010"/>
            <wp:effectExtent l="0" t="0" r="9525" b="152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8选择收货地址页</w:t>
      </w:r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86" w:name="_Toc28045"/>
      <w:r>
        <w:rPr>
          <w:rFonts w:hint="eastAsia"/>
          <w:lang w:val="en-US" w:eastAsia="zh-CN"/>
        </w:rPr>
        <w:t>4.1.8查看订单</w:t>
      </w:r>
      <w:bookmarkEnd w:id="86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6121400"/>
            <wp:effectExtent l="0" t="0" r="8255" b="12700"/>
            <wp:docPr id="19" name="图片 19" descr="我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我的订单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9订单页</w:t>
      </w:r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87" w:name="_Toc14345"/>
      <w:r>
        <w:rPr>
          <w:rFonts w:hint="eastAsia"/>
          <w:lang w:val="en-US" w:eastAsia="zh-CN"/>
        </w:rPr>
        <w:t>4.1.10评价订单</w:t>
      </w:r>
      <w:bookmarkEnd w:id="87"/>
    </w:p>
    <w:p>
      <w:pPr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2921000"/>
            <wp:effectExtent l="0" t="0" r="5080" b="12700"/>
            <wp:docPr id="18" name="图片 18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10订单评价页</w:t>
      </w:r>
    </w:p>
    <w:p>
      <w:pPr>
        <w:ind w:left="0" w:leftChars="0" w:firstLine="0" w:firstLineChars="0"/>
        <w:rPr>
          <w:rFonts w:hint="eastAsia" w:eastAsia="宋体"/>
          <w:lang w:eastAsia="zh-CN"/>
        </w:rPr>
      </w:pPr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88" w:name="_Toc14122"/>
      <w:r>
        <w:rPr>
          <w:rFonts w:hint="eastAsia"/>
          <w:lang w:val="en-US" w:eastAsia="zh-CN"/>
        </w:rPr>
        <w:t>4.1.11申请退款</w:t>
      </w:r>
      <w:bookmarkEnd w:id="88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927350"/>
            <wp:effectExtent l="0" t="0" r="8890" b="6350"/>
            <wp:docPr id="17" name="图片 1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1"/>
          <w:szCs w:val="21"/>
        </w:rPr>
        <w:t>图4.</w:t>
      </w:r>
      <w:r>
        <w:rPr>
          <w:rFonts w:hint="eastAsia" w:ascii="宋体" w:hAnsi="宋体" w:cs="宋体"/>
          <w:sz w:val="21"/>
          <w:szCs w:val="21"/>
          <w:lang w:val="en-US" w:eastAsia="zh-CN"/>
        </w:rPr>
        <w:t>11订单申请退款页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9" w:name="_Toc16123"/>
      <w:r>
        <w:rPr>
          <w:rFonts w:hint="eastAsia"/>
          <w:lang w:val="en-US" w:eastAsia="zh-CN"/>
        </w:rPr>
        <w:t>4.2卖家相关功能的实现</w:t>
      </w:r>
      <w:bookmarkEnd w:id="89"/>
    </w:p>
    <w:p>
      <w:pPr>
        <w:pStyle w:val="4"/>
        <w:numPr>
          <w:ilvl w:val="2"/>
          <w:numId w:val="0"/>
        </w:numPr>
        <w:ind w:left="720" w:leftChars="0"/>
        <w:rPr>
          <w:rFonts w:hint="eastAsia"/>
          <w:lang w:val="en-US" w:eastAsia="zh-CN"/>
        </w:rPr>
      </w:pPr>
      <w:bookmarkStart w:id="90" w:name="_Toc29978"/>
      <w:r>
        <w:rPr>
          <w:rFonts w:hint="eastAsia"/>
          <w:lang w:val="en-US" w:eastAsia="zh-CN"/>
        </w:rPr>
        <w:t>4.2.1卖家首页</w:t>
      </w:r>
      <w:bookmarkEnd w:id="90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333625"/>
            <wp:effectExtent l="0" t="0" r="8255" b="9525"/>
            <wp:docPr id="22" name="图片 22" descr="英俊商城 - 卖家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英俊商城 - 卖家首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ilvl w:val="0"/>
          <w:numId w:val="2"/>
        </w:numPr>
        <w:spacing w:beforeLines="0" w:afterLines="0" w:line="578" w:lineRule="auto"/>
        <w:ind w:left="0" w:firstLine="0"/>
        <w:rPr>
          <w:rFonts w:cs="黑体"/>
          <w:sz w:val="32"/>
          <w:szCs w:val="32"/>
        </w:rPr>
      </w:pPr>
      <w:bookmarkStart w:id="91" w:name="_Toc452386919"/>
      <w:bookmarkStart w:id="92" w:name="_Toc4734"/>
      <w:r>
        <w:rPr>
          <w:rFonts w:hint="eastAsia" w:cs="黑体"/>
          <w:sz w:val="32"/>
          <w:szCs w:val="32"/>
        </w:rPr>
        <w:t>总结与展望</w:t>
      </w:r>
      <w:bookmarkEnd w:id="91"/>
      <w:bookmarkEnd w:id="92"/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93" w:name="_Toc452386920"/>
      <w:bookmarkStart w:id="94" w:name="_Toc16828"/>
      <w:r>
        <w:rPr>
          <w:rFonts w:hint="eastAsia" w:ascii="Times New Roman" w:hAnsi="Times New Roman" w:cs="黑体"/>
          <w:bCs w:val="0"/>
        </w:rPr>
        <w:t>5.1总结</w:t>
      </w:r>
      <w:bookmarkEnd w:id="93"/>
      <w:bookmarkEnd w:id="94"/>
    </w:p>
    <w:p>
      <w:pPr>
        <w:ind w:firstLine="480"/>
      </w:pPr>
      <w:r>
        <w:rPr>
          <w:rFonts w:hint="eastAsia"/>
        </w:rPr>
        <w:t>本论文系统与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运营</w:t>
      </w:r>
      <w:r>
        <w:rPr>
          <w:rFonts w:hint="eastAsia"/>
        </w:rPr>
        <w:t>紧密相连。在系统的开发当中，通过对于实际流程的观察，制订了系统的需求分析和功能模块。实际的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可以</w:t>
      </w:r>
      <w:r>
        <w:rPr>
          <w:rFonts w:hint="eastAsia"/>
          <w:lang w:val="en-US" w:eastAsia="zh-CN"/>
        </w:rPr>
        <w:t>提供非常完善的服务和规范流程来促使购物的平稳进行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在实际开发当中遇到了许多问题，基本通过网上查找和与同学交流解决了。在解决问题的过程当中，学会了解决问题的方法，练就了一个细心查找问题的所在的耐心。</w:t>
      </w:r>
    </w:p>
    <w:p>
      <w:pPr>
        <w:ind w:firstLine="480"/>
      </w:pPr>
      <w:r>
        <w:rPr>
          <w:rFonts w:hint="eastAsia"/>
        </w:rPr>
        <w:t>在整个论文和系统开发过程当中，主要的工作结论如下。</w:t>
      </w:r>
    </w:p>
    <w:p>
      <w:pPr>
        <w:ind w:firstLine="480"/>
      </w:pPr>
      <w:r>
        <w:rPr>
          <w:rFonts w:hint="eastAsia"/>
        </w:rPr>
        <w:t>1、从需求分析，系统设计和系统实现等方面，基本理解</w:t>
      </w:r>
      <w:r>
        <w:rPr>
          <w:rFonts w:hint="eastAsia"/>
          <w:lang w:val="en-US" w:eastAsia="zh-CN"/>
        </w:rPr>
        <w:t>Web购物网站</w:t>
      </w:r>
      <w:r>
        <w:rPr>
          <w:rFonts w:hint="eastAsia"/>
        </w:rPr>
        <w:t>的研发一样，明确了系统设计的思想和过程。</w:t>
      </w:r>
    </w:p>
    <w:p>
      <w:pPr>
        <w:ind w:firstLine="480"/>
      </w:pPr>
      <w:r>
        <w:rPr>
          <w:rFonts w:hint="eastAsia"/>
        </w:rPr>
        <w:t>2、结合</w:t>
      </w:r>
      <w:r>
        <w:rPr>
          <w:rFonts w:hint="eastAsia"/>
          <w:lang w:val="en-US" w:eastAsia="zh-CN"/>
        </w:rPr>
        <w:t>电商平台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实际</w:t>
      </w:r>
      <w:r>
        <w:rPr>
          <w:rFonts w:hint="eastAsia"/>
        </w:rPr>
        <w:t>流程，通过自己的需求分析，提出系统的构建思路，确定了各个功能模块，并实现了</w:t>
      </w:r>
      <w:r>
        <w:rPr>
          <w:rFonts w:hint="eastAsia"/>
          <w:lang w:val="en-US" w:eastAsia="zh-CN"/>
        </w:rPr>
        <w:t>一个电商平台大部分的核心</w:t>
      </w:r>
      <w:r>
        <w:rPr>
          <w:rFonts w:hint="eastAsia"/>
        </w:rPr>
        <w:t>功能。</w:t>
      </w:r>
    </w:p>
    <w:p>
      <w:pPr>
        <w:ind w:firstLine="480"/>
      </w:pPr>
      <w:r>
        <w:rPr>
          <w:rFonts w:hint="eastAsia"/>
        </w:rPr>
        <w:t>3、结合</w:t>
      </w:r>
      <w:r>
        <w:rPr>
          <w:rFonts w:hint="eastAsia"/>
          <w:lang w:val="en-US" w:eastAsia="zh-CN"/>
        </w:rPr>
        <w:t>电商</w:t>
      </w:r>
      <w:r>
        <w:rPr>
          <w:rFonts w:hint="eastAsia"/>
        </w:rPr>
        <w:t>的当前业务的流程和状况，收集各种业务的数据，完成后台数据管理和报表分析，有效的提升了分析数据的效率。</w:t>
      </w:r>
    </w:p>
    <w:p>
      <w:pPr>
        <w:ind w:firstLine="480"/>
      </w:pPr>
      <w:r>
        <w:rPr>
          <w:rFonts w:hint="eastAsia"/>
        </w:rPr>
        <w:t>4、鉴于时间和技术的问题，系统还有部分功能没有达到预期的目的，还有待改善。</w:t>
      </w:r>
    </w:p>
    <w:p>
      <w:pPr>
        <w:ind w:firstLine="480"/>
      </w:pPr>
    </w:p>
    <w:p>
      <w:pPr>
        <w:pStyle w:val="3"/>
        <w:widowControl w:val="0"/>
        <w:tabs>
          <w:tab w:val="left" w:pos="432"/>
          <w:tab w:val="left" w:pos="2845"/>
        </w:tabs>
        <w:spacing w:beforeLines="0" w:afterLines="0" w:line="413" w:lineRule="auto"/>
        <w:jc w:val="both"/>
        <w:rPr>
          <w:rFonts w:ascii="Times New Roman" w:hAnsi="Times New Roman" w:cs="黑体"/>
          <w:bCs w:val="0"/>
        </w:rPr>
      </w:pPr>
      <w:bookmarkStart w:id="95" w:name="_Toc452386921"/>
      <w:bookmarkStart w:id="96" w:name="_Toc2483"/>
      <w:r>
        <w:rPr>
          <w:rFonts w:hint="eastAsia" w:ascii="Times New Roman" w:hAnsi="Times New Roman" w:cs="黑体"/>
          <w:bCs w:val="0"/>
        </w:rPr>
        <w:t>5.2展望</w:t>
      </w:r>
      <w:bookmarkEnd w:id="95"/>
      <w:bookmarkEnd w:id="96"/>
    </w:p>
    <w:p>
      <w:pPr>
        <w:ind w:firstLine="480"/>
      </w:pPr>
      <w:r>
        <w:rPr>
          <w:rFonts w:hint="eastAsia"/>
        </w:rPr>
        <w:t>目前本系统只能在</w:t>
      </w:r>
      <w:r>
        <w:rPr>
          <w:rFonts w:hint="eastAsia"/>
          <w:lang w:val="en-US" w:eastAsia="zh-CN"/>
        </w:rPr>
        <w:t>自己的个人电脑上运行</w:t>
      </w:r>
      <w:r>
        <w:rPr>
          <w:rFonts w:hint="eastAsia"/>
        </w:rPr>
        <w:t>，也就是说只</w:t>
      </w:r>
      <w:r>
        <w:rPr>
          <w:rFonts w:hint="eastAsia"/>
          <w:lang w:val="en-US" w:eastAsia="zh-CN"/>
        </w:rPr>
        <w:t>有一台服务器提供服务</w:t>
      </w:r>
      <w:r>
        <w:rPr>
          <w:rFonts w:hint="eastAsia"/>
        </w:rPr>
        <w:t>。随着业务的持续增长，需要通过更有效的方式提高</w:t>
      </w:r>
      <w:r>
        <w:rPr>
          <w:rFonts w:hint="eastAsia"/>
          <w:lang w:val="en-US" w:eastAsia="zh-CN"/>
        </w:rPr>
        <w:t>系统的效率与稳定性</w:t>
      </w:r>
      <w:r>
        <w:rPr>
          <w:rFonts w:hint="eastAsia"/>
        </w:rPr>
        <w:t>。在后续的开发中，将会考虑将</w:t>
      </w:r>
      <w:r>
        <w:rPr>
          <w:rFonts w:hint="eastAsia"/>
          <w:lang w:val="en-US" w:eastAsia="zh-CN"/>
        </w:rPr>
        <w:t>分布式，负载均衡，数据热备份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微服务架构</w:t>
      </w:r>
      <w:r>
        <w:rPr>
          <w:rFonts w:hint="eastAsia"/>
        </w:rPr>
        <w:t>等功能加上去，进一步简化业务流程，提高</w:t>
      </w:r>
      <w:r>
        <w:rPr>
          <w:rFonts w:hint="eastAsia"/>
          <w:lang w:val="en-US" w:eastAsia="zh-CN"/>
        </w:rPr>
        <w:t>系统</w:t>
      </w:r>
      <w:r>
        <w:rPr>
          <w:rFonts w:hint="eastAsia"/>
        </w:rPr>
        <w:t>效率</w:t>
      </w:r>
      <w:r>
        <w:rPr>
          <w:rFonts w:hint="eastAsia"/>
          <w:lang w:val="en-US" w:eastAsia="zh-CN"/>
        </w:rPr>
        <w:t>与稳定性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保证系统的高可用和高并发</w:t>
      </w:r>
      <w:r>
        <w:rPr>
          <w:rFonts w:hint="eastAsia"/>
        </w:rPr>
        <w:t>。</w:t>
      </w:r>
      <w:bookmarkStart w:id="97" w:name="_Toc26207"/>
    </w:p>
    <w:p>
      <w:pPr>
        <w:ind w:firstLine="480"/>
      </w:pPr>
    </w:p>
    <w:p>
      <w:pPr>
        <w:ind w:firstLine="480"/>
      </w:pPr>
    </w:p>
    <w:p>
      <w:pPr>
        <w:ind w:firstLine="0" w:firstLineChars="0"/>
      </w:pPr>
    </w:p>
    <w:p>
      <w:pPr>
        <w:ind w:firstLine="0" w:firstLineChars="0"/>
        <w:jc w:val="center"/>
        <w:outlineLvl w:val="0"/>
        <w:rPr>
          <w:rFonts w:eastAsia="黑体"/>
          <w:b/>
          <w:bCs/>
          <w:sz w:val="32"/>
          <w:szCs w:val="32"/>
        </w:rPr>
      </w:pPr>
      <w:bookmarkStart w:id="98" w:name="_Toc452386922"/>
      <w:bookmarkStart w:id="99" w:name="_Toc11499"/>
      <w:r>
        <w:rPr>
          <w:rFonts w:hint="eastAsia" w:eastAsia="黑体"/>
          <w:b/>
          <w:bCs/>
          <w:sz w:val="32"/>
          <w:szCs w:val="32"/>
        </w:rPr>
        <w:t>致谢</w:t>
      </w:r>
      <w:bookmarkEnd w:id="97"/>
      <w:bookmarkEnd w:id="98"/>
      <w:bookmarkEnd w:id="99"/>
    </w:p>
    <w:p>
      <w:pPr>
        <w:ind w:firstLine="480"/>
      </w:pPr>
      <w:r>
        <w:rPr>
          <w:rFonts w:hint="eastAsia"/>
        </w:rPr>
        <w:t>在论文</w:t>
      </w:r>
      <w:r>
        <w:rPr>
          <w:rFonts w:hint="eastAsia"/>
          <w:lang w:val="en-US" w:eastAsia="zh-CN"/>
        </w:rPr>
        <w:t>的编写</w:t>
      </w:r>
      <w:r>
        <w:rPr>
          <w:rFonts w:hint="eastAsia"/>
        </w:rPr>
        <w:t>和系统的开发中，</w:t>
      </w:r>
      <w:r>
        <w:rPr>
          <w:rFonts w:hint="eastAsia"/>
          <w:lang w:val="en-US" w:eastAsia="zh-CN"/>
        </w:rPr>
        <w:t>我要</w:t>
      </w:r>
      <w:r>
        <w:rPr>
          <w:rFonts w:hint="eastAsia"/>
        </w:rPr>
        <w:t>感谢滕少华</w:t>
      </w:r>
      <w:r>
        <w:rPr>
          <w:rFonts w:hint="eastAsia"/>
          <w:lang w:val="en-US" w:eastAsia="zh-CN"/>
        </w:rPr>
        <w:t>教授的</w:t>
      </w:r>
      <w:r>
        <w:rPr>
          <w:rFonts w:hint="eastAsia"/>
        </w:rPr>
        <w:t>指导和督促。从论文的选题、研究、设计直至完成无</w:t>
      </w:r>
      <w:r>
        <w:rPr>
          <w:rFonts w:hint="eastAsia"/>
          <w:lang w:val="en-US" w:eastAsia="zh-CN"/>
        </w:rPr>
        <w:t>都</w:t>
      </w:r>
      <w:r>
        <w:rPr>
          <w:rFonts w:hint="eastAsia"/>
        </w:rPr>
        <w:t>凝聚着导师的心血。导师在百忙之中仍定期听取汇报，了解课题的进展，把握课题的研究方向，并提出了许多建设性意见。导师崇高的品德、渊博的知识、严谨的治学态度，</w:t>
      </w:r>
      <w:r>
        <w:rPr>
          <w:rFonts w:hint="eastAsia"/>
          <w:lang w:val="en-US" w:eastAsia="zh-CN"/>
        </w:rPr>
        <w:t>鼓</w:t>
      </w:r>
      <w:r>
        <w:rPr>
          <w:rFonts w:hint="eastAsia"/>
        </w:rPr>
        <w:t>励我奋发</w:t>
      </w:r>
      <w:r>
        <w:rPr>
          <w:rFonts w:hint="eastAsia"/>
          <w:lang w:val="en-US" w:eastAsia="zh-CN"/>
        </w:rPr>
        <w:t>图强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令</w:t>
      </w:r>
      <w:r>
        <w:rPr>
          <w:rFonts w:hint="eastAsia"/>
        </w:rPr>
        <w:t>我受益终生。滕少华</w:t>
      </w:r>
      <w:r>
        <w:rPr>
          <w:rFonts w:hint="eastAsia"/>
          <w:lang w:val="en-US" w:eastAsia="zh-CN"/>
        </w:rPr>
        <w:t>教师</w:t>
      </w:r>
      <w:r>
        <w:rPr>
          <w:rFonts w:hint="eastAsia"/>
        </w:rPr>
        <w:t>在我课题研究过程中给予了</w:t>
      </w:r>
      <w:r>
        <w:rPr>
          <w:rFonts w:hint="eastAsia"/>
          <w:lang w:val="en-US" w:eastAsia="zh-CN"/>
        </w:rPr>
        <w:t>很</w:t>
      </w:r>
      <w:r>
        <w:rPr>
          <w:rFonts w:hint="eastAsia"/>
        </w:rPr>
        <w:t>大的</w:t>
      </w:r>
      <w:r>
        <w:rPr>
          <w:rFonts w:hint="eastAsia"/>
          <w:lang w:val="en-US" w:eastAsia="zh-CN"/>
        </w:rPr>
        <w:t>助力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为此对</w:t>
      </w:r>
      <w:r>
        <w:rPr>
          <w:rFonts w:hint="eastAsia"/>
        </w:rPr>
        <w:t>他表示衷心的感谢。</w:t>
      </w:r>
    </w:p>
    <w:p>
      <w:pPr>
        <w:ind w:firstLine="480"/>
      </w:pPr>
      <w:r>
        <w:rPr>
          <w:rFonts w:hint="eastAsia"/>
        </w:rPr>
        <w:t>同时也要</w:t>
      </w:r>
      <w:r>
        <w:rPr>
          <w:rFonts w:hint="eastAsia"/>
          <w:lang w:val="en-US" w:eastAsia="zh-CN"/>
        </w:rPr>
        <w:t>多</w:t>
      </w:r>
      <w:r>
        <w:rPr>
          <w:rFonts w:hint="eastAsia"/>
        </w:rPr>
        <w:t>谢我的同学</w:t>
      </w:r>
      <w:r>
        <w:rPr>
          <w:rFonts w:hint="eastAsia"/>
          <w:lang w:val="en-US" w:eastAsia="zh-CN"/>
        </w:rPr>
        <w:t>们</w:t>
      </w:r>
      <w:r>
        <w:rPr>
          <w:rFonts w:hint="eastAsia"/>
        </w:rPr>
        <w:t>，在我课题研究的过程中向同学请教遇到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各种问题时，同学们都</w:t>
      </w:r>
      <w:r>
        <w:rPr>
          <w:rFonts w:hint="eastAsia"/>
          <w:lang w:val="en-US" w:eastAsia="zh-CN"/>
        </w:rPr>
        <w:t>热情地</w:t>
      </w:r>
      <w:r>
        <w:rPr>
          <w:rFonts w:hint="eastAsia"/>
        </w:rPr>
        <w:t>伸出</w:t>
      </w:r>
      <w:r>
        <w:rPr>
          <w:rFonts w:hint="eastAsia"/>
          <w:lang w:val="en-US" w:eastAsia="zh-CN"/>
        </w:rPr>
        <w:t>帮忙</w:t>
      </w:r>
      <w:r>
        <w:rPr>
          <w:rFonts w:hint="eastAsia"/>
        </w:rPr>
        <w:t>，耐心</w:t>
      </w:r>
      <w:r>
        <w:rPr>
          <w:rFonts w:hint="eastAsia"/>
          <w:lang w:val="en-US" w:eastAsia="zh-CN"/>
        </w:rPr>
        <w:t>地</w:t>
      </w:r>
      <w:r>
        <w:rPr>
          <w:rFonts w:hint="eastAsia"/>
        </w:rPr>
        <w:t>回答问题并细心</w:t>
      </w:r>
      <w:r>
        <w:rPr>
          <w:rFonts w:hint="eastAsia"/>
          <w:lang w:val="en-US" w:eastAsia="zh-CN"/>
        </w:rPr>
        <w:t>地</w:t>
      </w:r>
      <w:r>
        <w:rPr>
          <w:rFonts w:hint="eastAsia"/>
        </w:rPr>
        <w:t>讲解。在课题的研究过程</w:t>
      </w:r>
      <w:r>
        <w:rPr>
          <w:rFonts w:hint="eastAsia"/>
          <w:lang w:val="en-US" w:eastAsia="zh-CN"/>
        </w:rPr>
        <w:t>之</w:t>
      </w:r>
      <w:r>
        <w:rPr>
          <w:rFonts w:hint="eastAsia"/>
        </w:rPr>
        <w:t>中，我和同一课题的同学也进行讨论并</w:t>
      </w:r>
      <w:r>
        <w:rPr>
          <w:rFonts w:hint="eastAsia"/>
          <w:lang w:val="en-US" w:eastAsia="zh-CN"/>
        </w:rPr>
        <w:t>且</w:t>
      </w:r>
      <w:r>
        <w:rPr>
          <w:rFonts w:hint="eastAsia"/>
        </w:rPr>
        <w:t>互相</w:t>
      </w:r>
      <w:r>
        <w:rPr>
          <w:rFonts w:hint="eastAsia"/>
          <w:lang w:val="en-US" w:eastAsia="zh-CN"/>
        </w:rPr>
        <w:t>监督，一起</w:t>
      </w:r>
      <w:r>
        <w:rPr>
          <w:rFonts w:hint="eastAsia"/>
        </w:rPr>
        <w:t>学习，共同进步。</w:t>
      </w:r>
    </w:p>
    <w:p>
      <w:pPr>
        <w:ind w:firstLine="480"/>
      </w:pPr>
      <w:bookmarkStart w:id="100" w:name="_Toc7517"/>
      <w:r>
        <w:rPr>
          <w:rFonts w:hint="eastAsia"/>
        </w:rPr>
        <w:t>最后</w:t>
      </w:r>
      <w:r>
        <w:rPr>
          <w:rFonts w:hint="eastAsia"/>
          <w:lang w:eastAsia="zh-CN"/>
        </w:rPr>
        <w:t>，</w:t>
      </w:r>
      <w:r>
        <w:rPr>
          <w:rFonts w:hint="eastAsia"/>
        </w:rPr>
        <w:t>向</w:t>
      </w:r>
      <w:r>
        <w:rPr>
          <w:rFonts w:hint="eastAsia"/>
          <w:lang w:val="en-US" w:eastAsia="zh-CN"/>
        </w:rPr>
        <w:t>那些对我</w:t>
      </w:r>
      <w:r>
        <w:rPr>
          <w:rFonts w:hint="eastAsia"/>
        </w:rPr>
        <w:t>关心、鼓励、支持和帮助的人表示</w:t>
      </w:r>
      <w:r>
        <w:rPr>
          <w:rFonts w:hint="eastAsia"/>
          <w:lang w:val="en-US" w:eastAsia="zh-CN"/>
        </w:rPr>
        <w:t>衷心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感谢</w:t>
      </w:r>
      <w:r>
        <w:rPr>
          <w:rFonts w:hint="eastAsia"/>
        </w:rPr>
        <w:t>。</w:t>
      </w:r>
      <w:bookmarkEnd w:id="100"/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Chars="0"/>
        <w:rPr>
          <w:rFonts w:eastAsia="黑体"/>
          <w:b/>
          <w:sz w:val="32"/>
          <w:szCs w:val="32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firstLine="360"/>
      <w:jc w:val="right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65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BEkaiw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65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14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B9945D"/>
    <w:multiLevelType w:val="singleLevel"/>
    <w:tmpl w:val="A1B9945D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B24DCF61"/>
    <w:multiLevelType w:val="singleLevel"/>
    <w:tmpl w:val="B24DCF61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60F7D91"/>
    <w:multiLevelType w:val="singleLevel"/>
    <w:tmpl w:val="C60F7D91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11937A40"/>
    <w:multiLevelType w:val="multilevel"/>
    <w:tmpl w:val="11937A40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 w:cs="Times New Roman"/>
        <w:b/>
        <w:i w:val="0"/>
        <w:sz w:val="32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 w:cs="Times New Roman"/>
        <w:b/>
        <w:i w:val="0"/>
        <w:sz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cs="Times New Roman"/>
        <w:b/>
        <w:i w:val="0"/>
        <w:sz w:val="18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 w:cs="Times New Roman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 w:cs="Times New Roman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 w:cs="Times New Roman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 w:cs="Times New Roman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 w:cs="Times New Roman"/>
      </w:rPr>
    </w:lvl>
  </w:abstractNum>
  <w:abstractNum w:abstractNumId="4">
    <w:nsid w:val="160B4BF8"/>
    <w:multiLevelType w:val="multilevel"/>
    <w:tmpl w:val="160B4BF8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5">
    <w:nsid w:val="31DE5C60"/>
    <w:multiLevelType w:val="multilevel"/>
    <w:tmpl w:val="31DE5C60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6">
    <w:nsid w:val="395811D0"/>
    <w:multiLevelType w:val="multilevel"/>
    <w:tmpl w:val="395811D0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2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7">
    <w:nsid w:val="43AC6FAE"/>
    <w:multiLevelType w:val="multilevel"/>
    <w:tmpl w:val="43AC6FAE"/>
    <w:lvl w:ilvl="0" w:tentative="0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8">
    <w:nsid w:val="64E72CE0"/>
    <w:multiLevelType w:val="multilevel"/>
    <w:tmpl w:val="64E72CE0"/>
    <w:lvl w:ilvl="0" w:tentative="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783069C9"/>
    <w:multiLevelType w:val="singleLevel"/>
    <w:tmpl w:val="783069C9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9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E8E"/>
    <w:rsid w:val="0000320B"/>
    <w:rsid w:val="000033C1"/>
    <w:rsid w:val="00004C94"/>
    <w:rsid w:val="00007082"/>
    <w:rsid w:val="00012962"/>
    <w:rsid w:val="00012CCE"/>
    <w:rsid w:val="000203D5"/>
    <w:rsid w:val="000258CB"/>
    <w:rsid w:val="000408D5"/>
    <w:rsid w:val="000409F3"/>
    <w:rsid w:val="000415A2"/>
    <w:rsid w:val="0004229A"/>
    <w:rsid w:val="00047B8E"/>
    <w:rsid w:val="00050816"/>
    <w:rsid w:val="00050AFC"/>
    <w:rsid w:val="00052351"/>
    <w:rsid w:val="000525BE"/>
    <w:rsid w:val="000534B8"/>
    <w:rsid w:val="000619FD"/>
    <w:rsid w:val="000637C7"/>
    <w:rsid w:val="00065AA8"/>
    <w:rsid w:val="00082085"/>
    <w:rsid w:val="00082E95"/>
    <w:rsid w:val="0008510A"/>
    <w:rsid w:val="00085E71"/>
    <w:rsid w:val="00085EFE"/>
    <w:rsid w:val="00086BC5"/>
    <w:rsid w:val="00093DB9"/>
    <w:rsid w:val="000B0DDF"/>
    <w:rsid w:val="000B572C"/>
    <w:rsid w:val="000C31C6"/>
    <w:rsid w:val="000D0AEE"/>
    <w:rsid w:val="000D2D2D"/>
    <w:rsid w:val="000D2D2E"/>
    <w:rsid w:val="000D6DE4"/>
    <w:rsid w:val="000E0C9A"/>
    <w:rsid w:val="000E41EA"/>
    <w:rsid w:val="0010036D"/>
    <w:rsid w:val="0010072C"/>
    <w:rsid w:val="00103746"/>
    <w:rsid w:val="00104E8B"/>
    <w:rsid w:val="0010616C"/>
    <w:rsid w:val="001070EC"/>
    <w:rsid w:val="00113B0B"/>
    <w:rsid w:val="00113B1F"/>
    <w:rsid w:val="00113FCE"/>
    <w:rsid w:val="00126E55"/>
    <w:rsid w:val="00134924"/>
    <w:rsid w:val="00137AE2"/>
    <w:rsid w:val="001424DF"/>
    <w:rsid w:val="001453B0"/>
    <w:rsid w:val="00146878"/>
    <w:rsid w:val="00162F1F"/>
    <w:rsid w:val="001678CB"/>
    <w:rsid w:val="00171734"/>
    <w:rsid w:val="0017271A"/>
    <w:rsid w:val="001748E8"/>
    <w:rsid w:val="001771FA"/>
    <w:rsid w:val="001778C1"/>
    <w:rsid w:val="00180327"/>
    <w:rsid w:val="0018484C"/>
    <w:rsid w:val="00187EC8"/>
    <w:rsid w:val="00192BE2"/>
    <w:rsid w:val="00193B66"/>
    <w:rsid w:val="001A41D1"/>
    <w:rsid w:val="001B4659"/>
    <w:rsid w:val="001B4B4B"/>
    <w:rsid w:val="001B6532"/>
    <w:rsid w:val="001C3D03"/>
    <w:rsid w:val="001D17C9"/>
    <w:rsid w:val="001D337A"/>
    <w:rsid w:val="001D406C"/>
    <w:rsid w:val="001E6A09"/>
    <w:rsid w:val="001F1491"/>
    <w:rsid w:val="001F19C4"/>
    <w:rsid w:val="001F6E4A"/>
    <w:rsid w:val="001F7CE1"/>
    <w:rsid w:val="00203FA4"/>
    <w:rsid w:val="002047C3"/>
    <w:rsid w:val="00211C05"/>
    <w:rsid w:val="00213267"/>
    <w:rsid w:val="002158E4"/>
    <w:rsid w:val="002205DC"/>
    <w:rsid w:val="002242CE"/>
    <w:rsid w:val="00225FEB"/>
    <w:rsid w:val="002261C4"/>
    <w:rsid w:val="00231258"/>
    <w:rsid w:val="00232DA1"/>
    <w:rsid w:val="00240513"/>
    <w:rsid w:val="002557F2"/>
    <w:rsid w:val="002767AD"/>
    <w:rsid w:val="00282928"/>
    <w:rsid w:val="00283360"/>
    <w:rsid w:val="00283FD7"/>
    <w:rsid w:val="00290C5B"/>
    <w:rsid w:val="0029163B"/>
    <w:rsid w:val="002942E5"/>
    <w:rsid w:val="00295765"/>
    <w:rsid w:val="002B03ED"/>
    <w:rsid w:val="002B221B"/>
    <w:rsid w:val="002C152F"/>
    <w:rsid w:val="002C3AAE"/>
    <w:rsid w:val="002C3BCF"/>
    <w:rsid w:val="002C5130"/>
    <w:rsid w:val="002C595A"/>
    <w:rsid w:val="002D23FD"/>
    <w:rsid w:val="002D53E1"/>
    <w:rsid w:val="002E5C0C"/>
    <w:rsid w:val="002E60F8"/>
    <w:rsid w:val="002F1A8D"/>
    <w:rsid w:val="002F2ED2"/>
    <w:rsid w:val="002F3213"/>
    <w:rsid w:val="002F3882"/>
    <w:rsid w:val="00300E45"/>
    <w:rsid w:val="003045C3"/>
    <w:rsid w:val="0030611A"/>
    <w:rsid w:val="00312291"/>
    <w:rsid w:val="003240B8"/>
    <w:rsid w:val="00327756"/>
    <w:rsid w:val="00331AF5"/>
    <w:rsid w:val="003330A5"/>
    <w:rsid w:val="00334C38"/>
    <w:rsid w:val="0033671E"/>
    <w:rsid w:val="00344B38"/>
    <w:rsid w:val="003469CD"/>
    <w:rsid w:val="0034798A"/>
    <w:rsid w:val="00347CAB"/>
    <w:rsid w:val="00350947"/>
    <w:rsid w:val="00364D44"/>
    <w:rsid w:val="00386199"/>
    <w:rsid w:val="003908CC"/>
    <w:rsid w:val="00397871"/>
    <w:rsid w:val="003A4003"/>
    <w:rsid w:val="003B47B7"/>
    <w:rsid w:val="003B75A8"/>
    <w:rsid w:val="003C6A3A"/>
    <w:rsid w:val="003C79AB"/>
    <w:rsid w:val="003D1B73"/>
    <w:rsid w:val="003D21AD"/>
    <w:rsid w:val="003D2B45"/>
    <w:rsid w:val="003D3D4D"/>
    <w:rsid w:val="003E25F8"/>
    <w:rsid w:val="003E6939"/>
    <w:rsid w:val="003E73ED"/>
    <w:rsid w:val="003F037F"/>
    <w:rsid w:val="003F19C3"/>
    <w:rsid w:val="003F1C37"/>
    <w:rsid w:val="003F4ACE"/>
    <w:rsid w:val="004009B4"/>
    <w:rsid w:val="00405F89"/>
    <w:rsid w:val="004104CF"/>
    <w:rsid w:val="00411946"/>
    <w:rsid w:val="00421039"/>
    <w:rsid w:val="0042209E"/>
    <w:rsid w:val="004227A4"/>
    <w:rsid w:val="00424A70"/>
    <w:rsid w:val="00425E4E"/>
    <w:rsid w:val="00426ED9"/>
    <w:rsid w:val="004270F3"/>
    <w:rsid w:val="004319F6"/>
    <w:rsid w:val="00431A5C"/>
    <w:rsid w:val="00434464"/>
    <w:rsid w:val="004364B3"/>
    <w:rsid w:val="00441342"/>
    <w:rsid w:val="004430F6"/>
    <w:rsid w:val="00445B6F"/>
    <w:rsid w:val="0044621B"/>
    <w:rsid w:val="00447432"/>
    <w:rsid w:val="00453155"/>
    <w:rsid w:val="004607F0"/>
    <w:rsid w:val="00462234"/>
    <w:rsid w:val="004639E8"/>
    <w:rsid w:val="004649FE"/>
    <w:rsid w:val="004668F7"/>
    <w:rsid w:val="004705D3"/>
    <w:rsid w:val="0048293C"/>
    <w:rsid w:val="00482F3E"/>
    <w:rsid w:val="004912D2"/>
    <w:rsid w:val="0049183C"/>
    <w:rsid w:val="00491981"/>
    <w:rsid w:val="00493103"/>
    <w:rsid w:val="004A091B"/>
    <w:rsid w:val="004A5906"/>
    <w:rsid w:val="004A6637"/>
    <w:rsid w:val="004B18E4"/>
    <w:rsid w:val="004C18EC"/>
    <w:rsid w:val="004C7CB0"/>
    <w:rsid w:val="004D13A5"/>
    <w:rsid w:val="004D1EF6"/>
    <w:rsid w:val="004D2462"/>
    <w:rsid w:val="004D6052"/>
    <w:rsid w:val="004E3043"/>
    <w:rsid w:val="004E38DE"/>
    <w:rsid w:val="0050300A"/>
    <w:rsid w:val="005035D5"/>
    <w:rsid w:val="005037E5"/>
    <w:rsid w:val="00505F12"/>
    <w:rsid w:val="00516867"/>
    <w:rsid w:val="00522A03"/>
    <w:rsid w:val="00523872"/>
    <w:rsid w:val="0052456A"/>
    <w:rsid w:val="00527C3E"/>
    <w:rsid w:val="00527D9E"/>
    <w:rsid w:val="00536852"/>
    <w:rsid w:val="00541A42"/>
    <w:rsid w:val="005468D3"/>
    <w:rsid w:val="00546EE7"/>
    <w:rsid w:val="0054734E"/>
    <w:rsid w:val="0056271E"/>
    <w:rsid w:val="00563868"/>
    <w:rsid w:val="005653C6"/>
    <w:rsid w:val="00572E25"/>
    <w:rsid w:val="00575231"/>
    <w:rsid w:val="00575B00"/>
    <w:rsid w:val="00576169"/>
    <w:rsid w:val="00581F1B"/>
    <w:rsid w:val="00584011"/>
    <w:rsid w:val="00585BE7"/>
    <w:rsid w:val="00591A35"/>
    <w:rsid w:val="00593F78"/>
    <w:rsid w:val="00594A5B"/>
    <w:rsid w:val="00595B51"/>
    <w:rsid w:val="005A1CBE"/>
    <w:rsid w:val="005A4399"/>
    <w:rsid w:val="005A47E6"/>
    <w:rsid w:val="005A6089"/>
    <w:rsid w:val="005A6111"/>
    <w:rsid w:val="005B1045"/>
    <w:rsid w:val="005B39B0"/>
    <w:rsid w:val="005B5690"/>
    <w:rsid w:val="005B5BBE"/>
    <w:rsid w:val="005D2B5C"/>
    <w:rsid w:val="005D6D26"/>
    <w:rsid w:val="005D7B39"/>
    <w:rsid w:val="005F238D"/>
    <w:rsid w:val="00604E0E"/>
    <w:rsid w:val="00606F74"/>
    <w:rsid w:val="0061583F"/>
    <w:rsid w:val="00615C64"/>
    <w:rsid w:val="00624874"/>
    <w:rsid w:val="00625848"/>
    <w:rsid w:val="00637490"/>
    <w:rsid w:val="00642008"/>
    <w:rsid w:val="00647FE5"/>
    <w:rsid w:val="006569F1"/>
    <w:rsid w:val="00657532"/>
    <w:rsid w:val="00661218"/>
    <w:rsid w:val="006630F2"/>
    <w:rsid w:val="0066481C"/>
    <w:rsid w:val="00665806"/>
    <w:rsid w:val="0067041B"/>
    <w:rsid w:val="006714BE"/>
    <w:rsid w:val="00674606"/>
    <w:rsid w:val="00682AE8"/>
    <w:rsid w:val="006872FB"/>
    <w:rsid w:val="006875F9"/>
    <w:rsid w:val="00694FD0"/>
    <w:rsid w:val="0069557C"/>
    <w:rsid w:val="006964F7"/>
    <w:rsid w:val="006A0759"/>
    <w:rsid w:val="006B23EF"/>
    <w:rsid w:val="006B4028"/>
    <w:rsid w:val="006B759F"/>
    <w:rsid w:val="006C471D"/>
    <w:rsid w:val="006C540C"/>
    <w:rsid w:val="006D0D8C"/>
    <w:rsid w:val="006D2B42"/>
    <w:rsid w:val="006D4A22"/>
    <w:rsid w:val="006D5C86"/>
    <w:rsid w:val="006D6DCF"/>
    <w:rsid w:val="006F33BB"/>
    <w:rsid w:val="006F3CDD"/>
    <w:rsid w:val="0070164B"/>
    <w:rsid w:val="00703584"/>
    <w:rsid w:val="00733299"/>
    <w:rsid w:val="007344C3"/>
    <w:rsid w:val="00735C62"/>
    <w:rsid w:val="00742781"/>
    <w:rsid w:val="00745331"/>
    <w:rsid w:val="007458C5"/>
    <w:rsid w:val="0075691A"/>
    <w:rsid w:val="00757C65"/>
    <w:rsid w:val="00760EC9"/>
    <w:rsid w:val="00761BB6"/>
    <w:rsid w:val="00762BD4"/>
    <w:rsid w:val="00771A67"/>
    <w:rsid w:val="00775346"/>
    <w:rsid w:val="00783D7A"/>
    <w:rsid w:val="00783DA6"/>
    <w:rsid w:val="0078776B"/>
    <w:rsid w:val="00790EDD"/>
    <w:rsid w:val="00792AEF"/>
    <w:rsid w:val="007944ED"/>
    <w:rsid w:val="007A2436"/>
    <w:rsid w:val="007A3DC4"/>
    <w:rsid w:val="007B3AA9"/>
    <w:rsid w:val="007B7B56"/>
    <w:rsid w:val="007C1F2E"/>
    <w:rsid w:val="007C2BBE"/>
    <w:rsid w:val="007D02D7"/>
    <w:rsid w:val="007D234C"/>
    <w:rsid w:val="007D5C04"/>
    <w:rsid w:val="007E69F9"/>
    <w:rsid w:val="007F0561"/>
    <w:rsid w:val="007F26A6"/>
    <w:rsid w:val="007F29CC"/>
    <w:rsid w:val="007F39DA"/>
    <w:rsid w:val="007F7032"/>
    <w:rsid w:val="007F74C3"/>
    <w:rsid w:val="00800FE2"/>
    <w:rsid w:val="008026E4"/>
    <w:rsid w:val="008101E2"/>
    <w:rsid w:val="00813EC0"/>
    <w:rsid w:val="008205CC"/>
    <w:rsid w:val="0082112D"/>
    <w:rsid w:val="00821FA7"/>
    <w:rsid w:val="0082303F"/>
    <w:rsid w:val="008234BA"/>
    <w:rsid w:val="00825C13"/>
    <w:rsid w:val="00827D4D"/>
    <w:rsid w:val="00840863"/>
    <w:rsid w:val="00840D8B"/>
    <w:rsid w:val="00850A42"/>
    <w:rsid w:val="0085324C"/>
    <w:rsid w:val="0085384C"/>
    <w:rsid w:val="00853BFB"/>
    <w:rsid w:val="00855B9C"/>
    <w:rsid w:val="00863BB6"/>
    <w:rsid w:val="008703EB"/>
    <w:rsid w:val="00871C06"/>
    <w:rsid w:val="00872DEE"/>
    <w:rsid w:val="00875416"/>
    <w:rsid w:val="00877BEA"/>
    <w:rsid w:val="00884893"/>
    <w:rsid w:val="00884F3D"/>
    <w:rsid w:val="0088503A"/>
    <w:rsid w:val="008853DD"/>
    <w:rsid w:val="00886E21"/>
    <w:rsid w:val="00893716"/>
    <w:rsid w:val="008A3359"/>
    <w:rsid w:val="008B2045"/>
    <w:rsid w:val="008B6DA3"/>
    <w:rsid w:val="008C0E5B"/>
    <w:rsid w:val="008C21D3"/>
    <w:rsid w:val="008C4A3F"/>
    <w:rsid w:val="008C5C21"/>
    <w:rsid w:val="008D56F7"/>
    <w:rsid w:val="008F1A80"/>
    <w:rsid w:val="008F43A3"/>
    <w:rsid w:val="00905B95"/>
    <w:rsid w:val="009079F3"/>
    <w:rsid w:val="0091295F"/>
    <w:rsid w:val="00914D68"/>
    <w:rsid w:val="0092126C"/>
    <w:rsid w:val="00921B2D"/>
    <w:rsid w:val="009320C4"/>
    <w:rsid w:val="00936E1D"/>
    <w:rsid w:val="00946CE3"/>
    <w:rsid w:val="00951246"/>
    <w:rsid w:val="0095265C"/>
    <w:rsid w:val="00956031"/>
    <w:rsid w:val="00960C5A"/>
    <w:rsid w:val="0096151E"/>
    <w:rsid w:val="00962E15"/>
    <w:rsid w:val="009716E8"/>
    <w:rsid w:val="00971C2E"/>
    <w:rsid w:val="00985EEB"/>
    <w:rsid w:val="00995654"/>
    <w:rsid w:val="009A3B90"/>
    <w:rsid w:val="009A4BC4"/>
    <w:rsid w:val="009A4FED"/>
    <w:rsid w:val="009A562A"/>
    <w:rsid w:val="009A77EB"/>
    <w:rsid w:val="009B1B5B"/>
    <w:rsid w:val="009B3F58"/>
    <w:rsid w:val="009B639A"/>
    <w:rsid w:val="009B7DB4"/>
    <w:rsid w:val="009C0BD5"/>
    <w:rsid w:val="009C10B0"/>
    <w:rsid w:val="009C38A2"/>
    <w:rsid w:val="009C44F2"/>
    <w:rsid w:val="009D23B9"/>
    <w:rsid w:val="009D3EE0"/>
    <w:rsid w:val="009D68EC"/>
    <w:rsid w:val="009E4429"/>
    <w:rsid w:val="009F11E2"/>
    <w:rsid w:val="009F1814"/>
    <w:rsid w:val="009F6813"/>
    <w:rsid w:val="009F6990"/>
    <w:rsid w:val="009F7B81"/>
    <w:rsid w:val="00A023D7"/>
    <w:rsid w:val="00A16D14"/>
    <w:rsid w:val="00A16ECB"/>
    <w:rsid w:val="00A1792A"/>
    <w:rsid w:val="00A20CBB"/>
    <w:rsid w:val="00A20DB8"/>
    <w:rsid w:val="00A21B66"/>
    <w:rsid w:val="00A21FA2"/>
    <w:rsid w:val="00A22167"/>
    <w:rsid w:val="00A27402"/>
    <w:rsid w:val="00A361A2"/>
    <w:rsid w:val="00A470D5"/>
    <w:rsid w:val="00A503A5"/>
    <w:rsid w:val="00A521CD"/>
    <w:rsid w:val="00A648BB"/>
    <w:rsid w:val="00A6587D"/>
    <w:rsid w:val="00A66BC2"/>
    <w:rsid w:val="00A72197"/>
    <w:rsid w:val="00A811A6"/>
    <w:rsid w:val="00A91D5C"/>
    <w:rsid w:val="00A960B2"/>
    <w:rsid w:val="00A9704C"/>
    <w:rsid w:val="00AA03C2"/>
    <w:rsid w:val="00AA4AFD"/>
    <w:rsid w:val="00AA50FF"/>
    <w:rsid w:val="00AB4C47"/>
    <w:rsid w:val="00AC1C69"/>
    <w:rsid w:val="00AC702D"/>
    <w:rsid w:val="00AC71B4"/>
    <w:rsid w:val="00AC72F1"/>
    <w:rsid w:val="00AD1E8E"/>
    <w:rsid w:val="00AD6356"/>
    <w:rsid w:val="00AE08A7"/>
    <w:rsid w:val="00AE450B"/>
    <w:rsid w:val="00AE5C05"/>
    <w:rsid w:val="00AF22B7"/>
    <w:rsid w:val="00AF28D4"/>
    <w:rsid w:val="00AF386F"/>
    <w:rsid w:val="00AF431F"/>
    <w:rsid w:val="00B00FEB"/>
    <w:rsid w:val="00B0225F"/>
    <w:rsid w:val="00B1230E"/>
    <w:rsid w:val="00B12895"/>
    <w:rsid w:val="00B13703"/>
    <w:rsid w:val="00B17FEA"/>
    <w:rsid w:val="00B22BCD"/>
    <w:rsid w:val="00B253FB"/>
    <w:rsid w:val="00B258F4"/>
    <w:rsid w:val="00B25D16"/>
    <w:rsid w:val="00B34DB4"/>
    <w:rsid w:val="00B36AFC"/>
    <w:rsid w:val="00B37855"/>
    <w:rsid w:val="00B42825"/>
    <w:rsid w:val="00B458E6"/>
    <w:rsid w:val="00B46BEE"/>
    <w:rsid w:val="00B50304"/>
    <w:rsid w:val="00B52B4D"/>
    <w:rsid w:val="00B56BAA"/>
    <w:rsid w:val="00B57FB1"/>
    <w:rsid w:val="00B62B21"/>
    <w:rsid w:val="00B63751"/>
    <w:rsid w:val="00B65148"/>
    <w:rsid w:val="00B67823"/>
    <w:rsid w:val="00B723C7"/>
    <w:rsid w:val="00B7534A"/>
    <w:rsid w:val="00B755D4"/>
    <w:rsid w:val="00B762D8"/>
    <w:rsid w:val="00B76DE8"/>
    <w:rsid w:val="00B77F4E"/>
    <w:rsid w:val="00B85BD8"/>
    <w:rsid w:val="00B86D10"/>
    <w:rsid w:val="00B92A59"/>
    <w:rsid w:val="00B9517E"/>
    <w:rsid w:val="00B97A57"/>
    <w:rsid w:val="00BA57ED"/>
    <w:rsid w:val="00BA77F7"/>
    <w:rsid w:val="00BB2FDE"/>
    <w:rsid w:val="00BD0319"/>
    <w:rsid w:val="00BF0B7C"/>
    <w:rsid w:val="00BF1668"/>
    <w:rsid w:val="00BF390F"/>
    <w:rsid w:val="00BF4514"/>
    <w:rsid w:val="00BF4BF8"/>
    <w:rsid w:val="00C00EA9"/>
    <w:rsid w:val="00C1672A"/>
    <w:rsid w:val="00C23A2E"/>
    <w:rsid w:val="00C249E1"/>
    <w:rsid w:val="00C33C41"/>
    <w:rsid w:val="00C4285F"/>
    <w:rsid w:val="00C43E2E"/>
    <w:rsid w:val="00C4515D"/>
    <w:rsid w:val="00C535D7"/>
    <w:rsid w:val="00C538B0"/>
    <w:rsid w:val="00C56320"/>
    <w:rsid w:val="00C65839"/>
    <w:rsid w:val="00C7529E"/>
    <w:rsid w:val="00C962F4"/>
    <w:rsid w:val="00CA0B48"/>
    <w:rsid w:val="00CA21E3"/>
    <w:rsid w:val="00CA3BDD"/>
    <w:rsid w:val="00CA3D2C"/>
    <w:rsid w:val="00CA4A86"/>
    <w:rsid w:val="00CA5A2B"/>
    <w:rsid w:val="00CA6850"/>
    <w:rsid w:val="00CA6E63"/>
    <w:rsid w:val="00CA77D0"/>
    <w:rsid w:val="00CB4980"/>
    <w:rsid w:val="00CC1D73"/>
    <w:rsid w:val="00CC54F2"/>
    <w:rsid w:val="00CD1D26"/>
    <w:rsid w:val="00CD2161"/>
    <w:rsid w:val="00CD3EF0"/>
    <w:rsid w:val="00CD6B95"/>
    <w:rsid w:val="00CE01FF"/>
    <w:rsid w:val="00CE0E87"/>
    <w:rsid w:val="00CE4B18"/>
    <w:rsid w:val="00CE7CFC"/>
    <w:rsid w:val="00CF0CE2"/>
    <w:rsid w:val="00CF16AD"/>
    <w:rsid w:val="00CF2411"/>
    <w:rsid w:val="00CF416E"/>
    <w:rsid w:val="00D01FEB"/>
    <w:rsid w:val="00D0200B"/>
    <w:rsid w:val="00D056BC"/>
    <w:rsid w:val="00D05742"/>
    <w:rsid w:val="00D05781"/>
    <w:rsid w:val="00D07D8C"/>
    <w:rsid w:val="00D10E5D"/>
    <w:rsid w:val="00D11715"/>
    <w:rsid w:val="00D1223E"/>
    <w:rsid w:val="00D125B0"/>
    <w:rsid w:val="00D15E18"/>
    <w:rsid w:val="00D21B21"/>
    <w:rsid w:val="00D22CF2"/>
    <w:rsid w:val="00D30D0C"/>
    <w:rsid w:val="00D31104"/>
    <w:rsid w:val="00D51DA3"/>
    <w:rsid w:val="00D53972"/>
    <w:rsid w:val="00D53F9D"/>
    <w:rsid w:val="00D64A37"/>
    <w:rsid w:val="00D65FD8"/>
    <w:rsid w:val="00D671F1"/>
    <w:rsid w:val="00D6763B"/>
    <w:rsid w:val="00D67EDE"/>
    <w:rsid w:val="00D84229"/>
    <w:rsid w:val="00D87F52"/>
    <w:rsid w:val="00D90D88"/>
    <w:rsid w:val="00D971AA"/>
    <w:rsid w:val="00D9729B"/>
    <w:rsid w:val="00DA787F"/>
    <w:rsid w:val="00DC059F"/>
    <w:rsid w:val="00DC1F67"/>
    <w:rsid w:val="00DC36E6"/>
    <w:rsid w:val="00DC4FD8"/>
    <w:rsid w:val="00DC5D0C"/>
    <w:rsid w:val="00DC6691"/>
    <w:rsid w:val="00DD050B"/>
    <w:rsid w:val="00DD2571"/>
    <w:rsid w:val="00DD3FF9"/>
    <w:rsid w:val="00DD43B7"/>
    <w:rsid w:val="00DE1A02"/>
    <w:rsid w:val="00DE67C1"/>
    <w:rsid w:val="00DE6BA9"/>
    <w:rsid w:val="00DF25A9"/>
    <w:rsid w:val="00DF5CDC"/>
    <w:rsid w:val="00DF6F99"/>
    <w:rsid w:val="00E00112"/>
    <w:rsid w:val="00E0392B"/>
    <w:rsid w:val="00E05C34"/>
    <w:rsid w:val="00E05D84"/>
    <w:rsid w:val="00E06F20"/>
    <w:rsid w:val="00E074B7"/>
    <w:rsid w:val="00E16182"/>
    <w:rsid w:val="00E263D0"/>
    <w:rsid w:val="00E272CF"/>
    <w:rsid w:val="00E31FED"/>
    <w:rsid w:val="00E3724C"/>
    <w:rsid w:val="00E37AA7"/>
    <w:rsid w:val="00E40E8E"/>
    <w:rsid w:val="00E42FC1"/>
    <w:rsid w:val="00E43D0C"/>
    <w:rsid w:val="00E5065A"/>
    <w:rsid w:val="00E559D7"/>
    <w:rsid w:val="00E577EE"/>
    <w:rsid w:val="00E61446"/>
    <w:rsid w:val="00E6208E"/>
    <w:rsid w:val="00E6464F"/>
    <w:rsid w:val="00E7058E"/>
    <w:rsid w:val="00E81958"/>
    <w:rsid w:val="00E82DAE"/>
    <w:rsid w:val="00E84092"/>
    <w:rsid w:val="00E840BC"/>
    <w:rsid w:val="00E8761A"/>
    <w:rsid w:val="00E915D8"/>
    <w:rsid w:val="00E93C79"/>
    <w:rsid w:val="00EA00D2"/>
    <w:rsid w:val="00EB3211"/>
    <w:rsid w:val="00EC0B48"/>
    <w:rsid w:val="00EC1425"/>
    <w:rsid w:val="00EC4253"/>
    <w:rsid w:val="00EC571B"/>
    <w:rsid w:val="00ED267E"/>
    <w:rsid w:val="00ED49FA"/>
    <w:rsid w:val="00EE099B"/>
    <w:rsid w:val="00EE11C8"/>
    <w:rsid w:val="00EE1334"/>
    <w:rsid w:val="00EE2DDB"/>
    <w:rsid w:val="00EF3452"/>
    <w:rsid w:val="00EF3D8C"/>
    <w:rsid w:val="00EF64F5"/>
    <w:rsid w:val="00EF6937"/>
    <w:rsid w:val="00F00290"/>
    <w:rsid w:val="00F22A7E"/>
    <w:rsid w:val="00F245FA"/>
    <w:rsid w:val="00F25C17"/>
    <w:rsid w:val="00F267A1"/>
    <w:rsid w:val="00F3005B"/>
    <w:rsid w:val="00F30078"/>
    <w:rsid w:val="00F32E4B"/>
    <w:rsid w:val="00F43495"/>
    <w:rsid w:val="00F527C9"/>
    <w:rsid w:val="00F643FD"/>
    <w:rsid w:val="00F67987"/>
    <w:rsid w:val="00F7155B"/>
    <w:rsid w:val="00F82195"/>
    <w:rsid w:val="00F824A4"/>
    <w:rsid w:val="00F86BD6"/>
    <w:rsid w:val="00F94096"/>
    <w:rsid w:val="00F94FB1"/>
    <w:rsid w:val="00FA330E"/>
    <w:rsid w:val="00FA531C"/>
    <w:rsid w:val="00FA7132"/>
    <w:rsid w:val="00FB4C9B"/>
    <w:rsid w:val="00FB51BA"/>
    <w:rsid w:val="00FB5D05"/>
    <w:rsid w:val="00FC0350"/>
    <w:rsid w:val="00FC07C6"/>
    <w:rsid w:val="00FC463C"/>
    <w:rsid w:val="00FC6D3A"/>
    <w:rsid w:val="00FC7D28"/>
    <w:rsid w:val="00FD742A"/>
    <w:rsid w:val="00FE4872"/>
    <w:rsid w:val="00FE5B02"/>
    <w:rsid w:val="00FF0A0A"/>
    <w:rsid w:val="02BF4490"/>
    <w:rsid w:val="043E735F"/>
    <w:rsid w:val="05266151"/>
    <w:rsid w:val="063A45AA"/>
    <w:rsid w:val="06EF55A1"/>
    <w:rsid w:val="0729594D"/>
    <w:rsid w:val="0A305558"/>
    <w:rsid w:val="0BBC4F4C"/>
    <w:rsid w:val="0D78245C"/>
    <w:rsid w:val="0E5F03E6"/>
    <w:rsid w:val="0F475F48"/>
    <w:rsid w:val="0FAA29A1"/>
    <w:rsid w:val="11F73C6E"/>
    <w:rsid w:val="12510995"/>
    <w:rsid w:val="13D05A24"/>
    <w:rsid w:val="149C568A"/>
    <w:rsid w:val="149D7D44"/>
    <w:rsid w:val="15522A85"/>
    <w:rsid w:val="15F427B1"/>
    <w:rsid w:val="1AA04BDA"/>
    <w:rsid w:val="1B70624B"/>
    <w:rsid w:val="1F3876E7"/>
    <w:rsid w:val="20457072"/>
    <w:rsid w:val="21E43B24"/>
    <w:rsid w:val="228910C4"/>
    <w:rsid w:val="23D6550A"/>
    <w:rsid w:val="2536408C"/>
    <w:rsid w:val="264B466A"/>
    <w:rsid w:val="26BA3A8A"/>
    <w:rsid w:val="2B150CF1"/>
    <w:rsid w:val="2CBB6A47"/>
    <w:rsid w:val="2CFF2ED1"/>
    <w:rsid w:val="2DDF1C45"/>
    <w:rsid w:val="2FDC2E5B"/>
    <w:rsid w:val="2FFF1FE9"/>
    <w:rsid w:val="314C1A73"/>
    <w:rsid w:val="31C27F51"/>
    <w:rsid w:val="325E7C71"/>
    <w:rsid w:val="3299009B"/>
    <w:rsid w:val="34742FE2"/>
    <w:rsid w:val="34E4256E"/>
    <w:rsid w:val="3767081C"/>
    <w:rsid w:val="377E41F5"/>
    <w:rsid w:val="383A4985"/>
    <w:rsid w:val="39B74FCF"/>
    <w:rsid w:val="39B8441E"/>
    <w:rsid w:val="3A4808BA"/>
    <w:rsid w:val="3AA53F44"/>
    <w:rsid w:val="3CC979B3"/>
    <w:rsid w:val="3E4D5C58"/>
    <w:rsid w:val="3EF32459"/>
    <w:rsid w:val="3FCF7DDF"/>
    <w:rsid w:val="44882ABA"/>
    <w:rsid w:val="44DE5516"/>
    <w:rsid w:val="45382172"/>
    <w:rsid w:val="491A4439"/>
    <w:rsid w:val="49EF0508"/>
    <w:rsid w:val="4B1E304D"/>
    <w:rsid w:val="4B551296"/>
    <w:rsid w:val="4DB502B6"/>
    <w:rsid w:val="516B70A0"/>
    <w:rsid w:val="52847344"/>
    <w:rsid w:val="52BE2302"/>
    <w:rsid w:val="5445337B"/>
    <w:rsid w:val="56A65956"/>
    <w:rsid w:val="579D77FC"/>
    <w:rsid w:val="57F637CE"/>
    <w:rsid w:val="588F78D3"/>
    <w:rsid w:val="5D9A242D"/>
    <w:rsid w:val="5FFD13C8"/>
    <w:rsid w:val="6030014F"/>
    <w:rsid w:val="609B792E"/>
    <w:rsid w:val="61610C7B"/>
    <w:rsid w:val="643C6322"/>
    <w:rsid w:val="6587033D"/>
    <w:rsid w:val="65F858EE"/>
    <w:rsid w:val="675A59FB"/>
    <w:rsid w:val="6810756A"/>
    <w:rsid w:val="683F4483"/>
    <w:rsid w:val="6AE1540E"/>
    <w:rsid w:val="6DF5705F"/>
    <w:rsid w:val="6E856DD5"/>
    <w:rsid w:val="6E9562CD"/>
    <w:rsid w:val="6F023427"/>
    <w:rsid w:val="70273154"/>
    <w:rsid w:val="710F315F"/>
    <w:rsid w:val="72F0680B"/>
    <w:rsid w:val="730E6977"/>
    <w:rsid w:val="76A92BAD"/>
    <w:rsid w:val="776F5B55"/>
    <w:rsid w:val="77C36CBB"/>
    <w:rsid w:val="783B0E86"/>
    <w:rsid w:val="7B2D0BDA"/>
    <w:rsid w:val="7B7547C8"/>
    <w:rsid w:val="7DF6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 w:val="0"/>
      <w:pageBreakBefore/>
      <w:widowControl/>
      <w:spacing w:before="50" w:beforeLines="50" w:after="50" w:afterLines="50"/>
      <w:ind w:firstLine="0" w:firstLineChars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widowControl/>
      <w:spacing w:beforeLines="50" w:afterLines="50"/>
      <w:ind w:firstLine="0" w:firstLineChars="0"/>
      <w:outlineLvl w:val="1"/>
    </w:pPr>
    <w:rPr>
      <w:rFonts w:ascii="黑体" w:hAnsi="黑体" w:eastAsia="黑体"/>
      <w:b/>
      <w:bCs/>
      <w:szCs w:val="24"/>
    </w:rPr>
  </w:style>
  <w:style w:type="paragraph" w:styleId="4">
    <w:name w:val="heading 3"/>
    <w:basedOn w:val="1"/>
    <w:next w:val="1"/>
    <w:link w:val="29"/>
    <w:qFormat/>
    <w:uiPriority w:val="99"/>
    <w:pPr>
      <w:keepNext/>
      <w:keepLines/>
      <w:widowControl/>
      <w:numPr>
        <w:ilvl w:val="2"/>
        <w:numId w:val="1"/>
      </w:numPr>
      <w:spacing w:beforeLines="50" w:afterLines="50"/>
      <w:ind w:firstLine="0" w:firstLineChars="0"/>
      <w:outlineLvl w:val="2"/>
    </w:pPr>
    <w:rPr>
      <w:rFonts w:ascii="黑体" w:hAnsi="黑体" w:eastAsia="黑体" w:cs="黑体"/>
      <w:bCs/>
      <w:szCs w:val="24"/>
    </w:rPr>
  </w:style>
  <w:style w:type="paragraph" w:styleId="5">
    <w:name w:val="heading 4"/>
    <w:basedOn w:val="1"/>
    <w:next w:val="1"/>
    <w:link w:val="30"/>
    <w:qFormat/>
    <w:uiPriority w:val="99"/>
    <w:pPr>
      <w:keepNext/>
      <w:keepLines/>
      <w:numPr>
        <w:ilvl w:val="3"/>
        <w:numId w:val="1"/>
      </w:numPr>
      <w:spacing w:before="280" w:after="290" w:line="376" w:lineRule="auto"/>
      <w:ind w:firstLine="0" w:firstLineChars="0"/>
      <w:outlineLvl w:val="3"/>
    </w:pPr>
    <w:rPr>
      <w:rFonts w:ascii="Calibri Light" w:hAnsi="Calibri Light"/>
      <w:b/>
      <w:bCs/>
      <w:kern w:val="0"/>
      <w:sz w:val="28"/>
      <w:szCs w:val="28"/>
    </w:rPr>
  </w:style>
  <w:style w:type="paragraph" w:styleId="6">
    <w:name w:val="heading 5"/>
    <w:basedOn w:val="1"/>
    <w:next w:val="1"/>
    <w:link w:val="31"/>
    <w:qFormat/>
    <w:uiPriority w:val="99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kern w:val="0"/>
      <w:sz w:val="28"/>
      <w:szCs w:val="28"/>
    </w:rPr>
  </w:style>
  <w:style w:type="paragraph" w:styleId="7">
    <w:name w:val="heading 6"/>
    <w:basedOn w:val="1"/>
    <w:next w:val="1"/>
    <w:link w:val="32"/>
    <w:qFormat/>
    <w:uiPriority w:val="99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outlineLvl w:val="5"/>
    </w:pPr>
    <w:rPr>
      <w:rFonts w:ascii="Calibri Light" w:hAnsi="Calibri Light"/>
      <w:b/>
      <w:bCs/>
      <w:kern w:val="0"/>
      <w:szCs w:val="24"/>
    </w:rPr>
  </w:style>
  <w:style w:type="paragraph" w:styleId="8">
    <w:name w:val="heading 7"/>
    <w:basedOn w:val="1"/>
    <w:next w:val="1"/>
    <w:link w:val="33"/>
    <w:qFormat/>
    <w:uiPriority w:val="99"/>
    <w:pPr>
      <w:keepNext/>
      <w:keepLines/>
      <w:numPr>
        <w:ilvl w:val="6"/>
        <w:numId w:val="1"/>
      </w:numPr>
      <w:spacing w:before="240" w:after="64" w:line="320" w:lineRule="auto"/>
      <w:ind w:firstLine="0" w:firstLineChars="0"/>
      <w:outlineLvl w:val="6"/>
    </w:pPr>
    <w:rPr>
      <w:b/>
      <w:bCs/>
      <w:kern w:val="0"/>
      <w:szCs w:val="24"/>
    </w:rPr>
  </w:style>
  <w:style w:type="paragraph" w:styleId="9">
    <w:name w:val="heading 8"/>
    <w:basedOn w:val="1"/>
    <w:next w:val="1"/>
    <w:link w:val="34"/>
    <w:qFormat/>
    <w:uiPriority w:val="99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Calibri Light" w:hAnsi="Calibri Light"/>
      <w:kern w:val="0"/>
      <w:szCs w:val="24"/>
    </w:rPr>
  </w:style>
  <w:style w:type="paragraph" w:styleId="10">
    <w:name w:val="heading 9"/>
    <w:basedOn w:val="1"/>
    <w:next w:val="1"/>
    <w:link w:val="35"/>
    <w:qFormat/>
    <w:uiPriority w:val="99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="Calibri Light" w:hAnsi="Calibri Light"/>
      <w:kern w:val="0"/>
      <w:sz w:val="21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2">
    <w:name w:val="Date"/>
    <w:basedOn w:val="1"/>
    <w:next w:val="1"/>
    <w:link w:val="42"/>
    <w:unhideWhenUsed/>
    <w:qFormat/>
    <w:uiPriority w:val="99"/>
    <w:pPr>
      <w:ind w:left="100" w:leftChars="2500"/>
    </w:pPr>
  </w:style>
  <w:style w:type="paragraph" w:styleId="13">
    <w:name w:val="Balloon Text"/>
    <w:basedOn w:val="1"/>
    <w:link w:val="44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4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5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</w:style>
  <w:style w:type="paragraph" w:styleId="17">
    <w:name w:val="Subtitle"/>
    <w:basedOn w:val="1"/>
    <w:next w:val="1"/>
    <w:link w:val="37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</w:pPr>
    <w:rPr>
      <w:rFonts w:ascii="宋体" w:hAnsi="宋体" w:cs="宋体"/>
      <w:kern w:val="0"/>
      <w:szCs w:val="24"/>
    </w:rPr>
  </w:style>
  <w:style w:type="paragraph" w:styleId="20">
    <w:name w:val="Title"/>
    <w:basedOn w:val="1"/>
    <w:next w:val="1"/>
    <w:link w:val="36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Emphasis"/>
    <w:basedOn w:val="21"/>
    <w:qFormat/>
    <w:uiPriority w:val="0"/>
    <w:rPr>
      <w:i/>
      <w:iCs/>
    </w:rPr>
  </w:style>
  <w:style w:type="character" w:styleId="24">
    <w:name w:val="Hyperlink"/>
    <w:basedOn w:val="21"/>
    <w:unhideWhenUsed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7">
    <w:name w:val="标题 1 Char"/>
    <w:basedOn w:val="21"/>
    <w:link w:val="2"/>
    <w:qFormat/>
    <w:uiPriority w:val="99"/>
    <w:rPr>
      <w:rFonts w:ascii="Times New Roman" w:hAnsi="Times New Roman" w:eastAsia="黑体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黑体" w:hAnsi="黑体" w:eastAsia="黑体"/>
      <w:b/>
      <w:bCs/>
      <w:kern w:val="2"/>
      <w:sz w:val="24"/>
      <w:szCs w:val="24"/>
    </w:rPr>
  </w:style>
  <w:style w:type="character" w:customStyle="1" w:styleId="29">
    <w:name w:val="标题 3 Char"/>
    <w:basedOn w:val="21"/>
    <w:link w:val="4"/>
    <w:qFormat/>
    <w:uiPriority w:val="99"/>
    <w:rPr>
      <w:rFonts w:ascii="黑体" w:hAnsi="黑体" w:eastAsia="黑体" w:cs="黑体"/>
      <w:bCs/>
      <w:kern w:val="2"/>
      <w:sz w:val="24"/>
      <w:szCs w:val="24"/>
    </w:rPr>
  </w:style>
  <w:style w:type="character" w:customStyle="1" w:styleId="30">
    <w:name w:val="标题 4 Char"/>
    <w:basedOn w:val="21"/>
    <w:link w:val="5"/>
    <w:qFormat/>
    <w:uiPriority w:val="99"/>
    <w:rPr>
      <w:rFonts w:ascii="Calibri Light" w:hAnsi="Calibri Light"/>
      <w:b/>
      <w:bCs/>
      <w:sz w:val="28"/>
      <w:szCs w:val="28"/>
    </w:rPr>
  </w:style>
  <w:style w:type="character" w:customStyle="1" w:styleId="31">
    <w:name w:val="标题 5 Char"/>
    <w:basedOn w:val="21"/>
    <w:link w:val="6"/>
    <w:qFormat/>
    <w:uiPriority w:val="99"/>
    <w:rPr>
      <w:rFonts w:ascii="Times New Roman" w:hAnsi="Times New Roman"/>
      <w:b/>
      <w:bCs/>
      <w:sz w:val="28"/>
      <w:szCs w:val="28"/>
    </w:rPr>
  </w:style>
  <w:style w:type="character" w:customStyle="1" w:styleId="32">
    <w:name w:val="标题 6 Char"/>
    <w:basedOn w:val="21"/>
    <w:link w:val="7"/>
    <w:uiPriority w:val="99"/>
    <w:rPr>
      <w:rFonts w:ascii="Calibri Light" w:hAnsi="Calibri Light"/>
      <w:b/>
      <w:bCs/>
      <w:sz w:val="24"/>
      <w:szCs w:val="24"/>
    </w:rPr>
  </w:style>
  <w:style w:type="character" w:customStyle="1" w:styleId="33">
    <w:name w:val="标题 7 Char"/>
    <w:basedOn w:val="21"/>
    <w:link w:val="8"/>
    <w:qFormat/>
    <w:uiPriority w:val="99"/>
    <w:rPr>
      <w:rFonts w:ascii="Times New Roman" w:hAnsi="Times New Roman"/>
      <w:b/>
      <w:bCs/>
      <w:sz w:val="24"/>
      <w:szCs w:val="24"/>
    </w:rPr>
  </w:style>
  <w:style w:type="character" w:customStyle="1" w:styleId="34">
    <w:name w:val="标题 8 Char"/>
    <w:basedOn w:val="21"/>
    <w:link w:val="9"/>
    <w:qFormat/>
    <w:uiPriority w:val="99"/>
    <w:rPr>
      <w:rFonts w:ascii="Calibri Light" w:hAnsi="Calibri Light"/>
      <w:sz w:val="24"/>
      <w:szCs w:val="24"/>
    </w:rPr>
  </w:style>
  <w:style w:type="character" w:customStyle="1" w:styleId="35">
    <w:name w:val="标题 9 Char"/>
    <w:basedOn w:val="21"/>
    <w:link w:val="10"/>
    <w:uiPriority w:val="99"/>
    <w:rPr>
      <w:rFonts w:ascii="Calibri Light" w:hAnsi="Calibri Light"/>
      <w:sz w:val="21"/>
      <w:szCs w:val="21"/>
    </w:rPr>
  </w:style>
  <w:style w:type="character" w:customStyle="1" w:styleId="36">
    <w:name w:val="标题 Char"/>
    <w:basedOn w:val="21"/>
    <w:link w:val="20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7">
    <w:name w:val="副标题 Char"/>
    <w:basedOn w:val="21"/>
    <w:link w:val="17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38">
    <w:name w:val="列出段落1"/>
    <w:basedOn w:val="1"/>
    <w:qFormat/>
    <w:uiPriority w:val="99"/>
    <w:pPr>
      <w:ind w:firstLine="420"/>
    </w:pPr>
  </w:style>
  <w:style w:type="paragraph" w:customStyle="1" w:styleId="39">
    <w:name w:val="TOC 标题1"/>
    <w:basedOn w:val="2"/>
    <w:next w:val="1"/>
    <w:qFormat/>
    <w:uiPriority w:val="39"/>
    <w:pPr>
      <w:spacing w:before="240" w:line="259" w:lineRule="auto"/>
      <w:jc w:val="left"/>
      <w:outlineLvl w:val="9"/>
    </w:pPr>
    <w:rPr>
      <w:rFonts w:ascii="Calibri Light" w:hAnsi="Calibri Light" w:eastAsia="宋体"/>
      <w:b w:val="0"/>
      <w:bCs w:val="0"/>
      <w:color w:val="2E74B5"/>
      <w:kern w:val="0"/>
      <w:sz w:val="32"/>
      <w:szCs w:val="32"/>
    </w:rPr>
  </w:style>
  <w:style w:type="character" w:customStyle="1" w:styleId="40">
    <w:name w:val="页眉 Char"/>
    <w:basedOn w:val="21"/>
    <w:link w:val="15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41">
    <w:name w:val="页脚 Char"/>
    <w:basedOn w:val="21"/>
    <w:link w:val="14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42">
    <w:name w:val="日期 Char"/>
    <w:basedOn w:val="21"/>
    <w:link w:val="12"/>
    <w:semiHidden/>
    <w:qFormat/>
    <w:uiPriority w:val="99"/>
    <w:rPr>
      <w:rFonts w:ascii="Times New Roman" w:hAnsi="Times New Roman"/>
      <w:kern w:val="2"/>
      <w:sz w:val="24"/>
      <w:szCs w:val="22"/>
    </w:rPr>
  </w:style>
  <w:style w:type="character" w:customStyle="1" w:styleId="43">
    <w:name w:val="apple-converted-space"/>
    <w:basedOn w:val="21"/>
    <w:qFormat/>
    <w:uiPriority w:val="0"/>
  </w:style>
  <w:style w:type="character" w:customStyle="1" w:styleId="44">
    <w:name w:val="批注框文本 Char"/>
    <w:basedOn w:val="21"/>
    <w:link w:val="13"/>
    <w:semiHidden/>
    <w:uiPriority w:val="99"/>
    <w:rPr>
      <w:rFonts w:ascii="Times New Roman" w:hAnsi="Times New Roman"/>
      <w:kern w:val="2"/>
      <w:sz w:val="18"/>
      <w:szCs w:val="18"/>
    </w:rPr>
  </w:style>
  <w:style w:type="paragraph" w:customStyle="1" w:styleId="4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4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4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70D6C6-6D75-4403-964F-F9D2764A55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5814</Words>
  <Characters>33144</Characters>
  <Lines>276</Lines>
  <Paragraphs>77</Paragraphs>
  <ScaleCrop>false</ScaleCrop>
  <LinksUpToDate>false</LinksUpToDate>
  <CharactersWithSpaces>38881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2016-05-05T00:53:00Z</dcterms:created>
  <dc:creator>nelson</dc:creator>
  <cp:lastModifiedBy>wangrongjun</cp:lastModifiedBy>
  <dcterms:modified xsi:type="dcterms:W3CDTF">2018-05-18T02:41:10Z</dcterms:modified>
  <cp:revision>564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