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前言</w:t>
      </w:r>
    </w:p>
    <w:p>
      <w:r>
        <w:rPr>
          <w:rFonts w:hint="eastAsia"/>
        </w:rPr>
        <w:t>Its</w:t>
      </w:r>
      <w:r>
        <w:t xml:space="preserve"> goal is to give you the concepts, the intuition, and the tools you need to actually implement programs capable of learning from data.</w:t>
      </w:r>
    </w:p>
    <w:p>
      <w:pPr>
        <w:rPr>
          <w:rFonts w:hint="eastAsia"/>
        </w:rPr>
      </w:pPr>
      <w:r>
        <w:rPr>
          <w:rFonts w:hint="eastAsia"/>
        </w:rPr>
        <w:t>本书目标是教会你从数据中学习的概念，直观感受，和一些你需要用到的工具。</w:t>
      </w:r>
    </w:p>
    <w:p/>
    <w:p>
      <w:r>
        <w:rPr>
          <w:rFonts w:hint="eastAsia"/>
        </w:rPr>
        <w:t>本书代码库</w:t>
      </w:r>
    </w:p>
    <w:p>
      <w:r>
        <w:fldChar w:fldCharType="begin"/>
      </w:r>
      <w:r>
        <w:instrText xml:space="preserve"> HYPERLINK "https://github.com/ageron/handson-ml" </w:instrText>
      </w:r>
      <w:r>
        <w:fldChar w:fldCharType="separate"/>
      </w:r>
      <w:r>
        <w:rPr>
          <w:rStyle w:val="7"/>
        </w:rPr>
        <w:t>https://github.com/ageron/handson-ml</w:t>
      </w:r>
      <w:r>
        <w:rPr>
          <w:rStyle w:val="7"/>
        </w:rPr>
        <w:fldChar w:fldCharType="end"/>
      </w:r>
    </w:p>
    <w:p/>
    <w:p>
      <w:r>
        <w:rPr>
          <w:rFonts w:hint="eastAsia"/>
        </w:rPr>
        <w:t>本书要求：</w:t>
      </w:r>
    </w:p>
    <w:p>
      <w:r>
        <w:rPr>
          <w:rFonts w:hint="eastAsia"/>
        </w:rPr>
        <w:t>懂得基本python语法</w:t>
      </w:r>
    </w:p>
    <w:p>
      <w:r>
        <w:rPr>
          <w:rFonts w:hint="eastAsia"/>
        </w:rPr>
        <w:t>熟悉Numpy，Pandas，Matplotlib</w:t>
      </w:r>
    </w:p>
    <w:p>
      <w:r>
        <w:rPr>
          <w:rFonts w:hint="eastAsia"/>
        </w:rPr>
        <w:t>数学要求：</w:t>
      </w:r>
    </w:p>
    <w:p>
      <w:pPr>
        <w:rPr>
          <w:rFonts w:hint="eastAsia"/>
        </w:rPr>
      </w:pPr>
      <w:r>
        <w:t>calculus,</w:t>
      </w:r>
      <w:r>
        <w:tab/>
      </w:r>
      <w:r>
        <w:t>linear</w:t>
      </w:r>
      <w:r>
        <w:rPr>
          <w:rFonts w:hint="eastAsia"/>
          <w:lang w:val="en-US" w:eastAsia="zh-CN"/>
        </w:rPr>
        <w:t xml:space="preserve"> </w:t>
      </w:r>
      <w:r>
        <w:t>algebra,</w:t>
      </w:r>
      <w:r>
        <w:rPr>
          <w:rFonts w:hint="eastAsia"/>
          <w:lang w:val="en-US" w:eastAsia="zh-CN"/>
        </w:rPr>
        <w:t xml:space="preserve"> </w:t>
      </w:r>
      <w:r>
        <w:t>probabilities,</w:t>
      </w:r>
      <w:r>
        <w:tab/>
      </w:r>
      <w:r>
        <w:t>and</w:t>
      </w:r>
      <w:r>
        <w:tab/>
      </w:r>
      <w:r>
        <w:t>statistics</w:t>
      </w:r>
    </w:p>
    <w:p>
      <w:r>
        <w:rPr>
          <w:rFonts w:hint="eastAsia"/>
        </w:rPr>
        <w:t>微积分，线性代数，概率论，统计学</w:t>
      </w:r>
    </w:p>
    <w:p/>
    <w:p>
      <w:r>
        <w:rPr>
          <w:rFonts w:hint="eastAsia"/>
        </w:rPr>
        <w:t>Ro</w:t>
      </w:r>
      <w:r>
        <w:rPr>
          <w:rFonts w:hint="eastAsia"/>
          <w:lang w:val="en-US" w:eastAsia="zh-CN"/>
        </w:rPr>
        <w:t>a</w:t>
      </w:r>
      <w:r>
        <w:rPr>
          <w:rFonts w:hint="eastAsia"/>
        </w:rPr>
        <w:t>dMap</w:t>
      </w:r>
    </w:p>
    <w:p>
      <w:r>
        <w:rPr>
          <w:rFonts w:hint="eastAsia"/>
        </w:rPr>
        <w:t>本书分为两部分：</w:t>
      </w:r>
    </w:p>
    <w:p>
      <w:pPr>
        <w:rPr>
          <w:b/>
        </w:rPr>
      </w:pPr>
      <w:r>
        <w:rPr>
          <w:rFonts w:hint="eastAsia"/>
          <w:b/>
        </w:rPr>
        <w:t>第一部分</w:t>
      </w:r>
    </w:p>
    <w:p>
      <w:pPr>
        <w:pStyle w:val="12"/>
        <w:numPr>
          <w:ilvl w:val="0"/>
          <w:numId w:val="1"/>
        </w:numPr>
        <w:ind w:firstLineChars="0"/>
      </w:pPr>
      <w:r>
        <w:rPr>
          <w:rFonts w:hint="eastAsia"/>
        </w:rPr>
        <w:t>Ml是什么？解决什么问题？ML系统的主要领域和关键概念是什么？</w:t>
      </w:r>
    </w:p>
    <w:p>
      <w:pPr>
        <w:pStyle w:val="12"/>
        <w:numPr>
          <w:ilvl w:val="0"/>
          <w:numId w:val="1"/>
        </w:numPr>
        <w:ind w:firstLineChars="0"/>
      </w:pPr>
      <w:r>
        <w:rPr>
          <w:rFonts w:hint="eastAsia"/>
        </w:rPr>
        <w:t>一个典型MP项目的主要步骤</w:t>
      </w:r>
    </w:p>
    <w:p>
      <w:pPr>
        <w:pStyle w:val="12"/>
        <w:numPr>
          <w:ilvl w:val="0"/>
          <w:numId w:val="1"/>
        </w:numPr>
        <w:ind w:firstLineChars="0"/>
      </w:pPr>
      <w:r>
        <w:rPr>
          <w:rFonts w:hint="eastAsia"/>
        </w:rPr>
        <w:t>通过调试模型来学习</w:t>
      </w:r>
    </w:p>
    <w:p>
      <w:pPr>
        <w:pStyle w:val="12"/>
        <w:numPr>
          <w:ilvl w:val="0"/>
          <w:numId w:val="1"/>
        </w:numPr>
        <w:ind w:firstLineChars="0"/>
      </w:pPr>
      <w:r>
        <w:rPr>
          <w:rFonts w:hint="eastAsia"/>
        </w:rPr>
        <w:t>优化损失函数</w:t>
      </w:r>
    </w:p>
    <w:p>
      <w:pPr>
        <w:pStyle w:val="12"/>
        <w:numPr>
          <w:ilvl w:val="0"/>
          <w:numId w:val="1"/>
        </w:numPr>
        <w:ind w:firstLineChars="0"/>
      </w:pPr>
      <w:r>
        <w:rPr>
          <w:rFonts w:hint="eastAsia"/>
        </w:rPr>
        <w:t>处理，清洗和准备数据</w:t>
      </w:r>
    </w:p>
    <w:p>
      <w:pPr>
        <w:pStyle w:val="12"/>
        <w:numPr>
          <w:ilvl w:val="0"/>
          <w:numId w:val="1"/>
        </w:numPr>
        <w:ind w:firstLineChars="0"/>
      </w:pPr>
      <w:r>
        <w:rPr>
          <w:rFonts w:hint="eastAsia"/>
        </w:rPr>
        <w:t>选择和设计（创建）特征</w:t>
      </w:r>
    </w:p>
    <w:p>
      <w:pPr>
        <w:pStyle w:val="12"/>
        <w:numPr>
          <w:ilvl w:val="0"/>
          <w:numId w:val="1"/>
        </w:numPr>
        <w:ind w:firstLineChars="0"/>
      </w:pPr>
      <w:r>
        <w:rPr>
          <w:rFonts w:hint="eastAsia"/>
        </w:rPr>
        <w:t>选择一个模型并通过交叉验证法调参</w:t>
      </w:r>
    </w:p>
    <w:p>
      <w:pPr>
        <w:pStyle w:val="12"/>
        <w:numPr>
          <w:ilvl w:val="0"/>
          <w:numId w:val="1"/>
        </w:numPr>
        <w:ind w:firstLineChars="0"/>
      </w:pPr>
      <w:r>
        <w:rPr>
          <w:rFonts w:hint="eastAsia"/>
        </w:rPr>
        <w:t>ML的核心挑战，尤其是过拟合和欠拟合（偏差和方差折衷）</w:t>
      </w:r>
    </w:p>
    <w:p>
      <w:pPr>
        <w:pStyle w:val="12"/>
        <w:numPr>
          <w:ilvl w:val="0"/>
          <w:numId w:val="1"/>
        </w:numPr>
        <w:ind w:firstLineChars="0"/>
      </w:pPr>
      <w:r>
        <w:rPr>
          <w:rFonts w:hint="eastAsia"/>
        </w:rPr>
        <w:t>减少训练数据的维度，以避免维度灾难</w:t>
      </w:r>
    </w:p>
    <w:p>
      <w:pPr>
        <w:pStyle w:val="12"/>
        <w:numPr>
          <w:ilvl w:val="0"/>
          <w:numId w:val="1"/>
        </w:numPr>
        <w:ind w:firstLineChars="0"/>
      </w:pPr>
      <w:r>
        <w:rPr>
          <w:rFonts w:hint="eastAsia"/>
        </w:rPr>
        <w:t>最常见的算法:</w:t>
      </w:r>
    </w:p>
    <w:p>
      <w:pPr>
        <w:pStyle w:val="12"/>
        <w:ind w:left="420" w:firstLine="0" w:firstLineChars="0"/>
      </w:pPr>
      <w:r>
        <w:rPr>
          <w:rFonts w:hint="eastAsia"/>
        </w:rPr>
        <w:t>Linear</w:t>
      </w:r>
      <w:r>
        <w:t xml:space="preserve"> </w:t>
      </w:r>
      <w:r>
        <w:rPr>
          <w:rFonts w:hint="eastAsia"/>
        </w:rPr>
        <w:t>and</w:t>
      </w:r>
      <w:r>
        <w:t xml:space="preserve"> Polynomial Regression, </w:t>
      </w:r>
      <w:r>
        <w:rPr>
          <w:rFonts w:ascii="Arial" w:hAnsi="Arial" w:cs="Arial"/>
          <w:color w:val="666666"/>
          <w:sz w:val="20"/>
          <w:szCs w:val="20"/>
          <w:shd w:val="clear" w:color="auto" w:fill="FFFFFF"/>
        </w:rPr>
        <w:t>线性和多项式回归</w:t>
      </w:r>
    </w:p>
    <w:p>
      <w:pPr>
        <w:pStyle w:val="12"/>
        <w:ind w:left="420" w:firstLine="0" w:firstLineChars="0"/>
      </w:pPr>
      <w:r>
        <w:t xml:space="preserve">Logistic Regression, </w:t>
      </w:r>
    </w:p>
    <w:p>
      <w:pPr>
        <w:pStyle w:val="12"/>
        <w:ind w:left="420" w:firstLine="0" w:firstLineChars="0"/>
      </w:pPr>
      <w:r>
        <w:t>k</w:t>
      </w:r>
      <w:r>
        <w:rPr>
          <w:rFonts w:hint="eastAsia"/>
        </w:rPr>
        <w:t>-</w:t>
      </w:r>
      <w:r>
        <w:t xml:space="preserve">Nearest Neighbors, </w:t>
      </w:r>
    </w:p>
    <w:p>
      <w:pPr>
        <w:pStyle w:val="12"/>
        <w:ind w:left="420" w:firstLine="0" w:firstLineChars="0"/>
      </w:pPr>
      <w:r>
        <w:rPr>
          <w:rFonts w:hint="eastAsia"/>
        </w:rPr>
        <w:t>Support</w:t>
      </w:r>
      <w:r>
        <w:t xml:space="preserve"> Vector Machines, </w:t>
      </w:r>
    </w:p>
    <w:p>
      <w:pPr>
        <w:pStyle w:val="12"/>
        <w:ind w:left="420" w:firstLine="0" w:firstLineChars="0"/>
      </w:pPr>
      <w:r>
        <w:t xml:space="preserve">Decision Trees, </w:t>
      </w:r>
      <w:r>
        <w:rPr>
          <w:rFonts w:hint="eastAsia"/>
        </w:rPr>
        <w:t>Random</w:t>
      </w:r>
      <w:r>
        <w:t xml:space="preserve"> </w:t>
      </w:r>
      <w:r>
        <w:rPr>
          <w:rFonts w:hint="eastAsia"/>
        </w:rPr>
        <w:t>Forests，</w:t>
      </w:r>
    </w:p>
    <w:p>
      <w:pPr>
        <w:pStyle w:val="12"/>
        <w:ind w:left="420" w:firstLine="0" w:firstLineChars="0"/>
      </w:pPr>
      <w:r>
        <w:t>Resemble methods.</w:t>
      </w:r>
    </w:p>
    <w:p>
      <w:pPr>
        <w:rPr>
          <w:b/>
        </w:rPr>
      </w:pPr>
      <w:r>
        <w:rPr>
          <w:rFonts w:hint="eastAsia"/>
          <w:b/>
        </w:rPr>
        <w:t>第二部分</w:t>
      </w:r>
    </w:p>
    <w:p>
      <w:r>
        <w:rPr>
          <w:rFonts w:hint="eastAsia"/>
        </w:rPr>
        <w:t>神经网络和深度学习，包含以下主题</w:t>
      </w:r>
    </w:p>
    <w:p>
      <w:pPr>
        <w:pStyle w:val="12"/>
        <w:numPr>
          <w:ilvl w:val="0"/>
          <w:numId w:val="2"/>
        </w:numPr>
        <w:ind w:firstLineChars="0"/>
      </w:pPr>
      <w:r>
        <w:rPr>
          <w:rFonts w:hint="eastAsia"/>
        </w:rPr>
        <w:t>什么是神经网络？有什么好处？</w:t>
      </w:r>
    </w:p>
    <w:p>
      <w:pPr>
        <w:pStyle w:val="12"/>
        <w:numPr>
          <w:ilvl w:val="0"/>
          <w:numId w:val="2"/>
        </w:numPr>
        <w:ind w:firstLineChars="0"/>
      </w:pPr>
      <w:r>
        <w:rPr>
          <w:rFonts w:hint="eastAsia"/>
        </w:rPr>
        <w:t>使用t</w:t>
      </w:r>
      <w:r>
        <w:t>ensorflow</w:t>
      </w:r>
      <w:r>
        <w:rPr>
          <w:rFonts w:hint="eastAsia"/>
        </w:rPr>
        <w:t>来建立和调试神经网络</w:t>
      </w:r>
    </w:p>
    <w:p>
      <w:pPr>
        <w:pStyle w:val="12"/>
        <w:numPr>
          <w:ilvl w:val="0"/>
          <w:numId w:val="2"/>
        </w:numPr>
        <w:ind w:firstLineChars="0"/>
      </w:pPr>
      <w:r>
        <w:rPr>
          <w:rFonts w:hint="eastAsia"/>
        </w:rPr>
        <w:t>最重要的神经网络架构：</w:t>
      </w:r>
    </w:p>
    <w:p>
      <w:pPr>
        <w:pStyle w:val="12"/>
        <w:ind w:left="420" w:firstLine="0" w:firstLineChars="0"/>
      </w:pPr>
      <w:r>
        <w:t>Feedforward neural nets,</w:t>
      </w:r>
      <w:r>
        <w:tab/>
      </w:r>
      <w:r>
        <w:rPr>
          <w:rFonts w:hint="eastAsia"/>
        </w:rPr>
        <w:t>正反馈神经网络</w:t>
      </w:r>
    </w:p>
    <w:p>
      <w:pPr>
        <w:pStyle w:val="12"/>
        <w:ind w:left="420" w:firstLine="0" w:firstLineChars="0"/>
      </w:pPr>
      <w:r>
        <w:t>Convolutional nets,</w:t>
      </w:r>
      <w:r>
        <w:tab/>
      </w:r>
      <w:r>
        <w:rPr>
          <w:rFonts w:hint="eastAsia"/>
        </w:rPr>
        <w:t>卷积神经网络</w:t>
      </w:r>
    </w:p>
    <w:p>
      <w:pPr>
        <w:pStyle w:val="12"/>
        <w:ind w:left="420" w:firstLine="0" w:firstLineChars="0"/>
      </w:pPr>
      <w:r>
        <w:t>Recurrent nets,</w:t>
      </w:r>
      <w:r>
        <w:tab/>
      </w:r>
      <w:r>
        <w:rPr>
          <w:rFonts w:hint="eastAsia"/>
        </w:rPr>
        <w:t>周期网络</w:t>
      </w:r>
    </w:p>
    <w:p>
      <w:pPr>
        <w:pStyle w:val="12"/>
        <w:ind w:left="420" w:firstLine="0" w:firstLineChars="0"/>
      </w:pPr>
      <w:r>
        <w:t xml:space="preserve">Long short-term memory (LSTM) nets </w:t>
      </w:r>
      <w:r>
        <w:rPr>
          <w:rFonts w:hint="eastAsia"/>
        </w:rPr>
        <w:t>长短时记忆网络</w:t>
      </w:r>
    </w:p>
    <w:p>
      <w:pPr>
        <w:pStyle w:val="12"/>
        <w:ind w:left="420" w:firstLine="0" w:firstLineChars="0"/>
      </w:pPr>
      <w:r>
        <w:rPr>
          <w:rFonts w:hint="eastAsia"/>
        </w:rPr>
        <w:t>A</w:t>
      </w:r>
      <w:r>
        <w:t xml:space="preserve">utoencoders </w:t>
      </w:r>
      <w:r>
        <w:rPr>
          <w:rFonts w:hint="eastAsia"/>
        </w:rPr>
        <w:t>自编码器</w:t>
      </w:r>
    </w:p>
    <w:p>
      <w:r>
        <w:rPr>
          <w:rFonts w:hint="eastAsia"/>
        </w:rPr>
        <w:t>其他学习资源推荐</w:t>
      </w:r>
    </w:p>
    <w:p>
      <w:pPr>
        <w:rPr>
          <w:rFonts w:hint="eastAsia"/>
        </w:rPr>
      </w:pPr>
    </w:p>
    <w:p>
      <w:r>
        <w:t>Andrew</w:t>
      </w:r>
      <w:r>
        <w:tab/>
      </w:r>
      <w:r>
        <w:t>Ng’s</w:t>
      </w:r>
      <w:r>
        <w:tab/>
      </w:r>
      <w:r>
        <w:t>ML</w:t>
      </w:r>
      <w:r>
        <w:tab/>
      </w:r>
      <w:r>
        <w:t>course on</w:t>
      </w:r>
      <w:r>
        <w:tab/>
      </w:r>
      <w:r>
        <w:t xml:space="preserve">Coursera </w:t>
      </w:r>
      <w:r>
        <w:rPr>
          <w:rFonts w:hint="eastAsia"/>
        </w:rPr>
        <w:t>吴恩达的课</w:t>
      </w:r>
    </w:p>
    <w:p>
      <w:pPr>
        <w:rPr>
          <w:rFonts w:hint="eastAsia"/>
        </w:rPr>
      </w:pPr>
      <w:r>
        <w:t>Geoffrey</w:t>
      </w:r>
      <w:r>
        <w:tab/>
      </w:r>
      <w:r>
        <w:t>Hinton’s</w:t>
      </w:r>
      <w:r>
        <w:tab/>
      </w:r>
      <w:r>
        <w:t>course</w:t>
      </w:r>
      <w:r>
        <w:tab/>
      </w:r>
      <w:r>
        <w:t>on</w:t>
      </w:r>
      <w:r>
        <w:tab/>
      </w:r>
      <w:r>
        <w:t>neural</w:t>
      </w:r>
      <w:r>
        <w:tab/>
      </w:r>
      <w:r>
        <w:t>networks</w:t>
      </w:r>
      <w:r>
        <w:tab/>
      </w:r>
      <w:r>
        <w:t>and</w:t>
      </w:r>
      <w:r>
        <w:tab/>
      </w:r>
      <w:r>
        <w:t>Deep Learning</w:t>
      </w:r>
    </w:p>
    <w:p>
      <w:r>
        <w:rPr>
          <w:rFonts w:hint="eastAsia"/>
        </w:rPr>
        <w:t>ML博客文章：</w:t>
      </w:r>
    </w:p>
    <w:p>
      <w:r>
        <w:fldChar w:fldCharType="begin"/>
      </w:r>
      <w:r>
        <w:instrText xml:space="preserve"> HYPERLINK "https://www.quora.com/What-are-the-best-regularly-updated-machine-learning-blogs-or-resources-available" </w:instrText>
      </w:r>
      <w:r>
        <w:fldChar w:fldCharType="separate"/>
      </w:r>
      <w:r>
        <w:rPr>
          <w:rStyle w:val="7"/>
        </w:rPr>
        <w:t>https://www.quora.com/What-are-the-best-regularly-updated-machine-learning-blogs-or-resources-available</w:t>
      </w:r>
      <w:r>
        <w:rPr>
          <w:rStyle w:val="7"/>
        </w:rPr>
        <w:fldChar w:fldCharType="end"/>
      </w:r>
    </w:p>
    <w:p>
      <w:pPr>
        <w:rPr>
          <w:rFonts w:hint="eastAsia"/>
        </w:rPr>
      </w:pPr>
      <w:r>
        <w:rPr>
          <w:rFonts w:hint="eastAsia"/>
        </w:rPr>
        <w:t>深度学习网站：</w:t>
      </w:r>
    </w:p>
    <w:p>
      <w:r>
        <w:fldChar w:fldCharType="begin"/>
      </w:r>
      <w:r>
        <w:instrText xml:space="preserve"> HYPERLINK "http://deeplearning.net/" </w:instrText>
      </w:r>
      <w:r>
        <w:fldChar w:fldCharType="separate"/>
      </w:r>
      <w:r>
        <w:rPr>
          <w:rStyle w:val="7"/>
        </w:rPr>
        <w:t>http://deeplearning.net/</w:t>
      </w:r>
      <w:r>
        <w:rPr>
          <w:rStyle w:val="7"/>
        </w:rPr>
        <w:fldChar w:fldCharType="end"/>
      </w:r>
    </w:p>
    <w:p>
      <w:pPr>
        <w:rPr>
          <w:rFonts w:hint="eastAsia"/>
        </w:rPr>
      </w:pPr>
    </w:p>
    <w:p>
      <w:r>
        <w:fldChar w:fldCharType="begin"/>
      </w:r>
      <w:r>
        <w:instrText xml:space="preserve"> HYPERLINK "https://www.kaggle.com/" </w:instrText>
      </w:r>
      <w:r>
        <w:fldChar w:fldCharType="separate"/>
      </w:r>
      <w:r>
        <w:rPr>
          <w:rStyle w:val="7"/>
        </w:rPr>
        <w:t>https://www.kaggle.com/</w:t>
      </w:r>
      <w:r>
        <w:rPr>
          <w:rStyle w:val="7"/>
        </w:rPr>
        <w:fldChar w:fldCharType="end"/>
      </w:r>
    </w:p>
    <w:p>
      <w:pPr>
        <w:rPr>
          <w:rFonts w:hint="eastAsia"/>
        </w:rPr>
      </w:pPr>
    </w:p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第一部分 </w:t>
      </w:r>
      <w:r>
        <w:rPr>
          <w:b/>
          <w:sz w:val="28"/>
          <w:szCs w:val="28"/>
        </w:rPr>
        <w:t>The Fundamentals of Machine Learning</w:t>
      </w:r>
    </w:p>
    <w:p>
      <w:pPr>
        <w:rPr>
          <w:b/>
        </w:rPr>
      </w:pPr>
      <w:r>
        <w:rPr>
          <w:rFonts w:hint="eastAsia"/>
          <w:b/>
        </w:rPr>
        <w:t>第一章.</w:t>
      </w:r>
      <w:r>
        <w:rPr>
          <w:b/>
        </w:rPr>
        <w:t xml:space="preserve">The Machine Learning Landscape </w:t>
      </w:r>
      <w:r>
        <w:rPr>
          <w:rFonts w:hint="eastAsia"/>
          <w:b/>
        </w:rPr>
        <w:t>机器学习大观</w:t>
      </w:r>
    </w:p>
    <w:p/>
    <w:p>
      <w:r>
        <w:rPr>
          <w:rFonts w:hint="eastAsia"/>
        </w:rPr>
        <w:t>ML的定义：</w:t>
      </w:r>
    </w:p>
    <w:p>
      <w:r>
        <w:rPr>
          <w:rFonts w:hint="eastAsia"/>
        </w:rPr>
        <w:t>ML</w:t>
      </w:r>
      <w:r>
        <w:t xml:space="preserve"> </w:t>
      </w:r>
      <w:r>
        <w:rPr>
          <w:rFonts w:hint="eastAsia"/>
        </w:rPr>
        <w:t>is</w:t>
      </w:r>
      <w:r>
        <w:t xml:space="preserve"> the science (and art) of programming computers so they can learn from data.</w:t>
      </w:r>
    </w:p>
    <w:p>
      <w:r>
        <w:rPr>
          <w:rFonts w:hint="eastAsia"/>
        </w:rPr>
        <w:t>让机器能够从数据中学习。</w:t>
      </w:r>
    </w:p>
    <w:p/>
    <w:p>
      <w:r>
        <w:rPr>
          <w:rFonts w:hint="eastAsia"/>
        </w:rPr>
        <w:t>机器学习类型</w:t>
      </w:r>
    </w:p>
    <w:p>
      <w:pPr>
        <w:pStyle w:val="12"/>
        <w:numPr>
          <w:ilvl w:val="0"/>
          <w:numId w:val="3"/>
        </w:numPr>
        <w:ind w:firstLineChars="0"/>
      </w:pPr>
      <w:r>
        <w:rPr>
          <w:rFonts w:hint="eastAsia"/>
        </w:rPr>
        <w:t>是否需要人工监督：</w:t>
      </w:r>
    </w:p>
    <w:p>
      <w:pPr>
        <w:pStyle w:val="12"/>
        <w:ind w:left="420" w:firstLine="0" w:firstLineChars="0"/>
      </w:pPr>
      <w:r>
        <w:t>supervised</w:t>
      </w:r>
      <w:r>
        <w:rPr>
          <w:rFonts w:hint="eastAsia"/>
        </w:rPr>
        <w:t>（监督学习）</w:t>
      </w:r>
      <w:r>
        <w:t>,</w:t>
      </w:r>
      <w:r>
        <w:tab/>
      </w:r>
    </w:p>
    <w:p>
      <w:pPr>
        <w:pStyle w:val="12"/>
        <w:ind w:left="420" w:firstLine="0" w:firstLineChars="0"/>
      </w:pPr>
      <w:r>
        <w:t>unsupervised</w:t>
      </w:r>
      <w:r>
        <w:rPr>
          <w:rFonts w:hint="eastAsia"/>
        </w:rPr>
        <w:t>(非监督学习)</w:t>
      </w:r>
      <w:r>
        <w:t>,</w:t>
      </w:r>
      <w:r>
        <w:tab/>
      </w:r>
    </w:p>
    <w:p>
      <w:pPr>
        <w:pStyle w:val="12"/>
        <w:ind w:left="420" w:firstLine="0" w:firstLineChars="0"/>
      </w:pPr>
      <w:r>
        <w:t>semisupervised</w:t>
      </w:r>
      <w:r>
        <w:rPr>
          <w:rFonts w:hint="eastAsia"/>
        </w:rPr>
        <w:t>（半监督）</w:t>
      </w:r>
      <w:r>
        <w:t xml:space="preserve">, </w:t>
      </w:r>
    </w:p>
    <w:p>
      <w:pPr>
        <w:pStyle w:val="12"/>
        <w:ind w:left="420" w:firstLine="0" w:firstLineChars="0"/>
      </w:pPr>
      <w:r>
        <w:t>Reinforcement</w:t>
      </w:r>
      <w:r>
        <w:tab/>
      </w:r>
      <w:r>
        <w:t>Learning(</w:t>
      </w:r>
      <w:r>
        <w:rPr>
          <w:rFonts w:hint="eastAsia"/>
        </w:rPr>
        <w:t>加强学习</w:t>
      </w:r>
      <w:r>
        <w:t>)</w:t>
      </w:r>
      <w:r>
        <w:rPr>
          <w:rFonts w:hint="eastAsia"/>
        </w:rPr>
        <w:t>）</w:t>
      </w:r>
    </w:p>
    <w:p>
      <w:pPr>
        <w:pStyle w:val="12"/>
        <w:numPr>
          <w:ilvl w:val="0"/>
          <w:numId w:val="3"/>
        </w:numPr>
        <w:ind w:firstLineChars="0"/>
      </w:pPr>
      <w:r>
        <w:rPr>
          <w:rFonts w:hint="eastAsia"/>
        </w:rPr>
        <w:t>是否能够联机递增（在线学习，批次学习）</w:t>
      </w:r>
    </w:p>
    <w:p>
      <w:pPr>
        <w:pStyle w:val="12"/>
        <w:numPr>
          <w:ilvl w:val="0"/>
          <w:numId w:val="3"/>
        </w:numPr>
        <w:ind w:firstLineChars="0"/>
      </w:pPr>
      <w:r>
        <w:rPr>
          <w:rFonts w:hint="eastAsia"/>
        </w:rPr>
        <w:t>是将新数据和已知数据作比较，还是根据训练数据建立模型（基于实例，还是基于模型）</w:t>
      </w:r>
    </w:p>
    <w:p/>
    <w:p>
      <w:pPr>
        <w:rPr>
          <w:rFonts w:hint="eastAsia" w:eastAsiaTheme="minorEastAsia"/>
          <w:b/>
          <w:lang w:val="en-US" w:eastAsia="zh-CN"/>
        </w:rPr>
      </w:pPr>
      <w:r>
        <w:rPr>
          <w:rFonts w:hint="eastAsia"/>
          <w:b/>
        </w:rPr>
        <w:t>Supervised</w:t>
      </w:r>
      <w:r>
        <w:rPr>
          <w:b/>
        </w:rPr>
        <w:t xml:space="preserve"> </w:t>
      </w:r>
      <w:r>
        <w:rPr>
          <w:rFonts w:hint="eastAsia"/>
          <w:b/>
        </w:rPr>
        <w:t>Learning</w:t>
      </w:r>
      <w:r>
        <w:rPr>
          <w:b/>
        </w:rPr>
        <w:t xml:space="preserve"> </w:t>
      </w:r>
      <w:r>
        <w:rPr>
          <w:rFonts w:hint="eastAsia"/>
          <w:b/>
        </w:rPr>
        <w:t>监督学习</w:t>
      </w:r>
      <w:r>
        <w:rPr>
          <w:rFonts w:hint="eastAsia"/>
          <w:b/>
          <w:lang w:val="en-US" w:eastAsia="zh-CN"/>
        </w:rPr>
        <w:t>算法</w:t>
      </w:r>
    </w:p>
    <w:p>
      <w:r>
        <w:rPr>
          <w:rFonts w:hint="eastAsia"/>
        </w:rPr>
        <w:t>核心特征，有label。</w:t>
      </w:r>
    </w:p>
    <w:p>
      <w:r>
        <w:rPr>
          <w:rFonts w:hint="eastAsia"/>
        </w:rPr>
        <w:t>分类问题经常用到。</w:t>
      </w:r>
    </w:p>
    <w:p>
      <w:r>
        <w:rPr>
          <w:rFonts w:hint="eastAsia"/>
        </w:rPr>
        <w:t>常见的监督学习算法：</w:t>
      </w:r>
    </w:p>
    <w:p>
      <w:pPr>
        <w:pStyle w:val="12"/>
        <w:numPr>
          <w:ilvl w:val="0"/>
          <w:numId w:val="4"/>
        </w:numPr>
        <w:ind w:firstLineChars="0"/>
      </w:pPr>
      <w:r>
        <w:t>k-Nearest Neighbors  k-</w:t>
      </w:r>
      <w:r>
        <w:rPr>
          <w:rFonts w:hint="eastAsia"/>
        </w:rPr>
        <w:t>邻近算法</w:t>
      </w:r>
    </w:p>
    <w:p>
      <w:pPr>
        <w:pStyle w:val="12"/>
        <w:numPr>
          <w:ilvl w:val="0"/>
          <w:numId w:val="4"/>
        </w:numPr>
        <w:ind w:firstLineChars="0"/>
      </w:pPr>
      <w:r>
        <w:rPr>
          <w:rFonts w:hint="eastAsia"/>
        </w:rPr>
        <w:t>L</w:t>
      </w:r>
      <w:r>
        <w:t xml:space="preserve">inear Regression </w:t>
      </w:r>
      <w:r>
        <w:rPr>
          <w:rFonts w:hint="eastAsia"/>
        </w:rPr>
        <w:t>线性回归</w:t>
      </w:r>
    </w:p>
    <w:p>
      <w:pPr>
        <w:pStyle w:val="12"/>
        <w:numPr>
          <w:ilvl w:val="0"/>
          <w:numId w:val="4"/>
        </w:numPr>
        <w:ind w:firstLineChars="0"/>
      </w:pPr>
      <w:r>
        <w:rPr>
          <w:rFonts w:hint="eastAsia"/>
        </w:rPr>
        <w:t>L</w:t>
      </w:r>
      <w:r>
        <w:t xml:space="preserve">ogistic Regression  </w:t>
      </w:r>
      <w:r>
        <w:rPr>
          <w:rFonts w:hint="eastAsia"/>
        </w:rPr>
        <w:t>逻辑回归</w:t>
      </w:r>
    </w:p>
    <w:p>
      <w:pPr>
        <w:pStyle w:val="12"/>
        <w:numPr>
          <w:ilvl w:val="0"/>
          <w:numId w:val="4"/>
        </w:numPr>
        <w:ind w:firstLineChars="0"/>
      </w:pPr>
      <w:r>
        <w:rPr>
          <w:rFonts w:hint="eastAsia"/>
        </w:rPr>
        <w:t>S</w:t>
      </w:r>
      <w:r>
        <w:t xml:space="preserve">upport Vector Machines(SVMs) </w:t>
      </w:r>
      <w:r>
        <w:rPr>
          <w:rFonts w:hint="eastAsia"/>
        </w:rPr>
        <w:t>支持向量机</w:t>
      </w:r>
    </w:p>
    <w:p>
      <w:pPr>
        <w:pStyle w:val="12"/>
        <w:numPr>
          <w:ilvl w:val="0"/>
          <w:numId w:val="4"/>
        </w:numPr>
        <w:ind w:firstLineChars="0"/>
      </w:pPr>
      <w:r>
        <w:rPr>
          <w:rFonts w:hint="eastAsia"/>
        </w:rPr>
        <w:t>Decision</w:t>
      </w:r>
      <w:r>
        <w:t xml:space="preserve"> Trees and Random Forests </w:t>
      </w:r>
      <w:r>
        <w:rPr>
          <w:rFonts w:hint="eastAsia"/>
        </w:rPr>
        <w:t>决策树和随机森林</w:t>
      </w:r>
    </w:p>
    <w:p>
      <w:pPr>
        <w:pStyle w:val="12"/>
        <w:numPr>
          <w:ilvl w:val="0"/>
          <w:numId w:val="4"/>
        </w:numPr>
        <w:ind w:firstLineChars="0"/>
      </w:pPr>
      <w:r>
        <w:rPr>
          <w:rFonts w:hint="eastAsia"/>
        </w:rPr>
        <w:t>N</w:t>
      </w:r>
      <w:r>
        <w:t xml:space="preserve">eural networks </w:t>
      </w:r>
      <w:r>
        <w:rPr>
          <w:rFonts w:hint="eastAsia"/>
        </w:rPr>
        <w:t>神经网络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监督学习例子：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垃圾邮件拦截</w:t>
      </w:r>
    </w:p>
    <w:p/>
    <w:p/>
    <w:p>
      <w:pPr>
        <w:rPr>
          <w:rFonts w:hint="eastAsia" w:eastAsiaTheme="minorEastAsia"/>
          <w:b/>
          <w:lang w:val="en-US" w:eastAsia="zh-CN"/>
        </w:rPr>
      </w:pPr>
      <w:r>
        <w:rPr>
          <w:rFonts w:hint="eastAsia"/>
          <w:b/>
        </w:rPr>
        <w:t>Unsupervised无监督学习</w:t>
      </w:r>
      <w:r>
        <w:rPr>
          <w:rFonts w:hint="eastAsia"/>
          <w:b/>
          <w:lang w:val="en-US" w:eastAsia="zh-CN"/>
        </w:rPr>
        <w:t>算法</w:t>
      </w:r>
    </w:p>
    <w:p>
      <w:pPr>
        <w:widowControl/>
        <w:jc w:val="left"/>
        <w:rPr>
          <w:rFonts w:ascii="宋体" w:hAnsi="宋体" w:eastAsia="宋体" w:cs="宋体"/>
          <w:b/>
          <w:kern w:val="0"/>
          <w:sz w:val="18"/>
          <w:szCs w:val="18"/>
        </w:rPr>
      </w:pPr>
      <w:r>
        <w:rPr>
          <w:rFonts w:ascii="宋体" w:hAnsi="宋体" w:eastAsia="宋体" w:cs="宋体"/>
          <w:b/>
          <w:bCs/>
          <w:kern w:val="0"/>
          <w:sz w:val="18"/>
          <w:szCs w:val="18"/>
        </w:rPr>
        <w:t>Clustering 聚类问题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 xml:space="preserve">k-Means 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 xml:space="preserve">Hierarchical Cluster Analysis (HCA)  </w:t>
      </w:r>
      <w:r>
        <w:rPr>
          <w:rFonts w:ascii="Arial" w:hAnsi="Arial" w:eastAsia="宋体" w:cs="Arial"/>
          <w:color w:val="333333"/>
          <w:kern w:val="0"/>
          <w:szCs w:val="21"/>
        </w:rPr>
        <w:t>层序聚类分析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Expectation Maximization 期望最大化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b/>
          <w:bCs/>
          <w:kern w:val="0"/>
          <w:sz w:val="24"/>
          <w:szCs w:val="24"/>
        </w:rPr>
        <w:t>Visualization and dimensionality reduction </w:t>
      </w:r>
      <w:r>
        <w:rPr>
          <w:rFonts w:ascii="宋体" w:hAnsi="宋体" w:eastAsia="宋体" w:cs="宋体"/>
          <w:kern w:val="0"/>
          <w:sz w:val="24"/>
          <w:szCs w:val="24"/>
        </w:rPr>
        <w:t xml:space="preserve"> </w:t>
      </w:r>
      <w:r>
        <w:rPr>
          <w:rFonts w:ascii="Arial" w:hAnsi="Arial" w:eastAsia="宋体" w:cs="Arial"/>
          <w:b/>
          <w:bCs/>
          <w:color w:val="333333"/>
          <w:kern w:val="0"/>
          <w:szCs w:val="21"/>
        </w:rPr>
        <w:t>可视化和降维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Principal Component Analysis (PCA) 主成分分析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Kernel PCA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 xml:space="preserve">Locally-Linear Embedding （LLE） </w:t>
      </w:r>
      <w:r>
        <w:rPr>
          <w:rFonts w:ascii="Arial" w:hAnsi="Arial" w:eastAsia="宋体" w:cs="Arial"/>
          <w:color w:val="333333"/>
          <w:kern w:val="0"/>
          <w:szCs w:val="21"/>
        </w:rPr>
        <w:t>局部线性嵌入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Arial" w:hAnsi="Arial" w:eastAsia="宋体" w:cs="Arial"/>
          <w:color w:val="333333"/>
          <w:kern w:val="0"/>
          <w:szCs w:val="21"/>
        </w:rPr>
        <w:t>t-distributed Stochastic Neighbor Embedding(t-SNE)</w:t>
      </w:r>
      <w:r>
        <w:rPr>
          <w:rFonts w:ascii="宋体" w:hAnsi="宋体" w:eastAsia="宋体" w:cs="宋体"/>
          <w:kern w:val="0"/>
          <w:sz w:val="24"/>
          <w:szCs w:val="24"/>
        </w:rPr>
        <w:t xml:space="preserve"> </w:t>
      </w:r>
      <w:r>
        <w:rPr>
          <w:rFonts w:ascii="Arial" w:hAnsi="Arial" w:eastAsia="宋体" w:cs="Arial"/>
          <w:color w:val="333333"/>
          <w:kern w:val="0"/>
          <w:szCs w:val="21"/>
        </w:rPr>
        <w:t>t分布随机邻居嵌入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Arial" w:hAnsi="Arial" w:eastAsia="宋体" w:cs="Arial"/>
          <w:b/>
          <w:bCs/>
          <w:color w:val="333333"/>
          <w:kern w:val="0"/>
          <w:szCs w:val="21"/>
        </w:rPr>
        <w:t>Association rule learning</w:t>
      </w:r>
      <w:r>
        <w:rPr>
          <w:rFonts w:ascii="宋体" w:hAnsi="宋体" w:eastAsia="宋体" w:cs="宋体"/>
          <w:kern w:val="0"/>
          <w:sz w:val="24"/>
          <w:szCs w:val="24"/>
        </w:rPr>
        <w:t xml:space="preserve"> </w:t>
      </w:r>
      <w:r>
        <w:rPr>
          <w:rFonts w:ascii="Arial" w:hAnsi="Arial" w:eastAsia="宋体" w:cs="Arial"/>
          <w:b/>
          <w:bCs/>
          <w:color w:val="666666"/>
          <w:kern w:val="0"/>
          <w:szCs w:val="21"/>
        </w:rPr>
        <w:t>关联规则学习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Arial" w:hAnsi="Arial" w:eastAsia="宋体" w:cs="Arial"/>
          <w:b/>
          <w:bCs/>
          <w:color w:val="333333"/>
          <w:kern w:val="0"/>
          <w:szCs w:val="21"/>
        </w:rPr>
        <w:t>Apriori</w:t>
      </w:r>
      <w:r>
        <w:rPr>
          <w:rFonts w:ascii="Arial" w:hAnsi="Arial" w:eastAsia="宋体" w:cs="Arial"/>
          <w:color w:val="333333"/>
          <w:kern w:val="0"/>
          <w:szCs w:val="21"/>
        </w:rPr>
        <w:t> 先验</w:t>
      </w:r>
      <w:r>
        <w:rPr>
          <w:rFonts w:hint="eastAsia" w:ascii="Arial" w:hAnsi="Arial" w:eastAsia="宋体" w:cs="Arial"/>
          <w:color w:val="333333"/>
          <w:kern w:val="0"/>
          <w:szCs w:val="21"/>
        </w:rPr>
        <w:t>学习</w:t>
      </w:r>
    </w:p>
    <w:p>
      <w:pPr>
        <w:rPr>
          <w:b/>
        </w:rPr>
      </w:pPr>
    </w:p>
    <w:p>
      <w:pPr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无监督学习例子：</w:t>
      </w:r>
    </w:p>
    <w:p>
      <w:pPr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购物商场可视化处理数据</w:t>
      </w:r>
    </w:p>
    <w:p>
      <w:pPr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博客读者分析</w:t>
      </w:r>
    </w:p>
    <w:p>
      <w:pPr>
        <w:rPr>
          <w:rFonts w:hint="eastAsia"/>
          <w:b w:val="0"/>
          <w:bCs/>
          <w:lang w:val="en-US" w:eastAsia="zh-CN"/>
        </w:rPr>
      </w:pPr>
    </w:p>
    <w:p>
      <w:pPr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常用见的3个无监督学习任务</w:t>
      </w:r>
    </w:p>
    <w:p>
      <w:pPr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Dimensionality reduction 降维也叫feature extraction：将相互有关系的几个特征合并到一个维度。</w:t>
      </w:r>
    </w:p>
    <w:p>
      <w:pPr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Anomaly</w:t>
      </w:r>
      <w:r>
        <w:rPr>
          <w:rFonts w:hint="eastAsia"/>
          <w:b w:val="0"/>
          <w:bCs/>
          <w:lang w:val="en-US" w:eastAsia="zh-CN"/>
        </w:rPr>
        <w:tab/>
      </w:r>
      <w:r>
        <w:rPr>
          <w:rFonts w:hint="eastAsia"/>
          <w:b w:val="0"/>
          <w:bCs/>
          <w:lang w:val="en-US" w:eastAsia="zh-CN"/>
        </w:rPr>
        <w:t>detection 异常检测，比如检测到异常数据自动从数据集中删除。</w:t>
      </w:r>
    </w:p>
    <w:p>
      <w:pPr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Association rule learning 关联规则学习，主要目标是通过大量数据，发现其中的相关性。</w:t>
      </w:r>
    </w:p>
    <w:p>
      <w:pPr>
        <w:rPr>
          <w:rFonts w:hint="eastAsia"/>
          <w:b w:val="0"/>
          <w:bCs/>
          <w:lang w:val="en-US" w:eastAsia="zh-CN"/>
        </w:rPr>
      </w:pPr>
    </w:p>
    <w:p>
      <w:pPr>
        <w:rPr>
          <w:rFonts w:hint="eastAsia" w:eastAsiaTheme="minor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Semisupervised learning 半监督学习</w:t>
      </w:r>
    </w:p>
    <w:p>
      <w:pPr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例如，图片检索识别，一大堆图片，通过非监督学习将图片根据不同的人脸分类，通过监督学习将这些已经分类好的图片，每一类做一个标识。</w:t>
      </w:r>
    </w:p>
    <w:p>
      <w:pPr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大多数半监督学习都是监督学习和非监督学习的结合。例如deep belief networks(DBNs)是基于restricted Boltzmann machines(RBMs)叠加。RNMs是在非监督下训练的，但是整个系统是通过监督学习技术调试的。</w:t>
      </w:r>
    </w:p>
    <w:p>
      <w:pPr>
        <w:rPr>
          <w:rFonts w:hint="eastAsia"/>
          <w:b w:val="0"/>
          <w:bCs/>
          <w:lang w:val="en-US" w:eastAsia="zh-CN"/>
        </w:rPr>
      </w:pPr>
    </w:p>
    <w:p>
      <w:pPr>
        <w:rPr>
          <w:rFonts w:hint="eastAsia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Reinforcement Learning</w:t>
      </w:r>
      <w:r>
        <w:rPr>
          <w:rFonts w:hint="eastAsia"/>
          <w:b w:val="0"/>
          <w:bCs/>
          <w:lang w:val="en-US" w:eastAsia="zh-CN"/>
        </w:rPr>
        <w:t xml:space="preserve"> </w:t>
      </w:r>
      <w:r>
        <w:rPr>
          <w:rFonts w:hint="eastAsia"/>
          <w:b/>
          <w:bCs w:val="0"/>
          <w:lang w:val="en-US" w:eastAsia="zh-CN"/>
        </w:rPr>
        <w:t>强化学习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7F8FA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7F8FA"/>
        </w:rPr>
        <w:t>强化学习是一种非常不同的动物。学习系统在此上下文中称为agent，它可以观察环境，选择并执行操作，并获得相应的奖励(或者以负面奖励的形式进行惩罚，如图1-12所示)。然后，它必须自己学习什么是最好的策略，即所谓的政策，以便在一段时间内获得最大的回报。策略定义了代理在给定情况下应该选择什么操作。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7F8FA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7F8FA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7F8FA"/>
          <w:lang w:val="en-US" w:eastAsia="zh-CN"/>
        </w:rPr>
        <w:t>例如，很多机器人通过强化学习学习走路。</w:t>
      </w:r>
      <w:r>
        <w:rPr>
          <w:rFonts w:hint="eastAsia" w:asciiTheme="minorEastAsia" w:hAnsiTheme="minorEastAsia" w:cstheme="minorEastAsia"/>
          <w:b w:val="0"/>
          <w:i w:val="0"/>
          <w:color w:val="333333"/>
          <w:spacing w:val="0"/>
          <w:sz w:val="21"/>
          <w:szCs w:val="21"/>
          <w:shd w:val="clear" w:fill="F7F8FA"/>
          <w:lang w:val="en-US" w:eastAsia="zh-CN"/>
        </w:rPr>
        <w:t>A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7F8FA"/>
          <w:lang w:val="en-US" w:eastAsia="zh-CN"/>
        </w:rPr>
        <w:t>lphago也是强化学习的一个例子。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7F8FA"/>
        </w:rPr>
      </w:pPr>
    </w:p>
    <w:p>
      <w:pP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21"/>
          <w:szCs w:val="21"/>
          <w:shd w:val="clear" w:fill="F7F8FA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i w:val="0"/>
          <w:caps w:val="0"/>
          <w:color w:val="333333"/>
          <w:spacing w:val="0"/>
          <w:sz w:val="21"/>
          <w:szCs w:val="21"/>
          <w:shd w:val="clear" w:fill="F7F8FA"/>
          <w:lang w:val="en-US" w:eastAsia="zh-CN"/>
        </w:rPr>
        <w:t xml:space="preserve">Batch learning VS Online learning 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7F8FA"/>
        </w:rPr>
      </w:pPr>
    </w:p>
    <w:p>
      <w:pPr>
        <w:rPr>
          <w:rFonts w:hint="eastAsia" w:asciiTheme="minorEastAsia" w:hAnsiTheme="minorEastAsia" w:cstheme="minorEastAsia"/>
          <w:b/>
          <w:bCs/>
          <w:i w:val="0"/>
          <w:caps w:val="0"/>
          <w:color w:val="333333"/>
          <w:spacing w:val="0"/>
          <w:sz w:val="21"/>
          <w:szCs w:val="21"/>
          <w:shd w:val="clear" w:fill="F7F8FA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i w:val="0"/>
          <w:caps w:val="0"/>
          <w:color w:val="333333"/>
          <w:spacing w:val="0"/>
          <w:sz w:val="21"/>
          <w:szCs w:val="21"/>
          <w:shd w:val="clear" w:fill="F7F8FA"/>
          <w:lang w:val="en-US" w:eastAsia="zh-CN"/>
        </w:rPr>
        <w:t>Batch learning 分批学习也叫offline learning</w:t>
      </w:r>
    </w:p>
    <w:p>
      <w:pP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7F8FA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7F8FA"/>
          <w:lang w:val="en-US" w:eastAsia="zh-CN"/>
        </w:rPr>
        <w:t>因为每次训练的数据量庞大，通常非常耗时，几天甚至几周，因此一般是线下训练，训练后发布，如果有新类型的数据要训练就要重新训练和发布。对硬件设备要求也很高，因此如果是要求快速适应新的数据或者是没有很高的资本投入，这不是一种很好的选择。</w:t>
      </w:r>
    </w:p>
    <w:p>
      <w:pP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7F8FA"/>
          <w:lang w:val="en-US" w:eastAsia="zh-CN"/>
        </w:rPr>
      </w:pPr>
    </w:p>
    <w:p>
      <w:pPr>
        <w:rPr>
          <w:rFonts w:hint="eastAsia" w:asciiTheme="minorEastAsia" w:hAnsiTheme="minorEastAsia" w:cstheme="minorEastAsia"/>
          <w:b/>
          <w:bCs/>
          <w:i w:val="0"/>
          <w:caps w:val="0"/>
          <w:color w:val="333333"/>
          <w:spacing w:val="0"/>
          <w:sz w:val="21"/>
          <w:szCs w:val="21"/>
          <w:shd w:val="clear" w:fill="F7F8FA"/>
          <w:lang w:val="en-US" w:eastAsia="zh-CN"/>
        </w:rPr>
      </w:pPr>
    </w:p>
    <w:p>
      <w:pPr>
        <w:rPr>
          <w:rFonts w:hint="eastAsia" w:asciiTheme="minorEastAsia" w:hAnsiTheme="minorEastAsia" w:cstheme="minorEastAsia"/>
          <w:b/>
          <w:bCs/>
          <w:i w:val="0"/>
          <w:caps w:val="0"/>
          <w:color w:val="333333"/>
          <w:spacing w:val="0"/>
          <w:sz w:val="21"/>
          <w:szCs w:val="21"/>
          <w:shd w:val="clear" w:fill="F7F8FA"/>
          <w:lang w:val="en-US" w:eastAsia="zh-CN"/>
        </w:rPr>
      </w:pPr>
    </w:p>
    <w:p>
      <w:pPr>
        <w:rPr>
          <w:rFonts w:hint="eastAsia" w:asciiTheme="minorEastAsia" w:hAnsiTheme="minorEastAsia" w:cstheme="minorEastAsia"/>
          <w:b/>
          <w:bCs/>
          <w:i w:val="0"/>
          <w:caps w:val="0"/>
          <w:color w:val="333333"/>
          <w:spacing w:val="0"/>
          <w:sz w:val="21"/>
          <w:szCs w:val="21"/>
          <w:shd w:val="clear" w:fill="F7F8FA"/>
          <w:lang w:val="en-US" w:eastAsia="zh-CN"/>
        </w:rPr>
      </w:pPr>
    </w:p>
    <w:p>
      <w:pPr>
        <w:rPr>
          <w:rFonts w:hint="eastAsia" w:asciiTheme="minorEastAsia" w:hAnsiTheme="minorEastAsia" w:cstheme="minorEastAsia"/>
          <w:b/>
          <w:bCs/>
          <w:i w:val="0"/>
          <w:caps w:val="0"/>
          <w:color w:val="333333"/>
          <w:spacing w:val="0"/>
          <w:sz w:val="21"/>
          <w:szCs w:val="21"/>
          <w:shd w:val="clear" w:fill="F7F8FA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i w:val="0"/>
          <w:caps w:val="0"/>
          <w:color w:val="333333"/>
          <w:spacing w:val="0"/>
          <w:sz w:val="21"/>
          <w:szCs w:val="21"/>
          <w:shd w:val="clear" w:fill="F7F8FA"/>
          <w:lang w:val="en-US" w:eastAsia="zh-CN"/>
        </w:rPr>
        <w:t>Online Learning 线上学习</w:t>
      </w:r>
    </w:p>
    <w:p>
      <w:pP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7F8FA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7F8FA"/>
          <w:lang w:val="en-US" w:eastAsia="zh-CN"/>
        </w:rPr>
        <w:t>通过循序地添加数据实例训练系统，一个一个或者一小组一小组地添加，叫做最小批次。每一次学习都快速便宜，所以可以实现线上学习。</w:t>
      </w:r>
    </w:p>
    <w:p>
      <w:pP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7F8FA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7F8FA"/>
          <w:lang w:val="en-US" w:eastAsia="zh-CN"/>
        </w:rPr>
        <w:t>线上学习通过持续地接收数据，能够快速自动地改变。而且非常节约运算资源。</w:t>
      </w:r>
    </w:p>
    <w:p>
      <w:pP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7F8FA"/>
        </w:rPr>
      </w:pPr>
    </w:p>
    <w:p>
      <w:pPr>
        <w:rPr>
          <w:rFonts w:hint="eastAsia" w:eastAsia="宋体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7F8F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7F8FA"/>
        </w:rPr>
        <w:t>在线学习算法还可以用于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7F8FA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7F8FA"/>
        </w:rPr>
        <w:t>在无法装入一台机器主存的大型数据集上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7F8FA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7F8FA"/>
        </w:rPr>
        <w:t>对系统进行培训(这称为核心外学习)。该算法加载部分数据，对该数据运行一个训练步骤，并重复该过程，直到在所有数据上运行为止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7F8FA"/>
          <w:lang w:eastAsia="zh-CN"/>
        </w:rPr>
        <w:t>。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7F8FA"/>
          <w:lang w:val="en-US" w:eastAsia="zh-CN"/>
        </w:rPr>
        <w:t>这个过程都是在线下进行的，所以更规范的名字应该是渐进式学习。</w:t>
      </w:r>
    </w:p>
    <w:p>
      <w:pP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7F8FA"/>
          <w:lang w:val="en-US" w:eastAsia="zh-CN"/>
        </w:rPr>
      </w:pPr>
    </w:p>
    <w:p>
      <w:pP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7F8FA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7F8FA"/>
          <w:lang w:val="en-US" w:eastAsia="zh-CN"/>
        </w:rPr>
        <w:t>学习率：用来规定系统学习新数据速度的一个参数。如果这个参数设置很高，那么系统学习新数据会很快，但是同时，也会很快忘掉老数据。相反，如果很低，那么会学的很慢，同时对新数据里的噪音不敏感。</w:t>
      </w:r>
    </w:p>
    <w:p>
      <w:pP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7F8FA"/>
          <w:lang w:val="en-US" w:eastAsia="zh-CN"/>
        </w:rPr>
      </w:pPr>
    </w:p>
    <w:p>
      <w:pP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7F8FA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7F8FA"/>
          <w:lang w:val="en-US" w:eastAsia="zh-CN"/>
        </w:rPr>
        <w:t>对于在线学习的一个巨大挑战是坏数据会被系统学习，从而降低系统的表现。如果是线上，用户会能够感受的到。为了减少这种风险，你需要能够回退到之前的状态，并且需要管理输入的数据，增加异常检测功能（通过异常检测算法）。</w:t>
      </w:r>
    </w:p>
    <w:p>
      <w:pP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7F8FA"/>
          <w:lang w:val="en-US" w:eastAsia="zh-CN"/>
        </w:rPr>
      </w:pPr>
    </w:p>
    <w:p>
      <w:pPr>
        <w:rPr>
          <w:rFonts w:hint="eastAsia" w:asciiTheme="minorEastAsia" w:hAnsiTheme="minorEastAsia" w:cstheme="minorEastAsia"/>
          <w:b/>
          <w:bCs/>
          <w:i w:val="0"/>
          <w:caps w:val="0"/>
          <w:color w:val="333333"/>
          <w:spacing w:val="0"/>
          <w:sz w:val="21"/>
          <w:szCs w:val="21"/>
          <w:shd w:val="clear" w:fill="F7F8FA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i w:val="0"/>
          <w:caps w:val="0"/>
          <w:color w:val="333333"/>
          <w:spacing w:val="0"/>
          <w:sz w:val="21"/>
          <w:szCs w:val="21"/>
          <w:shd w:val="clear" w:fill="F7F8FA"/>
          <w:lang w:val="en-US" w:eastAsia="zh-CN"/>
        </w:rPr>
        <w:t>Instance-based VS Model-Based Learning基于实例和基于模型的学习</w:t>
      </w:r>
    </w:p>
    <w:p>
      <w:pP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7F8FA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7F8FA"/>
          <w:lang w:val="en-US" w:eastAsia="zh-CN"/>
        </w:rPr>
        <w:t>另一种分类ML学习的方式，是通过区分系统如何泛化。大多数机器学习的任务是关于预测。这就意味着系统要通过给出的数据例子，来预测没有见过的情况。在训练集上表现良好很好，但是这不重要，真实的目标是能够在新实例上表现良好。</w:t>
      </w:r>
    </w:p>
    <w:p>
      <w:pP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7F8FA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7F8FA"/>
          <w:lang w:val="en-US" w:eastAsia="zh-CN"/>
        </w:rPr>
        <w:t>主要有两种泛化途径：基于实例和基于模型。</w:t>
      </w:r>
    </w:p>
    <w:p>
      <w:pP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7F8FA"/>
          <w:lang w:val="en-US" w:eastAsia="zh-CN"/>
        </w:rPr>
      </w:pPr>
    </w:p>
    <w:p>
      <w:pP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7F8FA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i w:val="0"/>
          <w:caps w:val="0"/>
          <w:color w:val="333333"/>
          <w:spacing w:val="0"/>
          <w:sz w:val="21"/>
          <w:szCs w:val="21"/>
          <w:shd w:val="clear" w:fill="F7F8FA"/>
          <w:lang w:val="en-US" w:eastAsia="zh-CN"/>
        </w:rPr>
        <w:t>Instance Based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7F8FA"/>
          <w:lang w:val="en-US" w:eastAsia="zh-CN"/>
        </w:rPr>
        <w:t>基于实例</w:t>
      </w:r>
    </w:p>
    <w:p>
      <w:pP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7F8FA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7F8FA"/>
        </w:rPr>
        <w:t>系统记住这些例子，然后使用相似度度量将其推广到新的案例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7F8FA"/>
          <w:lang w:eastAsia="zh-CN"/>
        </w:rPr>
        <w:t>。</w:t>
      </w:r>
    </w:p>
    <w:p>
      <w:pP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7F8F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7F8FA"/>
        </w:rPr>
        <w:t>两封电子邮件之间的一个(非常基本的)相似度度量方法是计算它们共有的单词数量。如果电子邮件与已知的垃圾邮件有许多相同的单词，系统会将其标记为垃圾邮件。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7F8FA"/>
        </w:rPr>
      </w:pPr>
    </w:p>
    <w:p>
      <w:pP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21"/>
          <w:szCs w:val="21"/>
          <w:shd w:val="clear" w:fill="F7F8FA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i w:val="0"/>
          <w:caps w:val="0"/>
          <w:color w:val="333333"/>
          <w:spacing w:val="0"/>
          <w:sz w:val="21"/>
          <w:szCs w:val="21"/>
          <w:shd w:val="clear" w:fill="F7F8FA"/>
          <w:lang w:val="en-US" w:eastAsia="zh-CN"/>
        </w:rPr>
        <w:t>Model Based基于模型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8FA"/>
        <w:spacing w:before="0" w:beforeAutospacing="0" w:after="0" w:afterAutospacing="0" w:line="390" w:lineRule="atLeast"/>
        <w:ind w:left="0" w:right="0" w:firstLine="0"/>
        <w:rPr>
          <w:rFonts w:hAnsi="Arial" w:cs="Arial" w:asciiTheme="minorAscii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hAnsi="Arial" w:cs="Arial" w:asciiTheme="minorAscii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7F8FA"/>
        </w:rPr>
        <w:t>从一组例子中归纳的另一种方法是为这些例子建立一个模型，然后使用它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8FA"/>
        <w:spacing w:before="0" w:beforeAutospacing="0" w:after="0" w:afterAutospacing="0" w:line="390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hAnsi="Arial" w:cs="Arial" w:asciiTheme="minorAscii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7F8FA"/>
        </w:rPr>
        <w:t>模型进行预测。</w:t>
      </w:r>
    </w:p>
    <w:p>
      <w:pP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7F8F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7F8FA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7F8FA"/>
          <w:lang w:val="en-US" w:eastAsia="zh-CN"/>
        </w:rPr>
        <w:t>衡量模型的性能，可以通过定义效用函数(utility function)（适应性函数 fitness function，衡量模型有多好。），或者可以通过定义损失函数(cost function),衡量系统有多糟糕。大多数通过损失函数，衡量预测结果与实际结果的差距；主要目标是减少差距。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7F8FA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7F8FA"/>
          <w:lang w:val="en-US" w:eastAsia="zh-CN"/>
        </w:rPr>
      </w:pPr>
    </w:p>
    <w:p>
      <w:pP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7F8FA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7F8FA"/>
          <w:lang w:val="en-US" w:eastAsia="zh-CN"/>
        </w:rPr>
        <w:t>41页，一个手写例子。</w:t>
      </w:r>
    </w:p>
    <w:p>
      <w:pP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7F8FA"/>
          <w:lang w:val="en-US" w:eastAsia="zh-CN"/>
        </w:rPr>
      </w:pPr>
    </w:p>
    <w:p>
      <w:pP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7F8FA"/>
          <w:lang w:val="en-US" w:eastAsia="zh-CN"/>
        </w:rPr>
      </w:pPr>
    </w:p>
    <w:p>
      <w:pP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7F8FA"/>
          <w:lang w:val="en-US" w:eastAsia="zh-CN"/>
        </w:rPr>
      </w:pPr>
    </w:p>
    <w:p>
      <w:pPr>
        <w:rPr>
          <w:rFonts w:hint="eastAsia" w:asciiTheme="minorEastAsia" w:hAnsiTheme="minorEastAsia" w:cstheme="minorEastAsia"/>
          <w:b/>
          <w:bCs/>
          <w:i w:val="0"/>
          <w:caps w:val="0"/>
          <w:color w:val="333333"/>
          <w:spacing w:val="0"/>
          <w:sz w:val="24"/>
          <w:szCs w:val="24"/>
          <w:shd w:val="clear" w:fill="F7F8FA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i w:val="0"/>
          <w:caps w:val="0"/>
          <w:color w:val="333333"/>
          <w:spacing w:val="0"/>
          <w:sz w:val="24"/>
          <w:szCs w:val="24"/>
          <w:shd w:val="clear" w:fill="F7F8FA"/>
          <w:lang w:val="en-US" w:eastAsia="zh-CN"/>
        </w:rPr>
        <w:t>机器学习的主要挑战</w:t>
      </w:r>
    </w:p>
    <w:p>
      <w:pPr>
        <w:rPr>
          <w:rFonts w:hint="eastAsia" w:asciiTheme="minorEastAsia" w:hAnsiTheme="minorEastAsia" w:cstheme="minorEastAsia"/>
          <w:b/>
          <w:bCs/>
          <w:i w:val="0"/>
          <w:caps w:val="0"/>
          <w:color w:val="333333"/>
          <w:spacing w:val="0"/>
          <w:sz w:val="21"/>
          <w:szCs w:val="21"/>
          <w:shd w:val="clear" w:fill="F7F8FA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i w:val="0"/>
          <w:caps w:val="0"/>
          <w:color w:val="333333"/>
          <w:spacing w:val="0"/>
          <w:sz w:val="21"/>
          <w:szCs w:val="21"/>
          <w:shd w:val="clear" w:fill="F7F8FA"/>
          <w:lang w:val="en-US" w:eastAsia="zh-CN"/>
        </w:rPr>
        <w:t>训练数据量不足</w:t>
      </w:r>
    </w:p>
    <w:p>
      <w:pPr>
        <w:rPr>
          <w:rFonts w:hint="eastAsia" w:asciiTheme="minorEastAsia" w:hAnsiTheme="minorEastAsia" w:cstheme="minorEastAsia"/>
          <w:b/>
          <w:bCs/>
          <w:i w:val="0"/>
          <w:caps w:val="0"/>
          <w:color w:val="333333"/>
          <w:spacing w:val="0"/>
          <w:sz w:val="21"/>
          <w:szCs w:val="21"/>
          <w:shd w:val="clear" w:fill="F7F8FA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i w:val="0"/>
          <w:caps w:val="0"/>
          <w:color w:val="333333"/>
          <w:spacing w:val="0"/>
          <w:sz w:val="21"/>
          <w:szCs w:val="21"/>
          <w:shd w:val="clear" w:fill="F7F8FA"/>
          <w:lang w:val="en-US" w:eastAsia="zh-CN"/>
        </w:rPr>
        <w:t>不具代表性的数据</w:t>
      </w:r>
    </w:p>
    <w:p>
      <w:pPr>
        <w:rPr>
          <w:rFonts w:hint="eastAsia" w:asciiTheme="minorEastAsia" w:hAnsiTheme="minorEastAsia" w:cstheme="minorEastAsia"/>
          <w:b/>
          <w:bCs/>
          <w:i w:val="0"/>
          <w:caps w:val="0"/>
          <w:color w:val="333333"/>
          <w:spacing w:val="0"/>
          <w:sz w:val="21"/>
          <w:szCs w:val="21"/>
          <w:shd w:val="clear" w:fill="F7F8FA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i w:val="0"/>
          <w:caps w:val="0"/>
          <w:color w:val="333333"/>
          <w:spacing w:val="0"/>
          <w:sz w:val="21"/>
          <w:szCs w:val="21"/>
          <w:shd w:val="clear" w:fill="F7F8FA"/>
          <w:lang w:val="en-US" w:eastAsia="zh-CN"/>
        </w:rPr>
        <w:t>训练数据质量太差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eastAsia" w:asciiTheme="minorEastAsia" w:hAnsiTheme="minorEastAsia" w:cstheme="minorEastAsia"/>
          <w:b/>
          <w:bCs/>
          <w:i w:val="0"/>
          <w:caps w:val="0"/>
          <w:color w:val="333333"/>
          <w:spacing w:val="0"/>
          <w:sz w:val="21"/>
          <w:szCs w:val="21"/>
          <w:shd w:val="clear" w:fill="F7F8FA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i w:val="0"/>
          <w:caps w:val="0"/>
          <w:color w:val="333333"/>
          <w:spacing w:val="0"/>
          <w:sz w:val="21"/>
          <w:szCs w:val="21"/>
          <w:shd w:val="clear" w:fill="F7F8FA"/>
          <w:lang w:val="en-US" w:eastAsia="zh-CN"/>
        </w:rPr>
        <w:t>当有些实例明显是异常数据时，直接去掉这些数据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eastAsia" w:asciiTheme="minorEastAsia" w:hAnsiTheme="minorEastAsia" w:cstheme="minorEastAsia"/>
          <w:b/>
          <w:bCs/>
          <w:i w:val="0"/>
          <w:caps w:val="0"/>
          <w:color w:val="333333"/>
          <w:spacing w:val="0"/>
          <w:sz w:val="21"/>
          <w:szCs w:val="21"/>
          <w:shd w:val="clear" w:fill="F7F8FA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i w:val="0"/>
          <w:caps w:val="0"/>
          <w:color w:val="333333"/>
          <w:spacing w:val="0"/>
          <w:sz w:val="21"/>
          <w:szCs w:val="21"/>
          <w:shd w:val="clear" w:fill="F7F8FA"/>
          <w:lang w:val="en-US" w:eastAsia="zh-CN"/>
        </w:rPr>
        <w:t>如果有些实例缺少一些特征时，忽略这些特征或者时填补这些缺少的特征</w:t>
      </w:r>
    </w:p>
    <w:p>
      <w:pPr>
        <w:rPr>
          <w:rFonts w:hint="eastAsia" w:asciiTheme="minorEastAsia" w:hAnsiTheme="minorEastAsia" w:cstheme="minorEastAsia"/>
          <w:b/>
          <w:bCs/>
          <w:i w:val="0"/>
          <w:caps w:val="0"/>
          <w:color w:val="333333"/>
          <w:spacing w:val="0"/>
          <w:sz w:val="21"/>
          <w:szCs w:val="21"/>
          <w:shd w:val="clear" w:fill="F7F8FA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i w:val="0"/>
          <w:caps w:val="0"/>
          <w:color w:val="333333"/>
          <w:spacing w:val="0"/>
          <w:sz w:val="21"/>
          <w:szCs w:val="21"/>
          <w:shd w:val="clear" w:fill="F7F8FA"/>
          <w:lang w:val="en-US" w:eastAsia="zh-CN"/>
        </w:rPr>
        <w:t>互不关联的特征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eastAsia" w:asciiTheme="minorEastAsia" w:hAnsiTheme="minorEastAsia" w:cstheme="minorEastAsia"/>
          <w:b/>
          <w:bCs/>
          <w:i w:val="0"/>
          <w:caps w:val="0"/>
          <w:color w:val="333333"/>
          <w:spacing w:val="0"/>
          <w:sz w:val="21"/>
          <w:szCs w:val="21"/>
          <w:shd w:val="clear" w:fill="F7F8FA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i w:val="0"/>
          <w:caps w:val="0"/>
          <w:color w:val="333333"/>
          <w:spacing w:val="0"/>
          <w:sz w:val="21"/>
          <w:szCs w:val="21"/>
          <w:shd w:val="clear" w:fill="F7F8FA"/>
          <w:lang w:val="en-US" w:eastAsia="zh-CN"/>
        </w:rPr>
        <w:t>特征选区：从现有的特征中选取最有用的特征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eastAsia" w:asciiTheme="minorEastAsia" w:hAnsiTheme="minorEastAsia" w:cstheme="minorEastAsia"/>
          <w:b/>
          <w:bCs/>
          <w:i w:val="0"/>
          <w:caps w:val="0"/>
          <w:color w:val="333333"/>
          <w:spacing w:val="0"/>
          <w:sz w:val="21"/>
          <w:szCs w:val="21"/>
          <w:shd w:val="clear" w:fill="F7F8FA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i w:val="0"/>
          <w:caps w:val="0"/>
          <w:color w:val="333333"/>
          <w:spacing w:val="0"/>
          <w:sz w:val="21"/>
          <w:szCs w:val="21"/>
          <w:shd w:val="clear" w:fill="F7F8FA"/>
          <w:lang w:val="en-US" w:eastAsia="zh-CN"/>
        </w:rPr>
        <w:t>特征提取，降维算法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eastAsia" w:asciiTheme="minorEastAsia" w:hAnsiTheme="minorEastAsia" w:cstheme="minorEastAsia"/>
          <w:b/>
          <w:bCs/>
          <w:i w:val="0"/>
          <w:caps w:val="0"/>
          <w:color w:val="333333"/>
          <w:spacing w:val="0"/>
          <w:sz w:val="21"/>
          <w:szCs w:val="21"/>
          <w:shd w:val="clear" w:fill="F7F8FA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i w:val="0"/>
          <w:caps w:val="0"/>
          <w:color w:val="333333"/>
          <w:spacing w:val="0"/>
          <w:sz w:val="21"/>
          <w:szCs w:val="21"/>
          <w:shd w:val="clear" w:fill="F7F8FA"/>
          <w:lang w:val="en-US" w:eastAsia="zh-CN"/>
        </w:rPr>
        <w:t>通过新的数据，</w:t>
      </w:r>
      <w:bookmarkStart w:id="0" w:name="_GoBack"/>
      <w:bookmarkEnd w:id="0"/>
      <w:r>
        <w:rPr>
          <w:rFonts w:hint="eastAsia" w:asciiTheme="minorEastAsia" w:hAnsiTheme="minorEastAsia" w:cstheme="minorEastAsia"/>
          <w:b/>
          <w:bCs/>
          <w:i w:val="0"/>
          <w:caps w:val="0"/>
          <w:color w:val="333333"/>
          <w:spacing w:val="0"/>
          <w:sz w:val="21"/>
          <w:szCs w:val="21"/>
          <w:shd w:val="clear" w:fill="F7F8FA"/>
          <w:lang w:val="en-US" w:eastAsia="zh-CN"/>
        </w:rPr>
        <w:t>创造新的特征</w:t>
      </w:r>
    </w:p>
    <w:p>
      <w:pPr>
        <w:rPr>
          <w:rFonts w:hint="eastAsia" w:asciiTheme="minorEastAsia" w:hAnsiTheme="minorEastAsia" w:cstheme="minorEastAsia"/>
          <w:b/>
          <w:bCs/>
          <w:i w:val="0"/>
          <w:caps w:val="0"/>
          <w:color w:val="333333"/>
          <w:spacing w:val="0"/>
          <w:sz w:val="21"/>
          <w:szCs w:val="21"/>
          <w:shd w:val="clear" w:fill="F7F8FA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i w:val="0"/>
          <w:caps w:val="0"/>
          <w:color w:val="333333"/>
          <w:spacing w:val="0"/>
          <w:sz w:val="21"/>
          <w:szCs w:val="21"/>
          <w:shd w:val="clear" w:fill="F7F8FA"/>
          <w:lang w:val="en-US" w:eastAsia="zh-CN"/>
        </w:rPr>
        <w:t>过拟合</w:t>
      </w:r>
    </w:p>
    <w:p>
      <w:pPr>
        <w:rPr>
          <w:rFonts w:hint="eastAsia" w:asciiTheme="minorEastAsia" w:hAnsiTheme="minorEastAsia" w:cstheme="minorEastAsia"/>
          <w:b/>
          <w:bCs/>
          <w:i w:val="0"/>
          <w:caps w:val="0"/>
          <w:color w:val="333333"/>
          <w:spacing w:val="0"/>
          <w:sz w:val="21"/>
          <w:szCs w:val="21"/>
          <w:shd w:val="clear" w:fill="F7F8FA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i w:val="0"/>
          <w:caps w:val="0"/>
          <w:color w:val="333333"/>
          <w:spacing w:val="0"/>
          <w:sz w:val="21"/>
          <w:szCs w:val="21"/>
          <w:shd w:val="clear" w:fill="F7F8FA"/>
          <w:lang w:val="en-US" w:eastAsia="zh-CN"/>
        </w:rPr>
        <w:t>欠拟合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7F8FA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7F8FA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7F8FA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7F8FA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7F8FA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7F8FA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7F8FA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7F8FA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7F8FA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7F8FA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7F8FA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7F8FA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7F8FA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7F8FA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7F8FA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7F8FA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7F8FA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7F8F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A75E7E0"/>
    <w:multiLevelType w:val="singleLevel"/>
    <w:tmpl w:val="BA75E7E0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186919CF"/>
    <w:multiLevelType w:val="multilevel"/>
    <w:tmpl w:val="186919CF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1CA81E48"/>
    <w:multiLevelType w:val="multilevel"/>
    <w:tmpl w:val="1CA81E48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3">
    <w:nsid w:val="4A7F2DC1"/>
    <w:multiLevelType w:val="multilevel"/>
    <w:tmpl w:val="4A7F2DC1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4">
    <w:nsid w:val="68DA45BF"/>
    <w:multiLevelType w:val="multilevel"/>
    <w:tmpl w:val="68DA45BF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5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553D"/>
    <w:rsid w:val="000813DB"/>
    <w:rsid w:val="000F492E"/>
    <w:rsid w:val="001B7BCA"/>
    <w:rsid w:val="001D7A20"/>
    <w:rsid w:val="001F5584"/>
    <w:rsid w:val="001F55AE"/>
    <w:rsid w:val="002777FB"/>
    <w:rsid w:val="0032123A"/>
    <w:rsid w:val="003650AF"/>
    <w:rsid w:val="004A6144"/>
    <w:rsid w:val="004A7ECB"/>
    <w:rsid w:val="00580E2C"/>
    <w:rsid w:val="005D2D01"/>
    <w:rsid w:val="005F7C6F"/>
    <w:rsid w:val="00644455"/>
    <w:rsid w:val="00655D65"/>
    <w:rsid w:val="006E2D80"/>
    <w:rsid w:val="006F1E37"/>
    <w:rsid w:val="008133AA"/>
    <w:rsid w:val="00843502"/>
    <w:rsid w:val="008A73A5"/>
    <w:rsid w:val="0091624F"/>
    <w:rsid w:val="009B0728"/>
    <w:rsid w:val="00A228D8"/>
    <w:rsid w:val="00A32074"/>
    <w:rsid w:val="00A80ED6"/>
    <w:rsid w:val="00AE0001"/>
    <w:rsid w:val="00AE7FE7"/>
    <w:rsid w:val="00B20A69"/>
    <w:rsid w:val="00B34039"/>
    <w:rsid w:val="00B4607A"/>
    <w:rsid w:val="00B5469D"/>
    <w:rsid w:val="00B820E9"/>
    <w:rsid w:val="00BA0D38"/>
    <w:rsid w:val="00BE092E"/>
    <w:rsid w:val="00C437D6"/>
    <w:rsid w:val="00C4553D"/>
    <w:rsid w:val="00CB5081"/>
    <w:rsid w:val="00D013D1"/>
    <w:rsid w:val="00D02017"/>
    <w:rsid w:val="00DE7D27"/>
    <w:rsid w:val="00E151BF"/>
    <w:rsid w:val="00E158E2"/>
    <w:rsid w:val="00E80E98"/>
    <w:rsid w:val="00F32D6C"/>
    <w:rsid w:val="00F705BC"/>
    <w:rsid w:val="00F81BF0"/>
    <w:rsid w:val="011D00F9"/>
    <w:rsid w:val="01BB5AB9"/>
    <w:rsid w:val="057603A4"/>
    <w:rsid w:val="062C1B83"/>
    <w:rsid w:val="064E17CA"/>
    <w:rsid w:val="0670797F"/>
    <w:rsid w:val="071F7661"/>
    <w:rsid w:val="073C7F9A"/>
    <w:rsid w:val="07583589"/>
    <w:rsid w:val="08363CFC"/>
    <w:rsid w:val="0A050F49"/>
    <w:rsid w:val="0A2860C6"/>
    <w:rsid w:val="0AEF048B"/>
    <w:rsid w:val="0B5A4199"/>
    <w:rsid w:val="0BFB6EE5"/>
    <w:rsid w:val="0CD21F2E"/>
    <w:rsid w:val="0E12718F"/>
    <w:rsid w:val="0EDF09D7"/>
    <w:rsid w:val="0F812F73"/>
    <w:rsid w:val="12E9744F"/>
    <w:rsid w:val="14960C4E"/>
    <w:rsid w:val="14FB56BF"/>
    <w:rsid w:val="161C6A2C"/>
    <w:rsid w:val="16A83D75"/>
    <w:rsid w:val="185121B6"/>
    <w:rsid w:val="18823213"/>
    <w:rsid w:val="18C633CB"/>
    <w:rsid w:val="18F0427A"/>
    <w:rsid w:val="1932441A"/>
    <w:rsid w:val="195B0B98"/>
    <w:rsid w:val="19DD76BE"/>
    <w:rsid w:val="1A7837F6"/>
    <w:rsid w:val="1A9124D8"/>
    <w:rsid w:val="1AAC52DF"/>
    <w:rsid w:val="1C6E29C3"/>
    <w:rsid w:val="1D326497"/>
    <w:rsid w:val="1D424622"/>
    <w:rsid w:val="1DE11B11"/>
    <w:rsid w:val="1DFC3CBF"/>
    <w:rsid w:val="1E700531"/>
    <w:rsid w:val="1F2738EE"/>
    <w:rsid w:val="211A623F"/>
    <w:rsid w:val="21554304"/>
    <w:rsid w:val="215A2F35"/>
    <w:rsid w:val="22A52A7B"/>
    <w:rsid w:val="231956F5"/>
    <w:rsid w:val="233904D7"/>
    <w:rsid w:val="259D0B56"/>
    <w:rsid w:val="26B73A35"/>
    <w:rsid w:val="26E14135"/>
    <w:rsid w:val="27657B0C"/>
    <w:rsid w:val="27BD343F"/>
    <w:rsid w:val="29B73D67"/>
    <w:rsid w:val="2A2F37BD"/>
    <w:rsid w:val="2B077B9C"/>
    <w:rsid w:val="2B300703"/>
    <w:rsid w:val="2BEB4CDD"/>
    <w:rsid w:val="2C2C77F8"/>
    <w:rsid w:val="2C980E78"/>
    <w:rsid w:val="2DA61AD9"/>
    <w:rsid w:val="2F4D1EE4"/>
    <w:rsid w:val="2F723E9C"/>
    <w:rsid w:val="2FD4656F"/>
    <w:rsid w:val="301B59BF"/>
    <w:rsid w:val="311923E6"/>
    <w:rsid w:val="31945F9F"/>
    <w:rsid w:val="31A64110"/>
    <w:rsid w:val="31C30437"/>
    <w:rsid w:val="352A061B"/>
    <w:rsid w:val="35652405"/>
    <w:rsid w:val="35C54194"/>
    <w:rsid w:val="3674777C"/>
    <w:rsid w:val="36816EED"/>
    <w:rsid w:val="368719C9"/>
    <w:rsid w:val="36FA4A05"/>
    <w:rsid w:val="36FD4452"/>
    <w:rsid w:val="374520E2"/>
    <w:rsid w:val="386C47B2"/>
    <w:rsid w:val="39EA539E"/>
    <w:rsid w:val="3A46464A"/>
    <w:rsid w:val="3BBB3440"/>
    <w:rsid w:val="3C333D15"/>
    <w:rsid w:val="3CFF2817"/>
    <w:rsid w:val="3D120CC4"/>
    <w:rsid w:val="3DAF4671"/>
    <w:rsid w:val="3DF77863"/>
    <w:rsid w:val="3EEC402C"/>
    <w:rsid w:val="3F133234"/>
    <w:rsid w:val="3FEC24A8"/>
    <w:rsid w:val="40D5394E"/>
    <w:rsid w:val="41A06543"/>
    <w:rsid w:val="424923ED"/>
    <w:rsid w:val="427C1444"/>
    <w:rsid w:val="42BB1E21"/>
    <w:rsid w:val="42E06865"/>
    <w:rsid w:val="431116DE"/>
    <w:rsid w:val="43C70FCD"/>
    <w:rsid w:val="44011A8B"/>
    <w:rsid w:val="4418601F"/>
    <w:rsid w:val="46D6115C"/>
    <w:rsid w:val="47517FAD"/>
    <w:rsid w:val="484E6E2C"/>
    <w:rsid w:val="48EE32F5"/>
    <w:rsid w:val="49397BC1"/>
    <w:rsid w:val="49BF5B4E"/>
    <w:rsid w:val="4A6E7B4D"/>
    <w:rsid w:val="4AB43BD2"/>
    <w:rsid w:val="4F177750"/>
    <w:rsid w:val="4F3A0B08"/>
    <w:rsid w:val="507A772B"/>
    <w:rsid w:val="519179E0"/>
    <w:rsid w:val="52D840F4"/>
    <w:rsid w:val="5378574E"/>
    <w:rsid w:val="53AA5F49"/>
    <w:rsid w:val="53BF0E70"/>
    <w:rsid w:val="577D1B14"/>
    <w:rsid w:val="590F2641"/>
    <w:rsid w:val="59365B18"/>
    <w:rsid w:val="59D366BE"/>
    <w:rsid w:val="5A1D62A3"/>
    <w:rsid w:val="5A554B56"/>
    <w:rsid w:val="5C3454DC"/>
    <w:rsid w:val="5C3916C0"/>
    <w:rsid w:val="5D81619D"/>
    <w:rsid w:val="5E81025B"/>
    <w:rsid w:val="5F960266"/>
    <w:rsid w:val="6277602B"/>
    <w:rsid w:val="637360FC"/>
    <w:rsid w:val="637A6607"/>
    <w:rsid w:val="63CD6F19"/>
    <w:rsid w:val="6482172D"/>
    <w:rsid w:val="64F02E86"/>
    <w:rsid w:val="661C0463"/>
    <w:rsid w:val="668955E9"/>
    <w:rsid w:val="669C5F2D"/>
    <w:rsid w:val="66C04E8E"/>
    <w:rsid w:val="67833818"/>
    <w:rsid w:val="6A0A45DD"/>
    <w:rsid w:val="6B166D44"/>
    <w:rsid w:val="6BA63911"/>
    <w:rsid w:val="6C107F0B"/>
    <w:rsid w:val="6CBE0FCC"/>
    <w:rsid w:val="6CC901D5"/>
    <w:rsid w:val="6D414F86"/>
    <w:rsid w:val="6E8B0DAB"/>
    <w:rsid w:val="6EE01170"/>
    <w:rsid w:val="6F1E2EFE"/>
    <w:rsid w:val="7095588D"/>
    <w:rsid w:val="7102467F"/>
    <w:rsid w:val="726F7FB6"/>
    <w:rsid w:val="72C87381"/>
    <w:rsid w:val="743436DC"/>
    <w:rsid w:val="7449470D"/>
    <w:rsid w:val="75FD6DB8"/>
    <w:rsid w:val="770E4637"/>
    <w:rsid w:val="777A267C"/>
    <w:rsid w:val="77CA20C1"/>
    <w:rsid w:val="78417E03"/>
    <w:rsid w:val="79275387"/>
    <w:rsid w:val="7A6D26BF"/>
    <w:rsid w:val="7B412B2C"/>
    <w:rsid w:val="7B932B96"/>
    <w:rsid w:val="7C152A0C"/>
    <w:rsid w:val="7E195E9E"/>
    <w:rsid w:val="7E203DE0"/>
    <w:rsid w:val="7E3123EC"/>
    <w:rsid w:val="7E3E214C"/>
    <w:rsid w:val="7EDE1401"/>
    <w:rsid w:val="7F674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semiHidden/>
    <w:unhideWhenUsed/>
    <w:uiPriority w:val="99"/>
    <w:rPr>
      <w:sz w:val="24"/>
    </w:rPr>
  </w:style>
  <w:style w:type="character" w:styleId="6">
    <w:name w:val="FollowedHyperlink"/>
    <w:basedOn w:val="5"/>
    <w:semiHidden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7">
    <w:name w:val="Hyperlink"/>
    <w:basedOn w:val="5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9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10">
    <w:name w:val="页脚 字符"/>
    <w:basedOn w:val="5"/>
    <w:link w:val="2"/>
    <w:uiPriority w:val="99"/>
    <w:rPr>
      <w:sz w:val="18"/>
      <w:szCs w:val="18"/>
    </w:rPr>
  </w:style>
  <w:style w:type="character" w:customStyle="1" w:styleId="11">
    <w:name w:val="Unresolved Mention"/>
    <w:basedOn w:val="5"/>
    <w:semiHidden/>
    <w:unhideWhenUsed/>
    <w:uiPriority w:val="99"/>
    <w:rPr>
      <w:color w:val="605E5C"/>
      <w:shd w:val="clear" w:color="auto" w:fill="E1DFDD"/>
    </w:rPr>
  </w:style>
  <w:style w:type="paragraph" w:styleId="12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BA7EECA-F2D7-4C85-9ECC-9BD03CA9C56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369</Words>
  <Characters>2108</Characters>
  <Lines>17</Lines>
  <Paragraphs>4</Paragraphs>
  <TotalTime>81</TotalTime>
  <ScaleCrop>false</ScaleCrop>
  <LinksUpToDate>false</LinksUpToDate>
  <CharactersWithSpaces>2473</CharactersWithSpaces>
  <Application>WPS Office_11.1.0.8013_F1E327BC-269C-435d-A152-05C5408002CA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2018-12-08T01:09:00Z</dcterms:created>
  <dc:creator>Tomas Ray</dc:creator>
  <cp:lastModifiedBy>945401414@qq.com</cp:lastModifiedBy>
  <dcterms:modified xsi:type="dcterms:W3CDTF">2018-12-12T06:44:28Z</dcterms:modified>
  <cp:revision>45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2052-11.1.0.8013</vt:lpwstr>
  </property>
</Properties>
</file>