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</w:t>
      </w:r>
    </w:p>
    <w:p>
      <w:pPr>
        <w:pStyle w:val="Heading1"/>
      </w:pPr>
      <w:r>
        <w:rPr>
          <w:sz w:val="47"/>
        </w:rPr>
        <w:t>1.hhhh</w:t>
      </w:r>
    </w:p>
    <w:p>
      <w:pPr>
        <w:pStyle w:val="Heading2"/>
      </w:pPr>
      <w:r>
        <w:rPr/>
        <w:t>1.proffff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http://xxxx/path/sourcccc/id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"name":</w:t>
      </w:r>
      <w:r>
        <w:rPr>
          <w:color w:val="3B9526"/>
        </w:rPr>
        <w:t xml:space="preserve"> "ww",</w:t>
      </w:r>
    </w:p>
    <w:p>
      <w:pPr>
        <w:ind w:firstLine="432"/>
      </w:pPr>
      <w:r>
        <w:rPr>
          <w:color w:val="BA55D3"/>
        </w:rPr>
        <w:t>"age":</w:t>
      </w:r>
      <w:r>
        <w:rPr>
          <w:color w:val="FF0000"/>
        </w:rPr>
        <w:t xml:space="preserve"> 99,</w:t>
      </w:r>
    </w:p>
    <w:p>
      <w:pPr/>
      <w:r>
        <w:t>}</w:t>
      </w:r>
    </w:p>
    <w:p>
      <w:pPr>
        <w:pStyle w:val="Heading1"/>
      </w:pPr>
      <w:r>
        <w:rPr>
          <w:sz w:val="47"/>
        </w:rPr>
        <w:t>2.fafafafa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