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693" w:rsidRPr="005E5B1D" w:rsidRDefault="00196657" w:rsidP="00AC4693">
      <w:pPr>
        <w:ind w:firstLine="420"/>
        <w:jc w:val="center"/>
        <w:rPr>
          <w:sz w:val="36"/>
        </w:rPr>
      </w:pPr>
      <w:r>
        <w:rPr>
          <w:rFonts w:hint="eastAsia"/>
          <w:sz w:val="36"/>
        </w:rPr>
        <w:t>个人</w:t>
      </w:r>
      <w:r w:rsidR="00AC4693" w:rsidRPr="005E5B1D">
        <w:rPr>
          <w:rFonts w:hint="eastAsia"/>
          <w:sz w:val="36"/>
        </w:rPr>
        <w:t>周报</w:t>
      </w:r>
    </w:p>
    <w:p w:rsidR="00AC4693" w:rsidRDefault="00AC4693" w:rsidP="00AC4693">
      <w:pPr>
        <w:ind w:firstLine="420"/>
        <w:jc w:val="center"/>
      </w:pPr>
      <w:r>
        <w:rPr>
          <w:rFonts w:hint="eastAsia"/>
        </w:rPr>
        <w:t>报告期：</w:t>
      </w:r>
      <w:r w:rsidR="006B331C">
        <w:rPr>
          <w:rFonts w:hint="eastAsia"/>
        </w:rPr>
        <w:t>2016-11-14</w:t>
      </w:r>
      <w:r>
        <w:rPr>
          <w:rFonts w:hint="eastAsia"/>
        </w:rPr>
        <w:t>至</w:t>
      </w:r>
      <w:r w:rsidR="006B331C">
        <w:rPr>
          <w:rFonts w:hint="eastAsia"/>
        </w:rPr>
        <w:t>2016-11-20</w:t>
      </w:r>
      <w:r>
        <w:rPr>
          <w:rFonts w:hint="eastAsia"/>
        </w:rPr>
        <w:t xml:space="preserve"> </w:t>
      </w:r>
    </w:p>
    <w:p w:rsidR="00AC4693" w:rsidRDefault="00AC4693" w:rsidP="00AC4693">
      <w:pPr>
        <w:ind w:firstLine="420"/>
        <w:jc w:val="center"/>
        <w:rPr>
          <w:i/>
          <w:color w:val="548DD4" w:themeColor="text2" w:themeTint="99"/>
        </w:rPr>
      </w:pPr>
      <w:r>
        <w:rPr>
          <w:rFonts w:hint="eastAsia"/>
        </w:rPr>
        <w:t>报告人：</w:t>
      </w:r>
      <w:r w:rsidR="000B6006">
        <w:rPr>
          <w:rFonts w:hint="eastAsia"/>
        </w:rPr>
        <w:t>顾银行</w:t>
      </w:r>
    </w:p>
    <w:p w:rsidR="00AC4693" w:rsidRPr="00136271" w:rsidRDefault="00AC4693" w:rsidP="00AC4693">
      <w:pPr>
        <w:pStyle w:val="a6"/>
        <w:numPr>
          <w:ilvl w:val="0"/>
          <w:numId w:val="1"/>
        </w:numPr>
        <w:ind w:firstLineChars="0"/>
        <w:rPr>
          <w:b/>
        </w:rPr>
      </w:pPr>
      <w:r w:rsidRPr="00136271">
        <w:rPr>
          <w:rFonts w:hint="eastAsia"/>
          <w:b/>
        </w:rPr>
        <w:t>本周</w:t>
      </w:r>
      <w:r w:rsidR="00E95CD8">
        <w:rPr>
          <w:rFonts w:hint="eastAsia"/>
          <w:b/>
        </w:rPr>
        <w:t>任务</w:t>
      </w:r>
      <w:r w:rsidRPr="00136271">
        <w:rPr>
          <w:rFonts w:hint="eastAsia"/>
          <w:b/>
        </w:rPr>
        <w:t>执行情况</w:t>
      </w:r>
    </w:p>
    <w:tbl>
      <w:tblPr>
        <w:tblStyle w:val="a5"/>
        <w:tblW w:w="0" w:type="auto"/>
        <w:tblLook w:val="04A0" w:firstRow="1" w:lastRow="0" w:firstColumn="1" w:lastColumn="0" w:noHBand="0" w:noVBand="1"/>
      </w:tblPr>
      <w:tblGrid>
        <w:gridCol w:w="3652"/>
        <w:gridCol w:w="2410"/>
        <w:gridCol w:w="1701"/>
      </w:tblGrid>
      <w:tr w:rsidR="00196657" w:rsidTr="001342F3">
        <w:tc>
          <w:tcPr>
            <w:tcW w:w="3652" w:type="dxa"/>
            <w:shd w:val="clear" w:color="auto" w:fill="D9D9D9" w:themeFill="background1" w:themeFillShade="D9"/>
          </w:tcPr>
          <w:p w:rsidR="00196657" w:rsidRDefault="00196657" w:rsidP="001342F3">
            <w:pPr>
              <w:pStyle w:val="a6"/>
              <w:ind w:firstLineChars="0" w:firstLine="0"/>
            </w:pPr>
            <w:r>
              <w:rPr>
                <w:rFonts w:hint="eastAsia"/>
              </w:rPr>
              <w:t>任务</w:t>
            </w:r>
          </w:p>
        </w:tc>
        <w:tc>
          <w:tcPr>
            <w:tcW w:w="2410" w:type="dxa"/>
            <w:shd w:val="clear" w:color="auto" w:fill="D9D9D9" w:themeFill="background1" w:themeFillShade="D9"/>
          </w:tcPr>
          <w:p w:rsidR="00196657" w:rsidRDefault="00196657" w:rsidP="001342F3">
            <w:pPr>
              <w:pStyle w:val="a6"/>
              <w:ind w:firstLineChars="0" w:firstLine="0"/>
            </w:pPr>
            <w:r>
              <w:rPr>
                <w:rFonts w:hint="eastAsia"/>
              </w:rPr>
              <w:t>时间区间</w:t>
            </w:r>
          </w:p>
        </w:tc>
        <w:tc>
          <w:tcPr>
            <w:tcW w:w="1701" w:type="dxa"/>
            <w:shd w:val="clear" w:color="auto" w:fill="D9D9D9" w:themeFill="background1" w:themeFillShade="D9"/>
          </w:tcPr>
          <w:p w:rsidR="00196657" w:rsidRDefault="00196657" w:rsidP="001342F3">
            <w:pPr>
              <w:pStyle w:val="a6"/>
              <w:ind w:firstLineChars="0" w:firstLine="0"/>
            </w:pPr>
            <w:r>
              <w:rPr>
                <w:rFonts w:hint="eastAsia"/>
              </w:rPr>
              <w:t>完成情况</w:t>
            </w:r>
          </w:p>
        </w:tc>
      </w:tr>
      <w:tr w:rsidR="00196657" w:rsidTr="001342F3">
        <w:tc>
          <w:tcPr>
            <w:tcW w:w="3652" w:type="dxa"/>
          </w:tcPr>
          <w:p w:rsidR="00196657" w:rsidRPr="00196657" w:rsidRDefault="000B6006" w:rsidP="00196657">
            <w:pPr>
              <w:spacing w:line="240" w:lineRule="auto"/>
              <w:rPr>
                <w:color w:val="0070C0"/>
              </w:rPr>
            </w:pPr>
            <w:r>
              <w:rPr>
                <w:rFonts w:hint="eastAsia"/>
                <w:color w:val="0070C0"/>
              </w:rPr>
              <w:t>1</w:t>
            </w:r>
            <w:r w:rsidR="006B331C">
              <w:rPr>
                <w:rFonts w:hint="eastAsia"/>
                <w:color w:val="0070C0"/>
              </w:rPr>
              <w:t>、向客户展示并确定了界面原型效果</w:t>
            </w:r>
          </w:p>
        </w:tc>
        <w:tc>
          <w:tcPr>
            <w:tcW w:w="2410" w:type="dxa"/>
          </w:tcPr>
          <w:p w:rsidR="00196657" w:rsidRPr="005C59E4" w:rsidRDefault="006B331C" w:rsidP="001342F3">
            <w:pPr>
              <w:pStyle w:val="a6"/>
              <w:ind w:firstLineChars="0" w:firstLine="0"/>
              <w:rPr>
                <w:color w:val="0070C0"/>
              </w:rPr>
            </w:pPr>
            <w:r>
              <w:rPr>
                <w:rFonts w:hint="eastAsia"/>
                <w:color w:val="0070C0"/>
              </w:rPr>
              <w:t>2016-11-14</w:t>
            </w:r>
            <w:r w:rsidR="000B6006">
              <w:rPr>
                <w:rFonts w:hint="eastAsia"/>
                <w:color w:val="0070C0"/>
              </w:rPr>
              <w:t>—</w:t>
            </w:r>
            <w:r w:rsidR="000B6006">
              <w:rPr>
                <w:rFonts w:hint="eastAsia"/>
                <w:color w:val="0070C0"/>
              </w:rPr>
              <w:t>2016-11-</w:t>
            </w:r>
            <w:r>
              <w:rPr>
                <w:rFonts w:hint="eastAsia"/>
                <w:color w:val="0070C0"/>
              </w:rPr>
              <w:t>17</w:t>
            </w:r>
          </w:p>
        </w:tc>
        <w:tc>
          <w:tcPr>
            <w:tcW w:w="1701" w:type="dxa"/>
          </w:tcPr>
          <w:p w:rsidR="00196657" w:rsidRPr="005C59E4" w:rsidRDefault="000B6006" w:rsidP="001342F3">
            <w:pPr>
              <w:pStyle w:val="a6"/>
              <w:ind w:firstLineChars="0" w:firstLine="0"/>
              <w:rPr>
                <w:color w:val="0070C0"/>
              </w:rPr>
            </w:pPr>
            <w:r>
              <w:rPr>
                <w:rFonts w:hint="eastAsia"/>
                <w:color w:val="0070C0"/>
              </w:rPr>
              <w:t>100%</w:t>
            </w:r>
          </w:p>
        </w:tc>
      </w:tr>
      <w:tr w:rsidR="00196657" w:rsidTr="001342F3">
        <w:tc>
          <w:tcPr>
            <w:tcW w:w="3652" w:type="dxa"/>
          </w:tcPr>
          <w:p w:rsidR="00196657" w:rsidRPr="00196657" w:rsidRDefault="000B6006" w:rsidP="00196657">
            <w:pPr>
              <w:spacing w:line="240" w:lineRule="auto"/>
              <w:rPr>
                <w:color w:val="0070C0"/>
              </w:rPr>
            </w:pPr>
            <w:r>
              <w:rPr>
                <w:rFonts w:hint="eastAsia"/>
                <w:color w:val="0070C0"/>
              </w:rPr>
              <w:t>2</w:t>
            </w:r>
            <w:r w:rsidR="006B331C">
              <w:rPr>
                <w:rFonts w:hint="eastAsia"/>
                <w:color w:val="0070C0"/>
              </w:rPr>
              <w:t>、购买了服务器域名</w:t>
            </w:r>
          </w:p>
        </w:tc>
        <w:tc>
          <w:tcPr>
            <w:tcW w:w="2410" w:type="dxa"/>
          </w:tcPr>
          <w:p w:rsidR="00196657" w:rsidRPr="005C59E4" w:rsidRDefault="006B331C" w:rsidP="001342F3">
            <w:pPr>
              <w:pStyle w:val="a6"/>
              <w:ind w:firstLineChars="0" w:firstLine="0"/>
              <w:rPr>
                <w:color w:val="0070C0"/>
              </w:rPr>
            </w:pPr>
            <w:r>
              <w:rPr>
                <w:rFonts w:hint="eastAsia"/>
                <w:color w:val="0070C0"/>
              </w:rPr>
              <w:t>2016-11-17</w:t>
            </w:r>
            <w:r w:rsidR="000B6006">
              <w:rPr>
                <w:rFonts w:hint="eastAsia"/>
                <w:color w:val="0070C0"/>
              </w:rPr>
              <w:t>—</w:t>
            </w:r>
            <w:r w:rsidR="006A0BFE">
              <w:rPr>
                <w:rFonts w:hint="eastAsia"/>
                <w:color w:val="0070C0"/>
              </w:rPr>
              <w:t>2016-11-</w:t>
            </w:r>
            <w:r>
              <w:rPr>
                <w:rFonts w:hint="eastAsia"/>
                <w:color w:val="0070C0"/>
              </w:rPr>
              <w:t>1</w:t>
            </w:r>
            <w:r w:rsidR="006A0BFE">
              <w:rPr>
                <w:rFonts w:hint="eastAsia"/>
                <w:color w:val="0070C0"/>
              </w:rPr>
              <w:t>7</w:t>
            </w:r>
          </w:p>
        </w:tc>
        <w:tc>
          <w:tcPr>
            <w:tcW w:w="1701" w:type="dxa"/>
          </w:tcPr>
          <w:p w:rsidR="00196657" w:rsidRPr="005C59E4" w:rsidRDefault="006A0BFE" w:rsidP="001342F3">
            <w:pPr>
              <w:pStyle w:val="a6"/>
              <w:ind w:firstLineChars="0" w:firstLine="0"/>
              <w:rPr>
                <w:color w:val="0070C0"/>
              </w:rPr>
            </w:pPr>
            <w:r>
              <w:rPr>
                <w:rFonts w:hint="eastAsia"/>
                <w:color w:val="0070C0"/>
              </w:rPr>
              <w:t>100</w:t>
            </w:r>
            <w:r w:rsidR="000B6006">
              <w:rPr>
                <w:rFonts w:hint="eastAsia"/>
                <w:color w:val="0070C0"/>
              </w:rPr>
              <w:t>%</w:t>
            </w:r>
          </w:p>
        </w:tc>
      </w:tr>
      <w:tr w:rsidR="00196657" w:rsidTr="001342F3">
        <w:tc>
          <w:tcPr>
            <w:tcW w:w="3652" w:type="dxa"/>
          </w:tcPr>
          <w:p w:rsidR="00196657" w:rsidRPr="00196657" w:rsidRDefault="006B331C" w:rsidP="00196657">
            <w:pPr>
              <w:spacing w:line="240" w:lineRule="auto"/>
              <w:rPr>
                <w:color w:val="0070C0"/>
              </w:rPr>
            </w:pPr>
            <w:r>
              <w:rPr>
                <w:rFonts w:hint="eastAsia"/>
                <w:color w:val="0070C0"/>
              </w:rPr>
              <w:t>3</w:t>
            </w:r>
            <w:r>
              <w:rPr>
                <w:rFonts w:hint="eastAsia"/>
                <w:color w:val="0070C0"/>
              </w:rPr>
              <w:t>、完成系统设计里的第二部分（前端）</w:t>
            </w:r>
          </w:p>
        </w:tc>
        <w:tc>
          <w:tcPr>
            <w:tcW w:w="2410" w:type="dxa"/>
          </w:tcPr>
          <w:p w:rsidR="00196657" w:rsidRPr="005C59E4" w:rsidRDefault="006B331C" w:rsidP="001342F3">
            <w:pPr>
              <w:pStyle w:val="a6"/>
              <w:ind w:firstLineChars="0" w:firstLine="0"/>
              <w:rPr>
                <w:color w:val="0070C0"/>
              </w:rPr>
            </w:pPr>
            <w:r>
              <w:rPr>
                <w:rFonts w:hint="eastAsia"/>
                <w:color w:val="0070C0"/>
              </w:rPr>
              <w:t>2016-11-16</w:t>
            </w:r>
            <w:r>
              <w:rPr>
                <w:rFonts w:hint="eastAsia"/>
                <w:color w:val="0070C0"/>
              </w:rPr>
              <w:t>—</w:t>
            </w:r>
            <w:r>
              <w:rPr>
                <w:rFonts w:hint="eastAsia"/>
                <w:color w:val="0070C0"/>
              </w:rPr>
              <w:t>2016-11-16</w:t>
            </w:r>
          </w:p>
        </w:tc>
        <w:tc>
          <w:tcPr>
            <w:tcW w:w="1701" w:type="dxa"/>
          </w:tcPr>
          <w:p w:rsidR="00196657" w:rsidRPr="005C59E4" w:rsidRDefault="006B331C" w:rsidP="001342F3">
            <w:pPr>
              <w:pStyle w:val="a6"/>
              <w:ind w:firstLineChars="0" w:firstLine="0"/>
              <w:rPr>
                <w:color w:val="0070C0"/>
              </w:rPr>
            </w:pPr>
            <w:r>
              <w:rPr>
                <w:rFonts w:hint="eastAsia"/>
                <w:color w:val="0070C0"/>
              </w:rPr>
              <w:t>80%</w:t>
            </w:r>
          </w:p>
        </w:tc>
      </w:tr>
    </w:tbl>
    <w:p w:rsidR="00AC4693" w:rsidRPr="00196657" w:rsidRDefault="00AC4693" w:rsidP="00D13152">
      <w:pPr>
        <w:rPr>
          <w:color w:val="548DD4" w:themeColor="text2" w:themeTint="99"/>
        </w:rPr>
      </w:pPr>
    </w:p>
    <w:p w:rsidR="00AC4693" w:rsidRPr="00136271" w:rsidRDefault="00AC4693" w:rsidP="00AC4693">
      <w:pPr>
        <w:pStyle w:val="a6"/>
        <w:numPr>
          <w:ilvl w:val="0"/>
          <w:numId w:val="1"/>
        </w:numPr>
        <w:ind w:firstLineChars="0"/>
        <w:rPr>
          <w:b/>
        </w:rPr>
      </w:pPr>
      <w:r w:rsidRPr="00136271">
        <w:rPr>
          <w:rFonts w:hint="eastAsia"/>
          <w:b/>
        </w:rPr>
        <w:t>问题和关注点</w:t>
      </w:r>
    </w:p>
    <w:p w:rsidR="000B6006" w:rsidRPr="00196657" w:rsidRDefault="006B331C" w:rsidP="00D13152">
      <w:pPr>
        <w:rPr>
          <w:color w:val="548DD4" w:themeColor="text2" w:themeTint="99"/>
        </w:rPr>
      </w:pPr>
      <w:r>
        <w:rPr>
          <w:rFonts w:hint="eastAsia"/>
          <w:color w:val="548DD4" w:themeColor="text2" w:themeTint="99"/>
        </w:rPr>
        <w:t>域名备案时需要进行企业备案，而之前的账号主体是个人，我们选择了重新申请账号并用之前的账号授予备案授权码的形式解决问题。</w:t>
      </w:r>
      <w:bookmarkStart w:id="0" w:name="_GoBack"/>
      <w:bookmarkEnd w:id="0"/>
    </w:p>
    <w:p w:rsidR="00AC4693" w:rsidRPr="00136271" w:rsidRDefault="00AC4693" w:rsidP="00AC4693">
      <w:pPr>
        <w:pStyle w:val="a6"/>
        <w:numPr>
          <w:ilvl w:val="0"/>
          <w:numId w:val="1"/>
        </w:numPr>
        <w:ind w:firstLineChars="0"/>
        <w:rPr>
          <w:b/>
        </w:rPr>
      </w:pPr>
      <w:r w:rsidRPr="00136271">
        <w:rPr>
          <w:rFonts w:hint="eastAsia"/>
          <w:b/>
        </w:rPr>
        <w:t>下周</w:t>
      </w:r>
      <w:r w:rsidR="00E95CD8">
        <w:rPr>
          <w:rFonts w:hint="eastAsia"/>
          <w:b/>
        </w:rPr>
        <w:t>工作</w:t>
      </w:r>
      <w:r w:rsidRPr="00136271">
        <w:rPr>
          <w:rFonts w:hint="eastAsia"/>
          <w:b/>
        </w:rPr>
        <w:t>安排</w:t>
      </w:r>
    </w:p>
    <w:tbl>
      <w:tblPr>
        <w:tblStyle w:val="a5"/>
        <w:tblW w:w="0" w:type="auto"/>
        <w:tblLook w:val="04A0" w:firstRow="1" w:lastRow="0" w:firstColumn="1" w:lastColumn="0" w:noHBand="0" w:noVBand="1"/>
      </w:tblPr>
      <w:tblGrid>
        <w:gridCol w:w="3652"/>
        <w:gridCol w:w="2410"/>
        <w:gridCol w:w="1701"/>
      </w:tblGrid>
      <w:tr w:rsidR="00196657" w:rsidTr="00196657">
        <w:tc>
          <w:tcPr>
            <w:tcW w:w="3652" w:type="dxa"/>
            <w:shd w:val="clear" w:color="auto" w:fill="D9D9D9" w:themeFill="background1" w:themeFillShade="D9"/>
          </w:tcPr>
          <w:p w:rsidR="00196657" w:rsidRDefault="00196657" w:rsidP="00AC5FF3">
            <w:pPr>
              <w:pStyle w:val="a6"/>
              <w:ind w:firstLineChars="0" w:firstLine="0"/>
            </w:pPr>
            <w:r>
              <w:rPr>
                <w:rFonts w:hint="eastAsia"/>
              </w:rPr>
              <w:t>任务</w:t>
            </w:r>
          </w:p>
        </w:tc>
        <w:tc>
          <w:tcPr>
            <w:tcW w:w="2410" w:type="dxa"/>
            <w:shd w:val="clear" w:color="auto" w:fill="D9D9D9" w:themeFill="background1" w:themeFillShade="D9"/>
          </w:tcPr>
          <w:p w:rsidR="00196657" w:rsidRDefault="00196657" w:rsidP="00AC5FF3">
            <w:pPr>
              <w:pStyle w:val="a6"/>
              <w:ind w:firstLineChars="0" w:firstLine="0"/>
            </w:pPr>
            <w:r>
              <w:rPr>
                <w:rFonts w:hint="eastAsia"/>
              </w:rPr>
              <w:t>时间区间</w:t>
            </w:r>
          </w:p>
        </w:tc>
        <w:tc>
          <w:tcPr>
            <w:tcW w:w="1701" w:type="dxa"/>
            <w:shd w:val="clear" w:color="auto" w:fill="D9D9D9" w:themeFill="background1" w:themeFillShade="D9"/>
          </w:tcPr>
          <w:p w:rsidR="00196657" w:rsidRDefault="00196657" w:rsidP="00AC5FF3">
            <w:pPr>
              <w:pStyle w:val="a6"/>
              <w:ind w:firstLineChars="0" w:firstLine="0"/>
            </w:pPr>
            <w:r>
              <w:rPr>
                <w:rFonts w:hint="eastAsia"/>
              </w:rPr>
              <w:t>目标状态</w:t>
            </w:r>
          </w:p>
        </w:tc>
      </w:tr>
      <w:tr w:rsidR="00196657" w:rsidTr="00196657">
        <w:tc>
          <w:tcPr>
            <w:tcW w:w="3652" w:type="dxa"/>
          </w:tcPr>
          <w:p w:rsidR="00196657" w:rsidRDefault="00196657" w:rsidP="00AC5FF3">
            <w:pPr>
              <w:pStyle w:val="a6"/>
              <w:ind w:firstLineChars="0" w:firstLine="0"/>
            </w:pPr>
          </w:p>
        </w:tc>
        <w:tc>
          <w:tcPr>
            <w:tcW w:w="2410" w:type="dxa"/>
          </w:tcPr>
          <w:p w:rsidR="00196657" w:rsidRDefault="00196657" w:rsidP="00AC5FF3">
            <w:pPr>
              <w:pStyle w:val="a6"/>
              <w:ind w:firstLineChars="0" w:firstLine="0"/>
            </w:pPr>
          </w:p>
        </w:tc>
        <w:tc>
          <w:tcPr>
            <w:tcW w:w="1701" w:type="dxa"/>
          </w:tcPr>
          <w:p w:rsidR="00196657" w:rsidRDefault="00196657" w:rsidP="00AC5FF3">
            <w:pPr>
              <w:pStyle w:val="a6"/>
              <w:ind w:firstLineChars="0" w:firstLine="0"/>
            </w:pPr>
          </w:p>
        </w:tc>
      </w:tr>
      <w:tr w:rsidR="00196657" w:rsidTr="00196657">
        <w:tc>
          <w:tcPr>
            <w:tcW w:w="3652" w:type="dxa"/>
          </w:tcPr>
          <w:p w:rsidR="00196657" w:rsidRDefault="00196657" w:rsidP="00AC5FF3">
            <w:pPr>
              <w:pStyle w:val="a6"/>
              <w:ind w:firstLineChars="0" w:firstLine="0"/>
            </w:pPr>
          </w:p>
        </w:tc>
        <w:tc>
          <w:tcPr>
            <w:tcW w:w="2410" w:type="dxa"/>
          </w:tcPr>
          <w:p w:rsidR="00196657" w:rsidRDefault="00196657" w:rsidP="00AC5FF3">
            <w:pPr>
              <w:pStyle w:val="a6"/>
              <w:ind w:firstLineChars="0" w:firstLine="0"/>
            </w:pPr>
          </w:p>
        </w:tc>
        <w:tc>
          <w:tcPr>
            <w:tcW w:w="1701" w:type="dxa"/>
          </w:tcPr>
          <w:p w:rsidR="00196657" w:rsidRDefault="00196657" w:rsidP="00AC5FF3">
            <w:pPr>
              <w:pStyle w:val="a6"/>
              <w:ind w:firstLineChars="0" w:firstLine="0"/>
            </w:pPr>
          </w:p>
        </w:tc>
      </w:tr>
    </w:tbl>
    <w:p w:rsidR="00AC4693" w:rsidRPr="00136271" w:rsidRDefault="00AC4693" w:rsidP="00196657"/>
    <w:p w:rsidR="00BB106A" w:rsidRDefault="00BB106A"/>
    <w:sectPr w:rsidR="00BB106A" w:rsidSect="005E5B1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DE8" w:rsidRDefault="00564DE8">
      <w:pPr>
        <w:spacing w:line="240" w:lineRule="auto"/>
      </w:pPr>
      <w:r>
        <w:separator/>
      </w:r>
    </w:p>
  </w:endnote>
  <w:endnote w:type="continuationSeparator" w:id="0">
    <w:p w:rsidR="00564DE8" w:rsidRDefault="00564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B1D" w:rsidRDefault="00AC4693" w:rsidP="005E5B1D">
    <w:pPr>
      <w:pStyle w:val="a4"/>
      <w:jc w:val="right"/>
    </w:pPr>
    <w:r w:rsidRPr="00D026B9">
      <w:rPr>
        <w:noProof/>
      </w:rPr>
      <w:drawing>
        <wp:inline distT="0" distB="0" distL="0" distR="0" wp14:anchorId="7EA0525D" wp14:editId="6784AE12">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DE8" w:rsidRDefault="00564DE8">
      <w:pPr>
        <w:spacing w:line="240" w:lineRule="auto"/>
      </w:pPr>
      <w:r>
        <w:separator/>
      </w:r>
    </w:p>
  </w:footnote>
  <w:footnote w:type="continuationSeparator" w:id="0">
    <w:p w:rsidR="00564DE8" w:rsidRDefault="00564D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B1D" w:rsidRDefault="00AC4693" w:rsidP="00871FDF">
    <w:pPr>
      <w:pStyle w:val="a3"/>
      <w:jc w:val="both"/>
    </w:pPr>
    <w:r>
      <w:rPr>
        <w:noProof/>
      </w:rPr>
      <w:drawing>
        <wp:inline distT="0" distB="0" distL="0" distR="0" wp14:anchorId="36A87CAC" wp14:editId="78C39518">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w:t>
    </w:r>
    <w:r w:rsidR="00871FDF">
      <w:rPr>
        <w:rFonts w:hint="eastAsia"/>
      </w:rPr>
      <w:tab/>
    </w:r>
    <w:r w:rsidR="00871FDF">
      <w:rPr>
        <w:rFonts w:hint="eastAsia"/>
      </w:rPr>
      <w:t>个人</w:t>
    </w:r>
    <w:r>
      <w:rPr>
        <w:rFonts w:hint="eastAsia"/>
      </w:rPr>
      <w:t>周报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77A5D"/>
    <w:multiLevelType w:val="hybridMultilevel"/>
    <w:tmpl w:val="274858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4F706C9"/>
    <w:multiLevelType w:val="hybridMultilevel"/>
    <w:tmpl w:val="B400D1F6"/>
    <w:lvl w:ilvl="0" w:tplc="CFBAB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EF"/>
    <w:rsid w:val="000663C5"/>
    <w:rsid w:val="000B6006"/>
    <w:rsid w:val="001055EF"/>
    <w:rsid w:val="00196657"/>
    <w:rsid w:val="00564DE8"/>
    <w:rsid w:val="006419DE"/>
    <w:rsid w:val="006A0BFE"/>
    <w:rsid w:val="006B331C"/>
    <w:rsid w:val="00871FDF"/>
    <w:rsid w:val="009566E8"/>
    <w:rsid w:val="00974E84"/>
    <w:rsid w:val="009F6F5E"/>
    <w:rsid w:val="00A63CE0"/>
    <w:rsid w:val="00AC4693"/>
    <w:rsid w:val="00BB106A"/>
    <w:rsid w:val="00CA34BC"/>
    <w:rsid w:val="00D13152"/>
    <w:rsid w:val="00E05A7B"/>
    <w:rsid w:val="00E95CD8"/>
    <w:rsid w:val="00F82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693"/>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69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AC4693"/>
    <w:rPr>
      <w:sz w:val="18"/>
      <w:szCs w:val="18"/>
    </w:rPr>
  </w:style>
  <w:style w:type="paragraph" w:styleId="a4">
    <w:name w:val="footer"/>
    <w:basedOn w:val="a"/>
    <w:link w:val="Char0"/>
    <w:uiPriority w:val="99"/>
    <w:unhideWhenUsed/>
    <w:rsid w:val="00AC469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AC4693"/>
    <w:rPr>
      <w:sz w:val="18"/>
      <w:szCs w:val="18"/>
    </w:rPr>
  </w:style>
  <w:style w:type="table" w:styleId="a5">
    <w:name w:val="Table Grid"/>
    <w:basedOn w:val="a1"/>
    <w:uiPriority w:val="59"/>
    <w:rsid w:val="00AC469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C4693"/>
    <w:pPr>
      <w:ind w:firstLineChars="200" w:firstLine="420"/>
    </w:pPr>
  </w:style>
  <w:style w:type="paragraph" w:styleId="a7">
    <w:name w:val="Balloon Text"/>
    <w:basedOn w:val="a"/>
    <w:link w:val="Char1"/>
    <w:uiPriority w:val="99"/>
    <w:semiHidden/>
    <w:unhideWhenUsed/>
    <w:rsid w:val="00AC4693"/>
    <w:pPr>
      <w:spacing w:line="240" w:lineRule="auto"/>
    </w:pPr>
    <w:rPr>
      <w:sz w:val="18"/>
      <w:szCs w:val="18"/>
    </w:rPr>
  </w:style>
  <w:style w:type="character" w:customStyle="1" w:styleId="Char1">
    <w:name w:val="批注框文本 Char"/>
    <w:basedOn w:val="a0"/>
    <w:link w:val="a7"/>
    <w:uiPriority w:val="99"/>
    <w:semiHidden/>
    <w:rsid w:val="00AC46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693"/>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69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AC4693"/>
    <w:rPr>
      <w:sz w:val="18"/>
      <w:szCs w:val="18"/>
    </w:rPr>
  </w:style>
  <w:style w:type="paragraph" w:styleId="a4">
    <w:name w:val="footer"/>
    <w:basedOn w:val="a"/>
    <w:link w:val="Char0"/>
    <w:uiPriority w:val="99"/>
    <w:unhideWhenUsed/>
    <w:rsid w:val="00AC469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AC4693"/>
    <w:rPr>
      <w:sz w:val="18"/>
      <w:szCs w:val="18"/>
    </w:rPr>
  </w:style>
  <w:style w:type="table" w:styleId="a5">
    <w:name w:val="Table Grid"/>
    <w:basedOn w:val="a1"/>
    <w:uiPriority w:val="59"/>
    <w:rsid w:val="00AC469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C4693"/>
    <w:pPr>
      <w:ind w:firstLineChars="200" w:firstLine="420"/>
    </w:pPr>
  </w:style>
  <w:style w:type="paragraph" w:styleId="a7">
    <w:name w:val="Balloon Text"/>
    <w:basedOn w:val="a"/>
    <w:link w:val="Char1"/>
    <w:uiPriority w:val="99"/>
    <w:semiHidden/>
    <w:unhideWhenUsed/>
    <w:rsid w:val="00AC4693"/>
    <w:pPr>
      <w:spacing w:line="240" w:lineRule="auto"/>
    </w:pPr>
    <w:rPr>
      <w:sz w:val="18"/>
      <w:szCs w:val="18"/>
    </w:rPr>
  </w:style>
  <w:style w:type="character" w:customStyle="1" w:styleId="Char1">
    <w:name w:val="批注框文本 Char"/>
    <w:basedOn w:val="a0"/>
    <w:link w:val="a7"/>
    <w:uiPriority w:val="99"/>
    <w:semiHidden/>
    <w:rsid w:val="00AC46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5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dc:creator>
  <cp:keywords/>
  <dc:description/>
  <cp:lastModifiedBy>DELL</cp:lastModifiedBy>
  <cp:revision>12</cp:revision>
  <dcterms:created xsi:type="dcterms:W3CDTF">2016-06-14T02:04:00Z</dcterms:created>
  <dcterms:modified xsi:type="dcterms:W3CDTF">2016-11-21T06:22:00Z</dcterms:modified>
</cp:coreProperties>
</file>