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654C1">
        <w:rPr>
          <w:rFonts w:hint="eastAsia"/>
        </w:rPr>
        <w:t>2016-12-12</w:t>
      </w:r>
      <w:r w:rsidR="003654C1">
        <w:rPr>
          <w:rFonts w:hint="eastAsia"/>
        </w:rPr>
        <w:t>至</w:t>
      </w:r>
      <w:r w:rsidR="003654C1">
        <w:rPr>
          <w:rFonts w:hint="eastAsia"/>
        </w:rPr>
        <w:t>2016-12-18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BC3A1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6B331C">
              <w:rPr>
                <w:rFonts w:hint="eastAsia"/>
                <w:color w:val="0070C0"/>
              </w:rPr>
              <w:t>、</w:t>
            </w:r>
            <w:r w:rsidR="003654C1">
              <w:rPr>
                <w:rFonts w:hint="eastAsia"/>
                <w:color w:val="0070C0"/>
              </w:rPr>
              <w:t>完成首页三张</w:t>
            </w:r>
            <w:proofErr w:type="gramStart"/>
            <w:r w:rsidR="003654C1">
              <w:rPr>
                <w:rFonts w:hint="eastAsia"/>
                <w:color w:val="0070C0"/>
              </w:rPr>
              <w:t>轮播图</w:t>
            </w:r>
            <w:proofErr w:type="gramEnd"/>
            <w:r w:rsidR="003654C1">
              <w:rPr>
                <w:rFonts w:hint="eastAsia"/>
                <w:color w:val="0070C0"/>
              </w:rPr>
              <w:t>的设计调整</w:t>
            </w:r>
          </w:p>
        </w:tc>
        <w:tc>
          <w:tcPr>
            <w:tcW w:w="2410" w:type="dxa"/>
          </w:tcPr>
          <w:p w:rsidR="00196657" w:rsidRPr="005C59E4" w:rsidRDefault="003654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2016-11-12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0B6006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6B331C">
              <w:rPr>
                <w:rFonts w:hint="eastAsia"/>
                <w:color w:val="0070C0"/>
              </w:rPr>
              <w:t>、</w:t>
            </w:r>
            <w:r w:rsidR="003654C1">
              <w:rPr>
                <w:rFonts w:hint="eastAsia"/>
                <w:color w:val="0070C0"/>
              </w:rPr>
              <w:t>完成了六个一级菜单对应图片的设计</w:t>
            </w:r>
          </w:p>
        </w:tc>
        <w:tc>
          <w:tcPr>
            <w:tcW w:w="2410" w:type="dxa"/>
          </w:tcPr>
          <w:p w:rsidR="00196657" w:rsidRPr="005C59E4" w:rsidRDefault="003654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2016-12-14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6A0BFE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701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6B6FB7">
      <w:pPr>
        <w:pStyle w:val="a6"/>
        <w:ind w:left="420" w:firstLineChars="0" w:firstLine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9BC" w:rsidRDefault="00EC69BC">
      <w:pPr>
        <w:spacing w:line="240" w:lineRule="auto"/>
      </w:pPr>
      <w:r>
        <w:separator/>
      </w:r>
    </w:p>
  </w:endnote>
  <w:endnote w:type="continuationSeparator" w:id="0">
    <w:p w:rsidR="00EC69BC" w:rsidRDefault="00EC6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9BC" w:rsidRDefault="00EC69BC">
      <w:pPr>
        <w:spacing w:line="240" w:lineRule="auto"/>
      </w:pPr>
      <w:r>
        <w:separator/>
      </w:r>
    </w:p>
  </w:footnote>
  <w:footnote w:type="continuationSeparator" w:id="0">
    <w:p w:rsidR="00EC69BC" w:rsidRDefault="00EC6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77BB"/>
    <w:rsid w:val="000663C5"/>
    <w:rsid w:val="000B6006"/>
    <w:rsid w:val="000C7791"/>
    <w:rsid w:val="001055EF"/>
    <w:rsid w:val="00196657"/>
    <w:rsid w:val="003654C1"/>
    <w:rsid w:val="00564DE8"/>
    <w:rsid w:val="006419DE"/>
    <w:rsid w:val="006A0BFE"/>
    <w:rsid w:val="006B331C"/>
    <w:rsid w:val="006B6FB7"/>
    <w:rsid w:val="00871FDF"/>
    <w:rsid w:val="009566E8"/>
    <w:rsid w:val="00974E84"/>
    <w:rsid w:val="009F6F5E"/>
    <w:rsid w:val="00A63CE0"/>
    <w:rsid w:val="00AC4693"/>
    <w:rsid w:val="00BB106A"/>
    <w:rsid w:val="00BC3A1B"/>
    <w:rsid w:val="00BE6D96"/>
    <w:rsid w:val="00CA34BC"/>
    <w:rsid w:val="00D13152"/>
    <w:rsid w:val="00E05A7B"/>
    <w:rsid w:val="00E95CD8"/>
    <w:rsid w:val="00EC69BC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16</cp:revision>
  <dcterms:created xsi:type="dcterms:W3CDTF">2016-06-14T02:04:00Z</dcterms:created>
  <dcterms:modified xsi:type="dcterms:W3CDTF">2016-12-22T09:05:00Z</dcterms:modified>
</cp:coreProperties>
</file>