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1D01FAFE" w:rsidR="004B4590" w:rsidRPr="002A2996" w:rsidRDefault="008914E7" w:rsidP="002A299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350A2">
        <w:t xml:space="preserve">A.2 Details of </w:t>
      </w:r>
      <w:r w:rsidRPr="00D77A48">
        <w:t>D</w:t>
      </w:r>
      <w:r w:rsidRPr="002A2996">
        <w:t>eclared eUICC</w:t>
      </w:r>
    </w:p>
    <w:p w14:paraId="55E18F1C" w14:textId="5918C054" w:rsidR="000628CD" w:rsidRDefault="008914E7" w:rsidP="002A2996">
      <w:pPr>
        <w:pStyle w:val="NormalParagraph"/>
      </w:pPr>
      <w:r w:rsidRPr="009B43AB">
        <w:t xml:space="preserve">This information </w:t>
      </w:r>
      <w:proofErr w:type="gramStart"/>
      <w:r w:rsidRPr="009B43AB">
        <w:t>is provided</w:t>
      </w:r>
      <w:proofErr w:type="gramEnd"/>
      <w:r w:rsidRPr="009B43AB">
        <w:t xml:space="preserve">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 xml:space="preserve">It </w:t>
      </w:r>
      <w:proofErr w:type="gramStart"/>
      <w:r w:rsidRPr="009B43AB">
        <w:rPr>
          <w:rFonts w:ascii="Arial" w:hAnsi="Arial" w:cs="Arial"/>
        </w:rPr>
        <w:t>is understood</w:t>
      </w:r>
      <w:proofErr w:type="gramEnd"/>
      <w:r w:rsidRPr="009B43AB">
        <w:rPr>
          <w:rFonts w:ascii="Arial" w:hAnsi="Arial" w:cs="Arial"/>
        </w:rPr>
        <w:t xml:space="preserve"> that additional bi-lateral non-disclosure agreements may be necessary for these items.</w:t>
      </w:r>
    </w:p>
    <w:p w14:paraId="0CB1DC87" w14:textId="76F65B4C" w:rsidR="00690384" w:rsidRDefault="00690384" w:rsidP="00690384">
      <w:pPr>
        <w:pStyle w:val="Heading2"/>
        <w:numPr>
          <w:ilvl w:val="0"/>
          <w:numId w:val="0"/>
        </w:numPr>
        <w:ind w:left="624" w:hanging="624"/>
      </w:pPr>
      <w:r>
        <w:t>A.2.1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690384" w:rsidRPr="00544728" w14:paraId="2F1933BC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B01B6A0" w14:textId="76119B27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C7E7ED" w14:textId="3597E6A8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690384" w:rsidRPr="00544728" w14:paraId="028914F4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EC0F241" w14:textId="5E07AD28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1A7F0E" w14:textId="6D2E17A1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690384" w:rsidRPr="00CA3091" w14:paraId="07BAA3E2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F72D598" w14:textId="77777777" w:rsidR="00690384" w:rsidRDefault="00690384" w:rsidP="0069038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918D5" w14:textId="5F72F661" w:rsidR="00690384" w:rsidRDefault="00690384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for M2M compliance for this declaration]</w:t>
            </w:r>
          </w:p>
        </w:tc>
      </w:tr>
      <w:tr w:rsidR="00690384" w:rsidRPr="00FE1D33" w14:paraId="5A747C05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</w:tcPr>
          <w:p w14:paraId="606B854B" w14:textId="77777777" w:rsidR="00690384" w:rsidRPr="00FE1D33" w:rsidRDefault="00690384" w:rsidP="00690384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58037" w14:textId="6261ADBC" w:rsidR="00690384" w:rsidRPr="00DE179D" w:rsidRDefault="00690384" w:rsidP="0078520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eUICC]</w:t>
            </w:r>
          </w:p>
        </w:tc>
      </w:tr>
    </w:tbl>
    <w:p w14:paraId="269C73A7" w14:textId="6AF8839C" w:rsidR="00690384" w:rsidRDefault="00690384" w:rsidP="00690384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942" w14:paraId="6C41A9A0" w14:textId="77777777" w:rsidTr="0078520E">
        <w:tc>
          <w:tcPr>
            <w:tcW w:w="9016" w:type="dxa"/>
            <w:gridSpan w:val="2"/>
            <w:shd w:val="clear" w:color="auto" w:fill="E2222E"/>
          </w:tcPr>
          <w:p w14:paraId="422A4FBC" w14:textId="77777777" w:rsidR="00F74942" w:rsidRDefault="00F74942" w:rsidP="002A2996">
            <w:pPr>
              <w:pStyle w:val="TableHeader"/>
              <w:rPr>
                <w:noProof/>
              </w:rPr>
            </w:pPr>
            <w:r>
              <w:rPr>
                <w:noProof/>
              </w:rPr>
              <w:t>Do you intend to apply for a new (PKI) Certificate for this eUICC?</w:t>
            </w:r>
          </w:p>
        </w:tc>
      </w:tr>
      <w:tr w:rsidR="00F74942" w14:paraId="7DB3FF03" w14:textId="77777777" w:rsidTr="0078520E">
        <w:tc>
          <w:tcPr>
            <w:tcW w:w="4508" w:type="dxa"/>
          </w:tcPr>
          <w:p w14:paraId="3BE0CE8D" w14:textId="77777777" w:rsidR="00F74942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2A2996">
              <w:rPr>
                <w:rStyle w:val="TableTextChar"/>
                <w:b/>
              </w:rPr>
              <w:t>Ye</w:t>
            </w:r>
            <w:r w:rsidRPr="002A2996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A60B8B6" w14:textId="77777777" w:rsidR="00F74942" w:rsidRDefault="00F74942" w:rsidP="002A2996">
            <w:pPr>
              <w:pStyle w:val="NoSpacing"/>
              <w:jc w:val="center"/>
              <w:rPr>
                <w:noProof/>
              </w:rPr>
            </w:pPr>
            <w:r w:rsidRPr="002A299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2B9AEE84" w14:textId="77777777" w:rsidR="00F74942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2A2996">
              <w:rPr>
                <w:b/>
                <w:noProof/>
              </w:rPr>
              <w:t>No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71BD13F8" w14:textId="77777777" w:rsidR="00F74942" w:rsidRDefault="00F74942">
            <w:pPr>
              <w:pStyle w:val="NoSpacing"/>
              <w:rPr>
                <w:noProof/>
              </w:rPr>
            </w:pPr>
            <w:r w:rsidRPr="002A299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reuse existing Digital Certificate (PKI))</w:t>
            </w:r>
          </w:p>
        </w:tc>
      </w:tr>
    </w:tbl>
    <w:p w14:paraId="5E58BAD2" w14:textId="77777777" w:rsidR="00F74942" w:rsidRDefault="00F74942" w:rsidP="00690384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0384" w14:paraId="327BDEF5" w14:textId="77777777" w:rsidTr="0078520E">
        <w:tc>
          <w:tcPr>
            <w:tcW w:w="9016" w:type="dxa"/>
            <w:shd w:val="clear" w:color="auto" w:fill="E2222E"/>
          </w:tcPr>
          <w:p w14:paraId="5B0D90E1" w14:textId="3C03E474" w:rsidR="00690384" w:rsidRDefault="001A3754" w:rsidP="0078520E">
            <w:pPr>
              <w:pStyle w:val="TableHeader"/>
              <w:rPr>
                <w:noProof/>
              </w:rPr>
            </w:pPr>
            <w:r>
              <w:rPr>
                <w:noProof/>
              </w:rPr>
              <w:t>If “No”, please indicate the Digital (PKI) certificate that will be re-used for this eUICC</w:t>
            </w:r>
          </w:p>
        </w:tc>
      </w:tr>
      <w:tr w:rsidR="001A3754" w14:paraId="1451554C" w14:textId="77777777" w:rsidTr="002A2996">
        <w:trPr>
          <w:trHeight w:val="498"/>
        </w:trPr>
        <w:tc>
          <w:tcPr>
            <w:tcW w:w="9016" w:type="dxa"/>
            <w:vAlign w:val="center"/>
          </w:tcPr>
          <w:p w14:paraId="23BC929D" w14:textId="0B4C26F4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1A3754" w14:paraId="3B34F924" w14:textId="77777777" w:rsidTr="00530074">
        <w:tc>
          <w:tcPr>
            <w:tcW w:w="9016" w:type="dxa"/>
            <w:vAlign w:val="center"/>
          </w:tcPr>
          <w:p w14:paraId="49C58488" w14:textId="65625B48" w:rsidR="001A3754" w:rsidRDefault="001A3754" w:rsidP="00365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6A0547CC" w14:textId="77777777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3E937D26" w14:textId="5CD4C7E3" w:rsidR="007D1AF6" w:rsidRDefault="007D1AF6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9804896" w14:textId="2BD3E2FD" w:rsidR="001A3754" w:rsidRDefault="001A3754" w:rsidP="001A3754">
      <w:pPr>
        <w:pStyle w:val="Heading2"/>
        <w:numPr>
          <w:ilvl w:val="0"/>
          <w:numId w:val="0"/>
        </w:numPr>
        <w:ind w:left="624" w:hanging="624"/>
      </w:pPr>
      <w:r>
        <w:t>A.2.</w:t>
      </w:r>
      <w:r w:rsidR="00F74942">
        <w:t>2</w:t>
      </w:r>
      <w:r>
        <w:t xml:space="preserve"> General Compliance Information</w:t>
      </w:r>
    </w:p>
    <w:p w14:paraId="3F0C8CE4" w14:textId="4A7B996A" w:rsidR="008914E7" w:rsidRPr="00F74942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Certification Applicability Table</w:t>
      </w:r>
      <w:r>
        <w:rPr>
          <w:noProof/>
          <w:lang w:bidi="bn-BD"/>
        </w:rPr>
        <w:t xml:space="preserve"> in Annex B for currently valid specifications and means of functional test.</w:t>
      </w:r>
    </w:p>
    <w:p w14:paraId="5F85E8C2" w14:textId="08327034" w:rsidR="008914E7" w:rsidRDefault="000628CD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  <w:r w:rsidRPr="00F74942">
        <w:rPr>
          <w:rFonts w:ascii="Arial" w:eastAsia="SimSun" w:hAnsi="Arial" w:cs="Times New Roman"/>
          <w:noProof/>
          <w:lang w:eastAsia="en-GB" w:bidi="bn-BD"/>
        </w:rPr>
        <w:t>Please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 list the</w:t>
      </w:r>
      <w:r w:rsidRPr="00F74942">
        <w:rPr>
          <w:rFonts w:ascii="Arial" w:eastAsia="SimSun" w:hAnsi="Arial" w:cs="Times New Roman"/>
          <w:noProof/>
          <w:lang w:eastAsia="en-GB" w:bidi="bn-BD"/>
        </w:rPr>
        <w:t xml:space="preserve"> </w:t>
      </w:r>
      <w:bookmarkStart w:id="0" w:name="_GoBack"/>
      <w:bookmarkEnd w:id="0"/>
      <w:r w:rsidR="008914E7" w:rsidRPr="00F74942">
        <w:rPr>
          <w:rFonts w:ascii="Arial" w:eastAsia="SimSun" w:hAnsi="Arial" w:cs="Times New Roman"/>
          <w:noProof/>
          <w:lang w:eastAsia="en-GB" w:bidi="bn-BD"/>
        </w:rPr>
        <w:t xml:space="preserve">specification versions </w:t>
      </w:r>
      <w:r w:rsidR="003350A2">
        <w:rPr>
          <w:rFonts w:ascii="Arial" w:eastAsia="SimSun" w:hAnsi="Arial" w:cs="Times New Roman"/>
          <w:noProof/>
          <w:lang w:eastAsia="en-GB" w:bidi="bn-BD"/>
        </w:rPr>
        <w:t xml:space="preserve">associated with 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this </w:t>
      </w:r>
      <w:r w:rsidR="008914E7" w:rsidRPr="00F74942">
        <w:rPr>
          <w:rFonts w:ascii="Arial" w:eastAsia="SimSun" w:hAnsi="Arial" w:cs="Times New Roman"/>
          <w:noProof/>
          <w:lang w:eastAsia="en-GB" w:bidi="bn-BD"/>
        </w:rPr>
        <w:t>eUICC compliance declaration</w:t>
      </w:r>
    </w:p>
    <w:p w14:paraId="038EF537" w14:textId="77777777" w:rsidR="00CA0E55" w:rsidRPr="00F74942" w:rsidRDefault="00CA0E55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628CD" w:rsidRPr="00FE01EA" w14:paraId="60730CD6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F3F43D4" w14:textId="77777777" w:rsidR="008914E7" w:rsidRPr="00D7013D" w:rsidRDefault="008914E7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SGP.01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19DE54" w14:textId="762F04DF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20"/>
                <w:szCs w:val="20"/>
                <w:lang w:eastAsia="en-GB"/>
              </w:rPr>
            </w:pPr>
          </w:p>
        </w:tc>
      </w:tr>
      <w:tr w:rsidR="000628CD" w:rsidRPr="00466E27" w14:paraId="3008F9A1" w14:textId="77777777" w:rsidTr="002A2996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8C06328" w14:textId="77777777" w:rsidR="008914E7" w:rsidRPr="00D7013D" w:rsidDel="00AF6D8B" w:rsidRDefault="008914E7" w:rsidP="000628CD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02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A8C135" w14:textId="58D233D5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3350A2" w:rsidRPr="00466E27" w14:paraId="040B8184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7260B3" w14:textId="782373BB" w:rsidR="003350A2" w:rsidRPr="004839EF" w:rsidRDefault="003350A2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A930" w14:textId="77777777" w:rsidR="003350A2" w:rsidRPr="000628CD" w:rsidRDefault="003350A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0628CD" w:rsidRPr="00466E27" w14:paraId="20038A20" w14:textId="77777777" w:rsidTr="002A2996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F4A154D" w14:textId="5C3154A9" w:rsidR="000628CD" w:rsidRPr="00D7013D" w:rsidRDefault="000628CD" w:rsidP="000628CD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t>SIMalliance eUICC Profile Package Interoperable</w:t>
            </w:r>
            <w:r w:rsidR="00F74942">
              <w:rPr>
                <w:noProof/>
                <w:lang w:bidi="bn-BD"/>
              </w:rPr>
              <w:t xml:space="preserve"> </w:t>
            </w:r>
            <w:r w:rsidRPr="004839EF">
              <w:rPr>
                <w:noProof/>
                <w:lang w:bidi="bn-BD"/>
              </w:rPr>
              <w:t>Format Technical Specification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08EF" w14:textId="77777777" w:rsidR="000628CD" w:rsidRPr="000628CD" w:rsidRDefault="000628CD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35D5420" w14:textId="77777777" w:rsidR="008914E7" w:rsidRDefault="008914E7" w:rsidP="008914E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34397667" w14:textId="3574A226" w:rsidR="00F74942" w:rsidRDefault="00F74942" w:rsidP="00F74942">
      <w:pPr>
        <w:pStyle w:val="Heading2"/>
        <w:numPr>
          <w:ilvl w:val="0"/>
          <w:numId w:val="0"/>
        </w:numPr>
        <w:ind w:left="624" w:hanging="624"/>
      </w:pPr>
      <w:r>
        <w:t>A.2.3 Support of Optional Features and Profiles</w:t>
      </w:r>
    </w:p>
    <w:p w14:paraId="5EB37B0F" w14:textId="20AE49C3" w:rsidR="008914E7" w:rsidRDefault="008914E7" w:rsidP="008914E7">
      <w:pPr>
        <w:pStyle w:val="NormalParagraph"/>
      </w:pPr>
      <w:r w:rsidRPr="00A9574C">
        <w:t xml:space="preserve">Indicate </w:t>
      </w:r>
      <w:r>
        <w:t>those</w:t>
      </w:r>
      <w:r w:rsidRPr="00A9574C">
        <w:t xml:space="preserve"> optional features in the referenced SGP.</w:t>
      </w:r>
      <w:r>
        <w:t>01</w:t>
      </w:r>
      <w:r w:rsidRPr="00A9574C">
        <w:t xml:space="preserve"> and SGP.</w:t>
      </w:r>
      <w:r>
        <w:t>02</w:t>
      </w:r>
      <w:r w:rsidRPr="00A9574C">
        <w:t xml:space="preserve"> specifications </w:t>
      </w:r>
      <w:r>
        <w:t>supported by this product.</w:t>
      </w:r>
      <w:r w:rsidRPr="00A9574C">
        <w:t xml:space="preserve"> </w:t>
      </w:r>
    </w:p>
    <w:p w14:paraId="2684D853" w14:textId="77777777" w:rsidR="008914E7" w:rsidRPr="00114CD2" w:rsidRDefault="008914E7" w:rsidP="008914E7">
      <w:pPr>
        <w:pStyle w:val="NormalParagraph"/>
        <w:rPr>
          <w:rStyle w:val="Emphasis"/>
          <w:i w:val="0"/>
        </w:rPr>
      </w:pPr>
      <w:r w:rsidRPr="00114CD2">
        <w:rPr>
          <w:rStyle w:val="Emphasis"/>
        </w:rPr>
        <w:t xml:space="preserve">Any optional features / functionality not identified here </w:t>
      </w:r>
      <w:proofErr w:type="gramStart"/>
      <w:r w:rsidRPr="00114CD2">
        <w:rPr>
          <w:rStyle w:val="Emphasis"/>
        </w:rPr>
        <w:t>are assumed</w:t>
      </w:r>
      <w:proofErr w:type="gramEnd"/>
      <w:r w:rsidRPr="00114CD2">
        <w:rPr>
          <w:rStyle w:val="Emphasis"/>
        </w:rPr>
        <w:t xml:space="preserve"> as not supported by the declared product.</w:t>
      </w:r>
    </w:p>
    <w:p w14:paraId="516BB4E1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914E7" w:rsidRPr="00CA3091" w14:paraId="2805A214" w14:textId="77777777" w:rsidTr="00F74942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C06F594" w14:textId="77777777" w:rsidR="008914E7" w:rsidRPr="00ED5C7C" w:rsidRDefault="008914E7" w:rsidP="00AC54AC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>defined by SGP.02/SGP.11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E2222E"/>
          </w:tcPr>
          <w:p w14:paraId="22080071" w14:textId="77777777" w:rsidR="008914E7" w:rsidRPr="00ED5C7C" w:rsidRDefault="008914E7" w:rsidP="00F74942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8914E7" w:rsidRPr="00CA3091" w14:paraId="3ABDFF19" w14:textId="77777777" w:rsidTr="00F7494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7B27A77D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HTTPS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B515887" w14:textId="77777777" w:rsidR="008914E7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4D6066B4" w14:textId="77777777" w:rsidTr="00F7494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25F02392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CAT_TP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891687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2559CDE6" w14:textId="77777777" w:rsidTr="00F7494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650F550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HTTPS enabled on the default MNO-SD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ADFC372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66124171" w14:textId="77777777" w:rsidTr="00F7494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13CB02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#2.B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03F43A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0053158A" w14:textId="77777777" w:rsidTr="00F7494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65657C1B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#3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156F71F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5F038E1B" w14:textId="77777777" w:rsidTr="0078520E">
        <w:trPr>
          <w:trHeight w:val="429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E6E083C" w14:textId="77777777" w:rsidR="008914E7" w:rsidRDefault="008914E7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  <w:r>
              <w:rPr>
                <w:noProof/>
                <w:lang w:bidi="bn-BD"/>
              </w:rPr>
              <w:t xml:space="preserve">Other: </w:t>
            </w:r>
            <w:r w:rsidRPr="007A07BE"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  <w:t>&lt; please indicate any additionally supported optional features &gt;</w:t>
            </w:r>
          </w:p>
          <w:p w14:paraId="2E3E8E25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30DFF330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1A8158C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F385436" w14:textId="77777777" w:rsidR="008914E7" w:rsidRPr="00D57504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66F90A1" w14:textId="77777777" w:rsidR="008914E7" w:rsidRDefault="008914E7" w:rsidP="008914E7">
      <w:pPr>
        <w:pStyle w:val="NoSpacing"/>
        <w:rPr>
          <w:sz w:val="2"/>
        </w:rPr>
      </w:pPr>
    </w:p>
    <w:p w14:paraId="210C3CC4" w14:textId="77777777" w:rsidR="008914E7" w:rsidRDefault="008914E7" w:rsidP="008914E7">
      <w:pPr>
        <w:pStyle w:val="NoSpacing"/>
        <w:rPr>
          <w:sz w:val="2"/>
        </w:rPr>
      </w:pPr>
    </w:p>
    <w:p w14:paraId="26C30AB9" w14:textId="73FBD37A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t>A.2.4 Support of Regional Regulations on Emergency Calling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AC54AC" w:rsidRPr="00AC54AC" w14:paraId="0969F897" w14:textId="77777777" w:rsidTr="00AC54AC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4A9DB897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r w:rsidRPr="002A2996">
              <w:t>Feature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E2222E"/>
          </w:tcPr>
          <w:p w14:paraId="1FBF4FED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proofErr w:type="gramStart"/>
            <w:r w:rsidRPr="002A2996">
              <w:t>Supported?</w:t>
            </w:r>
            <w:proofErr w:type="gramEnd"/>
          </w:p>
        </w:tc>
      </w:tr>
      <w:tr w:rsidR="00AC54AC" w:rsidRPr="00CA3091" w14:paraId="288B47B7" w14:textId="77777777" w:rsidTr="0078520E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417262E4" w14:textId="77777777" w:rsidR="00AC54A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Local a</w:t>
            </w:r>
            <w:r w:rsidRPr="00BA226A">
              <w:rPr>
                <w:noProof/>
                <w:lang w:bidi="bn-BD"/>
              </w:rPr>
              <w:t xml:space="preserve">ctivation of emergency profiles for emergency calling </w:t>
            </w:r>
            <w:r>
              <w:rPr>
                <w:noProof/>
                <w:lang w:bidi="bn-BD"/>
              </w:rPr>
              <w:t>related to regulatory requirements</w:t>
            </w:r>
          </w:p>
          <w:p w14:paraId="5C489AD8" w14:textId="77777777" w:rsidR="00AC54AC" w:rsidRPr="00ED5C7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Note: </w:t>
            </w:r>
            <w:r w:rsidRPr="00BA226A">
              <w:rPr>
                <w:noProof/>
                <w:lang w:bidi="bn-BD"/>
              </w:rPr>
              <w:t xml:space="preserve">see also permitted exception in </w:t>
            </w:r>
            <w:r>
              <w:rPr>
                <w:noProof/>
                <w:lang w:bidi="bn-BD"/>
              </w:rPr>
              <w:t>SGP.16 A</w:t>
            </w:r>
            <w:r w:rsidRPr="00BA226A">
              <w:rPr>
                <w:noProof/>
                <w:lang w:bidi="bn-BD"/>
              </w:rPr>
              <w:t xml:space="preserve">nnex </w:t>
            </w:r>
            <w:r>
              <w:rPr>
                <w:noProof/>
                <w:lang w:bidi="bn-BD"/>
              </w:rPr>
              <w:t>B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8693E63" w14:textId="77777777" w:rsidR="00AC54AC" w:rsidRDefault="00AC54AC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</w:tbl>
    <w:p w14:paraId="76E12510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p w14:paraId="10F9B25D" w14:textId="59506EC4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lastRenderedPageBreak/>
        <w:t>A.2.5 Security Information</w:t>
      </w:r>
    </w:p>
    <w:p w14:paraId="7D272B2F" w14:textId="307844F2" w:rsidR="008914E7" w:rsidRPr="00ED5C7C" w:rsidRDefault="008914E7" w:rsidP="00AC54AC">
      <w:pPr>
        <w:pStyle w:val="Heading3"/>
        <w:numPr>
          <w:ilvl w:val="0"/>
          <w:numId w:val="0"/>
        </w:numPr>
        <w:ind w:left="851" w:hanging="851"/>
      </w:pPr>
      <w:r>
        <w:t>A.2.5.1 EUM</w:t>
      </w:r>
      <w:r w:rsidRPr="00ED5C7C">
        <w:t xml:space="preserve"> Site Security (SAS</w:t>
      </w:r>
      <w:r>
        <w:t>-UP</w:t>
      </w:r>
      <w:r w:rsidRPr="00D17E6A">
        <w:t>)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082B77A3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305002A5" w14:textId="77777777" w:rsidR="008914E7" w:rsidRPr="00891A2B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eUICC </w:t>
            </w: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 xml:space="preserve">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824205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4C5D320C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06995613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eUICC SAS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87D0AC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260439E3" w14:textId="77777777" w:rsidTr="007D1AF6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E55CEDA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D4887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0B2D80F3" w14:textId="7A31DD70" w:rsidR="008914E7" w:rsidRDefault="008914E7" w:rsidP="007D1AF6">
      <w:pPr>
        <w:pStyle w:val="NoSpacing"/>
      </w:pPr>
    </w:p>
    <w:p w14:paraId="6BB8A8B1" w14:textId="2EE7135D" w:rsidR="008914E7" w:rsidRDefault="00AC54AC" w:rsidP="008914E7">
      <w:pPr>
        <w:pStyle w:val="NormalParagraph"/>
      </w:pPr>
      <w:r>
        <w:t>Details of a</w:t>
      </w:r>
      <w:r w:rsidR="008914E7">
        <w:t xml:space="preserve">dditional SAS-UP accredited sites </w:t>
      </w:r>
      <w:proofErr w:type="gramStart"/>
      <w:r w:rsidR="008914E7">
        <w:t>may be added</w:t>
      </w:r>
      <w:proofErr w:type="gramEnd"/>
      <w:r w:rsidR="008914E7">
        <w:t>, if applicable</w:t>
      </w:r>
      <w:r w:rsidR="007D1AF6">
        <w:t>.</w:t>
      </w:r>
    </w:p>
    <w:p w14:paraId="262C73E8" w14:textId="77777777" w:rsidR="008914E7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t xml:space="preserve">A.2.5.2 </w:t>
      </w:r>
      <w:r w:rsidRPr="00DE179D">
        <w:t>eUICC Product Security</w:t>
      </w:r>
    </w:p>
    <w:p w14:paraId="51E09423" w14:textId="27BD880A" w:rsidR="008914E7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2F9FE506" w14:textId="77777777" w:rsidR="008914E7" w:rsidRPr="002A2996" w:rsidRDefault="008914E7" w:rsidP="002A2996">
      <w:pPr>
        <w:pStyle w:val="Heading4"/>
        <w:numPr>
          <w:ilvl w:val="0"/>
          <w:numId w:val="0"/>
        </w:numPr>
        <w:ind w:left="1077" w:hanging="1077"/>
        <w:rPr>
          <w:rFonts w:ascii="Arial" w:eastAsia="SimSun" w:hAnsi="Arial" w:cs="Times New Roman"/>
          <w:szCs w:val="22"/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41344C03" w14:textId="77777777" w:rsidTr="002A2996">
        <w:tc>
          <w:tcPr>
            <w:tcW w:w="9067" w:type="dxa"/>
            <w:gridSpan w:val="2"/>
            <w:shd w:val="clear" w:color="auto" w:fill="E2222E"/>
          </w:tcPr>
          <w:p w14:paraId="2421D6A5" w14:textId="2D18A96C" w:rsidR="008914E7" w:rsidRDefault="008914E7" w:rsidP="002A2996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8914E7" w14:paraId="45FAF4E5" w14:textId="77777777" w:rsidTr="00D77A48">
        <w:tc>
          <w:tcPr>
            <w:tcW w:w="3964" w:type="dxa"/>
          </w:tcPr>
          <w:p w14:paraId="0E54E14A" w14:textId="68FDE10C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PP-0084 or PP-0035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</w:tcPr>
          <w:p w14:paraId="69539152" w14:textId="77777777" w:rsidR="008914E7" w:rsidRDefault="008914E7" w:rsidP="0078520E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3E086B5E" w14:textId="77777777" w:rsidR="008914E7" w:rsidRDefault="008914E7" w:rsidP="002A2996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r w:rsidRPr="00004C37">
        <w:rPr>
          <w:rFonts w:eastAsia="SimSun"/>
          <w:lang w:eastAsia="zh-CN"/>
        </w:rPr>
        <w:t xml:space="preserve">Embedded UICC for </w:t>
      </w:r>
      <w:r>
        <w:rPr>
          <w:rFonts w:eastAsia="SimSun"/>
          <w:lang w:eastAsia="zh-CN"/>
        </w:rPr>
        <w:t>M2M</w:t>
      </w:r>
      <w:r w:rsidRPr="00004C37">
        <w:rPr>
          <w:rFonts w:eastAsia="SimSun"/>
          <w:lang w:eastAsia="zh-CN"/>
        </w:rPr>
        <w:t xml:space="preserve"> Devices</w:t>
      </w:r>
      <w:r>
        <w:rPr>
          <w:rFonts w:eastAsia="SimSun"/>
          <w:lang w:eastAsia="zh-CN"/>
        </w:rPr>
        <w:t xml:space="preserve"> </w:t>
      </w:r>
    </w:p>
    <w:p w14:paraId="640BB8E2" w14:textId="6B3999FF" w:rsidR="008914E7" w:rsidRDefault="008914E7" w:rsidP="008914E7">
      <w:pPr>
        <w:pStyle w:val="NormalStyleIndentedParagraph"/>
        <w:ind w:left="0"/>
        <w:jc w:val="left"/>
        <w:rPr>
          <w:color w:val="000000" w:themeColor="text1"/>
        </w:rPr>
      </w:pPr>
      <w:proofErr w:type="gramStart"/>
      <w:r>
        <w:rPr>
          <w:color w:val="000000" w:themeColor="text1"/>
        </w:rPr>
        <w:t>eUICC</w:t>
      </w:r>
      <w:proofErr w:type="gramEnd"/>
      <w:r>
        <w:rPr>
          <w:color w:val="000000" w:themeColor="text1"/>
        </w:rPr>
        <w:t xml:space="preserve"> security evaluation reflecting the security objectives defined in GSMA PRD </w:t>
      </w:r>
      <w:r w:rsidRPr="00D5636C">
        <w:rPr>
          <w:color w:val="000000" w:themeColor="text1"/>
        </w:rPr>
        <w:t>SGP.</w:t>
      </w:r>
      <w:r>
        <w:rPr>
          <w:color w:val="000000" w:themeColor="text1"/>
        </w:rPr>
        <w:t>0</w:t>
      </w:r>
      <w:r w:rsidRPr="00D5636C">
        <w:rPr>
          <w:color w:val="000000" w:themeColor="text1"/>
        </w:rPr>
        <w:t>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</w:t>
      </w:r>
    </w:p>
    <w:p w14:paraId="30C097BC" w14:textId="77777777" w:rsidR="008914E7" w:rsidRDefault="008914E7" w:rsidP="008914E7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Two alternative methodologies are available, as detailed below in option 1 and option </w:t>
      </w:r>
      <w:proofErr w:type="gramStart"/>
      <w:r>
        <w:rPr>
          <w:color w:val="000000" w:themeColor="text1"/>
        </w:rPr>
        <w:t>2</w:t>
      </w:r>
      <w:proofErr w:type="gramEnd"/>
      <w:r>
        <w:rPr>
          <w:color w:val="000000" w:themeColor="text1"/>
        </w:rPr>
        <w:t xml:space="preserve">.  Testing </w:t>
      </w:r>
      <w:proofErr w:type="gramStart"/>
      <w:r>
        <w:rPr>
          <w:color w:val="000000" w:themeColor="text1"/>
        </w:rPr>
        <w:t>must be performed</w:t>
      </w:r>
      <w:proofErr w:type="gramEnd"/>
      <w:r>
        <w:rPr>
          <w:color w:val="000000" w:themeColor="text1"/>
        </w:rPr>
        <w:t xml:space="preserve"> at a SOG-IS lab, accredited in the Smartcards &amp; similar devices technical domain, irrespective of the selected methodology option.</w:t>
      </w:r>
    </w:p>
    <w:p w14:paraId="2DB482BA" w14:textId="77777777" w:rsidR="008914E7" w:rsidRDefault="008914E7" w:rsidP="002A2996">
      <w:pPr>
        <w:pStyle w:val="Heading5"/>
        <w:numPr>
          <w:ilvl w:val="0"/>
          <w:numId w:val="0"/>
        </w:numPr>
        <w:ind w:left="1304" w:hanging="1304"/>
      </w:pPr>
      <w:r>
        <w:rPr>
          <w:rFonts w:eastAsia="SimSu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6397B" w14:paraId="59AF6163" w14:textId="77777777" w:rsidTr="002A2996">
        <w:tc>
          <w:tcPr>
            <w:tcW w:w="9067" w:type="dxa"/>
            <w:gridSpan w:val="2"/>
            <w:shd w:val="clear" w:color="auto" w:fill="E2222E"/>
          </w:tcPr>
          <w:p w14:paraId="276B47D4" w14:textId="0ED9F9E1" w:rsidR="008914E7" w:rsidRPr="002A2996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t xml:space="preserve">Embedded </w:t>
            </w:r>
            <w:r w:rsidRPr="002A2996">
              <w:t xml:space="preserve">UICC </w:t>
            </w:r>
            <w:r>
              <w:t xml:space="preserve">Protection Profile </w:t>
            </w:r>
          </w:p>
        </w:tc>
      </w:tr>
      <w:tr w:rsidR="008914E7" w14:paraId="4F58EC1E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8380259" w14:textId="747AAAF7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PP-0089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  <w:vAlign w:val="center"/>
          </w:tcPr>
          <w:p w14:paraId="57BED75D" w14:textId="77777777" w:rsidR="008914E7" w:rsidRDefault="008914E7" w:rsidP="0078520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0A4B8B92" w14:textId="77777777" w:rsidR="008914E7" w:rsidRDefault="008914E7" w:rsidP="007D1AF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Option 2: Interim methodology – implementation </w:t>
      </w:r>
      <w:proofErr w:type="spellStart"/>
      <w:r>
        <w:rPr>
          <w:rFonts w:eastAsia="SimSun"/>
          <w:lang w:eastAsia="zh-CN"/>
        </w:rPr>
        <w:t>focussed</w:t>
      </w:r>
      <w:proofErr w:type="spellEnd"/>
      <w:r>
        <w:rPr>
          <w:rFonts w:eastAsia="SimSun"/>
          <w:lang w:eastAsia="zh-CN"/>
        </w:rPr>
        <w:t xml:space="preserve"> security evaluation </w:t>
      </w:r>
    </w:p>
    <w:p w14:paraId="0F360701" w14:textId="77777777" w:rsidR="008914E7" w:rsidRPr="002A2996" w:rsidRDefault="008914E7" w:rsidP="008914E7">
      <w:pPr>
        <w:pStyle w:val="NormalStyleIndentedParagraph"/>
        <w:ind w:left="0"/>
        <w:jc w:val="left"/>
        <w:rPr>
          <w:szCs w:val="22"/>
        </w:rPr>
      </w:pPr>
      <w:r>
        <w:rPr>
          <w:szCs w:val="22"/>
        </w:rPr>
        <w:t xml:space="preserve">A vendor declaration that the eUICC </w:t>
      </w:r>
      <w:proofErr w:type="gramStart"/>
      <w:r>
        <w:rPr>
          <w:szCs w:val="22"/>
        </w:rPr>
        <w:t>is designed</w:t>
      </w:r>
      <w:proofErr w:type="gramEnd"/>
      <w:r>
        <w:rPr>
          <w:szCs w:val="22"/>
        </w:rPr>
        <w:t xml:space="preserve"> to meet the security objectives defined in SGP.05, together with a</w:t>
      </w:r>
      <w:r>
        <w:rPr>
          <w:color w:val="000000" w:themeColor="text1"/>
        </w:rPr>
        <w:t>n implementation based security evaluation of the eUICC functionality:</w:t>
      </w:r>
    </w:p>
    <w:p w14:paraId="26B77639" w14:textId="77777777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73F3FC6" w14:textId="0A00FB14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</w:t>
      </w:r>
      <w:r w:rsidR="002D1190">
        <w:rPr>
          <w:color w:val="000000" w:themeColor="text1"/>
        </w:rPr>
        <w:t>.</w:t>
      </w:r>
    </w:p>
    <w:p w14:paraId="007E6B52" w14:textId="3812EB62" w:rsidR="008914E7" w:rsidRDefault="008914E7">
      <w:pPr>
        <w:pStyle w:val="NoSpacing"/>
        <w:rPr>
          <w:noProof/>
          <w:lang w:bidi="bn-BD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35C350D6" w14:textId="77777777" w:rsidTr="007D1AF6">
        <w:tc>
          <w:tcPr>
            <w:tcW w:w="9067" w:type="dxa"/>
            <w:gridSpan w:val="2"/>
            <w:shd w:val="clear" w:color="auto" w:fill="E2222E"/>
          </w:tcPr>
          <w:p w14:paraId="0CE7DAD8" w14:textId="77777777" w:rsidR="008914E7" w:rsidRDefault="008914E7" w:rsidP="00365627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SGP.05 Protection Profile</w:t>
            </w:r>
          </w:p>
        </w:tc>
      </w:tr>
      <w:tr w:rsidR="008914E7" w:rsidRPr="00365627" w14:paraId="1F05907C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2100E1D8" w14:textId="77777777" w:rsidR="008914E7" w:rsidRPr="00365627" w:rsidRDefault="008914E7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Name of SOG-IS Laboratory</w:t>
            </w:r>
          </w:p>
        </w:tc>
        <w:tc>
          <w:tcPr>
            <w:tcW w:w="5103" w:type="dxa"/>
            <w:vAlign w:val="center"/>
          </w:tcPr>
          <w:p w14:paraId="39E4F130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  <w:tr w:rsidR="008914E7" w:rsidRPr="00365627" w14:paraId="4FC517E6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384BAEA" w14:textId="7ECB3920" w:rsidR="008914E7" w:rsidRPr="00365627" w:rsidRDefault="002D1190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 xml:space="preserve">Contact details of the responsible person for the </w:t>
            </w:r>
            <w:r w:rsidR="008914E7"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statement of security evaluation completion.</w:t>
            </w:r>
          </w:p>
        </w:tc>
        <w:tc>
          <w:tcPr>
            <w:tcW w:w="5103" w:type="dxa"/>
            <w:vAlign w:val="center"/>
          </w:tcPr>
          <w:p w14:paraId="060382FF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5732B349" w14:textId="77777777" w:rsidR="008914E7" w:rsidRPr="00365627" w:rsidRDefault="008914E7" w:rsidP="002A2996">
      <w:pPr>
        <w:pStyle w:val="NoSpacing"/>
        <w:rPr>
          <w:rFonts w:ascii="Arial" w:eastAsia="SimSun" w:hAnsi="Arial" w:cs="Times New Roman"/>
          <w:noProof/>
          <w:sz w:val="20"/>
          <w:lang w:eastAsia="de-DE" w:bidi="bn-BD"/>
        </w:rPr>
      </w:pPr>
    </w:p>
    <w:p w14:paraId="4F14E477" w14:textId="77777777" w:rsidR="008914E7" w:rsidRPr="000F6306" w:rsidRDefault="008914E7">
      <w:pPr>
        <w:pStyle w:val="NormalParagraph"/>
      </w:pPr>
      <w:r w:rsidRPr="000F6306">
        <w:t xml:space="preserve">The applicability dates for the interim methodology </w:t>
      </w:r>
      <w:proofErr w:type="gramStart"/>
      <w:r w:rsidRPr="000F6306">
        <w:t>can be found</w:t>
      </w:r>
      <w:proofErr w:type="gramEnd"/>
      <w:r w:rsidRPr="000F6306">
        <w:t xml:space="preserve"> in Annex B.</w:t>
      </w:r>
    </w:p>
    <w:p w14:paraId="686F0EE9" w14:textId="77777777" w:rsidR="008914E7" w:rsidRPr="00AD5784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lastRenderedPageBreak/>
        <w:t>A.2.5.3 Other Security Certifications (optional)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52D3F942" w14:textId="77777777" w:rsidTr="002A2996">
        <w:trPr>
          <w:trHeight w:val="60"/>
        </w:trPr>
        <w:tc>
          <w:tcPr>
            <w:tcW w:w="3964" w:type="dxa"/>
            <w:shd w:val="clear" w:color="auto" w:fill="E2222E"/>
            <w:vAlign w:val="center"/>
          </w:tcPr>
          <w:p w14:paraId="06ED759A" w14:textId="77777777" w:rsidR="008914E7" w:rsidRPr="00891A2B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C5517C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Certification report reference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650DAE84" w14:textId="77777777" w:rsidTr="002A2996">
        <w:trPr>
          <w:trHeight w:val="60"/>
        </w:trPr>
        <w:tc>
          <w:tcPr>
            <w:tcW w:w="3964" w:type="dxa"/>
            <w:shd w:val="clear" w:color="auto" w:fill="E2222E"/>
          </w:tcPr>
          <w:p w14:paraId="290E3271" w14:textId="77777777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  <w:r w:rsidRPr="004C4C02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</w:tcPr>
          <w:p w14:paraId="20B1EE3F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8914E7" w:rsidRPr="00516F17" w14:paraId="7DE12DF5" w14:textId="77777777" w:rsidTr="002A2996">
        <w:trPr>
          <w:trHeight w:val="60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ECF0AB" w14:textId="438E711D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="00520527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9AD7C" w14:textId="3C62E8EE" w:rsidR="008914E7" w:rsidRDefault="0052052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security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eUICC]</w:t>
            </w:r>
          </w:p>
        </w:tc>
      </w:tr>
    </w:tbl>
    <w:p w14:paraId="069C5AB1" w14:textId="12103BCB" w:rsidR="00520527" w:rsidRDefault="00520527" w:rsidP="0052052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</w:t>
      </w:r>
      <w:r w:rsidR="000F6306">
        <w:rPr>
          <w:noProof/>
        </w:rPr>
        <w:t>6</w:t>
      </w:r>
      <w:r>
        <w:rPr>
          <w:noProof/>
        </w:rPr>
        <w:t xml:space="preserve"> eUICC Functional </w:t>
      </w:r>
      <w:r w:rsidR="003350A2">
        <w:rPr>
          <w:noProof/>
        </w:rPr>
        <w:t xml:space="preserve">Compliance </w:t>
      </w:r>
    </w:p>
    <w:p w14:paraId="50F44405" w14:textId="13D2830F" w:rsidR="008914E7" w:rsidRPr="002A2996" w:rsidRDefault="008914E7" w:rsidP="002A2996">
      <w:pPr>
        <w:pStyle w:val="NormalParagraph"/>
      </w:pPr>
      <w:r w:rsidRPr="009B43AB">
        <w:rPr>
          <w:noProof/>
          <w:lang w:bidi="bn-BD"/>
        </w:rPr>
        <w:t>F</w:t>
      </w:r>
      <w:r>
        <w:rPr>
          <w:noProof/>
          <w:lang w:bidi="bn-BD"/>
        </w:rPr>
        <w:t xml:space="preserve">unctional </w:t>
      </w:r>
      <w:r w:rsidR="003350A2">
        <w:rPr>
          <w:noProof/>
          <w:lang w:bidi="bn-BD"/>
        </w:rPr>
        <w:t>compliance</w:t>
      </w:r>
      <w:r>
        <w:rPr>
          <w:noProof/>
          <w:lang w:bidi="bn-BD"/>
        </w:rPr>
        <w:t xml:space="preserve"> via Global</w:t>
      </w:r>
      <w:r w:rsidRPr="009B43AB">
        <w:rPr>
          <w:noProof/>
          <w:lang w:bidi="bn-BD"/>
        </w:rPr>
        <w:t>Platform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520527" w:rsidRPr="00466E27" w14:paraId="24F1C855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0B82E89E" w14:textId="09422689" w:rsidR="00520527" w:rsidRPr="00D7013D" w:rsidDel="00AF6D8B" w:rsidRDefault="00520527" w:rsidP="00D77A48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t xml:space="preserve">SIMalliance eUICC Profile Package Interoperable Format </w:t>
            </w:r>
            <w:r>
              <w:rPr>
                <w:noProof/>
                <w:lang w:bidi="bn-BD"/>
              </w:rPr>
              <w:t>Test</w:t>
            </w:r>
            <w:r w:rsidR="00D77A48">
              <w:rPr>
                <w:noProof/>
                <w:lang w:bidi="bn-BD"/>
              </w:rPr>
              <w:t xml:space="preserve"> Spec.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22AA73" w14:textId="30F9D47E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520527" w:rsidRPr="00466E27" w14:paraId="7DC3F851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9F3473" w14:textId="138F1609" w:rsidR="00520527" w:rsidRPr="00D7013D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AC1C3B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520527" w:rsidRPr="00466E27" w14:paraId="6E536ABF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50AB5FF" w14:textId="438DEE7C" w:rsidR="00520527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F478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327289D4" w14:textId="17E1F95D" w:rsidR="00520527" w:rsidRDefault="00520527" w:rsidP="008914E7">
      <w:pPr>
        <w:pStyle w:val="NoSpacing"/>
        <w:rPr>
          <w:rStyle w:val="Strong"/>
        </w:rPr>
      </w:pPr>
    </w:p>
    <w:p w14:paraId="4C4F06F2" w14:textId="696CBA22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A.2.7 SGP.16 Declaration Submission</w:t>
      </w:r>
    </w:p>
    <w:p w14:paraId="0E6BA53B" w14:textId="0B2DA3AA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77777777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>
        <w:t>2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92895F3" w14:textId="77777777" w:rsidR="008914E7" w:rsidRPr="00FE1D33" w:rsidRDefault="008914E7" w:rsidP="008914E7">
      <w:pPr>
        <w:pStyle w:val="NormalStyleIndentedParagraph"/>
        <w:ind w:left="0"/>
        <w:jc w:val="left"/>
        <w:rPr>
          <w:i/>
          <w:sz w:val="4"/>
          <w:lang w:eastAsia="en-GB" w:bidi="ar-SA"/>
        </w:rPr>
      </w:pPr>
    </w:p>
    <w:sectPr w:rsidR="008914E7" w:rsidRPr="00FE1D3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608C5" w14:textId="77777777" w:rsidR="006927A8" w:rsidRDefault="006927A8" w:rsidP="009D3A5B">
      <w:pPr>
        <w:spacing w:after="0" w:line="240" w:lineRule="auto"/>
      </w:pPr>
      <w:r>
        <w:separator/>
      </w:r>
    </w:p>
  </w:endnote>
  <w:endnote w:type="continuationSeparator" w:id="0">
    <w:p w14:paraId="0410970A" w14:textId="77777777" w:rsidR="006927A8" w:rsidRDefault="006927A8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19CEE601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A91D4D">
      <w:rPr>
        <w:rFonts w:ascii="Arial" w:hAnsi="Arial" w:cs="Arial"/>
        <w:sz w:val="20"/>
      </w:rPr>
      <w:t>2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F53653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F53653">
      <w:rPr>
        <w:rFonts w:ascii="Arial" w:hAnsi="Arial" w:cs="Arial"/>
        <w:noProof/>
        <w:sz w:val="20"/>
      </w:rPr>
      <w:t>4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FD471" w14:textId="77777777" w:rsidR="006927A8" w:rsidRDefault="006927A8" w:rsidP="009D3A5B">
      <w:pPr>
        <w:spacing w:after="0" w:line="240" w:lineRule="auto"/>
      </w:pPr>
      <w:r>
        <w:separator/>
      </w:r>
    </w:p>
  </w:footnote>
  <w:footnote w:type="continuationSeparator" w:id="0">
    <w:p w14:paraId="610477BD" w14:textId="77777777" w:rsidR="006927A8" w:rsidRDefault="006927A8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69E53D1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8914E7">
      <w:rPr>
        <w:rFonts w:ascii="Arial" w:hAnsi="Arial" w:cs="Arial"/>
        <w:sz w:val="20"/>
        <w:szCs w:val="20"/>
      </w:rPr>
      <w:t>2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>Details of declared eUICC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B0CC1"/>
    <w:rsid w:val="000E56AE"/>
    <w:rsid w:val="000F0E98"/>
    <w:rsid w:val="000F6306"/>
    <w:rsid w:val="00152BE3"/>
    <w:rsid w:val="0016075D"/>
    <w:rsid w:val="00195251"/>
    <w:rsid w:val="001A3754"/>
    <w:rsid w:val="001C6B6F"/>
    <w:rsid w:val="0022365D"/>
    <w:rsid w:val="00240BB5"/>
    <w:rsid w:val="00272596"/>
    <w:rsid w:val="002A27F9"/>
    <w:rsid w:val="002A2996"/>
    <w:rsid w:val="002C762D"/>
    <w:rsid w:val="002C7DE8"/>
    <w:rsid w:val="002D1190"/>
    <w:rsid w:val="002D7BF3"/>
    <w:rsid w:val="003350A2"/>
    <w:rsid w:val="003443B8"/>
    <w:rsid w:val="00357EF9"/>
    <w:rsid w:val="00365086"/>
    <w:rsid w:val="00365627"/>
    <w:rsid w:val="00375272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66997"/>
    <w:rsid w:val="004B4590"/>
    <w:rsid w:val="00506A17"/>
    <w:rsid w:val="00520527"/>
    <w:rsid w:val="00546CF8"/>
    <w:rsid w:val="00554F22"/>
    <w:rsid w:val="00555F2F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0384"/>
    <w:rsid w:val="006927A8"/>
    <w:rsid w:val="006B0C56"/>
    <w:rsid w:val="006D34C3"/>
    <w:rsid w:val="0071279B"/>
    <w:rsid w:val="007741E9"/>
    <w:rsid w:val="007D1AF6"/>
    <w:rsid w:val="00810C5B"/>
    <w:rsid w:val="00834B3C"/>
    <w:rsid w:val="008900CF"/>
    <w:rsid w:val="008914E7"/>
    <w:rsid w:val="00894D07"/>
    <w:rsid w:val="008F6D05"/>
    <w:rsid w:val="0090289B"/>
    <w:rsid w:val="0091676B"/>
    <w:rsid w:val="00923A41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73F7"/>
    <w:rsid w:val="00BD3FC8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77A48"/>
    <w:rsid w:val="00D93439"/>
    <w:rsid w:val="00D95D33"/>
    <w:rsid w:val="00DB36FE"/>
    <w:rsid w:val="00DF080B"/>
    <w:rsid w:val="00E40307"/>
    <w:rsid w:val="00E470C0"/>
    <w:rsid w:val="00F53653"/>
    <w:rsid w:val="00F74942"/>
    <w:rsid w:val="00F7643B"/>
    <w:rsid w:val="00F77946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78F9CE1-9645-4605-A90D-0C37E5BC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V Townsend</cp:lastModifiedBy>
  <cp:revision>17</cp:revision>
  <dcterms:created xsi:type="dcterms:W3CDTF">2019-06-06T16:15:00Z</dcterms:created>
  <dcterms:modified xsi:type="dcterms:W3CDTF">2019-09-19T11:24:00Z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