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57EE508F" w:rsidR="000E56AE" w:rsidRPr="00F774DB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F774DB">
        <w:t>Annex A.</w:t>
      </w:r>
      <w:r w:rsidR="00FE66FA" w:rsidRPr="00F774DB">
        <w:t>5</w:t>
      </w:r>
      <w:r w:rsidRPr="00F774DB">
        <w:t xml:space="preserve"> Details of </w:t>
      </w:r>
      <w:r w:rsidR="00247AD9" w:rsidRPr="00F774DB">
        <w:t>D</w:t>
      </w:r>
      <w:r w:rsidRPr="00F774DB">
        <w:t xml:space="preserve">eclared </w:t>
      </w:r>
      <w:r w:rsidR="002B4C53" w:rsidRPr="00F774DB">
        <w:t>SM-D</w:t>
      </w:r>
      <w:r w:rsidR="00FE66FA" w:rsidRPr="00F774DB">
        <w:t>S</w:t>
      </w:r>
    </w:p>
    <w:p w14:paraId="55B78982" w14:textId="40213F73" w:rsidR="00547D28" w:rsidRPr="00F774DB" w:rsidRDefault="000B6DC4" w:rsidP="0090345F">
      <w:pPr>
        <w:pStyle w:val="NormalParagraph"/>
        <w:rPr>
          <w:rFonts w:cs="Arial"/>
        </w:rPr>
      </w:pPr>
      <w:r w:rsidRPr="00F774DB">
        <w:rPr>
          <w:rFonts w:cs="Arial"/>
        </w:rPr>
        <w:t xml:space="preserve">This information is provided under the GSMA mutual non-disclosure agreement. If additional confidentiality is </w:t>
      </w:r>
      <w:r w:rsidR="00247AD9" w:rsidRPr="00F774DB">
        <w:rPr>
          <w:rFonts w:cs="Arial"/>
        </w:rPr>
        <w:t>required</w:t>
      </w:r>
      <w:r w:rsidRPr="00F774DB">
        <w:rPr>
          <w:rFonts w:cs="Arial"/>
        </w:rPr>
        <w:t xml:space="preserve"> please mark the appropriate fields as confidential.</w:t>
      </w:r>
    </w:p>
    <w:p w14:paraId="39C56D70" w14:textId="29B31E69" w:rsidR="00547D28" w:rsidRPr="00F774DB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F774DB">
        <w:t>A.</w:t>
      </w:r>
      <w:r w:rsidR="00FE66FA" w:rsidRPr="00F774DB">
        <w:t>5</w:t>
      </w:r>
      <w:r w:rsidRPr="00F774DB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F774DB" w14:paraId="7B0DB464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39ED71EA" w:rsidR="00D23163" w:rsidRPr="00F774DB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SM-D</w:t>
            </w:r>
            <w:r w:rsidR="00FE66FA" w:rsidRPr="00F774DB">
              <w:rPr>
                <w:noProof/>
              </w:rPr>
              <w:t xml:space="preserve">S </w:t>
            </w:r>
            <w:r w:rsidRPr="00F774DB"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17234829" w:rsidR="00D23163" w:rsidRPr="00F774DB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F774DB" w14:paraId="49C3D50E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5B530BBB" w:rsidR="00D23163" w:rsidRPr="00F774DB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  <w:lang w:bidi="bn-BD"/>
              </w:rPr>
              <w:t>SM-D</w:t>
            </w:r>
            <w:r w:rsidR="00FE66FA" w:rsidRPr="00F774DB">
              <w:rPr>
                <w:noProof/>
                <w:lang w:bidi="bn-BD"/>
              </w:rPr>
              <w:t>S</w:t>
            </w:r>
            <w:r w:rsidRPr="00F774DB">
              <w:rPr>
                <w:noProof/>
                <w:lang w:bidi="bn-BD"/>
              </w:rPr>
              <w:t xml:space="preserve"> </w:t>
            </w:r>
            <w:r w:rsidR="00D23163" w:rsidRPr="00F774DB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F774DB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F774DB" w14:paraId="6BC861BD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F774DB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1911684D" w:rsidR="00D23163" w:rsidRPr="00F774DB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774DB" w14:paraId="2736748B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Pr="00F774DB" w:rsidRDefault="00187EF8" w:rsidP="00122846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F774DB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A93FB1" w:rsidRPr="00F774DB" w14:paraId="17EAEE9D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2456D55" w14:textId="5A454EDB" w:rsidR="00A93FB1" w:rsidRPr="00F774DB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E62C80">
              <w:rPr>
                <w:noProof/>
                <w:lang w:bidi="bn-BD"/>
              </w:rPr>
              <w:t>SM-DS specification support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F0CDD" w14:textId="561DC4CD" w:rsidR="00A93FB1" w:rsidRDefault="00E62C80" w:rsidP="00A93FB1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05350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A93FB1" w:rsidRPr="00E62C80">
              <w:rPr>
                <w:rFonts w:hint="eastAsia"/>
                <w:iCs/>
                <w:color w:val="000000" w:themeColor="text1"/>
                <w:lang w:eastAsia="en-GB"/>
              </w:rPr>
              <w:t xml:space="preserve"> </w:t>
            </w:r>
            <w:r w:rsidR="00A93FB1" w:rsidRPr="004E2969">
              <w:rPr>
                <w:iCs/>
                <w:color w:val="000000" w:themeColor="text1"/>
                <w:lang w:eastAsia="en-GB"/>
              </w:rPr>
              <w:t xml:space="preserve">Consumer </w:t>
            </w:r>
            <w:r w:rsidR="00A93FB1">
              <w:rPr>
                <w:iCs/>
                <w:color w:val="000000" w:themeColor="text1"/>
                <w:lang w:eastAsia="en-GB"/>
              </w:rPr>
              <w:t>SM-DS</w:t>
            </w:r>
            <w:r w:rsidR="00A93FB1" w:rsidRPr="0012002E">
              <w:rPr>
                <w:iCs/>
                <w:color w:val="000000" w:themeColor="text1"/>
                <w:lang w:eastAsia="en-GB"/>
              </w:rPr>
              <w:t xml:space="preserve"> (according to SGP.21/22)</w:t>
            </w:r>
            <w:r w:rsidR="00A93FB1" w:rsidRPr="004E2969">
              <w:rPr>
                <w:iCs/>
                <w:color w:val="000000" w:themeColor="text1"/>
                <w:lang w:eastAsia="en-GB"/>
              </w:rPr>
              <w:t xml:space="preserve"> </w:t>
            </w:r>
          </w:p>
          <w:p w14:paraId="3C800FCD" w14:textId="73C785A9" w:rsidR="00A93FB1" w:rsidRPr="00F774DB" w:rsidRDefault="00E62C80" w:rsidP="00A93FB1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95987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Pr="00E62C80">
              <w:rPr>
                <w:rFonts w:hint="eastAsia"/>
                <w:iCs/>
                <w:color w:val="000000" w:themeColor="text1"/>
                <w:lang w:eastAsia="en-GB"/>
              </w:rPr>
              <w:t xml:space="preserve"> </w:t>
            </w:r>
            <w:r w:rsidR="00A93FB1" w:rsidRPr="004E2969">
              <w:rPr>
                <w:iCs/>
                <w:color w:val="000000" w:themeColor="text1"/>
                <w:lang w:eastAsia="en-GB"/>
              </w:rPr>
              <w:t xml:space="preserve">IoT </w:t>
            </w:r>
            <w:r w:rsidR="00A93FB1">
              <w:rPr>
                <w:iCs/>
                <w:color w:val="000000" w:themeColor="text1"/>
                <w:lang w:eastAsia="en-GB"/>
              </w:rPr>
              <w:t>SM-DS</w:t>
            </w:r>
            <w:r w:rsidR="00A93FB1" w:rsidRPr="0012002E">
              <w:rPr>
                <w:iCs/>
                <w:color w:val="000000" w:themeColor="text1"/>
                <w:lang w:eastAsia="en-GB"/>
              </w:rPr>
              <w:t xml:space="preserve"> (according to SGP.</w:t>
            </w:r>
            <w:r w:rsidR="00A93FB1">
              <w:rPr>
                <w:iCs/>
                <w:color w:val="000000" w:themeColor="text1"/>
                <w:lang w:eastAsia="en-GB"/>
              </w:rPr>
              <w:t>3</w:t>
            </w:r>
            <w:r w:rsidR="00A93FB1" w:rsidRPr="0012002E">
              <w:rPr>
                <w:iCs/>
                <w:color w:val="000000" w:themeColor="text1"/>
                <w:lang w:eastAsia="en-GB"/>
              </w:rPr>
              <w:t>1/</w:t>
            </w:r>
            <w:r w:rsidR="00A93FB1">
              <w:rPr>
                <w:iCs/>
                <w:color w:val="000000" w:themeColor="text1"/>
                <w:lang w:eastAsia="en-GB"/>
              </w:rPr>
              <w:t>3</w:t>
            </w:r>
            <w:r w:rsidR="00A93FB1" w:rsidRPr="0012002E">
              <w:rPr>
                <w:iCs/>
                <w:color w:val="000000" w:themeColor="text1"/>
                <w:lang w:eastAsia="en-GB"/>
              </w:rPr>
              <w:t>2)</w:t>
            </w:r>
          </w:p>
        </w:tc>
      </w:tr>
      <w:tr w:rsidR="00D23163" w:rsidRPr="00F774DB" w14:paraId="4C29B5DB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F774DB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F774DB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67F9E3A" w:rsidR="00D23163" w:rsidRPr="00F774DB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6089075E" w14:textId="125C91F5" w:rsidR="00C50A5B" w:rsidRPr="00F774DB" w:rsidRDefault="00C50A5B" w:rsidP="00C50A5B">
      <w:pPr>
        <w:pStyle w:val="NormalParagraph"/>
        <w:rPr>
          <w:rFonts w:cs="Arial"/>
          <w:lang w:eastAsia="en-US" w:bidi="bn-BD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55D6" w:rsidRPr="00F355D6" w14:paraId="31FC827A" w14:textId="77777777" w:rsidTr="004620AF">
        <w:tc>
          <w:tcPr>
            <w:tcW w:w="9016" w:type="dxa"/>
            <w:gridSpan w:val="2"/>
            <w:shd w:val="clear" w:color="auto" w:fill="C00000"/>
          </w:tcPr>
          <w:p w14:paraId="519A92BF" w14:textId="77777777" w:rsidR="00F355D6" w:rsidRPr="00F355D6" w:rsidRDefault="00F355D6" w:rsidP="00F355D6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Do you intend to apply for a new (PKI) Certificate for this SM-DS?</w:t>
            </w:r>
          </w:p>
        </w:tc>
      </w:tr>
      <w:tr w:rsidR="00F355D6" w:rsidRPr="00F355D6" w14:paraId="2BED6CA3" w14:textId="77777777" w:rsidTr="004620AF">
        <w:tc>
          <w:tcPr>
            <w:tcW w:w="4508" w:type="dxa"/>
          </w:tcPr>
          <w:p w14:paraId="3F265B09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r w:rsidRPr="00F355D6">
              <w:rPr>
                <w:rFonts w:ascii="Arial" w:eastAsia="SimSun" w:hAnsi="Arial" w:cs="Arial"/>
                <w:b/>
                <w:sz w:val="20"/>
                <w:lang w:eastAsia="de-DE"/>
              </w:rPr>
              <w:t>Ye</w:t>
            </w:r>
            <w:r w:rsidRPr="00F355D6">
              <w:rPr>
                <w:rFonts w:ascii="Arial" w:eastAsia="SimSun" w:hAnsi="Arial" w:cs="Arial"/>
                <w:b/>
                <w:noProof/>
                <w:sz w:val="20"/>
                <w:lang w:eastAsia="de-DE"/>
              </w:rPr>
              <w:t>s</w:t>
            </w:r>
            <w:r w:rsidRPr="00F355D6">
              <w:rPr>
                <w:rFonts w:ascii="Arial" w:eastAsia="SimSun" w:hAnsi="Arial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14:paraId="3D7F4482" w14:textId="77777777" w:rsidR="00F355D6" w:rsidRPr="00F355D6" w:rsidRDefault="00F355D6" w:rsidP="00F355D6">
            <w:pPr>
              <w:jc w:val="center"/>
              <w:rPr>
                <w:rFonts w:ascii="Arial" w:hAnsi="Arial" w:cs="Arial"/>
                <w:noProof/>
              </w:rPr>
            </w:pPr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5673F9B4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MS Gothic" w:hAnsi="Arial" w:cs="Arial"/>
                <w:noProof/>
                <w:sz w:val="36"/>
                <w:lang w:val="es-ES" w:bidi="bn-BD"/>
              </w:rPr>
            </w:pPr>
            <w:r w:rsidRPr="00F355D6">
              <w:rPr>
                <w:rFonts w:ascii="Arial" w:eastAsia="SimSun" w:hAnsi="Arial" w:cs="Arial"/>
                <w:b/>
                <w:noProof/>
                <w:sz w:val="20"/>
                <w:lang w:val="es-ES" w:eastAsia="de-DE"/>
              </w:rPr>
              <w:t>No</w:t>
            </w:r>
            <w:r w:rsidRPr="00F355D6">
              <w:rPr>
                <w:rFonts w:ascii="Arial" w:eastAsia="SimSun" w:hAnsi="Arial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355D6">
                  <w:rPr>
                    <w:rFonts w:ascii="Segoe UI Symbol" w:eastAsia="MS Gothic" w:hAnsi="Segoe UI Symbol" w:cs="Segoe UI Symbo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14:paraId="3A3F5D5C" w14:textId="77777777" w:rsidR="00F355D6" w:rsidRPr="00F355D6" w:rsidRDefault="00F355D6" w:rsidP="00F355D6">
            <w:pPr>
              <w:rPr>
                <w:rFonts w:ascii="Arial" w:hAnsi="Arial" w:cs="Arial"/>
                <w:noProof/>
                <w:lang w:val="es-ES"/>
              </w:rPr>
            </w:pPr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F355D6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p w14:paraId="4E6D775D" w14:textId="77777777" w:rsidR="00F355D6" w:rsidRPr="00F355D6" w:rsidRDefault="00F355D6" w:rsidP="00F355D6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355D6" w:rsidRPr="00F355D6" w14:paraId="1E1B41ED" w14:textId="77777777" w:rsidTr="004620AF">
        <w:tc>
          <w:tcPr>
            <w:tcW w:w="9016" w:type="dxa"/>
            <w:gridSpan w:val="2"/>
            <w:shd w:val="clear" w:color="auto" w:fill="C00000"/>
          </w:tcPr>
          <w:p w14:paraId="588915EE" w14:textId="77777777" w:rsidR="00F355D6" w:rsidRPr="00F355D6" w:rsidRDefault="00F355D6" w:rsidP="00F355D6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F355D6">
              <w:rPr>
                <w:rFonts w:ascii="Arial" w:eastAsia="SimSun" w:hAnsi="Arial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F355D6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will be selected to issue the Certificate for this SM-DS (you can list one or more)</w:t>
            </w:r>
          </w:p>
        </w:tc>
      </w:tr>
      <w:tr w:rsidR="00F355D6" w:rsidRPr="00F355D6" w14:paraId="682FCB8F" w14:textId="77777777" w:rsidTr="004620AF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16BCDB3F" w14:textId="77777777" w:rsidR="00F355D6" w:rsidRPr="00F355D6" w:rsidRDefault="00F355D6" w:rsidP="00F355D6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F355D6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6633B190" w14:textId="77777777" w:rsidR="00F355D6" w:rsidRPr="00F355D6" w:rsidRDefault="00F355D6" w:rsidP="00F355D6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F355D6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F355D6" w:rsidRPr="00F355D6" w14:paraId="10BFF7C5" w14:textId="77777777" w:rsidTr="004620AF">
        <w:trPr>
          <w:trHeight w:val="498"/>
        </w:trPr>
        <w:sdt>
          <w:sdtPr>
            <w:rPr>
              <w:rFonts w:ascii="Arial" w:eastAsia="SimSun" w:hAnsi="Arial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0CA11C85" w14:textId="77777777" w:rsidR="00F355D6" w:rsidRPr="00F355D6" w:rsidRDefault="00F355D6" w:rsidP="00F355D6">
                <w:pPr>
                  <w:spacing w:before="40"/>
                  <w:jc w:val="center"/>
                  <w:rPr>
                    <w:rFonts w:ascii="Arial" w:eastAsia="SimSun" w:hAnsi="Arial" w:cs="Arial"/>
                    <w:noProof/>
                    <w:sz w:val="32"/>
                    <w:szCs w:val="36"/>
                    <w:lang w:eastAsia="de-DE"/>
                  </w:rPr>
                </w:pPr>
                <w:r w:rsidRPr="00F355D6">
                  <w:rPr>
                    <w:rFonts w:ascii="Segoe UI Symbol" w:eastAsia="SimSun" w:hAnsi="Segoe UI Symbol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1BCFDF8D" w14:textId="77777777" w:rsidR="00F355D6" w:rsidRPr="00F355D6" w:rsidRDefault="00F355D6" w:rsidP="00F355D6">
            <w:pPr>
              <w:spacing w:before="40"/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</w:pPr>
            <w:r w:rsidRPr="00F355D6">
              <w:rPr>
                <w:rFonts w:ascii="Arial" w:eastAsia="SimSun" w:hAnsi="Arial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2F910859" w14:textId="77777777" w:rsidR="00F355D6" w:rsidRPr="00F355D6" w:rsidRDefault="00F355D6" w:rsidP="00F355D6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p w14:paraId="69FA189E" w14:textId="77777777" w:rsidR="00F355D6" w:rsidRPr="00F355D6" w:rsidRDefault="00F355D6" w:rsidP="00F355D6">
      <w:pPr>
        <w:spacing w:after="0" w:line="240" w:lineRule="auto"/>
        <w:rPr>
          <w:rFonts w:ascii="Arial" w:eastAsia="Calibri" w:hAnsi="Arial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55D6" w:rsidRPr="00F355D6" w14:paraId="29847EC4" w14:textId="77777777" w:rsidTr="004620AF">
        <w:tc>
          <w:tcPr>
            <w:tcW w:w="9016" w:type="dxa"/>
            <w:shd w:val="clear" w:color="auto" w:fill="C00000"/>
          </w:tcPr>
          <w:p w14:paraId="3A8F60E2" w14:textId="77777777" w:rsidR="00F355D6" w:rsidRPr="00F355D6" w:rsidRDefault="00F355D6" w:rsidP="00F355D6">
            <w:pPr>
              <w:keepNext/>
              <w:spacing w:before="60"/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</w:pPr>
            <w:r w:rsidRPr="00F355D6">
              <w:rPr>
                <w:rFonts w:ascii="Arial" w:eastAsia="SimSun" w:hAnsi="Arial" w:cs="Arial"/>
                <w:b/>
                <w:noProof/>
                <w:color w:val="FFFFFF"/>
                <w:lang w:val="en-US" w:eastAsia="en-GB"/>
              </w:rPr>
              <w:t>If “No”, please indicate the Digital (PKI) Certificate that will be re-used for this SM-DS</w:t>
            </w:r>
          </w:p>
        </w:tc>
      </w:tr>
      <w:tr w:rsidR="00F355D6" w:rsidRPr="00F355D6" w14:paraId="2880CAD6" w14:textId="77777777" w:rsidTr="004620AF">
        <w:trPr>
          <w:trHeight w:val="498"/>
        </w:trPr>
        <w:tc>
          <w:tcPr>
            <w:tcW w:w="9016" w:type="dxa"/>
            <w:vAlign w:val="center"/>
          </w:tcPr>
          <w:p w14:paraId="5AFFF5AD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SimSun" w:hAnsi="Arial" w:cs="Arial"/>
                <w:noProof/>
                <w:sz w:val="20"/>
                <w:lang w:eastAsia="de-DE"/>
              </w:rPr>
            </w:pPr>
            <w:r w:rsidRPr="00F355D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F355D6" w:rsidRPr="00F355D6" w14:paraId="66355AC0" w14:textId="77777777" w:rsidTr="004620AF">
        <w:tc>
          <w:tcPr>
            <w:tcW w:w="9016" w:type="dxa"/>
            <w:vAlign w:val="center"/>
          </w:tcPr>
          <w:p w14:paraId="6FF2372D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  <w:r w:rsidRPr="00F355D6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  <w:p w14:paraId="3A3BA578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</w:p>
          <w:p w14:paraId="1D47CAA2" w14:textId="77777777" w:rsidR="00F355D6" w:rsidRPr="00F355D6" w:rsidRDefault="00F355D6" w:rsidP="00F355D6">
            <w:pPr>
              <w:spacing w:before="40"/>
              <w:jc w:val="center"/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</w:pPr>
          </w:p>
        </w:tc>
      </w:tr>
    </w:tbl>
    <w:p w14:paraId="18AF19AF" w14:textId="77777777" w:rsidR="00F355D6" w:rsidRPr="00F774DB" w:rsidRDefault="00F355D6" w:rsidP="00C50A5B">
      <w:pPr>
        <w:pStyle w:val="NormalParagraph"/>
        <w:rPr>
          <w:rFonts w:cs="Arial"/>
          <w:lang w:eastAsia="en-US" w:bidi="bn-BD"/>
        </w:rPr>
      </w:pPr>
    </w:p>
    <w:p w14:paraId="7D0F0662" w14:textId="30A47981" w:rsidR="00FE66FA" w:rsidRPr="00F774DB" w:rsidRDefault="00FE66FA" w:rsidP="00FE66FA">
      <w:pPr>
        <w:pStyle w:val="Heading2"/>
        <w:numPr>
          <w:ilvl w:val="0"/>
          <w:numId w:val="0"/>
        </w:numPr>
      </w:pPr>
      <w:r w:rsidRPr="00F774DB">
        <w:t>A.5.2 General Compliance Information</w:t>
      </w:r>
    </w:p>
    <w:p w14:paraId="4474D0C4" w14:textId="77777777" w:rsidR="00FE66FA" w:rsidRPr="00F774DB" w:rsidRDefault="00FE66FA" w:rsidP="00FE66FA">
      <w:pPr>
        <w:pStyle w:val="NormalParagraph"/>
        <w:rPr>
          <w:rFonts w:cs="Arial"/>
          <w:noProof/>
          <w:lang w:bidi="bn-BD"/>
        </w:rPr>
      </w:pPr>
      <w:r w:rsidRPr="00F774DB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Pr="00F774DB" w:rsidRDefault="00FE66FA" w:rsidP="007C6170">
      <w:pPr>
        <w:pStyle w:val="NormalParagraph"/>
        <w:rPr>
          <w:rFonts w:cs="Arial"/>
        </w:rPr>
      </w:pPr>
      <w:r w:rsidRPr="00F774DB">
        <w:rPr>
          <w:rFonts w:cs="Arial"/>
        </w:rPr>
        <w:t>Please list the specification versions associated with this eUICC compliance declaration</w:t>
      </w:r>
      <w:r w:rsidR="006B4CE5" w:rsidRPr="00F774DB">
        <w:rPr>
          <w:rFonts w:cs="Arial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A93FB1" w:rsidRPr="00F774DB" w14:paraId="4C8DB87A" w14:textId="77777777" w:rsidTr="00A81568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CEF89FE" w14:textId="1684243E" w:rsidR="00A93FB1" w:rsidRPr="00E62C80" w:rsidRDefault="00A93FB1" w:rsidP="00E62C80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E62C80">
              <w:rPr>
                <w:b/>
                <w:bCs/>
                <w:noProof/>
                <w:lang w:bidi="bn-BD"/>
              </w:rPr>
              <w:lastRenderedPageBreak/>
              <w:t>In case the product is an Consumer Product (supports SGP.21/22)</w:t>
            </w:r>
          </w:p>
        </w:tc>
      </w:tr>
      <w:tr w:rsidR="00FE66FA" w:rsidRPr="00F774DB" w14:paraId="7BB533F2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C30B082" w14:textId="77777777" w:rsidR="00FE66FA" w:rsidRPr="00F774D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673C" w14:textId="5E53BA29" w:rsidR="00FE66FA" w:rsidRPr="00F774DB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F774DB" w14:paraId="66B838DB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96D23B" w14:textId="77777777" w:rsidR="00FE66FA" w:rsidRPr="00F774DB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5EEDF7CC" w:rsidR="00FE66FA" w:rsidRPr="00F774DB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F774DB" w14:paraId="44B4FD05" w14:textId="77777777" w:rsidTr="008C5C19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6AC930" w14:textId="6FF1B849" w:rsidR="00A93FB1" w:rsidRPr="00E62C80" w:rsidRDefault="00A93FB1" w:rsidP="00E62C80">
            <w:pPr>
              <w:pStyle w:val="TableText"/>
              <w:jc w:val="center"/>
              <w:rPr>
                <w:b/>
                <w:bCs/>
                <w:noProof/>
                <w:lang w:bidi="bn-BD"/>
              </w:rPr>
            </w:pPr>
            <w:r w:rsidRPr="00E62C80">
              <w:rPr>
                <w:b/>
                <w:bCs/>
                <w:noProof/>
                <w:lang w:bidi="bn-BD"/>
              </w:rPr>
              <w:t>In case the product is an IoT Product (supports SGP.31/32):</w:t>
            </w:r>
          </w:p>
        </w:tc>
      </w:tr>
      <w:tr w:rsidR="00A93FB1" w:rsidRPr="00F774DB" w14:paraId="31C0B065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D4189E0" w14:textId="34F861F0" w:rsidR="00A93FB1" w:rsidRPr="00F774DB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F774DB">
              <w:rPr>
                <w:noProof/>
                <w:lang w:bidi="bn-BD"/>
              </w:rPr>
              <w:t>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3390E" w14:textId="77777777" w:rsidR="00A93FB1" w:rsidRPr="00F774DB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F774DB" w14:paraId="074672F4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75C0F09" w14:textId="205578DD" w:rsidR="00A93FB1" w:rsidRPr="00F774DB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F774DB">
              <w:rPr>
                <w:noProof/>
                <w:lang w:bidi="bn-BD"/>
              </w:rPr>
              <w:t>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992ED" w14:textId="77777777" w:rsidR="00A93FB1" w:rsidRPr="00F774DB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F774DB" w14:paraId="3B1E4497" w14:textId="77777777" w:rsidTr="0096652C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EBE71BE" w14:textId="7202FF63" w:rsidR="00A93FB1" w:rsidRPr="00F774DB" w:rsidRDefault="00A93FB1" w:rsidP="00E62C80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62C80">
              <w:rPr>
                <w:b/>
                <w:bCs/>
                <w:noProof/>
                <w:lang w:bidi="bn-BD"/>
              </w:rPr>
              <w:t>In both above cases</w:t>
            </w:r>
          </w:p>
        </w:tc>
      </w:tr>
      <w:tr w:rsidR="00A93FB1" w:rsidRPr="00F774DB" w14:paraId="5E04DAD4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46A1A1A" w14:textId="77777777" w:rsidR="00A93FB1" w:rsidRPr="00F774DB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82A8B" w14:textId="6E6F5432" w:rsidR="00A93FB1" w:rsidRPr="00F774DB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B4BEA07" w14:textId="7D39A52E" w:rsidR="00FE66FA" w:rsidRPr="00F774DB" w:rsidRDefault="00FE66FA" w:rsidP="00FE66FA">
      <w:pPr>
        <w:pStyle w:val="Heading2"/>
        <w:numPr>
          <w:ilvl w:val="0"/>
          <w:numId w:val="0"/>
        </w:numPr>
      </w:pPr>
      <w:r w:rsidRPr="00F774DB">
        <w:t>A.5.3 Support of Optional Features</w:t>
      </w:r>
    </w:p>
    <w:p w14:paraId="591CE082" w14:textId="77777777" w:rsidR="00A93FB1" w:rsidRPr="0071309E" w:rsidRDefault="00A93FB1" w:rsidP="00A93FB1">
      <w:pPr>
        <w:rPr>
          <w:rFonts w:ascii="Arial" w:eastAsia="SimSun" w:hAnsi="Arial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</w:t>
      </w:r>
      <w:proofErr w:type="gramStart"/>
      <w:r w:rsidRPr="0071309E">
        <w:rPr>
          <w:b/>
          <w:bCs/>
          <w:u w:val="single"/>
        </w:rPr>
        <w:t>an</w:t>
      </w:r>
      <w:proofErr w:type="gramEnd"/>
      <w:r w:rsidRPr="0071309E">
        <w:rPr>
          <w:b/>
          <w:bCs/>
          <w:u w:val="single"/>
        </w:rPr>
        <w:t xml:space="preserve"> Consumer Product (supports SGP.21/22):</w:t>
      </w:r>
    </w:p>
    <w:p w14:paraId="1E887D76" w14:textId="558E1617" w:rsidR="00FE66FA" w:rsidRPr="00F774DB" w:rsidRDefault="00FE66FA" w:rsidP="00FE66FA">
      <w:pPr>
        <w:pStyle w:val="NormalParagraph"/>
        <w:rPr>
          <w:rFonts w:cs="Arial"/>
        </w:rPr>
      </w:pPr>
      <w:r w:rsidRPr="00F774DB">
        <w:rPr>
          <w:rFonts w:cs="Arial"/>
        </w:rPr>
        <w:t>Please indicate any optional features included in this RSP product</w:t>
      </w:r>
    </w:p>
    <w:p w14:paraId="745D333C" w14:textId="77777777" w:rsidR="00FE66FA" w:rsidRPr="00F774DB" w:rsidRDefault="00FE66FA" w:rsidP="00FE66FA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E66FA" w:rsidRPr="00F774DB" w14:paraId="6AC96E67" w14:textId="77777777" w:rsidTr="00FD2308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6836BC0" w14:textId="77777777" w:rsidR="00FE66FA" w:rsidRPr="00F774DB" w:rsidRDefault="00FE66FA" w:rsidP="00550255">
            <w:pPr>
              <w:pStyle w:val="TableHeader"/>
              <w:jc w:val="center"/>
              <w:rPr>
                <w:noProof/>
                <w:lang w:bidi="bn-BD"/>
              </w:rPr>
            </w:pPr>
            <w:r w:rsidRPr="00F774DB">
              <w:rPr>
                <w:noProof/>
                <w:lang w:bidi="bn-BD"/>
              </w:rPr>
              <w:t>Optional feature defined by SGP.22</w:t>
            </w:r>
          </w:p>
        </w:tc>
      </w:tr>
      <w:tr w:rsidR="00FE66FA" w:rsidRPr="00F774DB" w14:paraId="4ABE1433" w14:textId="77777777" w:rsidTr="0055025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4C9D5476" w14:textId="2BDE3259" w:rsidR="00C223F2" w:rsidRPr="00F774DB" w:rsidRDefault="00C223F2" w:rsidP="0055025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  <w:p w14:paraId="7CAA1B57" w14:textId="77777777" w:rsidR="00C223F2" w:rsidRPr="00F774DB" w:rsidRDefault="00C223F2" w:rsidP="00E06A9D">
            <w:pPr>
              <w:rPr>
                <w:rFonts w:ascii="Arial" w:hAnsi="Arial" w:cs="Arial"/>
                <w:lang w:eastAsia="en-GB"/>
              </w:rPr>
            </w:pPr>
          </w:p>
          <w:p w14:paraId="063E3AB4" w14:textId="1D6FFB09" w:rsidR="00FE66FA" w:rsidRPr="00F774DB" w:rsidRDefault="00FE66FA" w:rsidP="00E06A9D">
            <w:pPr>
              <w:rPr>
                <w:rFonts w:ascii="Arial" w:hAnsi="Arial" w:cs="Arial"/>
                <w:lang w:eastAsia="en-GB"/>
              </w:rPr>
            </w:pPr>
          </w:p>
        </w:tc>
      </w:tr>
    </w:tbl>
    <w:p w14:paraId="67AEDA76" w14:textId="77777777" w:rsidR="00A93FB1" w:rsidRDefault="00A93FB1" w:rsidP="00A93FB1">
      <w:pPr>
        <w:rPr>
          <w:b/>
          <w:bCs/>
          <w:u w:val="single"/>
        </w:rPr>
      </w:pPr>
    </w:p>
    <w:p w14:paraId="2279D30E" w14:textId="1612BB79" w:rsidR="00A93FB1" w:rsidRPr="0071309E" w:rsidRDefault="00A93FB1" w:rsidP="00A93FB1">
      <w:pPr>
        <w:rPr>
          <w:rFonts w:ascii="Arial" w:eastAsia="SimSun" w:hAnsi="Arial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an </w:t>
      </w:r>
      <w:r>
        <w:rPr>
          <w:b/>
          <w:bCs/>
          <w:u w:val="single"/>
        </w:rPr>
        <w:t>IoT</w:t>
      </w:r>
      <w:r w:rsidRPr="0071309E">
        <w:rPr>
          <w:b/>
          <w:bCs/>
          <w:u w:val="single"/>
        </w:rPr>
        <w:t xml:space="preserve"> Product (supports SGP.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1/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2):</w:t>
      </w:r>
    </w:p>
    <w:p w14:paraId="36A2779C" w14:textId="77777777" w:rsidR="00A93FB1" w:rsidRDefault="00A93FB1" w:rsidP="00A93FB1">
      <w:pPr>
        <w:pStyle w:val="NormalParagraph"/>
      </w:pPr>
      <w:r>
        <w:t>Please indicate SGP.32 optional features supported by this IoT product.</w:t>
      </w:r>
    </w:p>
    <w:p w14:paraId="11D36601" w14:textId="77777777" w:rsidR="00A93FB1" w:rsidRDefault="00A93FB1" w:rsidP="00A93FB1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A93FB1" w:rsidRPr="00CA3091" w14:paraId="036AE85E" w14:textId="77777777" w:rsidTr="00E62C80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5FCEF07" w14:textId="77777777" w:rsidR="00A93FB1" w:rsidRPr="00ED5C7C" w:rsidRDefault="00A93FB1" w:rsidP="00116105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</w:tr>
      <w:tr w:rsidR="00A93FB1" w:rsidRPr="00CA3091" w14:paraId="20168E02" w14:textId="77777777" w:rsidTr="0011610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37610556" w14:textId="77777777" w:rsidR="00A93FB1" w:rsidRPr="00187EF8" w:rsidRDefault="00A93FB1" w:rsidP="0011610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4B6E6367" w14:textId="520C3AFA" w:rsidR="00187EF8" w:rsidRPr="00F774DB" w:rsidRDefault="00187EF8" w:rsidP="00187EF8">
      <w:pPr>
        <w:pStyle w:val="Heading2"/>
        <w:numPr>
          <w:ilvl w:val="0"/>
          <w:numId w:val="0"/>
        </w:numPr>
      </w:pPr>
      <w:r w:rsidRPr="00F774DB">
        <w:lastRenderedPageBreak/>
        <w:t>A.</w:t>
      </w:r>
      <w:r w:rsidR="00FE66FA" w:rsidRPr="00F774DB">
        <w:t>5</w:t>
      </w:r>
      <w:r w:rsidRPr="00F774DB">
        <w:t>.</w:t>
      </w:r>
      <w:r w:rsidR="00FE66FA" w:rsidRPr="00F774DB">
        <w:t>4</w:t>
      </w:r>
      <w:r w:rsidRPr="00F774DB">
        <w:t xml:space="preserve"> 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F774DB" w14:paraId="370A9D63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F774DB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F774DB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F774DB" w14:paraId="48236A08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F774DB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F774DB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F774DB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F774DB" w14:paraId="476379E8" w14:textId="77777777" w:rsidTr="00FD2308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Pr="00F774DB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774DB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Pr="00F774DB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B021BF" w:rsidRPr="00F774DB" w14:paraId="318E136D" w14:textId="77777777" w:rsidTr="00FD2308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6036C1D9" w14:textId="43B20860" w:rsidR="00B021BF" w:rsidRPr="00F774DB" w:rsidRDefault="00B021BF" w:rsidP="00187EF8">
            <w:pPr>
              <w:pStyle w:val="TableHeader"/>
              <w:rPr>
                <w:noProof/>
              </w:rPr>
            </w:pPr>
            <w:r w:rsidRPr="00F774DB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F774DB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F774DB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r:id="rId12" w:history="1">
              <w:r w:rsidRPr="00F774DB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 w:rsidRPr="00F774DB">
              <w:rPr>
                <w:color w:val="FFFFFF" w:themeColor="background1"/>
                <w:sz w:val="20"/>
                <w:szCs w:val="20"/>
              </w:rPr>
              <w:t xml:space="preserve"> 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85403D" w14:textId="77777777" w:rsidR="00B021BF" w:rsidRPr="00F774DB" w:rsidRDefault="00B021BF" w:rsidP="00B021BF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F774DB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F774DB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F774DB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F774DB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3" w:history="1">
              <w:r w:rsidRPr="00F774DB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F774DB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2FB799A5" w14:textId="1CFE2F51" w:rsidR="00B021BF" w:rsidRPr="00F774DB" w:rsidRDefault="00B021BF" w:rsidP="00B021BF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774DB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F774DB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F774DB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F774DB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F774DB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67799437" w14:textId="4B058495" w:rsidR="00E36E95" w:rsidRPr="00F774DB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00979D37" w:rsidR="00907610" w:rsidRPr="00F774DB" w:rsidRDefault="00907610" w:rsidP="00907610">
      <w:pPr>
        <w:pStyle w:val="Heading2"/>
        <w:numPr>
          <w:ilvl w:val="0"/>
          <w:numId w:val="0"/>
        </w:numPr>
      </w:pPr>
      <w:r w:rsidRPr="00F774DB">
        <w:t>A.</w:t>
      </w:r>
      <w:r w:rsidR="00FE66FA" w:rsidRPr="00F774DB">
        <w:t>5</w:t>
      </w:r>
      <w:r w:rsidR="00187EF8" w:rsidRPr="00F774DB">
        <w:t>.</w:t>
      </w:r>
      <w:r w:rsidR="00FE66FA" w:rsidRPr="00F774DB">
        <w:t>5</w:t>
      </w:r>
      <w:r w:rsidRPr="00F774DB">
        <w:t xml:space="preserve"> S</w:t>
      </w:r>
      <w:r w:rsidR="00187EF8" w:rsidRPr="00F774DB">
        <w:t>M-D</w:t>
      </w:r>
      <w:r w:rsidR="00FE66FA" w:rsidRPr="00F774DB">
        <w:t>S</w:t>
      </w:r>
      <w:r w:rsidR="00187EF8" w:rsidRPr="00F774DB">
        <w:t xml:space="preserve"> Functional Testing</w:t>
      </w:r>
    </w:p>
    <w:p w14:paraId="1E086164" w14:textId="77777777" w:rsidR="00A93FB1" w:rsidRDefault="005E79ED" w:rsidP="005E79ED">
      <w:pPr>
        <w:pStyle w:val="NormalParagraph"/>
        <w:rPr>
          <w:noProof/>
          <w:lang w:bidi="bn-BD"/>
        </w:rPr>
      </w:pPr>
      <w:r w:rsidRPr="00F774DB">
        <w:rPr>
          <w:rFonts w:cs="Arial"/>
          <w:noProof/>
          <w:lang w:bidi="bn-BD"/>
        </w:rPr>
        <w:t>Functional testing referencing SGP.23 is required in order to demonstrate compliance to the RSP technical specification, SGP.22</w:t>
      </w:r>
      <w:r w:rsidR="00A93FB1">
        <w:rPr>
          <w:rFonts w:cs="Arial"/>
          <w:noProof/>
          <w:lang w:bidi="bn-BD"/>
        </w:rPr>
        <w:t xml:space="preserve"> </w:t>
      </w:r>
      <w:r w:rsidR="00A93FB1">
        <w:rPr>
          <w:noProof/>
          <w:lang w:bidi="bn-BD"/>
        </w:rPr>
        <w:t>and/or IoT technical specification SGP.32.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A93FB1" w:rsidRPr="00516F17" w14:paraId="288DA159" w14:textId="77777777" w:rsidTr="00E62C80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ACF2A10" w14:textId="77777777" w:rsidR="00A93FB1" w:rsidRPr="00E35501" w:rsidRDefault="00A93FB1" w:rsidP="00116105">
            <w:pPr>
              <w:pStyle w:val="TableHeader"/>
            </w:pPr>
            <w:r w:rsidRPr="00FE66FA">
              <w:lastRenderedPageBreak/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A93FB1" w:rsidRPr="00516F17" w14:paraId="084FDCC7" w14:textId="77777777" w:rsidTr="00D94247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39EC9" w14:textId="77777777" w:rsidR="00A93FB1" w:rsidRPr="000E6D3C" w:rsidRDefault="00A93FB1" w:rsidP="0011610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F5B7C" w14:textId="77777777" w:rsidR="00A93FB1" w:rsidRPr="00FE1D33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7331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85956A" w14:textId="77777777" w:rsidR="00A93FB1" w:rsidRPr="00872375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C1D687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A93FB1" w:rsidRPr="00516F17" w14:paraId="785FA4FB" w14:textId="77777777" w:rsidTr="00116105">
        <w:trPr>
          <w:trHeight w:val="1689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568B3" w14:textId="77777777" w:rsidR="00A93FB1" w:rsidRPr="000E6D3C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81E93E2" w14:textId="77777777" w:rsidR="00A93FB1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1C44DA" w14:textId="77777777" w:rsidR="00A93FB1" w:rsidRPr="00D5636C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8A53C8" w14:textId="77777777" w:rsidR="00A93FB1" w:rsidRPr="00F57A8C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28BD11C6" w14:textId="77777777" w:rsidR="00A93FB1" w:rsidRPr="00D5636C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F57A8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proofErr w:type="spellStart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</w:t>
            </w:r>
            <w:proofErr w:type="spellEnd"/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="00A93FB1" w:rsidRPr="00516F17" w14:paraId="19416ABF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9190A" w14:textId="77777777" w:rsidR="00A93FB1" w:rsidRPr="000E6D3C" w:rsidRDefault="00A93FB1" w:rsidP="0011610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77523ED0" w14:textId="77777777" w:rsidR="00A93FB1" w:rsidRPr="00FE1D33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106718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940BBE2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3748C91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A93FB1" w:rsidRPr="00516F17" w14:paraId="0487EF6A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A8F394" w14:textId="77777777" w:rsidR="00A93FB1" w:rsidRPr="000E6D3C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55957EEF" w14:textId="77777777" w:rsidR="00A93FB1" w:rsidRDefault="00A93FB1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63336E90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7257F0D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P+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A93FB1" w:rsidRPr="00516F17" w14:paraId="247F4145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8793E" w14:textId="77777777" w:rsidR="00A93FB1" w:rsidRPr="000E6D3C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0502127" w14:textId="77777777" w:rsidR="00A93FB1" w:rsidRDefault="00A93FB1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D14C915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1730478" w14:textId="77777777" w:rsidR="00A93FB1" w:rsidRPr="00AE05F7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A93FB1" w:rsidRPr="00516F17" w14:paraId="660AD7D5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F7A718" w14:textId="77777777" w:rsidR="00A93FB1" w:rsidRPr="000E6D3C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7D211F1" w14:textId="77777777" w:rsidR="00A93FB1" w:rsidRDefault="00000000" w:rsidP="00116105">
            <w:pPr>
              <w:pStyle w:val="NoSpacing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2707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  <w:vAlign w:val="center"/>
          </w:tcPr>
          <w:p w14:paraId="51073CAA" w14:textId="77777777" w:rsidR="00A93FB1" w:rsidRPr="00F57A8C" w:rsidRDefault="00A93FB1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DAF382D" w14:textId="77777777" w:rsidR="00A93FB1" w:rsidRPr="00F57A8C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 State the vendor and product name]</w:t>
            </w:r>
          </w:p>
        </w:tc>
      </w:tr>
      <w:tr w:rsidR="00A93FB1" w:rsidRPr="00516F17" w14:paraId="09B44AF7" w14:textId="77777777" w:rsidTr="0011610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D24" w14:textId="77777777" w:rsidR="00A93FB1" w:rsidRPr="000E6D3C" w:rsidDel="00872375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A2419" w14:textId="77777777" w:rsidR="00A93FB1" w:rsidRDefault="00000000" w:rsidP="0011610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77816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3FB1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67B79AA3" w14:textId="77777777" w:rsidR="00A93FB1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57A8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</w:t>
            </w:r>
          </w:p>
        </w:tc>
      </w:tr>
    </w:tbl>
    <w:p w14:paraId="40A90D78" w14:textId="0A1D3860" w:rsidR="005E79ED" w:rsidRPr="00F774DB" w:rsidRDefault="005E79ED" w:rsidP="005E79ED">
      <w:pPr>
        <w:pStyle w:val="NormalParagraph"/>
        <w:rPr>
          <w:rFonts w:cs="Arial"/>
          <w:noProof/>
          <w:lang w:bidi="bn-BD"/>
        </w:rPr>
      </w:pPr>
      <w:r w:rsidRPr="00F774DB">
        <w:rPr>
          <w:rFonts w:cs="Arial"/>
          <w:noProof/>
          <w:lang w:bidi="bn-BD"/>
        </w:rPr>
        <w:t xml:space="preserve"> </w:t>
      </w:r>
    </w:p>
    <w:p w14:paraId="79418422" w14:textId="204C7E96" w:rsidR="00D566F5" w:rsidRPr="00F774DB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F774DB">
        <w:t>A.</w:t>
      </w:r>
      <w:r w:rsidR="00FE66FA" w:rsidRPr="00F774DB">
        <w:t>5</w:t>
      </w:r>
      <w:r w:rsidR="005E79ED" w:rsidRPr="00F774DB">
        <w:t>.</w:t>
      </w:r>
      <w:r w:rsidR="00FE66FA" w:rsidRPr="00F774DB">
        <w:t>6</w:t>
      </w:r>
      <w:r w:rsidR="005E79ED" w:rsidRPr="00F774DB">
        <w:t xml:space="preserve"> Functional Test Exemptions</w:t>
      </w:r>
    </w:p>
    <w:p w14:paraId="286EA025" w14:textId="4380139F" w:rsidR="005E79ED" w:rsidRPr="00F774DB" w:rsidRDefault="005E79ED" w:rsidP="005E79ED">
      <w:pPr>
        <w:pStyle w:val="NormalParagraph"/>
        <w:rPr>
          <w:rFonts w:cs="Arial"/>
        </w:rPr>
      </w:pPr>
      <w:r w:rsidRPr="00F774DB">
        <w:rPr>
          <w:rFonts w:cs="Arial"/>
        </w:rPr>
        <w:t xml:space="preserve">List any SGP.23 test whose test purpose could </w:t>
      </w:r>
      <w:r w:rsidRPr="00F774DB">
        <w:rPr>
          <w:rFonts w:cs="Arial"/>
          <w:b/>
        </w:rPr>
        <w:t>not</w:t>
      </w:r>
      <w:r w:rsidRPr="00F774DB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:rsidRPr="00F774DB" w14:paraId="209232DF" w14:textId="77777777" w:rsidTr="00FD2308">
        <w:tc>
          <w:tcPr>
            <w:tcW w:w="2972" w:type="dxa"/>
            <w:shd w:val="clear" w:color="auto" w:fill="C00000"/>
          </w:tcPr>
          <w:p w14:paraId="37027CBD" w14:textId="77777777" w:rsidR="005E79ED" w:rsidRPr="00F774DB" w:rsidRDefault="005E79ED" w:rsidP="005E79ED">
            <w:pPr>
              <w:pStyle w:val="TableHeader"/>
            </w:pPr>
            <w:r w:rsidRPr="00F774DB">
              <w:t>SGP.23 reference</w:t>
            </w:r>
          </w:p>
        </w:tc>
        <w:tc>
          <w:tcPr>
            <w:tcW w:w="6044" w:type="dxa"/>
            <w:shd w:val="clear" w:color="auto" w:fill="C00000"/>
          </w:tcPr>
          <w:p w14:paraId="75783B91" w14:textId="77777777" w:rsidR="005E79ED" w:rsidRPr="00F774DB" w:rsidRDefault="005E79ED" w:rsidP="005E79ED">
            <w:pPr>
              <w:pStyle w:val="TableHeader"/>
            </w:pPr>
            <w:r w:rsidRPr="00F774DB">
              <w:t>Reason why test purpose could not be demonstrated</w:t>
            </w:r>
          </w:p>
        </w:tc>
      </w:tr>
      <w:tr w:rsidR="005E79ED" w:rsidRPr="00F774DB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774DB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774DB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774DB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Pr="00F774DB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774DB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F774DB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F774DB">
              <w:rPr>
                <w:rFonts w:cs="Arial"/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Pr="00F774DB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(e.g. test reports) related to your testing]</w:t>
            </w:r>
          </w:p>
        </w:tc>
      </w:tr>
    </w:tbl>
    <w:p w14:paraId="41CAB9EB" w14:textId="77777777" w:rsidR="005E79ED" w:rsidRPr="00F774DB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813B5DC" w14:textId="77777777" w:rsidR="00E365B5" w:rsidRPr="00F774DB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321AAFD" w14:textId="77777777" w:rsidR="00E365B5" w:rsidRPr="00F774DB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27E0B8E3" w:rsidR="005E79ED" w:rsidRPr="00F774DB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lastRenderedPageBreak/>
        <w:t>A.</w:t>
      </w:r>
      <w:r w:rsidR="00FE66FA"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FE66FA"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F774DB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Pr="00F774DB" w:rsidRDefault="00FE66FA" w:rsidP="00FE66FA">
      <w:pPr>
        <w:pStyle w:val="NormalParagraph"/>
        <w:rPr>
          <w:rFonts w:cs="Arial"/>
        </w:rPr>
      </w:pPr>
      <w:r w:rsidRPr="00F774DB">
        <w:rPr>
          <w:rFonts w:cs="Arial"/>
        </w:rPr>
        <w:t xml:space="preserve">To make an SGP.24 declaration of compliance for this SM-DS, e-mail the following to </w:t>
      </w:r>
      <w:hyperlink r:id="rId14" w:history="1">
        <w:r w:rsidRPr="00F774DB">
          <w:rPr>
            <w:rStyle w:val="Hyperlink"/>
            <w:rFonts w:cs="Arial"/>
          </w:rPr>
          <w:t>RSPcompliance@gsma.com</w:t>
        </w:r>
      </w:hyperlink>
    </w:p>
    <w:p w14:paraId="0B2DC194" w14:textId="77777777" w:rsidR="00FE66FA" w:rsidRPr="00F774DB" w:rsidRDefault="00FE66FA" w:rsidP="00FE66FA">
      <w:pPr>
        <w:pStyle w:val="NormalParagraph"/>
        <w:numPr>
          <w:ilvl w:val="0"/>
          <w:numId w:val="2"/>
        </w:numPr>
        <w:rPr>
          <w:rFonts w:cs="Arial"/>
        </w:rPr>
      </w:pPr>
      <w:r w:rsidRPr="00F774DB">
        <w:rPr>
          <w:rFonts w:cs="Arial"/>
        </w:rPr>
        <w:t>this completed Annex A.5 product information form,</w:t>
      </w:r>
    </w:p>
    <w:p w14:paraId="7568085B" w14:textId="77777777" w:rsidR="00FE66FA" w:rsidRPr="00F774DB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F774DB">
        <w:rPr>
          <w:rFonts w:cs="Arial"/>
        </w:rPr>
        <w:t>a completed and signed Annex A.1 compliance declaration for this product.</w:t>
      </w:r>
    </w:p>
    <w:p w14:paraId="658384CB" w14:textId="7A4E8764" w:rsidR="008F3AB3" w:rsidRPr="00F774DB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F774DB" w:rsidSect="00F8622F">
      <w:headerReference w:type="default" r:id="rId15"/>
      <w:footerReference w:type="default" r:id="rId16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56FE" w14:textId="77777777" w:rsidR="003F466E" w:rsidRDefault="003F466E" w:rsidP="00076461">
      <w:pPr>
        <w:spacing w:after="0" w:line="240" w:lineRule="auto"/>
      </w:pPr>
      <w:r>
        <w:separator/>
      </w:r>
    </w:p>
  </w:endnote>
  <w:endnote w:type="continuationSeparator" w:id="0">
    <w:p w14:paraId="3DD2D256" w14:textId="77777777" w:rsidR="003F466E" w:rsidRDefault="003F466E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6A87E04A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A93FB1">
      <w:rPr>
        <w:rFonts w:ascii="Arial" w:hAnsi="Arial" w:cs="Arial"/>
        <w:sz w:val="20"/>
      </w:rPr>
      <w:t>6</w:t>
    </w:r>
    <w:r w:rsidR="004F3578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F62D9D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F62D9D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8289" w14:textId="77777777" w:rsidR="003F466E" w:rsidRDefault="003F466E" w:rsidP="00076461">
      <w:pPr>
        <w:spacing w:after="0" w:line="240" w:lineRule="auto"/>
      </w:pPr>
      <w:r>
        <w:separator/>
      </w:r>
    </w:p>
  </w:footnote>
  <w:footnote w:type="continuationSeparator" w:id="0">
    <w:p w14:paraId="083D494F" w14:textId="77777777" w:rsidR="003F466E" w:rsidRDefault="003F466E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E64D" w14:textId="670B6431" w:rsidR="0071223B" w:rsidRDefault="0071223B" w:rsidP="0071223B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B0F9BAB" wp14:editId="60D3D03A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D4413EA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290017">
    <w:abstractNumId w:val="0"/>
  </w:num>
  <w:num w:numId="2" w16cid:durableId="1410418052">
    <w:abstractNumId w:val="4"/>
  </w:num>
  <w:num w:numId="3" w16cid:durableId="1361392261">
    <w:abstractNumId w:val="3"/>
  </w:num>
  <w:num w:numId="4" w16cid:durableId="1203130167">
    <w:abstractNumId w:val="2"/>
  </w:num>
  <w:num w:numId="5" w16cid:durableId="1282952546">
    <w:abstractNumId w:val="1"/>
  </w:num>
  <w:num w:numId="6" w16cid:durableId="25467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412F3"/>
    <w:rsid w:val="00050DAC"/>
    <w:rsid w:val="00073D1F"/>
    <w:rsid w:val="00076461"/>
    <w:rsid w:val="00093B00"/>
    <w:rsid w:val="000A5363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536FB"/>
    <w:rsid w:val="001658E5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6091A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3F466E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3578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15FF"/>
    <w:rsid w:val="005B7733"/>
    <w:rsid w:val="005C7153"/>
    <w:rsid w:val="005D5B8D"/>
    <w:rsid w:val="005E5E6E"/>
    <w:rsid w:val="005E79ED"/>
    <w:rsid w:val="006111AE"/>
    <w:rsid w:val="00637DEE"/>
    <w:rsid w:val="0064160B"/>
    <w:rsid w:val="00641D5C"/>
    <w:rsid w:val="00653904"/>
    <w:rsid w:val="00656A64"/>
    <w:rsid w:val="00695981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1223B"/>
    <w:rsid w:val="00734AFF"/>
    <w:rsid w:val="0076240B"/>
    <w:rsid w:val="007650BE"/>
    <w:rsid w:val="0077047D"/>
    <w:rsid w:val="00792853"/>
    <w:rsid w:val="007A2570"/>
    <w:rsid w:val="007A3E22"/>
    <w:rsid w:val="007B1B62"/>
    <w:rsid w:val="007B4EFE"/>
    <w:rsid w:val="007C6170"/>
    <w:rsid w:val="007C6405"/>
    <w:rsid w:val="007C6BA0"/>
    <w:rsid w:val="007F063A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965CD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521E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4048E"/>
    <w:rsid w:val="00A45A81"/>
    <w:rsid w:val="00A47C37"/>
    <w:rsid w:val="00A52A76"/>
    <w:rsid w:val="00A713EF"/>
    <w:rsid w:val="00A71BFD"/>
    <w:rsid w:val="00A8764E"/>
    <w:rsid w:val="00A93FB1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B021BF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11DA"/>
    <w:rsid w:val="00BB4353"/>
    <w:rsid w:val="00BB7320"/>
    <w:rsid w:val="00BC2981"/>
    <w:rsid w:val="00BD509C"/>
    <w:rsid w:val="00BD7CF2"/>
    <w:rsid w:val="00BE4B7E"/>
    <w:rsid w:val="00BF0858"/>
    <w:rsid w:val="00BF272E"/>
    <w:rsid w:val="00BF73E9"/>
    <w:rsid w:val="00C01AC2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027FF"/>
    <w:rsid w:val="00D10AA7"/>
    <w:rsid w:val="00D22EB8"/>
    <w:rsid w:val="00D23163"/>
    <w:rsid w:val="00D31BF6"/>
    <w:rsid w:val="00D41535"/>
    <w:rsid w:val="00D44DF4"/>
    <w:rsid w:val="00D566F5"/>
    <w:rsid w:val="00D56927"/>
    <w:rsid w:val="00D60D34"/>
    <w:rsid w:val="00D84122"/>
    <w:rsid w:val="00D94247"/>
    <w:rsid w:val="00DA1F8D"/>
    <w:rsid w:val="00DC209B"/>
    <w:rsid w:val="00DC4D01"/>
    <w:rsid w:val="00DD204F"/>
    <w:rsid w:val="00DE179D"/>
    <w:rsid w:val="00E06A9D"/>
    <w:rsid w:val="00E360AE"/>
    <w:rsid w:val="00E365B5"/>
    <w:rsid w:val="00E36E95"/>
    <w:rsid w:val="00E41F31"/>
    <w:rsid w:val="00E62C80"/>
    <w:rsid w:val="00E73ECC"/>
    <w:rsid w:val="00E742D3"/>
    <w:rsid w:val="00E77F86"/>
    <w:rsid w:val="00E848EF"/>
    <w:rsid w:val="00E85FF3"/>
    <w:rsid w:val="00E96820"/>
    <w:rsid w:val="00EA1A30"/>
    <w:rsid w:val="00EA3E73"/>
    <w:rsid w:val="00EE326F"/>
    <w:rsid w:val="00EE7EDC"/>
    <w:rsid w:val="00EF569F"/>
    <w:rsid w:val="00EF7D8B"/>
    <w:rsid w:val="00F10045"/>
    <w:rsid w:val="00F103E4"/>
    <w:rsid w:val="00F355D6"/>
    <w:rsid w:val="00F41EC4"/>
    <w:rsid w:val="00F56C58"/>
    <w:rsid w:val="00F60228"/>
    <w:rsid w:val="00F60F97"/>
    <w:rsid w:val="00F62D9D"/>
    <w:rsid w:val="00F70458"/>
    <w:rsid w:val="00F774DB"/>
    <w:rsid w:val="00F8622F"/>
    <w:rsid w:val="00F9406C"/>
    <w:rsid w:val="00F941EF"/>
    <w:rsid w:val="00F9755B"/>
    <w:rsid w:val="00FD0A69"/>
    <w:rsid w:val="00FD2308"/>
    <w:rsid w:val="00FD583D"/>
    <w:rsid w:val="00FE1D33"/>
    <w:rsid w:val="00FE66FA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  <w:style w:type="paragraph" w:styleId="Revision">
    <w:name w:val="Revision"/>
    <w:hidden/>
    <w:uiPriority w:val="99"/>
    <w:semiHidden/>
    <w:rsid w:val="00A93FB1"/>
    <w:pPr>
      <w:spacing w:after="0" w:line="240" w:lineRule="auto"/>
    </w:pPr>
  </w:style>
  <w:style w:type="table" w:customStyle="1" w:styleId="TableGrid11">
    <w:name w:val="Table Grid11"/>
    <w:basedOn w:val="TableNormal"/>
    <w:next w:val="TableGrid"/>
    <w:uiPriority w:val="39"/>
    <w:rsid w:val="00F355D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sma.com/security/sas-accredited-site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SPcompliance@gsm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9E9AD7D-7A21-429A-A34E-0392BE8BAC9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D1D7DD-BE54-4542-BFA5-7F45903D04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D07C8EE-2949-4B16-9353-513B2CDDA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2024-11-15T12:48:00Z</dcterms:created>
  <dcterms:modified xsi:type="dcterms:W3CDTF">2025-01-27T15:01:00Z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