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E796B" w14:textId="4BB21F28" w:rsidR="00C0541A" w:rsidRDefault="00C0541A" w:rsidP="00C15C9C">
      <w:pPr>
        <w:spacing w:before="0"/>
        <w:jc w:val="left"/>
        <w:rPr>
          <w:rFonts w:eastAsia="Times New Roman" w:cs="Arial"/>
          <w:b/>
          <w:bCs/>
          <w:sz w:val="28"/>
          <w:szCs w:val="32"/>
          <w:lang w:eastAsia="en-US"/>
        </w:rPr>
      </w:pPr>
    </w:p>
    <w:p w14:paraId="6454DD8D" w14:textId="77777777" w:rsidR="00C0541A" w:rsidRDefault="00C0541A" w:rsidP="00C15C9C">
      <w:pPr>
        <w:spacing w:before="0"/>
        <w:jc w:val="center"/>
      </w:pPr>
    </w:p>
    <w:p w14:paraId="26C468B4" w14:textId="77777777" w:rsidR="00C0541A" w:rsidRDefault="00C0541A" w:rsidP="00C15C9C">
      <w:pPr>
        <w:spacing w:before="0"/>
        <w:jc w:val="left"/>
      </w:pPr>
    </w:p>
    <w:p w14:paraId="57F18C3E" w14:textId="50EB78B7" w:rsidR="00C0541A" w:rsidRDefault="00FA76B9" w:rsidP="00C15C9C">
      <w:pPr>
        <w:spacing w:before="0"/>
        <w:jc w:val="center"/>
      </w:pPr>
      <w:r>
        <w:rPr>
          <w:noProof/>
          <w:lang w:eastAsia="en-GB" w:bidi="ar-SA"/>
        </w:rPr>
        <w:drawing>
          <wp:inline distT="0" distB="0" distL="0" distR="0" wp14:anchorId="7482D2A1" wp14:editId="6AABD932">
            <wp:extent cx="2590800" cy="408167"/>
            <wp:effectExtent l="0" t="0" r="0" b="0"/>
            <wp:docPr id="16" name="Picture 16" descr="A red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and white logo&#10;&#10;Description automatically generated with low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29007" cy="414186"/>
                    </a:xfrm>
                    <a:prstGeom prst="rect">
                      <a:avLst/>
                    </a:prstGeom>
                  </pic:spPr>
                </pic:pic>
              </a:graphicData>
            </a:graphic>
          </wp:inline>
        </w:drawing>
      </w:r>
    </w:p>
    <w:p w14:paraId="07BE07C1" w14:textId="77777777" w:rsidR="00FA76B9" w:rsidRDefault="00FA76B9" w:rsidP="00C15C9C">
      <w:pPr>
        <w:spacing w:before="0"/>
        <w:jc w:val="center"/>
      </w:pPr>
    </w:p>
    <w:p w14:paraId="4200B496" w14:textId="77777777" w:rsidR="00FA76B9" w:rsidRDefault="00FA76B9" w:rsidP="00C15C9C">
      <w:pPr>
        <w:spacing w:before="0"/>
        <w:jc w:val="center"/>
      </w:pPr>
    </w:p>
    <w:p w14:paraId="55B66AA2" w14:textId="77777777" w:rsidR="00FA76B9" w:rsidRDefault="00FA76B9" w:rsidP="00C15C9C">
      <w:pPr>
        <w:spacing w:before="0"/>
        <w:jc w:val="center"/>
      </w:pPr>
    </w:p>
    <w:sdt>
      <w:sdtPr>
        <w:alias w:val="Document Title"/>
        <w:tag w:val="GSMATitle"/>
        <w:id w:val="443965686"/>
        <w:placeholder>
          <w:docPart w:val="15A2C58516F343D7A80F98E00957D558"/>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Title[1]" w:storeItemID="{50509E37-9672-4EDB-97B3-99BBC7A92734}"/>
        <w:text/>
      </w:sdtPr>
      <w:sdtContent>
        <w:p w14:paraId="689E11F8" w14:textId="7561D5AC" w:rsidR="00C0541A" w:rsidRDefault="00410293" w:rsidP="00C15C9C">
          <w:pPr>
            <w:pStyle w:val="Title"/>
          </w:pPr>
          <w:r>
            <w:t>Security Evaluation of Integrated eUICC based on PP-0084</w:t>
          </w:r>
        </w:p>
      </w:sdtContent>
    </w:sdt>
    <w:p w14:paraId="13244312" w14:textId="1E44FB83" w:rsidR="00C0541A" w:rsidRDefault="00C0541A" w:rsidP="00C15C9C">
      <w:pPr>
        <w:pStyle w:val="Title"/>
      </w:pPr>
      <w:r>
        <w:t xml:space="preserve">Version </w:t>
      </w:r>
      <w:sdt>
        <w:sdtPr>
          <w:alias w:val="PRD Version"/>
          <w:tag w:val="GSMAPRDVersion"/>
          <w:id w:val="1586890086"/>
          <w:placeholder>
            <w:docPart w:val="DFF26930E9A44A909D927BEBD891958C"/>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PRDVersion[1]" w:storeItemID="{50509E37-9672-4EDB-97B3-99BBC7A92734}"/>
          <w:text/>
        </w:sdtPr>
        <w:sdtContent>
          <w:r w:rsidR="00410293">
            <w:t>1.</w:t>
          </w:r>
          <w:r w:rsidR="00964F4C">
            <w:t>4</w:t>
          </w:r>
        </w:sdtContent>
      </w:sdt>
    </w:p>
    <w:sdt>
      <w:sdtPr>
        <w:rPr>
          <w:rStyle w:val="Heading1Char"/>
          <w:rFonts w:eastAsia="SimSun"/>
          <w:color w:val="808080"/>
        </w:rPr>
        <w:alias w:val="Publication Date"/>
        <w:tag w:val="GSMAPublicationDate"/>
        <w:id w:val="1209136926"/>
        <w:placeholder>
          <w:docPart w:val="51C879C5F9E6480DA4383A7BB1D8240D"/>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PublicationDate[1]" w:storeItemID="{50509E37-9672-4EDB-97B3-99BBC7A92734}"/>
        <w:date w:fullDate="2025-05-27T00:00:00Z">
          <w:dateFormat w:val="dd MMMM yyyy"/>
          <w:lid w:val="en-GB"/>
          <w:storeMappedDataAs w:val="dateTime"/>
          <w:calendar w:val="gregorian"/>
        </w:date>
      </w:sdtPr>
      <w:sdtContent>
        <w:p w14:paraId="712DB332" w14:textId="201254BE" w:rsidR="00C0541A" w:rsidRDefault="00B71B18" w:rsidP="00C15C9C">
          <w:pPr>
            <w:pStyle w:val="Title"/>
          </w:pPr>
          <w:r w:rsidRPr="00B71B18">
            <w:rPr>
              <w:rStyle w:val="Heading1Char"/>
              <w:rFonts w:eastAsia="SimSun"/>
              <w:color w:val="808080"/>
            </w:rPr>
            <w:t>27 May 2025</w:t>
          </w:r>
        </w:p>
      </w:sdtContent>
    </w:sdt>
    <w:p w14:paraId="08A2D4B1" w14:textId="77777777" w:rsidR="00FA76B9" w:rsidRDefault="00FA76B9" w:rsidP="00C15C9C">
      <w:pPr>
        <w:pStyle w:val="DocInfo"/>
        <w:rPr>
          <w:sz w:val="22"/>
        </w:rPr>
      </w:pPr>
    </w:p>
    <w:p w14:paraId="76A41CCC" w14:textId="77777777" w:rsidR="00FA76B9" w:rsidRDefault="00FA76B9" w:rsidP="00C15C9C">
      <w:pPr>
        <w:pStyle w:val="DocInfo"/>
        <w:rPr>
          <w:sz w:val="22"/>
        </w:rPr>
      </w:pPr>
    </w:p>
    <w:p w14:paraId="233DB96A" w14:textId="69C64724" w:rsidR="00C0541A" w:rsidRPr="00B3576F" w:rsidRDefault="00C0541A" w:rsidP="00C15C9C">
      <w:pPr>
        <w:pStyle w:val="DocInfo"/>
        <w:rPr>
          <w:sz w:val="22"/>
        </w:rPr>
      </w:pPr>
      <w:r w:rsidRPr="00B3576F">
        <w:rPr>
          <w:sz w:val="22"/>
        </w:rPr>
        <w:t xml:space="preserve">Security Classification: </w:t>
      </w:r>
      <w:sdt>
        <w:sdtPr>
          <w:rPr>
            <w:sz w:val="22"/>
          </w:rPr>
          <w:alias w:val="Security Classification"/>
          <w:tag w:val="GSMASecurityGroup"/>
          <w:id w:val="-1395665067"/>
          <w:lock w:val="contentLocked"/>
          <w:placeholder>
            <w:docPart w:val="CD781621391A450E95CEFDE161324241"/>
          </w:placeholder>
          <w:dataBinding w:prefixMappings="xmlns:ns0='http://schemas.microsoft.com/office/2006/metadata/properties' xmlns:ns1='http://www.w3.org/2001/XMLSchema-instance' xmlns:ns2='http://schemas.microsoft.com/office/infopath/2007/PartnerControls' xmlns:ns3='ADEDD60E-22E2-4049-BE99-80A2BB237DD5' xmlns:ns4='54cf9ea2-8b24-4a35-a789-c10402c86061' " w:xpath="/ns0:properties[1]/documentManagement[1]/ns3:GSMASecurityGroup[1]" w:storeItemID="{50509E37-9672-4EDB-97B3-99BBC7A92734}"/>
          <w:dropDownList>
            <w:listItem w:value="[Security Classification]"/>
          </w:dropDownList>
        </w:sdtPr>
        <w:sdtContent>
          <w:r>
            <w:rPr>
              <w:sz w:val="22"/>
            </w:rPr>
            <w:t>Non-confidential</w:t>
          </w:r>
        </w:sdtContent>
      </w:sdt>
    </w:p>
    <w:p w14:paraId="11FEE1FE" w14:textId="77777777" w:rsidR="00C0541A" w:rsidRDefault="00C0541A" w:rsidP="00C15C9C">
      <w:pPr>
        <w:pStyle w:val="CSLegal3"/>
      </w:pPr>
      <w:r w:rsidRPr="00451868">
        <w:t>Access to and distribution of this document is restricted to the persons permitted by the security classification. This document is subject to copyright protection. This document is to be used only for the purposes for which it has been supplied and information contained in it must not be disclosed or in any other way made available, in whole or in part, to persons other than those permitted under the security classification without the prior written approval of the Association.</w:t>
      </w:r>
    </w:p>
    <w:p w14:paraId="7A307B04" w14:textId="77777777" w:rsidR="00C0541A" w:rsidRDefault="00C0541A" w:rsidP="00C15C9C">
      <w:pPr>
        <w:pStyle w:val="DocInfo"/>
        <w:rPr>
          <w:rFonts w:eastAsia="Arial Unicode MS"/>
        </w:rPr>
      </w:pPr>
      <w:r>
        <w:t>Copyright Notice</w:t>
      </w:r>
    </w:p>
    <w:p w14:paraId="30EC3151" w14:textId="3BE86257" w:rsidR="00C0541A" w:rsidRDefault="00C0541A" w:rsidP="00C15C9C">
      <w:pPr>
        <w:pStyle w:val="CSLegal3"/>
      </w:pPr>
      <w:r>
        <w:t xml:space="preserve">Copyright © </w:t>
      </w:r>
      <w:r w:rsidRPr="007A3C76">
        <w:fldChar w:fldCharType="begin"/>
      </w:r>
      <w:r w:rsidRPr="007A3C76">
        <w:instrText xml:space="preserve"> DATE  \@ "YYYY"  \* MERGEFORMAT </w:instrText>
      </w:r>
      <w:r w:rsidRPr="007A3C76">
        <w:fldChar w:fldCharType="separate"/>
      </w:r>
      <w:r w:rsidR="00B71B18">
        <w:rPr>
          <w:noProof/>
        </w:rPr>
        <w:t>2025</w:t>
      </w:r>
      <w:r w:rsidRPr="007A3C76">
        <w:fldChar w:fldCharType="end"/>
      </w:r>
      <w:r w:rsidRPr="007A3C76">
        <w:t xml:space="preserve"> </w:t>
      </w:r>
      <w:r>
        <w:t>GSM Association</w:t>
      </w:r>
    </w:p>
    <w:p w14:paraId="702CBF06" w14:textId="77777777" w:rsidR="00C0541A" w:rsidRPr="00397B86" w:rsidRDefault="00C0541A" w:rsidP="00C15C9C">
      <w:pPr>
        <w:pStyle w:val="DocInfo"/>
        <w:spacing w:before="0"/>
      </w:pPr>
      <w:r w:rsidRPr="00397B86">
        <w:t>Disclaimer</w:t>
      </w:r>
    </w:p>
    <w:p w14:paraId="7FA937C5" w14:textId="77777777" w:rsidR="00C0541A" w:rsidRPr="0082395C" w:rsidRDefault="00C0541A" w:rsidP="00C15C9C">
      <w:pPr>
        <w:pStyle w:val="CSLegal3"/>
      </w:pPr>
      <w:r w:rsidRPr="0082395C">
        <w:t>The GSM Association (“Association”) makes no representation, warranty or undertaking (express or implied) with respect to and does not accept any responsibility for, and hereby disclaims liability for the accuracy or completeness or timeliness of the information contained in this document. The information contained in this document may be subject to change without prior notice.</w:t>
      </w:r>
    </w:p>
    <w:p w14:paraId="19CD84AB" w14:textId="77777777" w:rsidR="00C0541A" w:rsidRDefault="00C0541A" w:rsidP="00C15C9C">
      <w:pPr>
        <w:pStyle w:val="CSLegal3"/>
      </w:pPr>
    </w:p>
    <w:p w14:paraId="7C675096" w14:textId="77777777" w:rsidR="00C0541A" w:rsidRDefault="00C0541A" w:rsidP="00C15C9C">
      <w:pPr>
        <w:pStyle w:val="DocInfo"/>
        <w:spacing w:before="0"/>
      </w:pPr>
      <w:r w:rsidRPr="0082395C">
        <w:t xml:space="preserve">Compliance </w:t>
      </w:r>
      <w:r>
        <w:t>Notice</w:t>
      </w:r>
    </w:p>
    <w:p w14:paraId="228B7ABD" w14:textId="77777777" w:rsidR="00C0541A" w:rsidRDefault="00C0541A" w:rsidP="00C15C9C">
      <w:pPr>
        <w:pStyle w:val="CSLegal3"/>
      </w:pPr>
      <w:r>
        <w:t>The information contain herein is in full compliance with the GSM Association’s antitrust compliance policy.</w:t>
      </w:r>
      <w:bookmarkStart w:id="0" w:name="RestrictedTable2"/>
      <w:bookmarkEnd w:id="0"/>
    </w:p>
    <w:p w14:paraId="5BF05C08" w14:textId="77777777" w:rsidR="00C0541A" w:rsidRPr="0082395C" w:rsidRDefault="00C0541A" w:rsidP="00C15C9C">
      <w:pPr>
        <w:pStyle w:val="CSLegal3"/>
      </w:pPr>
      <w:r w:rsidRPr="0082395C">
        <w:t>This Permanent Reference Document is classified by GSMA as an Industry Specification, as such it has been developed and is maintained by GSMA in accordance with the provisions set out in GSMA AA.35 - Procedures for Industry Specifications.</w:t>
      </w:r>
    </w:p>
    <w:p w14:paraId="2F0781AA" w14:textId="77777777" w:rsidR="00C0541A" w:rsidRDefault="00C0541A" w:rsidP="00C15C9C">
      <w:pPr>
        <w:pStyle w:val="CSLegal3"/>
      </w:pPr>
    </w:p>
    <w:p w14:paraId="4E0619AB" w14:textId="77777777" w:rsidR="00C0541A" w:rsidRDefault="00C0541A" w:rsidP="00C15C9C">
      <w:pPr>
        <w:pStyle w:val="TOCHeading"/>
        <w:sectPr w:rsidR="00C0541A" w:rsidSect="00E4346E">
          <w:headerReference w:type="default" r:id="rId13"/>
          <w:footerReference w:type="default" r:id="rId14"/>
          <w:pgSz w:w="11906" w:h="16838" w:code="9"/>
          <w:pgMar w:top="2381" w:right="1440" w:bottom="1440" w:left="1440" w:header="709" w:footer="709" w:gutter="0"/>
          <w:pgNumType w:start="1"/>
          <w:cols w:space="720"/>
          <w:docGrid w:linePitch="360"/>
        </w:sectPr>
      </w:pPr>
    </w:p>
    <w:p w14:paraId="5B1396D4" w14:textId="77777777" w:rsidR="00C0541A" w:rsidRDefault="00C0541A" w:rsidP="00C15C9C">
      <w:pPr>
        <w:pStyle w:val="TOCHeading"/>
      </w:pPr>
      <w:r>
        <w:lastRenderedPageBreak/>
        <w:t>Table of Contents</w:t>
      </w:r>
    </w:p>
    <w:p w14:paraId="6C98D531" w14:textId="265ACCC3" w:rsidR="001028D8" w:rsidRDefault="00C0541A">
      <w:pPr>
        <w:pStyle w:val="TOC1"/>
        <w:rPr>
          <w:rFonts w:asciiTheme="minorHAnsi" w:eastAsiaTheme="minorEastAsia" w:hAnsiTheme="minorHAnsi" w:cstheme="minorBidi"/>
          <w:b w:val="0"/>
          <w:kern w:val="2"/>
          <w:sz w:val="24"/>
          <w:szCs w:val="24"/>
          <w:lang w:eastAsia="en-GB" w:bidi="ar-SA"/>
          <w14:ligatures w14:val="standardContextual"/>
        </w:rPr>
      </w:pPr>
      <w:r>
        <w:fldChar w:fldCharType="begin"/>
      </w:r>
      <w:r>
        <w:instrText xml:space="preserve"> TOC \o "1-3" \h \z \u </w:instrText>
      </w:r>
      <w:r>
        <w:fldChar w:fldCharType="separate"/>
      </w:r>
      <w:hyperlink w:anchor="_Toc196213026" w:history="1">
        <w:r w:rsidR="001028D8" w:rsidRPr="005D1AFE">
          <w:rPr>
            <w:rStyle w:val="Hyperlink"/>
          </w:rPr>
          <w:t>1</w:t>
        </w:r>
        <w:r w:rsidR="001028D8">
          <w:rPr>
            <w:rFonts w:asciiTheme="minorHAnsi" w:eastAsiaTheme="minorEastAsia" w:hAnsiTheme="minorHAnsi" w:cstheme="minorBidi"/>
            <w:b w:val="0"/>
            <w:kern w:val="2"/>
            <w:sz w:val="24"/>
            <w:szCs w:val="24"/>
            <w:lang w:eastAsia="en-GB" w:bidi="ar-SA"/>
            <w14:ligatures w14:val="standardContextual"/>
          </w:rPr>
          <w:tab/>
        </w:r>
        <w:r w:rsidR="001028D8" w:rsidRPr="005D1AFE">
          <w:rPr>
            <w:rStyle w:val="Hyperlink"/>
          </w:rPr>
          <w:t>Introduction</w:t>
        </w:r>
        <w:r w:rsidR="001028D8">
          <w:rPr>
            <w:webHidden/>
          </w:rPr>
          <w:tab/>
        </w:r>
        <w:r w:rsidR="001028D8">
          <w:rPr>
            <w:webHidden/>
          </w:rPr>
          <w:fldChar w:fldCharType="begin"/>
        </w:r>
        <w:r w:rsidR="001028D8">
          <w:rPr>
            <w:webHidden/>
          </w:rPr>
          <w:instrText xml:space="preserve"> PAGEREF _Toc196213026 \h </w:instrText>
        </w:r>
        <w:r w:rsidR="001028D8">
          <w:rPr>
            <w:webHidden/>
          </w:rPr>
        </w:r>
        <w:r w:rsidR="001028D8">
          <w:rPr>
            <w:webHidden/>
          </w:rPr>
          <w:fldChar w:fldCharType="separate"/>
        </w:r>
        <w:r w:rsidR="001028D8">
          <w:rPr>
            <w:webHidden/>
          </w:rPr>
          <w:t>3</w:t>
        </w:r>
        <w:r w:rsidR="001028D8">
          <w:rPr>
            <w:webHidden/>
          </w:rPr>
          <w:fldChar w:fldCharType="end"/>
        </w:r>
      </w:hyperlink>
    </w:p>
    <w:p w14:paraId="3E379736" w14:textId="59B8C6B4" w:rsidR="001028D8" w:rsidRDefault="001028D8">
      <w:pPr>
        <w:pStyle w:val="TOC2"/>
        <w:rPr>
          <w:rFonts w:asciiTheme="minorHAnsi" w:eastAsiaTheme="minorEastAsia" w:hAnsiTheme="minorHAnsi" w:cstheme="minorBidi"/>
          <w:kern w:val="2"/>
          <w:sz w:val="24"/>
          <w:lang w:bidi="ar-SA"/>
          <w14:ligatures w14:val="standardContextual"/>
        </w:rPr>
      </w:pPr>
      <w:hyperlink w:anchor="_Toc196213027" w:history="1">
        <w:r w:rsidRPr="005D1AFE">
          <w:rPr>
            <w:rStyle w:val="Hyperlink"/>
          </w:rPr>
          <w:t>1.1</w:t>
        </w:r>
        <w:r>
          <w:rPr>
            <w:rFonts w:asciiTheme="minorHAnsi" w:eastAsiaTheme="minorEastAsia" w:hAnsiTheme="minorHAnsi" w:cstheme="minorBidi"/>
            <w:kern w:val="2"/>
            <w:sz w:val="24"/>
            <w:lang w:bidi="ar-SA"/>
            <w14:ligatures w14:val="standardContextual"/>
          </w:rPr>
          <w:tab/>
        </w:r>
        <w:r w:rsidRPr="005D1AFE">
          <w:rPr>
            <w:rStyle w:val="Hyperlink"/>
          </w:rPr>
          <w:t>Overview</w:t>
        </w:r>
        <w:r>
          <w:rPr>
            <w:webHidden/>
          </w:rPr>
          <w:tab/>
        </w:r>
        <w:r>
          <w:rPr>
            <w:webHidden/>
          </w:rPr>
          <w:fldChar w:fldCharType="begin"/>
        </w:r>
        <w:r>
          <w:rPr>
            <w:webHidden/>
          </w:rPr>
          <w:instrText xml:space="preserve"> PAGEREF _Toc196213027 \h </w:instrText>
        </w:r>
        <w:r>
          <w:rPr>
            <w:webHidden/>
          </w:rPr>
        </w:r>
        <w:r>
          <w:rPr>
            <w:webHidden/>
          </w:rPr>
          <w:fldChar w:fldCharType="separate"/>
        </w:r>
        <w:r>
          <w:rPr>
            <w:webHidden/>
          </w:rPr>
          <w:t>3</w:t>
        </w:r>
        <w:r>
          <w:rPr>
            <w:webHidden/>
          </w:rPr>
          <w:fldChar w:fldCharType="end"/>
        </w:r>
      </w:hyperlink>
    </w:p>
    <w:p w14:paraId="75B0C75C" w14:textId="782EF856" w:rsidR="001028D8" w:rsidRDefault="001028D8">
      <w:pPr>
        <w:pStyle w:val="TOC2"/>
        <w:rPr>
          <w:rFonts w:asciiTheme="minorHAnsi" w:eastAsiaTheme="minorEastAsia" w:hAnsiTheme="minorHAnsi" w:cstheme="minorBidi"/>
          <w:kern w:val="2"/>
          <w:sz w:val="24"/>
          <w:lang w:bidi="ar-SA"/>
          <w14:ligatures w14:val="standardContextual"/>
        </w:rPr>
      </w:pPr>
      <w:hyperlink w:anchor="_Toc196213028" w:history="1">
        <w:r w:rsidRPr="005D1AFE">
          <w:rPr>
            <w:rStyle w:val="Hyperlink"/>
          </w:rPr>
          <w:t>1.2</w:t>
        </w:r>
        <w:r>
          <w:rPr>
            <w:rFonts w:asciiTheme="minorHAnsi" w:eastAsiaTheme="minorEastAsia" w:hAnsiTheme="minorHAnsi" w:cstheme="minorBidi"/>
            <w:kern w:val="2"/>
            <w:sz w:val="24"/>
            <w:lang w:bidi="ar-SA"/>
            <w14:ligatures w14:val="standardContextual"/>
          </w:rPr>
          <w:tab/>
        </w:r>
        <w:r w:rsidRPr="005D1AFE">
          <w:rPr>
            <w:rStyle w:val="Hyperlink"/>
          </w:rPr>
          <w:t>Scope</w:t>
        </w:r>
        <w:r>
          <w:rPr>
            <w:webHidden/>
          </w:rPr>
          <w:tab/>
        </w:r>
        <w:r>
          <w:rPr>
            <w:webHidden/>
          </w:rPr>
          <w:fldChar w:fldCharType="begin"/>
        </w:r>
        <w:r>
          <w:rPr>
            <w:webHidden/>
          </w:rPr>
          <w:instrText xml:space="preserve"> PAGEREF _Toc196213028 \h </w:instrText>
        </w:r>
        <w:r>
          <w:rPr>
            <w:webHidden/>
          </w:rPr>
        </w:r>
        <w:r>
          <w:rPr>
            <w:webHidden/>
          </w:rPr>
          <w:fldChar w:fldCharType="separate"/>
        </w:r>
        <w:r>
          <w:rPr>
            <w:webHidden/>
          </w:rPr>
          <w:t>3</w:t>
        </w:r>
        <w:r>
          <w:rPr>
            <w:webHidden/>
          </w:rPr>
          <w:fldChar w:fldCharType="end"/>
        </w:r>
      </w:hyperlink>
    </w:p>
    <w:p w14:paraId="19DCFEF9" w14:textId="5A3EE9B6" w:rsidR="001028D8" w:rsidRDefault="001028D8">
      <w:pPr>
        <w:pStyle w:val="TOC2"/>
        <w:rPr>
          <w:rFonts w:asciiTheme="minorHAnsi" w:eastAsiaTheme="minorEastAsia" w:hAnsiTheme="minorHAnsi" w:cstheme="minorBidi"/>
          <w:kern w:val="2"/>
          <w:sz w:val="24"/>
          <w:lang w:bidi="ar-SA"/>
          <w14:ligatures w14:val="standardContextual"/>
        </w:rPr>
      </w:pPr>
      <w:hyperlink w:anchor="_Toc196213029" w:history="1">
        <w:r w:rsidRPr="005D1AFE">
          <w:rPr>
            <w:rStyle w:val="Hyperlink"/>
          </w:rPr>
          <w:t>1.3</w:t>
        </w:r>
        <w:r>
          <w:rPr>
            <w:rFonts w:asciiTheme="minorHAnsi" w:eastAsiaTheme="minorEastAsia" w:hAnsiTheme="minorHAnsi" w:cstheme="minorBidi"/>
            <w:kern w:val="2"/>
            <w:sz w:val="24"/>
            <w:lang w:bidi="ar-SA"/>
            <w14:ligatures w14:val="standardContextual"/>
          </w:rPr>
          <w:tab/>
        </w:r>
        <w:r w:rsidRPr="005D1AFE">
          <w:rPr>
            <w:rStyle w:val="Hyperlink"/>
          </w:rPr>
          <w:t>Definitions</w:t>
        </w:r>
        <w:r>
          <w:rPr>
            <w:webHidden/>
          </w:rPr>
          <w:tab/>
        </w:r>
        <w:r>
          <w:rPr>
            <w:webHidden/>
          </w:rPr>
          <w:fldChar w:fldCharType="begin"/>
        </w:r>
        <w:r>
          <w:rPr>
            <w:webHidden/>
          </w:rPr>
          <w:instrText xml:space="preserve"> PAGEREF _Toc196213029 \h </w:instrText>
        </w:r>
        <w:r>
          <w:rPr>
            <w:webHidden/>
          </w:rPr>
        </w:r>
        <w:r>
          <w:rPr>
            <w:webHidden/>
          </w:rPr>
          <w:fldChar w:fldCharType="separate"/>
        </w:r>
        <w:r>
          <w:rPr>
            <w:webHidden/>
          </w:rPr>
          <w:t>4</w:t>
        </w:r>
        <w:r>
          <w:rPr>
            <w:webHidden/>
          </w:rPr>
          <w:fldChar w:fldCharType="end"/>
        </w:r>
      </w:hyperlink>
    </w:p>
    <w:p w14:paraId="4E2E5552" w14:textId="02AA18BB" w:rsidR="001028D8" w:rsidRDefault="00B60F51">
      <w:pPr>
        <w:pStyle w:val="TOC2"/>
        <w:rPr>
          <w:rFonts w:asciiTheme="minorHAnsi" w:eastAsiaTheme="minorEastAsia" w:hAnsiTheme="minorHAnsi" w:cstheme="minorBidi"/>
          <w:kern w:val="2"/>
          <w:sz w:val="24"/>
          <w:lang w:bidi="ar-SA"/>
          <w14:ligatures w14:val="standardContextual"/>
        </w:rPr>
      </w:pPr>
      <w:r>
        <w:fldChar w:fldCharType="begin"/>
      </w:r>
      <w:r>
        <w:instrText xml:space="preserve"> =  \* MERGEFORMAT </w:instrText>
      </w:r>
      <w:r>
        <w:fldChar w:fldCharType="separate"/>
      </w:r>
      <w:r>
        <w:rPr>
          <w:b/>
        </w:rPr>
        <w:t>!Unexpected End of Formula</w:t>
      </w:r>
      <w:r>
        <w:fldChar w:fldCharType="end"/>
      </w:r>
    </w:p>
    <w:p w14:paraId="628C13D6" w14:textId="2F4A88F8" w:rsidR="001028D8" w:rsidRDefault="001028D8">
      <w:pPr>
        <w:pStyle w:val="TOC2"/>
        <w:rPr>
          <w:rFonts w:asciiTheme="minorHAnsi" w:eastAsiaTheme="minorEastAsia" w:hAnsiTheme="minorHAnsi" w:cstheme="minorBidi"/>
          <w:kern w:val="2"/>
          <w:sz w:val="24"/>
          <w:lang w:bidi="ar-SA"/>
          <w14:ligatures w14:val="standardContextual"/>
        </w:rPr>
      </w:pPr>
      <w:hyperlink w:anchor="_Toc196213031" w:history="1">
        <w:r w:rsidRPr="005D1AFE">
          <w:rPr>
            <w:rStyle w:val="Hyperlink"/>
          </w:rPr>
          <w:t>1.5</w:t>
        </w:r>
        <w:r>
          <w:rPr>
            <w:rFonts w:asciiTheme="minorHAnsi" w:eastAsiaTheme="minorEastAsia" w:hAnsiTheme="minorHAnsi" w:cstheme="minorBidi"/>
            <w:kern w:val="2"/>
            <w:sz w:val="24"/>
            <w:lang w:bidi="ar-SA"/>
            <w14:ligatures w14:val="standardContextual"/>
          </w:rPr>
          <w:tab/>
        </w:r>
        <w:r w:rsidRPr="005D1AFE">
          <w:rPr>
            <w:rStyle w:val="Hyperlink"/>
          </w:rPr>
          <w:t>References</w:t>
        </w:r>
        <w:r>
          <w:rPr>
            <w:webHidden/>
          </w:rPr>
          <w:tab/>
        </w:r>
        <w:r>
          <w:rPr>
            <w:webHidden/>
          </w:rPr>
          <w:fldChar w:fldCharType="begin"/>
        </w:r>
        <w:r>
          <w:rPr>
            <w:webHidden/>
          </w:rPr>
          <w:instrText xml:space="preserve"> PAGEREF _Toc196213031 \h </w:instrText>
        </w:r>
        <w:r>
          <w:rPr>
            <w:webHidden/>
          </w:rPr>
        </w:r>
        <w:r>
          <w:rPr>
            <w:webHidden/>
          </w:rPr>
          <w:fldChar w:fldCharType="separate"/>
        </w:r>
        <w:r>
          <w:rPr>
            <w:webHidden/>
          </w:rPr>
          <w:t>5</w:t>
        </w:r>
        <w:r>
          <w:rPr>
            <w:webHidden/>
          </w:rPr>
          <w:fldChar w:fldCharType="end"/>
        </w:r>
      </w:hyperlink>
    </w:p>
    <w:p w14:paraId="32E1EBE8" w14:textId="5EBA6239" w:rsidR="001028D8" w:rsidRDefault="001028D8">
      <w:pPr>
        <w:pStyle w:val="TOC2"/>
        <w:rPr>
          <w:rFonts w:asciiTheme="minorHAnsi" w:eastAsiaTheme="minorEastAsia" w:hAnsiTheme="minorHAnsi" w:cstheme="minorBidi"/>
          <w:kern w:val="2"/>
          <w:sz w:val="24"/>
          <w:lang w:bidi="ar-SA"/>
          <w14:ligatures w14:val="standardContextual"/>
        </w:rPr>
      </w:pPr>
      <w:hyperlink w:anchor="_Toc196213032" w:history="1">
        <w:r w:rsidRPr="005D1AFE">
          <w:rPr>
            <w:rStyle w:val="Hyperlink"/>
          </w:rPr>
          <w:t>1.6</w:t>
        </w:r>
        <w:r>
          <w:rPr>
            <w:rFonts w:asciiTheme="minorHAnsi" w:eastAsiaTheme="minorEastAsia" w:hAnsiTheme="minorHAnsi" w:cstheme="minorBidi"/>
            <w:kern w:val="2"/>
            <w:sz w:val="24"/>
            <w:lang w:bidi="ar-SA"/>
            <w14:ligatures w14:val="standardContextual"/>
          </w:rPr>
          <w:tab/>
        </w:r>
        <w:r w:rsidRPr="005D1AFE">
          <w:rPr>
            <w:rStyle w:val="Hyperlink"/>
          </w:rPr>
          <w:t>Conventions</w:t>
        </w:r>
        <w:r>
          <w:rPr>
            <w:webHidden/>
          </w:rPr>
          <w:tab/>
        </w:r>
        <w:r>
          <w:rPr>
            <w:webHidden/>
          </w:rPr>
          <w:fldChar w:fldCharType="begin"/>
        </w:r>
        <w:r>
          <w:rPr>
            <w:webHidden/>
          </w:rPr>
          <w:instrText xml:space="preserve"> PAGEREF _Toc196213032 \h </w:instrText>
        </w:r>
        <w:r>
          <w:rPr>
            <w:webHidden/>
          </w:rPr>
        </w:r>
        <w:r>
          <w:rPr>
            <w:webHidden/>
          </w:rPr>
          <w:fldChar w:fldCharType="separate"/>
        </w:r>
        <w:r>
          <w:rPr>
            <w:webHidden/>
          </w:rPr>
          <w:t>6</w:t>
        </w:r>
        <w:r>
          <w:rPr>
            <w:webHidden/>
          </w:rPr>
          <w:fldChar w:fldCharType="end"/>
        </w:r>
      </w:hyperlink>
    </w:p>
    <w:p w14:paraId="20240417" w14:textId="5F3F8969" w:rsidR="001028D8" w:rsidRDefault="001028D8">
      <w:pPr>
        <w:pStyle w:val="TOC1"/>
        <w:rPr>
          <w:rFonts w:asciiTheme="minorHAnsi" w:eastAsiaTheme="minorEastAsia" w:hAnsiTheme="minorHAnsi" w:cstheme="minorBidi"/>
          <w:b w:val="0"/>
          <w:kern w:val="2"/>
          <w:sz w:val="24"/>
          <w:szCs w:val="24"/>
          <w:lang w:eastAsia="en-GB" w:bidi="ar-SA"/>
          <w14:ligatures w14:val="standardContextual"/>
        </w:rPr>
      </w:pPr>
      <w:hyperlink w:anchor="_Toc196213033" w:history="1">
        <w:r w:rsidRPr="005D1AFE">
          <w:rPr>
            <w:rStyle w:val="Hyperlink"/>
          </w:rPr>
          <w:t>2</w:t>
        </w:r>
        <w:r>
          <w:rPr>
            <w:rFonts w:asciiTheme="minorHAnsi" w:eastAsiaTheme="minorEastAsia" w:hAnsiTheme="minorHAnsi" w:cstheme="minorBidi"/>
            <w:b w:val="0"/>
            <w:kern w:val="2"/>
            <w:sz w:val="24"/>
            <w:szCs w:val="24"/>
            <w:lang w:eastAsia="en-GB" w:bidi="ar-SA"/>
            <w14:ligatures w14:val="standardContextual"/>
          </w:rPr>
          <w:tab/>
        </w:r>
        <w:r w:rsidRPr="005D1AFE">
          <w:rPr>
            <w:rStyle w:val="Hyperlink"/>
          </w:rPr>
          <w:t>Certification Process</w:t>
        </w:r>
        <w:r>
          <w:rPr>
            <w:webHidden/>
          </w:rPr>
          <w:tab/>
        </w:r>
        <w:r>
          <w:rPr>
            <w:webHidden/>
          </w:rPr>
          <w:fldChar w:fldCharType="begin"/>
        </w:r>
        <w:r>
          <w:rPr>
            <w:webHidden/>
          </w:rPr>
          <w:instrText xml:space="preserve"> PAGEREF _Toc196213033 \h </w:instrText>
        </w:r>
        <w:r>
          <w:rPr>
            <w:webHidden/>
          </w:rPr>
        </w:r>
        <w:r>
          <w:rPr>
            <w:webHidden/>
          </w:rPr>
          <w:fldChar w:fldCharType="separate"/>
        </w:r>
        <w:r>
          <w:rPr>
            <w:webHidden/>
          </w:rPr>
          <w:t>6</w:t>
        </w:r>
        <w:r>
          <w:rPr>
            <w:webHidden/>
          </w:rPr>
          <w:fldChar w:fldCharType="end"/>
        </w:r>
      </w:hyperlink>
    </w:p>
    <w:p w14:paraId="20BDB3E9" w14:textId="1A7FFABE" w:rsidR="001028D8" w:rsidRDefault="001028D8">
      <w:pPr>
        <w:pStyle w:val="TOC2"/>
        <w:rPr>
          <w:rFonts w:asciiTheme="minorHAnsi" w:eastAsiaTheme="minorEastAsia" w:hAnsiTheme="minorHAnsi" w:cstheme="minorBidi"/>
          <w:kern w:val="2"/>
          <w:sz w:val="24"/>
          <w:lang w:bidi="ar-SA"/>
          <w14:ligatures w14:val="standardContextual"/>
        </w:rPr>
      </w:pPr>
      <w:hyperlink w:anchor="_Toc196213034" w:history="1">
        <w:r w:rsidRPr="005D1AFE">
          <w:rPr>
            <w:rStyle w:val="Hyperlink"/>
          </w:rPr>
          <w:t>2.1</w:t>
        </w:r>
        <w:r>
          <w:rPr>
            <w:rFonts w:asciiTheme="minorHAnsi" w:eastAsiaTheme="minorEastAsia" w:hAnsiTheme="minorHAnsi" w:cstheme="minorBidi"/>
            <w:kern w:val="2"/>
            <w:sz w:val="24"/>
            <w:lang w:bidi="ar-SA"/>
            <w14:ligatures w14:val="standardContextual"/>
          </w:rPr>
          <w:tab/>
        </w:r>
        <w:r w:rsidRPr="005D1AFE">
          <w:rPr>
            <w:rStyle w:val="Hyperlink"/>
          </w:rPr>
          <w:t>Overview</w:t>
        </w:r>
        <w:r>
          <w:rPr>
            <w:webHidden/>
          </w:rPr>
          <w:tab/>
        </w:r>
        <w:r>
          <w:rPr>
            <w:webHidden/>
          </w:rPr>
          <w:fldChar w:fldCharType="begin"/>
        </w:r>
        <w:r>
          <w:rPr>
            <w:webHidden/>
          </w:rPr>
          <w:instrText xml:space="preserve"> PAGEREF _Toc196213034 \h </w:instrText>
        </w:r>
        <w:r>
          <w:rPr>
            <w:webHidden/>
          </w:rPr>
        </w:r>
        <w:r>
          <w:rPr>
            <w:webHidden/>
          </w:rPr>
          <w:fldChar w:fldCharType="separate"/>
        </w:r>
        <w:r>
          <w:rPr>
            <w:webHidden/>
          </w:rPr>
          <w:t>6</w:t>
        </w:r>
        <w:r>
          <w:rPr>
            <w:webHidden/>
          </w:rPr>
          <w:fldChar w:fldCharType="end"/>
        </w:r>
      </w:hyperlink>
    </w:p>
    <w:p w14:paraId="28ABA50C" w14:textId="2EE5B454" w:rsidR="001028D8" w:rsidRDefault="001028D8">
      <w:pPr>
        <w:pStyle w:val="TOC2"/>
        <w:rPr>
          <w:rFonts w:asciiTheme="minorHAnsi" w:eastAsiaTheme="minorEastAsia" w:hAnsiTheme="minorHAnsi" w:cstheme="minorBidi"/>
          <w:kern w:val="2"/>
          <w:sz w:val="24"/>
          <w:lang w:bidi="ar-SA"/>
          <w14:ligatures w14:val="standardContextual"/>
        </w:rPr>
      </w:pPr>
      <w:hyperlink w:anchor="_Toc196213035" w:history="1">
        <w:r w:rsidRPr="005D1AFE">
          <w:rPr>
            <w:rStyle w:val="Hyperlink"/>
          </w:rPr>
          <w:t>2.2</w:t>
        </w:r>
        <w:r>
          <w:rPr>
            <w:rFonts w:asciiTheme="minorHAnsi" w:eastAsiaTheme="minorEastAsia" w:hAnsiTheme="minorHAnsi" w:cstheme="minorBidi"/>
            <w:kern w:val="2"/>
            <w:sz w:val="24"/>
            <w:lang w:bidi="ar-SA"/>
            <w14:ligatures w14:val="standardContextual"/>
          </w:rPr>
          <w:tab/>
        </w:r>
        <w:r w:rsidRPr="005D1AFE">
          <w:rPr>
            <w:rStyle w:val="Hyperlink"/>
          </w:rPr>
          <w:t>Security Certification for the Integrated eUICC</w:t>
        </w:r>
        <w:r>
          <w:rPr>
            <w:webHidden/>
          </w:rPr>
          <w:tab/>
        </w:r>
        <w:r>
          <w:rPr>
            <w:webHidden/>
          </w:rPr>
          <w:fldChar w:fldCharType="begin"/>
        </w:r>
        <w:r>
          <w:rPr>
            <w:webHidden/>
          </w:rPr>
          <w:instrText xml:space="preserve"> PAGEREF _Toc196213035 \h </w:instrText>
        </w:r>
        <w:r>
          <w:rPr>
            <w:webHidden/>
          </w:rPr>
        </w:r>
        <w:r>
          <w:rPr>
            <w:webHidden/>
          </w:rPr>
          <w:fldChar w:fldCharType="separate"/>
        </w:r>
        <w:r>
          <w:rPr>
            <w:webHidden/>
          </w:rPr>
          <w:t>6</w:t>
        </w:r>
        <w:r>
          <w:rPr>
            <w:webHidden/>
          </w:rPr>
          <w:fldChar w:fldCharType="end"/>
        </w:r>
      </w:hyperlink>
    </w:p>
    <w:p w14:paraId="5BE78810" w14:textId="4EFE8308" w:rsidR="001028D8" w:rsidRDefault="001028D8">
      <w:pPr>
        <w:pStyle w:val="TOC2"/>
        <w:rPr>
          <w:rFonts w:asciiTheme="minorHAnsi" w:eastAsiaTheme="minorEastAsia" w:hAnsiTheme="minorHAnsi" w:cstheme="minorBidi"/>
          <w:kern w:val="2"/>
          <w:sz w:val="24"/>
          <w:lang w:bidi="ar-SA"/>
          <w14:ligatures w14:val="standardContextual"/>
        </w:rPr>
      </w:pPr>
      <w:hyperlink w:anchor="_Toc196213036" w:history="1">
        <w:r w:rsidRPr="005D1AFE">
          <w:rPr>
            <w:rStyle w:val="Hyperlink"/>
          </w:rPr>
          <w:t>2.3</w:t>
        </w:r>
        <w:r>
          <w:rPr>
            <w:rFonts w:asciiTheme="minorHAnsi" w:eastAsiaTheme="minorEastAsia" w:hAnsiTheme="minorHAnsi" w:cstheme="minorBidi"/>
            <w:kern w:val="2"/>
            <w:sz w:val="24"/>
            <w:lang w:bidi="ar-SA"/>
            <w14:ligatures w14:val="standardContextual"/>
          </w:rPr>
          <w:tab/>
        </w:r>
        <w:r w:rsidRPr="005D1AFE">
          <w:rPr>
            <w:rStyle w:val="Hyperlink"/>
          </w:rPr>
          <w:t>Integrated TRE certification</w:t>
        </w:r>
        <w:r>
          <w:rPr>
            <w:webHidden/>
          </w:rPr>
          <w:tab/>
        </w:r>
        <w:r>
          <w:rPr>
            <w:webHidden/>
          </w:rPr>
          <w:fldChar w:fldCharType="begin"/>
        </w:r>
        <w:r>
          <w:rPr>
            <w:webHidden/>
          </w:rPr>
          <w:instrText xml:space="preserve"> PAGEREF _Toc196213036 \h </w:instrText>
        </w:r>
        <w:r>
          <w:rPr>
            <w:webHidden/>
          </w:rPr>
        </w:r>
        <w:r>
          <w:rPr>
            <w:webHidden/>
          </w:rPr>
          <w:fldChar w:fldCharType="separate"/>
        </w:r>
        <w:r>
          <w:rPr>
            <w:webHidden/>
          </w:rPr>
          <w:t>8</w:t>
        </w:r>
        <w:r>
          <w:rPr>
            <w:webHidden/>
          </w:rPr>
          <w:fldChar w:fldCharType="end"/>
        </w:r>
      </w:hyperlink>
    </w:p>
    <w:p w14:paraId="5C5BAB52" w14:textId="40630046" w:rsidR="001028D8" w:rsidRDefault="001028D8">
      <w:pPr>
        <w:pStyle w:val="TOC3"/>
        <w:rPr>
          <w:rFonts w:asciiTheme="minorHAnsi" w:eastAsiaTheme="minorEastAsia" w:hAnsiTheme="minorHAnsi" w:cstheme="minorBidi"/>
          <w:kern w:val="2"/>
          <w:sz w:val="24"/>
          <w:lang w:bidi="ar-SA"/>
          <w14:ligatures w14:val="standardContextual"/>
        </w:rPr>
      </w:pPr>
      <w:hyperlink w:anchor="_Toc196213037" w:history="1">
        <w:r w:rsidRPr="005D1AFE">
          <w:rPr>
            <w:rStyle w:val="Hyperlink"/>
          </w:rPr>
          <w:t>2.3.1</w:t>
        </w:r>
        <w:r>
          <w:rPr>
            <w:rFonts w:asciiTheme="minorHAnsi" w:eastAsiaTheme="minorEastAsia" w:hAnsiTheme="minorHAnsi" w:cstheme="minorBidi"/>
            <w:kern w:val="2"/>
            <w:sz w:val="24"/>
            <w:lang w:bidi="ar-SA"/>
            <w14:ligatures w14:val="standardContextual"/>
          </w:rPr>
          <w:tab/>
        </w:r>
        <w:r w:rsidRPr="005D1AFE">
          <w:rPr>
            <w:rStyle w:val="Hyperlink"/>
          </w:rPr>
          <w:t>Security Target Augmentation</w:t>
        </w:r>
        <w:r>
          <w:rPr>
            <w:webHidden/>
          </w:rPr>
          <w:tab/>
        </w:r>
        <w:r>
          <w:rPr>
            <w:webHidden/>
          </w:rPr>
          <w:fldChar w:fldCharType="begin"/>
        </w:r>
        <w:r>
          <w:rPr>
            <w:webHidden/>
          </w:rPr>
          <w:instrText xml:space="preserve"> PAGEREF _Toc196213037 \h </w:instrText>
        </w:r>
        <w:r>
          <w:rPr>
            <w:webHidden/>
          </w:rPr>
        </w:r>
        <w:r>
          <w:rPr>
            <w:webHidden/>
          </w:rPr>
          <w:fldChar w:fldCharType="separate"/>
        </w:r>
        <w:r>
          <w:rPr>
            <w:webHidden/>
          </w:rPr>
          <w:t>8</w:t>
        </w:r>
        <w:r>
          <w:rPr>
            <w:webHidden/>
          </w:rPr>
          <w:fldChar w:fldCharType="end"/>
        </w:r>
      </w:hyperlink>
    </w:p>
    <w:p w14:paraId="43C85D01" w14:textId="38AD0B31" w:rsidR="001028D8" w:rsidRDefault="001028D8">
      <w:pPr>
        <w:pStyle w:val="TOC3"/>
        <w:rPr>
          <w:rFonts w:asciiTheme="minorHAnsi" w:eastAsiaTheme="minorEastAsia" w:hAnsiTheme="minorHAnsi" w:cstheme="minorBidi"/>
          <w:kern w:val="2"/>
          <w:sz w:val="24"/>
          <w:lang w:bidi="ar-SA"/>
          <w14:ligatures w14:val="standardContextual"/>
        </w:rPr>
      </w:pPr>
      <w:hyperlink w:anchor="_Toc196213038" w:history="1">
        <w:r w:rsidRPr="005D1AFE">
          <w:rPr>
            <w:rStyle w:val="Hyperlink"/>
          </w:rPr>
          <w:t>2.3.2</w:t>
        </w:r>
        <w:r>
          <w:rPr>
            <w:rFonts w:asciiTheme="minorHAnsi" w:eastAsiaTheme="minorEastAsia" w:hAnsiTheme="minorHAnsi" w:cstheme="minorBidi"/>
            <w:kern w:val="2"/>
            <w:sz w:val="24"/>
            <w:lang w:bidi="ar-SA"/>
            <w14:ligatures w14:val="standardContextual"/>
          </w:rPr>
          <w:tab/>
        </w:r>
        <w:r w:rsidRPr="005D1AFE">
          <w:rPr>
            <w:rStyle w:val="Hyperlink"/>
          </w:rPr>
          <w:t>Certification Report</w:t>
        </w:r>
        <w:r>
          <w:rPr>
            <w:webHidden/>
          </w:rPr>
          <w:tab/>
        </w:r>
        <w:r>
          <w:rPr>
            <w:webHidden/>
          </w:rPr>
          <w:fldChar w:fldCharType="begin"/>
        </w:r>
        <w:r>
          <w:rPr>
            <w:webHidden/>
          </w:rPr>
          <w:instrText xml:space="preserve"> PAGEREF _Toc196213038 \h </w:instrText>
        </w:r>
        <w:r>
          <w:rPr>
            <w:webHidden/>
          </w:rPr>
        </w:r>
        <w:r>
          <w:rPr>
            <w:webHidden/>
          </w:rPr>
          <w:fldChar w:fldCharType="separate"/>
        </w:r>
        <w:r>
          <w:rPr>
            <w:webHidden/>
          </w:rPr>
          <w:t>8</w:t>
        </w:r>
        <w:r>
          <w:rPr>
            <w:webHidden/>
          </w:rPr>
          <w:fldChar w:fldCharType="end"/>
        </w:r>
      </w:hyperlink>
    </w:p>
    <w:p w14:paraId="78A4BEA2" w14:textId="7469DD4A" w:rsidR="001028D8" w:rsidRDefault="001028D8">
      <w:pPr>
        <w:pStyle w:val="TOC3"/>
        <w:rPr>
          <w:rFonts w:asciiTheme="minorHAnsi" w:eastAsiaTheme="minorEastAsia" w:hAnsiTheme="minorHAnsi" w:cstheme="minorBidi"/>
          <w:kern w:val="2"/>
          <w:sz w:val="24"/>
          <w:lang w:bidi="ar-SA"/>
          <w14:ligatures w14:val="standardContextual"/>
        </w:rPr>
      </w:pPr>
      <w:hyperlink w:anchor="_Toc196213039" w:history="1">
        <w:r w:rsidRPr="005D1AFE">
          <w:rPr>
            <w:rStyle w:val="Hyperlink"/>
          </w:rPr>
          <w:t>2.3.3</w:t>
        </w:r>
        <w:r>
          <w:rPr>
            <w:rFonts w:asciiTheme="minorHAnsi" w:eastAsiaTheme="minorEastAsia" w:hAnsiTheme="minorHAnsi" w:cstheme="minorBidi"/>
            <w:kern w:val="2"/>
            <w:sz w:val="24"/>
            <w:lang w:bidi="ar-SA"/>
            <w14:ligatures w14:val="standardContextual"/>
          </w:rPr>
          <w:tab/>
        </w:r>
        <w:r w:rsidRPr="005D1AFE">
          <w:rPr>
            <w:rStyle w:val="Hyperlink"/>
          </w:rPr>
          <w:t>Checklist to Support Compliance Verification</w:t>
        </w:r>
        <w:r>
          <w:rPr>
            <w:webHidden/>
          </w:rPr>
          <w:tab/>
        </w:r>
        <w:r>
          <w:rPr>
            <w:webHidden/>
          </w:rPr>
          <w:fldChar w:fldCharType="begin"/>
        </w:r>
        <w:r>
          <w:rPr>
            <w:webHidden/>
          </w:rPr>
          <w:instrText xml:space="preserve"> PAGEREF _Toc196213039 \h </w:instrText>
        </w:r>
        <w:r>
          <w:rPr>
            <w:webHidden/>
          </w:rPr>
        </w:r>
        <w:r>
          <w:rPr>
            <w:webHidden/>
          </w:rPr>
          <w:fldChar w:fldCharType="separate"/>
        </w:r>
        <w:r>
          <w:rPr>
            <w:webHidden/>
          </w:rPr>
          <w:t>8</w:t>
        </w:r>
        <w:r>
          <w:rPr>
            <w:webHidden/>
          </w:rPr>
          <w:fldChar w:fldCharType="end"/>
        </w:r>
      </w:hyperlink>
    </w:p>
    <w:p w14:paraId="633253CC" w14:textId="31DFE120" w:rsidR="001028D8" w:rsidRDefault="001028D8">
      <w:pPr>
        <w:pStyle w:val="TOC2"/>
        <w:rPr>
          <w:rFonts w:asciiTheme="minorHAnsi" w:eastAsiaTheme="minorEastAsia" w:hAnsiTheme="minorHAnsi" w:cstheme="minorBidi"/>
          <w:kern w:val="2"/>
          <w:sz w:val="24"/>
          <w:lang w:bidi="ar-SA"/>
          <w14:ligatures w14:val="standardContextual"/>
        </w:rPr>
      </w:pPr>
      <w:hyperlink w:anchor="_Toc196213040" w:history="1">
        <w:r w:rsidRPr="005D1AFE">
          <w:rPr>
            <w:rStyle w:val="Hyperlink"/>
          </w:rPr>
          <w:t>2.4</w:t>
        </w:r>
        <w:r>
          <w:rPr>
            <w:rFonts w:asciiTheme="minorHAnsi" w:eastAsiaTheme="minorEastAsia" w:hAnsiTheme="minorHAnsi" w:cstheme="minorBidi"/>
            <w:kern w:val="2"/>
            <w:sz w:val="24"/>
            <w:lang w:bidi="ar-SA"/>
            <w14:ligatures w14:val="standardContextual"/>
          </w:rPr>
          <w:tab/>
        </w:r>
        <w:r w:rsidRPr="005D1AFE">
          <w:rPr>
            <w:rStyle w:val="Hyperlink"/>
          </w:rPr>
          <w:t>Integrated eUICC Composite Certification</w:t>
        </w:r>
        <w:r>
          <w:rPr>
            <w:webHidden/>
          </w:rPr>
          <w:tab/>
        </w:r>
        <w:r>
          <w:rPr>
            <w:webHidden/>
          </w:rPr>
          <w:fldChar w:fldCharType="begin"/>
        </w:r>
        <w:r>
          <w:rPr>
            <w:webHidden/>
          </w:rPr>
          <w:instrText xml:space="preserve"> PAGEREF _Toc196213040 \h </w:instrText>
        </w:r>
        <w:r>
          <w:rPr>
            <w:webHidden/>
          </w:rPr>
        </w:r>
        <w:r>
          <w:rPr>
            <w:webHidden/>
          </w:rPr>
          <w:fldChar w:fldCharType="separate"/>
        </w:r>
        <w:r>
          <w:rPr>
            <w:webHidden/>
          </w:rPr>
          <w:t>9</w:t>
        </w:r>
        <w:r>
          <w:rPr>
            <w:webHidden/>
          </w:rPr>
          <w:fldChar w:fldCharType="end"/>
        </w:r>
      </w:hyperlink>
    </w:p>
    <w:p w14:paraId="1CC59832" w14:textId="02126864" w:rsidR="001028D8" w:rsidRDefault="001028D8">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196213041" w:history="1">
        <w:r w:rsidRPr="005D1AFE">
          <w:rPr>
            <w:rStyle w:val="Hyperlink"/>
          </w:rPr>
          <w:t>Annex A</w:t>
        </w:r>
        <w:r>
          <w:rPr>
            <w:rFonts w:asciiTheme="minorHAnsi" w:eastAsiaTheme="minorEastAsia" w:hAnsiTheme="minorHAnsi" w:cstheme="minorBidi"/>
            <w:b w:val="0"/>
            <w:kern w:val="2"/>
            <w:sz w:val="24"/>
            <w:szCs w:val="24"/>
            <w:lang w:eastAsia="en-GB" w:bidi="ar-SA"/>
            <w14:ligatures w14:val="standardContextual"/>
          </w:rPr>
          <w:tab/>
        </w:r>
        <w:r w:rsidRPr="005D1AFE">
          <w:rPr>
            <w:rStyle w:val="Hyperlink"/>
          </w:rPr>
          <w:t>Integrated eUICC Checklist (Informative)</w:t>
        </w:r>
        <w:r>
          <w:rPr>
            <w:webHidden/>
          </w:rPr>
          <w:tab/>
        </w:r>
        <w:r>
          <w:rPr>
            <w:webHidden/>
          </w:rPr>
          <w:fldChar w:fldCharType="begin"/>
        </w:r>
        <w:r>
          <w:rPr>
            <w:webHidden/>
          </w:rPr>
          <w:instrText xml:space="preserve"> PAGEREF _Toc196213041 \h </w:instrText>
        </w:r>
        <w:r>
          <w:rPr>
            <w:webHidden/>
          </w:rPr>
        </w:r>
        <w:r>
          <w:rPr>
            <w:webHidden/>
          </w:rPr>
          <w:fldChar w:fldCharType="separate"/>
        </w:r>
        <w:r>
          <w:rPr>
            <w:webHidden/>
          </w:rPr>
          <w:t>10</w:t>
        </w:r>
        <w:r>
          <w:rPr>
            <w:webHidden/>
          </w:rPr>
          <w:fldChar w:fldCharType="end"/>
        </w:r>
      </w:hyperlink>
    </w:p>
    <w:p w14:paraId="636C7CE5" w14:textId="4649A1EA" w:rsidR="001028D8" w:rsidRDefault="001028D8">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196213042" w:history="1">
        <w:r w:rsidRPr="005D1AFE">
          <w:rPr>
            <w:rStyle w:val="Hyperlink"/>
          </w:rPr>
          <w:t>Annex B</w:t>
        </w:r>
        <w:r>
          <w:rPr>
            <w:rFonts w:asciiTheme="minorHAnsi" w:eastAsiaTheme="minorEastAsia" w:hAnsiTheme="minorHAnsi" w:cstheme="minorBidi"/>
            <w:b w:val="0"/>
            <w:kern w:val="2"/>
            <w:sz w:val="24"/>
            <w:szCs w:val="24"/>
            <w:lang w:eastAsia="en-GB" w:bidi="ar-SA"/>
            <w14:ligatures w14:val="standardContextual"/>
          </w:rPr>
          <w:tab/>
        </w:r>
        <w:r w:rsidRPr="005D1AFE">
          <w:rPr>
            <w:rStyle w:val="Hyperlink"/>
          </w:rPr>
          <w:t>Integrated eUICC Security Requirements (Normative)</w:t>
        </w:r>
        <w:r>
          <w:rPr>
            <w:webHidden/>
          </w:rPr>
          <w:tab/>
        </w:r>
        <w:r>
          <w:rPr>
            <w:webHidden/>
          </w:rPr>
          <w:fldChar w:fldCharType="begin"/>
        </w:r>
        <w:r>
          <w:rPr>
            <w:webHidden/>
          </w:rPr>
          <w:instrText xml:space="preserve"> PAGEREF _Toc196213042 \h </w:instrText>
        </w:r>
        <w:r>
          <w:rPr>
            <w:webHidden/>
          </w:rPr>
        </w:r>
        <w:r>
          <w:rPr>
            <w:webHidden/>
          </w:rPr>
          <w:fldChar w:fldCharType="separate"/>
        </w:r>
        <w:r>
          <w:rPr>
            <w:webHidden/>
          </w:rPr>
          <w:t>11</w:t>
        </w:r>
        <w:r>
          <w:rPr>
            <w:webHidden/>
          </w:rPr>
          <w:fldChar w:fldCharType="end"/>
        </w:r>
      </w:hyperlink>
    </w:p>
    <w:p w14:paraId="54004903" w14:textId="31F91DEB" w:rsidR="001028D8" w:rsidRDefault="001028D8">
      <w:pPr>
        <w:pStyle w:val="TOC2"/>
        <w:rPr>
          <w:rFonts w:asciiTheme="minorHAnsi" w:eastAsiaTheme="minorEastAsia" w:hAnsiTheme="minorHAnsi" w:cstheme="minorBidi"/>
          <w:kern w:val="2"/>
          <w:sz w:val="24"/>
          <w:lang w:bidi="ar-SA"/>
          <w14:ligatures w14:val="standardContextual"/>
        </w:rPr>
      </w:pPr>
      <w:hyperlink w:anchor="_Toc196213043" w:history="1">
        <w:r w:rsidRPr="005D1AFE">
          <w:rPr>
            <w:rStyle w:val="Hyperlink"/>
          </w:rPr>
          <w:t>B.1</w:t>
        </w:r>
        <w:r>
          <w:rPr>
            <w:rFonts w:asciiTheme="minorHAnsi" w:eastAsiaTheme="minorEastAsia" w:hAnsiTheme="minorHAnsi" w:cstheme="minorBidi"/>
            <w:kern w:val="2"/>
            <w:sz w:val="24"/>
            <w:lang w:bidi="ar-SA"/>
            <w14:ligatures w14:val="standardContextual"/>
          </w:rPr>
          <w:tab/>
        </w:r>
        <w:r w:rsidRPr="005D1AFE">
          <w:rPr>
            <w:rStyle w:val="Hyperlink"/>
          </w:rPr>
          <w:t>General Security Requirements</w:t>
        </w:r>
        <w:r>
          <w:rPr>
            <w:webHidden/>
          </w:rPr>
          <w:tab/>
        </w:r>
        <w:r>
          <w:rPr>
            <w:webHidden/>
          </w:rPr>
          <w:fldChar w:fldCharType="begin"/>
        </w:r>
        <w:r>
          <w:rPr>
            <w:webHidden/>
          </w:rPr>
          <w:instrText xml:space="preserve"> PAGEREF _Toc196213043 \h </w:instrText>
        </w:r>
        <w:r>
          <w:rPr>
            <w:webHidden/>
          </w:rPr>
        </w:r>
        <w:r>
          <w:rPr>
            <w:webHidden/>
          </w:rPr>
          <w:fldChar w:fldCharType="separate"/>
        </w:r>
        <w:r>
          <w:rPr>
            <w:webHidden/>
          </w:rPr>
          <w:t>11</w:t>
        </w:r>
        <w:r>
          <w:rPr>
            <w:webHidden/>
          </w:rPr>
          <w:fldChar w:fldCharType="end"/>
        </w:r>
      </w:hyperlink>
    </w:p>
    <w:p w14:paraId="29FDE08B" w14:textId="532F0F95" w:rsidR="001028D8" w:rsidRDefault="001028D8">
      <w:pPr>
        <w:pStyle w:val="TOC2"/>
        <w:rPr>
          <w:rFonts w:asciiTheme="minorHAnsi" w:eastAsiaTheme="minorEastAsia" w:hAnsiTheme="minorHAnsi" w:cstheme="minorBidi"/>
          <w:kern w:val="2"/>
          <w:sz w:val="24"/>
          <w:lang w:bidi="ar-SA"/>
          <w14:ligatures w14:val="standardContextual"/>
        </w:rPr>
      </w:pPr>
      <w:hyperlink w:anchor="_Toc196213044" w:history="1">
        <w:r w:rsidRPr="005D1AFE">
          <w:rPr>
            <w:rStyle w:val="Hyperlink"/>
          </w:rPr>
          <w:t>B.2</w:t>
        </w:r>
        <w:r>
          <w:rPr>
            <w:rFonts w:asciiTheme="minorHAnsi" w:eastAsiaTheme="minorEastAsia" w:hAnsiTheme="minorHAnsi" w:cstheme="minorBidi"/>
            <w:kern w:val="2"/>
            <w:sz w:val="24"/>
            <w:lang w:bidi="ar-SA"/>
            <w14:ligatures w14:val="standardContextual"/>
          </w:rPr>
          <w:tab/>
        </w:r>
        <w:r w:rsidRPr="005D1AFE">
          <w:rPr>
            <w:rStyle w:val="Hyperlink"/>
          </w:rPr>
          <w:t>Security Certification Requirements</w:t>
        </w:r>
        <w:r>
          <w:rPr>
            <w:webHidden/>
          </w:rPr>
          <w:tab/>
        </w:r>
        <w:r>
          <w:rPr>
            <w:webHidden/>
          </w:rPr>
          <w:fldChar w:fldCharType="begin"/>
        </w:r>
        <w:r>
          <w:rPr>
            <w:webHidden/>
          </w:rPr>
          <w:instrText xml:space="preserve"> PAGEREF _Toc196213044 \h </w:instrText>
        </w:r>
        <w:r>
          <w:rPr>
            <w:webHidden/>
          </w:rPr>
        </w:r>
        <w:r>
          <w:rPr>
            <w:webHidden/>
          </w:rPr>
          <w:fldChar w:fldCharType="separate"/>
        </w:r>
        <w:r>
          <w:rPr>
            <w:webHidden/>
          </w:rPr>
          <w:t>13</w:t>
        </w:r>
        <w:r>
          <w:rPr>
            <w:webHidden/>
          </w:rPr>
          <w:fldChar w:fldCharType="end"/>
        </w:r>
      </w:hyperlink>
    </w:p>
    <w:p w14:paraId="0B9BEFEB" w14:textId="19BB841C" w:rsidR="001028D8" w:rsidRDefault="001028D8">
      <w:pPr>
        <w:pStyle w:val="TOC2"/>
        <w:rPr>
          <w:rFonts w:asciiTheme="minorHAnsi" w:eastAsiaTheme="minorEastAsia" w:hAnsiTheme="minorHAnsi" w:cstheme="minorBidi"/>
          <w:kern w:val="2"/>
          <w:sz w:val="24"/>
          <w:lang w:bidi="ar-SA"/>
          <w14:ligatures w14:val="standardContextual"/>
        </w:rPr>
      </w:pPr>
      <w:hyperlink w:anchor="_Toc196213045" w:history="1">
        <w:r w:rsidRPr="005D1AFE">
          <w:rPr>
            <w:rStyle w:val="Hyperlink"/>
          </w:rPr>
          <w:t>B.3</w:t>
        </w:r>
        <w:r>
          <w:rPr>
            <w:rFonts w:asciiTheme="minorHAnsi" w:eastAsiaTheme="minorEastAsia" w:hAnsiTheme="minorHAnsi" w:cstheme="minorBidi"/>
            <w:kern w:val="2"/>
            <w:sz w:val="24"/>
            <w:lang w:bidi="ar-SA"/>
            <w14:ligatures w14:val="standardContextual"/>
          </w:rPr>
          <w:tab/>
        </w:r>
        <w:r w:rsidRPr="005D1AFE">
          <w:rPr>
            <w:rStyle w:val="Hyperlink"/>
          </w:rPr>
          <w:t>Conformance Claims</w:t>
        </w:r>
        <w:r>
          <w:rPr>
            <w:webHidden/>
          </w:rPr>
          <w:tab/>
        </w:r>
        <w:r>
          <w:rPr>
            <w:webHidden/>
          </w:rPr>
          <w:fldChar w:fldCharType="begin"/>
        </w:r>
        <w:r>
          <w:rPr>
            <w:webHidden/>
          </w:rPr>
          <w:instrText xml:space="preserve"> PAGEREF _Toc196213045 \h </w:instrText>
        </w:r>
        <w:r>
          <w:rPr>
            <w:webHidden/>
          </w:rPr>
        </w:r>
        <w:r>
          <w:rPr>
            <w:webHidden/>
          </w:rPr>
          <w:fldChar w:fldCharType="separate"/>
        </w:r>
        <w:r>
          <w:rPr>
            <w:webHidden/>
          </w:rPr>
          <w:t>13</w:t>
        </w:r>
        <w:r>
          <w:rPr>
            <w:webHidden/>
          </w:rPr>
          <w:fldChar w:fldCharType="end"/>
        </w:r>
      </w:hyperlink>
    </w:p>
    <w:p w14:paraId="784FBF6B" w14:textId="0B64EB89" w:rsidR="001028D8" w:rsidRDefault="001028D8">
      <w:pPr>
        <w:pStyle w:val="TOC2"/>
        <w:rPr>
          <w:rFonts w:asciiTheme="minorHAnsi" w:eastAsiaTheme="minorEastAsia" w:hAnsiTheme="minorHAnsi" w:cstheme="minorBidi"/>
          <w:kern w:val="2"/>
          <w:sz w:val="24"/>
          <w:lang w:bidi="ar-SA"/>
          <w14:ligatures w14:val="standardContextual"/>
        </w:rPr>
      </w:pPr>
      <w:hyperlink w:anchor="_Toc196213046" w:history="1">
        <w:r w:rsidRPr="005D1AFE">
          <w:rPr>
            <w:rStyle w:val="Hyperlink"/>
          </w:rPr>
          <w:t>B.4</w:t>
        </w:r>
        <w:r>
          <w:rPr>
            <w:rFonts w:asciiTheme="minorHAnsi" w:eastAsiaTheme="minorEastAsia" w:hAnsiTheme="minorHAnsi" w:cstheme="minorBidi"/>
            <w:kern w:val="2"/>
            <w:sz w:val="24"/>
            <w:lang w:bidi="ar-SA"/>
            <w14:ligatures w14:val="standardContextual"/>
          </w:rPr>
          <w:tab/>
        </w:r>
        <w:r w:rsidRPr="005D1AFE">
          <w:rPr>
            <w:rStyle w:val="Hyperlink"/>
          </w:rPr>
          <w:t>Security Objectives</w:t>
        </w:r>
        <w:r>
          <w:rPr>
            <w:webHidden/>
          </w:rPr>
          <w:tab/>
        </w:r>
        <w:r>
          <w:rPr>
            <w:webHidden/>
          </w:rPr>
          <w:fldChar w:fldCharType="begin"/>
        </w:r>
        <w:r>
          <w:rPr>
            <w:webHidden/>
          </w:rPr>
          <w:instrText xml:space="preserve"> PAGEREF _Toc196213046 \h </w:instrText>
        </w:r>
        <w:r>
          <w:rPr>
            <w:webHidden/>
          </w:rPr>
        </w:r>
        <w:r>
          <w:rPr>
            <w:webHidden/>
          </w:rPr>
          <w:fldChar w:fldCharType="separate"/>
        </w:r>
        <w:r>
          <w:rPr>
            <w:webHidden/>
          </w:rPr>
          <w:t>13</w:t>
        </w:r>
        <w:r>
          <w:rPr>
            <w:webHidden/>
          </w:rPr>
          <w:fldChar w:fldCharType="end"/>
        </w:r>
      </w:hyperlink>
    </w:p>
    <w:p w14:paraId="266F5CCA" w14:textId="058220DC" w:rsidR="001028D8" w:rsidRDefault="001028D8">
      <w:pPr>
        <w:pStyle w:val="TOC2"/>
        <w:rPr>
          <w:rFonts w:asciiTheme="minorHAnsi" w:eastAsiaTheme="minorEastAsia" w:hAnsiTheme="minorHAnsi" w:cstheme="minorBidi"/>
          <w:kern w:val="2"/>
          <w:sz w:val="24"/>
          <w:lang w:bidi="ar-SA"/>
          <w14:ligatures w14:val="standardContextual"/>
        </w:rPr>
      </w:pPr>
      <w:hyperlink w:anchor="_Toc196213047" w:history="1">
        <w:r w:rsidRPr="005D1AFE">
          <w:rPr>
            <w:rStyle w:val="Hyperlink"/>
          </w:rPr>
          <w:t>B.5</w:t>
        </w:r>
        <w:r>
          <w:rPr>
            <w:rFonts w:asciiTheme="minorHAnsi" w:eastAsiaTheme="minorEastAsia" w:hAnsiTheme="minorHAnsi" w:cstheme="minorBidi"/>
            <w:kern w:val="2"/>
            <w:sz w:val="24"/>
            <w:lang w:bidi="ar-SA"/>
            <w14:ligatures w14:val="standardContextual"/>
          </w:rPr>
          <w:tab/>
        </w:r>
        <w:r w:rsidRPr="005D1AFE">
          <w:rPr>
            <w:rStyle w:val="Hyperlink"/>
          </w:rPr>
          <w:t>Security Functional Requirements</w:t>
        </w:r>
        <w:r>
          <w:rPr>
            <w:webHidden/>
          </w:rPr>
          <w:tab/>
        </w:r>
        <w:r>
          <w:rPr>
            <w:webHidden/>
          </w:rPr>
          <w:fldChar w:fldCharType="begin"/>
        </w:r>
        <w:r>
          <w:rPr>
            <w:webHidden/>
          </w:rPr>
          <w:instrText xml:space="preserve"> PAGEREF _Toc196213047 \h </w:instrText>
        </w:r>
        <w:r>
          <w:rPr>
            <w:webHidden/>
          </w:rPr>
        </w:r>
        <w:r>
          <w:rPr>
            <w:webHidden/>
          </w:rPr>
          <w:fldChar w:fldCharType="separate"/>
        </w:r>
        <w:r>
          <w:rPr>
            <w:webHidden/>
          </w:rPr>
          <w:t>14</w:t>
        </w:r>
        <w:r>
          <w:rPr>
            <w:webHidden/>
          </w:rPr>
          <w:fldChar w:fldCharType="end"/>
        </w:r>
      </w:hyperlink>
    </w:p>
    <w:p w14:paraId="19478109" w14:textId="719FBC7D" w:rsidR="001028D8" w:rsidRDefault="001028D8">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196213048" w:history="1">
        <w:r w:rsidRPr="005D1AFE">
          <w:rPr>
            <w:rStyle w:val="Hyperlink"/>
            <w:lang w:eastAsia="en-US"/>
          </w:rPr>
          <w:t>Annex C</w:t>
        </w:r>
        <w:r>
          <w:rPr>
            <w:rFonts w:asciiTheme="minorHAnsi" w:eastAsiaTheme="minorEastAsia" w:hAnsiTheme="minorHAnsi" w:cstheme="minorBidi"/>
            <w:b w:val="0"/>
            <w:kern w:val="2"/>
            <w:sz w:val="24"/>
            <w:szCs w:val="24"/>
            <w:lang w:eastAsia="en-GB" w:bidi="ar-SA"/>
            <w14:ligatures w14:val="standardContextual"/>
          </w:rPr>
          <w:tab/>
        </w:r>
        <w:r w:rsidRPr="005D1AFE">
          <w:rPr>
            <w:rStyle w:val="Hyperlink"/>
          </w:rPr>
          <w:t>Document Management</w:t>
        </w:r>
        <w:r>
          <w:rPr>
            <w:webHidden/>
          </w:rPr>
          <w:tab/>
        </w:r>
        <w:r>
          <w:rPr>
            <w:webHidden/>
          </w:rPr>
          <w:fldChar w:fldCharType="begin"/>
        </w:r>
        <w:r>
          <w:rPr>
            <w:webHidden/>
          </w:rPr>
          <w:instrText xml:space="preserve"> PAGEREF _Toc196213048 \h </w:instrText>
        </w:r>
        <w:r>
          <w:rPr>
            <w:webHidden/>
          </w:rPr>
        </w:r>
        <w:r>
          <w:rPr>
            <w:webHidden/>
          </w:rPr>
          <w:fldChar w:fldCharType="separate"/>
        </w:r>
        <w:r>
          <w:rPr>
            <w:webHidden/>
          </w:rPr>
          <w:t>15</w:t>
        </w:r>
        <w:r>
          <w:rPr>
            <w:webHidden/>
          </w:rPr>
          <w:fldChar w:fldCharType="end"/>
        </w:r>
      </w:hyperlink>
    </w:p>
    <w:p w14:paraId="672DECF7" w14:textId="7D8A7B7F" w:rsidR="001028D8" w:rsidRDefault="001028D8">
      <w:pPr>
        <w:pStyle w:val="TOC2"/>
        <w:rPr>
          <w:rFonts w:asciiTheme="minorHAnsi" w:eastAsiaTheme="minorEastAsia" w:hAnsiTheme="minorHAnsi" w:cstheme="minorBidi"/>
          <w:kern w:val="2"/>
          <w:sz w:val="24"/>
          <w:lang w:bidi="ar-SA"/>
          <w14:ligatures w14:val="standardContextual"/>
        </w:rPr>
      </w:pPr>
      <w:hyperlink w:anchor="_Toc196213049" w:history="1">
        <w:r w:rsidRPr="005D1AFE">
          <w:rPr>
            <w:rStyle w:val="Hyperlink"/>
          </w:rPr>
          <w:t>C.1</w:t>
        </w:r>
        <w:r>
          <w:rPr>
            <w:rFonts w:asciiTheme="minorHAnsi" w:eastAsiaTheme="minorEastAsia" w:hAnsiTheme="minorHAnsi" w:cstheme="minorBidi"/>
            <w:kern w:val="2"/>
            <w:sz w:val="24"/>
            <w:lang w:bidi="ar-SA"/>
            <w14:ligatures w14:val="standardContextual"/>
          </w:rPr>
          <w:tab/>
        </w:r>
        <w:r w:rsidRPr="005D1AFE">
          <w:rPr>
            <w:rStyle w:val="Hyperlink"/>
          </w:rPr>
          <w:t>Document History</w:t>
        </w:r>
        <w:r>
          <w:rPr>
            <w:webHidden/>
          </w:rPr>
          <w:tab/>
        </w:r>
        <w:r>
          <w:rPr>
            <w:webHidden/>
          </w:rPr>
          <w:fldChar w:fldCharType="begin"/>
        </w:r>
        <w:r>
          <w:rPr>
            <w:webHidden/>
          </w:rPr>
          <w:instrText xml:space="preserve"> PAGEREF _Toc196213049 \h </w:instrText>
        </w:r>
        <w:r>
          <w:rPr>
            <w:webHidden/>
          </w:rPr>
        </w:r>
        <w:r>
          <w:rPr>
            <w:webHidden/>
          </w:rPr>
          <w:fldChar w:fldCharType="separate"/>
        </w:r>
        <w:r>
          <w:rPr>
            <w:webHidden/>
          </w:rPr>
          <w:t>15</w:t>
        </w:r>
        <w:r>
          <w:rPr>
            <w:webHidden/>
          </w:rPr>
          <w:fldChar w:fldCharType="end"/>
        </w:r>
      </w:hyperlink>
    </w:p>
    <w:p w14:paraId="67E8B07F" w14:textId="21CAB013" w:rsidR="001028D8" w:rsidRDefault="001028D8">
      <w:pPr>
        <w:pStyle w:val="TOC2"/>
        <w:rPr>
          <w:rFonts w:asciiTheme="minorHAnsi" w:eastAsiaTheme="minorEastAsia" w:hAnsiTheme="minorHAnsi" w:cstheme="minorBidi"/>
          <w:kern w:val="2"/>
          <w:sz w:val="24"/>
          <w:lang w:bidi="ar-SA"/>
          <w14:ligatures w14:val="standardContextual"/>
        </w:rPr>
      </w:pPr>
      <w:hyperlink w:anchor="_Toc196213050" w:history="1">
        <w:r w:rsidRPr="005D1AFE">
          <w:rPr>
            <w:rStyle w:val="Hyperlink"/>
          </w:rPr>
          <w:t>C.2</w:t>
        </w:r>
        <w:r>
          <w:rPr>
            <w:rFonts w:asciiTheme="minorHAnsi" w:eastAsiaTheme="minorEastAsia" w:hAnsiTheme="minorHAnsi" w:cstheme="minorBidi"/>
            <w:kern w:val="2"/>
            <w:sz w:val="24"/>
            <w:lang w:bidi="ar-SA"/>
            <w14:ligatures w14:val="standardContextual"/>
          </w:rPr>
          <w:tab/>
        </w:r>
        <w:r w:rsidRPr="005D1AFE">
          <w:rPr>
            <w:rStyle w:val="Hyperlink"/>
          </w:rPr>
          <w:t>Other Information</w:t>
        </w:r>
        <w:r>
          <w:rPr>
            <w:webHidden/>
          </w:rPr>
          <w:tab/>
        </w:r>
        <w:r>
          <w:rPr>
            <w:webHidden/>
          </w:rPr>
          <w:fldChar w:fldCharType="begin"/>
        </w:r>
        <w:r>
          <w:rPr>
            <w:webHidden/>
          </w:rPr>
          <w:instrText xml:space="preserve"> PAGEREF _Toc196213050 \h </w:instrText>
        </w:r>
        <w:r>
          <w:rPr>
            <w:webHidden/>
          </w:rPr>
        </w:r>
        <w:r>
          <w:rPr>
            <w:webHidden/>
          </w:rPr>
          <w:fldChar w:fldCharType="separate"/>
        </w:r>
        <w:r>
          <w:rPr>
            <w:webHidden/>
          </w:rPr>
          <w:t>16</w:t>
        </w:r>
        <w:r>
          <w:rPr>
            <w:webHidden/>
          </w:rPr>
          <w:fldChar w:fldCharType="end"/>
        </w:r>
      </w:hyperlink>
    </w:p>
    <w:p w14:paraId="0469F548" w14:textId="64C7E023" w:rsidR="00C0541A" w:rsidRDefault="00C0541A" w:rsidP="00C15C9C">
      <w:pPr>
        <w:pStyle w:val="NormalParagraph"/>
      </w:pPr>
      <w:r>
        <w:rPr>
          <w:noProof/>
          <w:lang w:eastAsia="zh-CN" w:bidi="bn-BD"/>
        </w:rPr>
        <w:fldChar w:fldCharType="end"/>
      </w:r>
    </w:p>
    <w:p w14:paraId="1BDF9096" w14:textId="77777777" w:rsidR="00326851" w:rsidRDefault="00C0541A" w:rsidP="00326851">
      <w:pPr>
        <w:pStyle w:val="Heading1"/>
        <w:numPr>
          <w:ilvl w:val="0"/>
          <w:numId w:val="21"/>
        </w:numPr>
      </w:pPr>
      <w:r>
        <w:br w:type="page"/>
      </w:r>
      <w:bookmarkStart w:id="1" w:name="_Toc109204665"/>
      <w:bookmarkStart w:id="2" w:name="_Toc196213026"/>
      <w:r w:rsidR="00326851">
        <w:lastRenderedPageBreak/>
        <w:t>Introduction</w:t>
      </w:r>
      <w:bookmarkEnd w:id="1"/>
      <w:bookmarkEnd w:id="2"/>
      <w:r w:rsidR="00326851">
        <w:t xml:space="preserve"> </w:t>
      </w:r>
    </w:p>
    <w:p w14:paraId="6ABA8C0D" w14:textId="77777777" w:rsidR="00326851" w:rsidRDefault="00326851" w:rsidP="00326851">
      <w:pPr>
        <w:pStyle w:val="Heading2"/>
      </w:pPr>
      <w:bookmarkStart w:id="3" w:name="_Toc327548005"/>
      <w:bookmarkStart w:id="4" w:name="_Toc327548205"/>
      <w:bookmarkStart w:id="5" w:name="_Toc330993688"/>
      <w:bookmarkStart w:id="6" w:name="_Toc109204666"/>
      <w:bookmarkStart w:id="7" w:name="_Toc196213027"/>
      <w:r>
        <w:t>Overview</w:t>
      </w:r>
      <w:bookmarkEnd w:id="3"/>
      <w:bookmarkEnd w:id="4"/>
      <w:bookmarkEnd w:id="5"/>
      <w:bookmarkEnd w:id="6"/>
      <w:bookmarkEnd w:id="7"/>
    </w:p>
    <w:p w14:paraId="119BCC75" w14:textId="77777777" w:rsidR="00326851" w:rsidRPr="00EC5CCA" w:rsidRDefault="00326851" w:rsidP="00326851">
      <w:pPr>
        <w:pStyle w:val="NormalParagraph"/>
        <w:rPr>
          <w:lang w:eastAsia="en-US" w:bidi="bn-BD"/>
        </w:rPr>
      </w:pPr>
      <w:r>
        <w:rPr>
          <w:lang w:eastAsia="en-US" w:bidi="bn-BD"/>
        </w:rPr>
        <w:t>The Integrated eUICC consists of:</w:t>
      </w:r>
    </w:p>
    <w:p w14:paraId="20FF500A" w14:textId="77777777" w:rsidR="00326851" w:rsidRDefault="00326851" w:rsidP="00326851">
      <w:pPr>
        <w:pStyle w:val="ListBullet1"/>
        <w:numPr>
          <w:ilvl w:val="0"/>
          <w:numId w:val="23"/>
        </w:numPr>
      </w:pPr>
      <w:r>
        <w:rPr>
          <w:rStyle w:val="normaltextrun"/>
          <w:rFonts w:cs="Arial"/>
        </w:rPr>
        <w:t>An Integrated TRE:  hardware sub-system within a System-on-Chip (SoC) and its low-level kernel and software services</w:t>
      </w:r>
      <w:r>
        <w:rPr>
          <w:rStyle w:val="eop"/>
          <w:rFonts w:cs="Arial"/>
        </w:rPr>
        <w:t> </w:t>
      </w:r>
    </w:p>
    <w:p w14:paraId="7DAE578F" w14:textId="77777777" w:rsidR="00326851" w:rsidRDefault="00326851" w:rsidP="00326851">
      <w:pPr>
        <w:pStyle w:val="ListBullet1"/>
        <w:numPr>
          <w:ilvl w:val="0"/>
          <w:numId w:val="23"/>
        </w:numPr>
      </w:pPr>
      <w:r>
        <w:rPr>
          <w:rStyle w:val="normaltextrun"/>
          <w:rFonts w:cs="Arial"/>
        </w:rPr>
        <w:t>The eUICC OS software: executed inside </w:t>
      </w:r>
      <w:r w:rsidRPr="00007432">
        <w:rPr>
          <w:rStyle w:val="normaltextrun"/>
          <w:rFonts w:cs="Arial"/>
        </w:rPr>
        <w:t>the </w:t>
      </w:r>
      <w:r>
        <w:rPr>
          <w:rStyle w:val="normaltextrun"/>
          <w:rFonts w:cs="Arial"/>
        </w:rPr>
        <w:t>Integrated TRE hardware, is stored securely in TRE internal memories and/or in remote memories, typically the hosting device </w:t>
      </w:r>
      <w:proofErr w:type="gramStart"/>
      <w:r>
        <w:rPr>
          <w:rStyle w:val="normaltextrun"/>
          <w:rFonts w:cs="Arial"/>
        </w:rPr>
        <w:t>Non Volatile</w:t>
      </w:r>
      <w:proofErr w:type="gramEnd"/>
      <w:r>
        <w:rPr>
          <w:rStyle w:val="normaltextrun"/>
          <w:rFonts w:cs="Arial"/>
        </w:rPr>
        <w:t> Memory and/or RAM.</w:t>
      </w:r>
      <w:r>
        <w:rPr>
          <w:rStyle w:val="eop"/>
          <w:rFonts w:cs="Arial"/>
        </w:rPr>
        <w:t> </w:t>
      </w:r>
    </w:p>
    <w:p w14:paraId="2462178A" w14:textId="77777777" w:rsidR="00326851" w:rsidRDefault="00326851" w:rsidP="00326851">
      <w:pPr>
        <w:pStyle w:val="NormalParagraph"/>
      </w:pPr>
      <w:r>
        <w:rPr>
          <w:rStyle w:val="normaltextrun"/>
          <w:rFonts w:cs="Arial"/>
          <w:lang w:val="en-US"/>
        </w:rPr>
        <w:t>The Integrated TRE consists of three parts:</w:t>
      </w:r>
      <w:r>
        <w:rPr>
          <w:rStyle w:val="eop"/>
          <w:rFonts w:cs="Arial"/>
        </w:rPr>
        <w:t> </w:t>
      </w:r>
    </w:p>
    <w:p w14:paraId="622DD615" w14:textId="77777777" w:rsidR="00326851" w:rsidRDefault="00326851" w:rsidP="00326851">
      <w:pPr>
        <w:pStyle w:val="ListNumber"/>
      </w:pPr>
      <w:r>
        <w:rPr>
          <w:rStyle w:val="normaltextrun"/>
          <w:rFonts w:cs="Arial"/>
          <w:szCs w:val="22"/>
        </w:rPr>
        <w:t>A kernel managing TRE hardware security functions.</w:t>
      </w:r>
      <w:r>
        <w:rPr>
          <w:rStyle w:val="eop"/>
          <w:rFonts w:cs="Arial"/>
          <w:szCs w:val="22"/>
        </w:rPr>
        <w:t> </w:t>
      </w:r>
    </w:p>
    <w:p w14:paraId="137AD260" w14:textId="77777777" w:rsidR="00326851" w:rsidRDefault="00326851" w:rsidP="00326851">
      <w:pPr>
        <w:pStyle w:val="ListNumber"/>
      </w:pPr>
      <w:r>
        <w:rPr>
          <w:rStyle w:val="normaltextrun"/>
          <w:rFonts w:cs="Arial"/>
          <w:szCs w:val="22"/>
        </w:rPr>
        <w:t>The services for communication, application management, and memory management.</w:t>
      </w:r>
      <w:r>
        <w:rPr>
          <w:rStyle w:val="eop"/>
          <w:rFonts w:cs="Arial"/>
          <w:szCs w:val="22"/>
        </w:rPr>
        <w:t> </w:t>
      </w:r>
    </w:p>
    <w:p w14:paraId="69E5722E" w14:textId="77777777" w:rsidR="00326851" w:rsidRPr="00DF4718" w:rsidRDefault="00326851" w:rsidP="00326851">
      <w:pPr>
        <w:pStyle w:val="ListNumber"/>
        <w:rPr>
          <w:lang w:eastAsia="en-US"/>
        </w:rPr>
      </w:pPr>
      <w:r w:rsidRPr="00DF4718">
        <w:rPr>
          <w:rStyle w:val="normaltextrun"/>
          <w:rFonts w:cs="Arial"/>
          <w:szCs w:val="22"/>
        </w:rPr>
        <w:t>The hardware platform.</w:t>
      </w:r>
      <w:r w:rsidRPr="00DF4718">
        <w:rPr>
          <w:rStyle w:val="eop"/>
          <w:rFonts w:cs="Arial"/>
          <w:szCs w:val="22"/>
        </w:rPr>
        <w:t> </w:t>
      </w:r>
    </w:p>
    <w:p w14:paraId="225A4F97" w14:textId="77777777" w:rsidR="00326851" w:rsidRDefault="00326851" w:rsidP="00326851">
      <w:pPr>
        <w:pStyle w:val="NormalParagraph"/>
        <w:rPr>
          <w:lang w:eastAsia="en-US" w:bidi="bn-BD"/>
        </w:rPr>
      </w:pPr>
      <w:r>
        <w:rPr>
          <w:lang w:eastAsia="en-US" w:bidi="bn-BD"/>
        </w:rPr>
        <w:t xml:space="preserve">All the </w:t>
      </w:r>
      <w:proofErr w:type="gramStart"/>
      <w:r>
        <w:rPr>
          <w:lang w:eastAsia="en-US" w:bidi="bn-BD"/>
        </w:rPr>
        <w:t>above mentioned</w:t>
      </w:r>
      <w:proofErr w:type="gramEnd"/>
      <w:r>
        <w:rPr>
          <w:lang w:eastAsia="en-US" w:bidi="bn-BD"/>
        </w:rPr>
        <w:t xml:space="preserve"> parts of the Integrated eUICC have been taken into consideration in order to develop in this document the creation of the security </w:t>
      </w:r>
      <w:r>
        <w:t xml:space="preserve">certification framework for the Integrated eUICC. </w:t>
      </w:r>
    </w:p>
    <w:p w14:paraId="7DAC1783" w14:textId="77777777" w:rsidR="00326851" w:rsidRDefault="00326851" w:rsidP="00326851">
      <w:pPr>
        <w:pStyle w:val="Heading2"/>
      </w:pPr>
      <w:bookmarkStart w:id="8" w:name="_Toc109204667"/>
      <w:bookmarkStart w:id="9" w:name="_Toc196213028"/>
      <w:r>
        <w:t>Scope</w:t>
      </w:r>
      <w:bookmarkEnd w:id="8"/>
      <w:bookmarkEnd w:id="9"/>
    </w:p>
    <w:p w14:paraId="4E0EFD9E" w14:textId="77777777" w:rsidR="00326851" w:rsidRDefault="00326851" w:rsidP="00326851">
      <w:pPr>
        <w:pStyle w:val="NormalParagraph"/>
      </w:pPr>
      <w:r w:rsidRPr="00A05A2D">
        <w:t xml:space="preserve">This document describes the certification methodology for Integrated eUICC based on Protection Profile </w:t>
      </w:r>
      <w:r>
        <w:t xml:space="preserve">PP-0084[6]. </w:t>
      </w:r>
    </w:p>
    <w:p w14:paraId="30246826" w14:textId="77777777" w:rsidR="00326851" w:rsidRDefault="00326851" w:rsidP="00326851">
      <w:pPr>
        <w:pStyle w:val="NormalParagraph"/>
      </w:pPr>
      <w:r>
        <w:t>T</w:t>
      </w:r>
      <w:r w:rsidRPr="00A05A2D">
        <w:t xml:space="preserve">he certification methodology for Integrated eUICC based on the </w:t>
      </w:r>
      <w:proofErr w:type="spellStart"/>
      <w:r w:rsidRPr="00A05A2D">
        <w:t>the</w:t>
      </w:r>
      <w:proofErr w:type="spellEnd"/>
      <w:r w:rsidRPr="00A05A2D">
        <w:t xml:space="preserve"> Protection Profile PP-</w:t>
      </w:r>
      <w:r w:rsidRPr="00ED08E2">
        <w:t>0117 [20] is defined by SGP.</w:t>
      </w:r>
      <w:r>
        <w:t>18</w:t>
      </w:r>
      <w:r w:rsidRPr="00ED08E2">
        <w:t xml:space="preserve"> [21].</w:t>
      </w:r>
    </w:p>
    <w:p w14:paraId="7FBC33CC" w14:textId="77777777" w:rsidR="00326851" w:rsidRPr="008F39CF" w:rsidRDefault="00326851" w:rsidP="00326851">
      <w:pPr>
        <w:pStyle w:val="NormalParagraph"/>
      </w:pPr>
      <w:r>
        <w:t xml:space="preserve">This </w:t>
      </w:r>
      <w:r w:rsidRPr="008F39CF">
        <w:t xml:space="preserve">document covers the security certification framework for the Integrated eUICC and the </w:t>
      </w:r>
      <w:r w:rsidRPr="008F39CF">
        <w:rPr>
          <w:lang w:eastAsia="en-US" w:bidi="bn-BD"/>
        </w:rPr>
        <w:t>process that SHALL be followed to perform the security evaluation of the Integrated eUICC</w:t>
      </w:r>
      <w:r w:rsidRPr="008F39CF">
        <w:t xml:space="preserve"> that have been designed referencing GSMA PRD SGP.01 [1] </w:t>
      </w:r>
      <w:r w:rsidRPr="008F39CF">
        <w:rPr>
          <w:rStyle w:val="normaltextrun"/>
          <w:bdr w:val="none" w:sz="0" w:space="0" w:color="auto" w:frame="1"/>
        </w:rPr>
        <w:t>and SGP.21 [9]</w:t>
      </w:r>
      <w:r w:rsidRPr="008F39CF">
        <w:t xml:space="preserve">. The associated Protection Profiles are described in GSMA PRD SGP.05 [2], </w:t>
      </w:r>
      <w:r w:rsidRPr="008F39CF">
        <w:rPr>
          <w:rStyle w:val="normaltextrun"/>
          <w:bdr w:val="none" w:sz="0" w:space="0" w:color="auto" w:frame="1"/>
        </w:rPr>
        <w:t>and SGP.25 [10]</w:t>
      </w:r>
      <w:r w:rsidRPr="008F39CF">
        <w:t xml:space="preserve"> and </w:t>
      </w:r>
      <w:r w:rsidRPr="008F39CF">
        <w:rPr>
          <w:lang w:val="en-US"/>
        </w:rPr>
        <w:t>PP-0084</w:t>
      </w:r>
      <w:r w:rsidRPr="008F39CF">
        <w:t xml:space="preserve"> [6].</w:t>
      </w:r>
    </w:p>
    <w:p w14:paraId="721C0993" w14:textId="77777777" w:rsidR="00326851" w:rsidRPr="008F39CF" w:rsidRDefault="00326851" w:rsidP="00326851">
      <w:pPr>
        <w:pStyle w:val="NormalParagraph"/>
        <w:rPr>
          <w:lang w:eastAsia="en-US" w:bidi="bn-BD"/>
        </w:rPr>
      </w:pPr>
      <w:r w:rsidRPr="008F39CF">
        <w:t xml:space="preserve">Integrated eUICCs assessed under these procedures are expected to be able to declare compliance to the eUICC security assurance requirements of the GSMA M2M and RSP compliance processes, </w:t>
      </w:r>
      <w:r w:rsidRPr="008F39CF">
        <w:rPr>
          <w:rStyle w:val="normaltextrun"/>
          <w:bdr w:val="none" w:sz="0" w:space="0" w:color="auto" w:frame="1"/>
        </w:rPr>
        <w:t xml:space="preserve">respectively </w:t>
      </w:r>
      <w:r w:rsidRPr="008F39CF">
        <w:t xml:space="preserve">SGP.16 [3] </w:t>
      </w:r>
      <w:r w:rsidRPr="008F39CF">
        <w:rPr>
          <w:rStyle w:val="normaltextrun"/>
          <w:bdr w:val="none" w:sz="0" w:space="0" w:color="auto" w:frame="1"/>
        </w:rPr>
        <w:t>and SGP.24 [11]</w:t>
      </w:r>
      <w:r w:rsidRPr="008F39CF">
        <w:t>.</w:t>
      </w:r>
    </w:p>
    <w:p w14:paraId="38A83EF8" w14:textId="77777777" w:rsidR="00326851" w:rsidRPr="008F39CF" w:rsidRDefault="00326851" w:rsidP="00326851">
      <w:pPr>
        <w:pStyle w:val="NormalParagraph"/>
      </w:pPr>
      <w:r w:rsidRPr="008F39CF">
        <w:t xml:space="preserve">This document describes a temporary certification methodology for Integrated eUICC awaiting an appropriately validated Protection Profile to be developed (i.e. certified as per Common Criteria process and referenced by GSMA). </w:t>
      </w:r>
    </w:p>
    <w:p w14:paraId="29847F98" w14:textId="77777777" w:rsidR="00326851" w:rsidRPr="008F39CF" w:rsidRDefault="00326851" w:rsidP="00326851">
      <w:pPr>
        <w:pStyle w:val="NormalParagraph"/>
      </w:pPr>
      <w:r w:rsidRPr="008F39CF">
        <w:t xml:space="preserve">The validity period of the temporary certification described in the present document is set up by the GSMA compliance programmes specified in [3] and [11]. </w:t>
      </w:r>
    </w:p>
    <w:p w14:paraId="5B1FB957" w14:textId="77777777" w:rsidR="00326851" w:rsidRDefault="00326851" w:rsidP="00326851">
      <w:pPr>
        <w:pStyle w:val="Heading2"/>
      </w:pPr>
      <w:bookmarkStart w:id="10" w:name="_Toc327447333"/>
      <w:bookmarkStart w:id="11" w:name="_Toc327548001"/>
      <w:bookmarkStart w:id="12" w:name="_Toc327548201"/>
      <w:bookmarkStart w:id="13" w:name="_Toc109204668"/>
      <w:bookmarkStart w:id="14" w:name="_Toc196213029"/>
      <w:r>
        <w:lastRenderedPageBreak/>
        <w:t>Definitions</w:t>
      </w:r>
      <w:bookmarkEnd w:id="10"/>
      <w:bookmarkEnd w:id="11"/>
      <w:bookmarkEnd w:id="12"/>
      <w:bookmarkEnd w:id="13"/>
      <w:bookmarkEnd w:id="14"/>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611"/>
      </w:tblGrid>
      <w:tr w:rsidR="00326851" w14:paraId="63B3FB0C" w14:textId="77777777" w:rsidTr="00035AB0">
        <w:trPr>
          <w:cantSplit/>
          <w:tblHeader/>
        </w:trPr>
        <w:tc>
          <w:tcPr>
            <w:tcW w:w="2405" w:type="dxa"/>
            <w:tcBorders>
              <w:top w:val="single" w:sz="4" w:space="0" w:color="auto"/>
              <w:left w:val="single" w:sz="4" w:space="0" w:color="auto"/>
              <w:bottom w:val="single" w:sz="4" w:space="0" w:color="auto"/>
              <w:right w:val="single" w:sz="4" w:space="0" w:color="auto"/>
            </w:tcBorders>
            <w:shd w:val="clear" w:color="auto" w:fill="DE002B"/>
            <w:hideMark/>
          </w:tcPr>
          <w:p w14:paraId="6B16379D" w14:textId="77777777" w:rsidR="00326851" w:rsidRPr="00B010FF" w:rsidRDefault="00326851" w:rsidP="00035AB0">
            <w:pPr>
              <w:pStyle w:val="TableHeader"/>
              <w:rPr>
                <w:sz w:val="20"/>
                <w:szCs w:val="20"/>
              </w:rPr>
            </w:pPr>
            <w:r w:rsidRPr="00B010FF">
              <w:rPr>
                <w:sz w:val="20"/>
                <w:szCs w:val="20"/>
              </w:rPr>
              <w:t xml:space="preserve">Term </w:t>
            </w:r>
          </w:p>
        </w:tc>
        <w:tc>
          <w:tcPr>
            <w:tcW w:w="6611" w:type="dxa"/>
            <w:tcBorders>
              <w:top w:val="single" w:sz="4" w:space="0" w:color="auto"/>
              <w:left w:val="single" w:sz="4" w:space="0" w:color="auto"/>
              <w:bottom w:val="single" w:sz="4" w:space="0" w:color="auto"/>
              <w:right w:val="single" w:sz="4" w:space="0" w:color="auto"/>
            </w:tcBorders>
            <w:shd w:val="clear" w:color="auto" w:fill="DE002B"/>
            <w:hideMark/>
          </w:tcPr>
          <w:p w14:paraId="4E606949" w14:textId="77777777" w:rsidR="00326851" w:rsidRPr="00B010FF" w:rsidRDefault="00326851" w:rsidP="00035AB0">
            <w:pPr>
              <w:pStyle w:val="TableHeader"/>
              <w:rPr>
                <w:sz w:val="20"/>
                <w:szCs w:val="20"/>
              </w:rPr>
            </w:pPr>
            <w:r w:rsidRPr="00B010FF">
              <w:rPr>
                <w:sz w:val="20"/>
                <w:szCs w:val="20"/>
              </w:rPr>
              <w:t>Description</w:t>
            </w:r>
          </w:p>
        </w:tc>
      </w:tr>
      <w:tr w:rsidR="00326851" w:rsidRPr="0014731A" w14:paraId="7705A807" w14:textId="77777777" w:rsidTr="00035AB0">
        <w:tc>
          <w:tcPr>
            <w:tcW w:w="2405" w:type="dxa"/>
            <w:tcBorders>
              <w:top w:val="single" w:sz="4" w:space="0" w:color="auto"/>
              <w:left w:val="single" w:sz="4" w:space="0" w:color="auto"/>
              <w:bottom w:val="single" w:sz="4" w:space="0" w:color="auto"/>
              <w:right w:val="single" w:sz="4" w:space="0" w:color="auto"/>
            </w:tcBorders>
            <w:vAlign w:val="center"/>
          </w:tcPr>
          <w:p w14:paraId="0AB2D9EC" w14:textId="77777777" w:rsidR="00326851" w:rsidRPr="0099142E" w:rsidRDefault="00326851" w:rsidP="00035AB0">
            <w:pPr>
              <w:pStyle w:val="TableText"/>
              <w:keepNext/>
              <w:rPr>
                <w:rFonts w:eastAsia="Arial" w:cs="Arial"/>
                <w:szCs w:val="20"/>
              </w:rPr>
            </w:pPr>
            <w:r w:rsidRPr="0099142E">
              <w:rPr>
                <w:rFonts w:eastAsia="Arial" w:cs="Arial"/>
                <w:szCs w:val="20"/>
              </w:rPr>
              <w:t>Certification Report</w:t>
            </w:r>
          </w:p>
        </w:tc>
        <w:tc>
          <w:tcPr>
            <w:tcW w:w="6611" w:type="dxa"/>
            <w:tcBorders>
              <w:top w:val="single" w:sz="4" w:space="0" w:color="auto"/>
              <w:left w:val="single" w:sz="4" w:space="0" w:color="auto"/>
              <w:bottom w:val="single" w:sz="4" w:space="0" w:color="auto"/>
              <w:right w:val="single" w:sz="4" w:space="0" w:color="auto"/>
            </w:tcBorders>
            <w:vAlign w:val="center"/>
          </w:tcPr>
          <w:p w14:paraId="0A5EEF0E" w14:textId="77777777" w:rsidR="00326851" w:rsidRPr="0099142E" w:rsidRDefault="00326851" w:rsidP="00035AB0">
            <w:pPr>
              <w:keepNext/>
              <w:jc w:val="left"/>
              <w:rPr>
                <w:rFonts w:eastAsia="Arial" w:cs="Arial"/>
                <w:sz w:val="20"/>
              </w:rPr>
            </w:pPr>
            <w:r w:rsidRPr="0099142E">
              <w:rPr>
                <w:rFonts w:eastAsia="Arial" w:cs="Arial"/>
                <w:sz w:val="20"/>
              </w:rPr>
              <w:t>Evaluation Report issued by the Certification Body to attest the certification.</w:t>
            </w:r>
          </w:p>
        </w:tc>
      </w:tr>
      <w:tr w:rsidR="00E3761B" w:rsidRPr="0014731A" w14:paraId="567C127C" w14:textId="77777777" w:rsidTr="00035AB0">
        <w:tc>
          <w:tcPr>
            <w:tcW w:w="2405" w:type="dxa"/>
            <w:tcBorders>
              <w:top w:val="single" w:sz="4" w:space="0" w:color="auto"/>
              <w:left w:val="single" w:sz="4" w:space="0" w:color="auto"/>
              <w:bottom w:val="single" w:sz="4" w:space="0" w:color="auto"/>
              <w:right w:val="single" w:sz="4" w:space="0" w:color="auto"/>
            </w:tcBorders>
            <w:vAlign w:val="center"/>
          </w:tcPr>
          <w:p w14:paraId="66E98C7D" w14:textId="296982BB" w:rsidR="00E3761B" w:rsidRPr="0099142E" w:rsidRDefault="00E3761B" w:rsidP="00E3761B">
            <w:pPr>
              <w:pStyle w:val="TableText"/>
              <w:keepNext/>
              <w:rPr>
                <w:rFonts w:eastAsia="Arial" w:cs="Arial"/>
                <w:szCs w:val="20"/>
              </w:rPr>
            </w:pPr>
            <w:r>
              <w:rPr>
                <w:rFonts w:eastAsia="Arial" w:cs="Arial"/>
                <w:szCs w:val="20"/>
              </w:rPr>
              <w:t>eSA</w:t>
            </w:r>
          </w:p>
        </w:tc>
        <w:tc>
          <w:tcPr>
            <w:tcW w:w="6611" w:type="dxa"/>
            <w:tcBorders>
              <w:top w:val="single" w:sz="4" w:space="0" w:color="auto"/>
              <w:left w:val="single" w:sz="4" w:space="0" w:color="auto"/>
              <w:bottom w:val="single" w:sz="4" w:space="0" w:color="auto"/>
              <w:right w:val="single" w:sz="4" w:space="0" w:color="auto"/>
            </w:tcBorders>
            <w:vAlign w:val="center"/>
          </w:tcPr>
          <w:p w14:paraId="28BF85C8" w14:textId="4FC9137A" w:rsidR="00E3761B" w:rsidRPr="0099142E" w:rsidRDefault="00E3761B" w:rsidP="00E3761B">
            <w:pPr>
              <w:keepNext/>
              <w:jc w:val="left"/>
              <w:rPr>
                <w:rFonts w:eastAsia="Arial" w:cs="Arial"/>
                <w:sz w:val="20"/>
              </w:rPr>
            </w:pPr>
            <w:r>
              <w:rPr>
                <w:rFonts w:eastAsia="Arial" w:cs="Arial"/>
                <w:sz w:val="20"/>
              </w:rPr>
              <w:t>eUICC Security Assurance</w:t>
            </w:r>
          </w:p>
        </w:tc>
      </w:tr>
      <w:tr w:rsidR="00E3761B" w:rsidRPr="0014731A" w14:paraId="2B597277" w14:textId="77777777" w:rsidTr="00035AB0">
        <w:tc>
          <w:tcPr>
            <w:tcW w:w="2405" w:type="dxa"/>
            <w:tcBorders>
              <w:top w:val="single" w:sz="4" w:space="0" w:color="auto"/>
              <w:left w:val="single" w:sz="4" w:space="0" w:color="auto"/>
              <w:bottom w:val="single" w:sz="4" w:space="0" w:color="auto"/>
              <w:right w:val="single" w:sz="4" w:space="0" w:color="auto"/>
            </w:tcBorders>
            <w:vAlign w:val="center"/>
          </w:tcPr>
          <w:p w14:paraId="5EB14CAD" w14:textId="6FFD1D76" w:rsidR="00E3761B" w:rsidRPr="0099142E" w:rsidRDefault="00E3761B" w:rsidP="00E3761B">
            <w:pPr>
              <w:pStyle w:val="TableText"/>
              <w:keepNext/>
              <w:rPr>
                <w:rFonts w:eastAsia="Arial" w:cs="Arial"/>
                <w:szCs w:val="20"/>
              </w:rPr>
            </w:pPr>
            <w:r>
              <w:rPr>
                <w:rFonts w:eastAsia="Arial" w:cs="Arial"/>
                <w:szCs w:val="20"/>
              </w:rPr>
              <w:t>EUCC</w:t>
            </w:r>
          </w:p>
        </w:tc>
        <w:tc>
          <w:tcPr>
            <w:tcW w:w="6611" w:type="dxa"/>
            <w:tcBorders>
              <w:top w:val="single" w:sz="4" w:space="0" w:color="auto"/>
              <w:left w:val="single" w:sz="4" w:space="0" w:color="auto"/>
              <w:bottom w:val="single" w:sz="4" w:space="0" w:color="auto"/>
              <w:right w:val="single" w:sz="4" w:space="0" w:color="auto"/>
            </w:tcBorders>
            <w:vAlign w:val="center"/>
          </w:tcPr>
          <w:p w14:paraId="52D75EB7" w14:textId="5C603885" w:rsidR="00E3761B" w:rsidRPr="0099142E" w:rsidRDefault="00E3761B" w:rsidP="00E3761B">
            <w:pPr>
              <w:keepNext/>
              <w:jc w:val="left"/>
              <w:rPr>
                <w:rFonts w:eastAsia="Arial" w:cs="Arial"/>
                <w:sz w:val="20"/>
              </w:rPr>
            </w:pPr>
            <w:r w:rsidRPr="008F47AF">
              <w:rPr>
                <w:rFonts w:eastAsia="Arial" w:cs="Arial"/>
                <w:sz w:val="20"/>
              </w:rPr>
              <w:t>The Common Criteria based European cybersecurity certification scheme</w:t>
            </w:r>
          </w:p>
        </w:tc>
      </w:tr>
      <w:tr w:rsidR="00326851" w:rsidRPr="0014731A" w14:paraId="2463FE00" w14:textId="77777777" w:rsidTr="00035AB0">
        <w:tc>
          <w:tcPr>
            <w:tcW w:w="2405" w:type="dxa"/>
            <w:tcBorders>
              <w:top w:val="single" w:sz="4" w:space="0" w:color="auto"/>
              <w:left w:val="single" w:sz="4" w:space="0" w:color="auto"/>
              <w:bottom w:val="single" w:sz="4" w:space="0" w:color="auto"/>
              <w:right w:val="single" w:sz="4" w:space="0" w:color="auto"/>
            </w:tcBorders>
            <w:vAlign w:val="center"/>
            <w:hideMark/>
          </w:tcPr>
          <w:p w14:paraId="2F0BFA5F" w14:textId="77777777" w:rsidR="00326851" w:rsidRPr="0099142E" w:rsidRDefault="00326851" w:rsidP="00035AB0">
            <w:pPr>
              <w:pStyle w:val="TableText"/>
              <w:rPr>
                <w:rFonts w:cs="Arial"/>
                <w:szCs w:val="20"/>
              </w:rPr>
            </w:pPr>
            <w:r w:rsidRPr="0099142E">
              <w:rPr>
                <w:rFonts w:cs="Arial"/>
                <w:szCs w:val="20"/>
              </w:rPr>
              <w:t>eUICC</w:t>
            </w:r>
          </w:p>
        </w:tc>
        <w:tc>
          <w:tcPr>
            <w:tcW w:w="6611" w:type="dxa"/>
            <w:tcBorders>
              <w:top w:val="single" w:sz="4" w:space="0" w:color="auto"/>
              <w:left w:val="single" w:sz="4" w:space="0" w:color="auto"/>
              <w:bottom w:val="single" w:sz="4" w:space="0" w:color="auto"/>
              <w:right w:val="single" w:sz="4" w:space="0" w:color="auto"/>
            </w:tcBorders>
            <w:vAlign w:val="center"/>
            <w:hideMark/>
          </w:tcPr>
          <w:p w14:paraId="7990E2A7" w14:textId="77777777" w:rsidR="00326851" w:rsidRPr="0099142E" w:rsidRDefault="00326851" w:rsidP="00035AB0">
            <w:pPr>
              <w:pStyle w:val="TableText"/>
              <w:rPr>
                <w:szCs w:val="20"/>
              </w:rPr>
            </w:pPr>
            <w:r w:rsidRPr="0099142E">
              <w:rPr>
                <w:rFonts w:cs="Arial"/>
                <w:szCs w:val="20"/>
              </w:rPr>
              <w:t>A removable or non-removable UICC which enables the remote and/or</w:t>
            </w:r>
            <w:r w:rsidRPr="0099142E">
              <w:rPr>
                <w:szCs w:val="20"/>
              </w:rPr>
              <w:t xml:space="preserve"> local management of Profiles in a secure way.</w:t>
            </w:r>
          </w:p>
          <w:p w14:paraId="46542032" w14:textId="77777777" w:rsidR="00326851" w:rsidRPr="0099142E" w:rsidRDefault="00326851" w:rsidP="00035AB0">
            <w:pPr>
              <w:pStyle w:val="TableText"/>
              <w:rPr>
                <w:rFonts w:cs="Arial"/>
                <w:szCs w:val="20"/>
              </w:rPr>
            </w:pPr>
            <w:r w:rsidRPr="0099142E">
              <w:rPr>
                <w:rFonts w:cs="Arial"/>
                <w:szCs w:val="20"/>
              </w:rPr>
              <w:t>NOTE: The term originates from "embedded UICC".</w:t>
            </w:r>
          </w:p>
        </w:tc>
      </w:tr>
      <w:tr w:rsidR="00326851" w:rsidRPr="00C0005C" w14:paraId="228DEBD8" w14:textId="77777777" w:rsidTr="00035AB0">
        <w:trPr>
          <w:cantSplit/>
          <w:trHeight w:val="404"/>
        </w:trPr>
        <w:tc>
          <w:tcPr>
            <w:tcW w:w="2405" w:type="dxa"/>
            <w:vAlign w:val="center"/>
          </w:tcPr>
          <w:p w14:paraId="2B1405B1" w14:textId="77777777" w:rsidR="00326851" w:rsidRPr="0099142E" w:rsidRDefault="00326851" w:rsidP="00035AB0">
            <w:pPr>
              <w:spacing w:before="40" w:after="40" w:line="276" w:lineRule="auto"/>
              <w:jc w:val="left"/>
              <w:rPr>
                <w:sz w:val="20"/>
              </w:rPr>
            </w:pPr>
            <w:r w:rsidRPr="0099142E">
              <w:rPr>
                <w:sz w:val="20"/>
                <w:lang w:val="en-US"/>
              </w:rPr>
              <w:t>Integrated eUICC</w:t>
            </w:r>
            <w:r w:rsidRPr="0099142E">
              <w:rPr>
                <w:sz w:val="20"/>
              </w:rPr>
              <w:t> </w:t>
            </w:r>
          </w:p>
        </w:tc>
        <w:tc>
          <w:tcPr>
            <w:tcW w:w="6611" w:type="dxa"/>
            <w:vAlign w:val="center"/>
          </w:tcPr>
          <w:p w14:paraId="3A2B19EA" w14:textId="77777777" w:rsidR="00326851" w:rsidRPr="0099142E" w:rsidRDefault="00326851" w:rsidP="00035AB0">
            <w:pPr>
              <w:spacing w:before="40" w:after="40" w:line="276" w:lineRule="auto"/>
              <w:jc w:val="left"/>
              <w:rPr>
                <w:sz w:val="20"/>
                <w:lang w:eastAsia="de-DE" w:bidi="ar-SA"/>
              </w:rPr>
            </w:pPr>
            <w:r w:rsidRPr="0099142E">
              <w:rPr>
                <w:sz w:val="20"/>
                <w:lang w:val="en-US"/>
              </w:rPr>
              <w:t>An eUICC implemented on a Tamper Resistant Element (TRE) that is integrated into a System-on-Chip (SoC), optionally making use of remote volatile/non-volatile memory</w:t>
            </w:r>
            <w:r w:rsidRPr="0099142E">
              <w:rPr>
                <w:sz w:val="20"/>
              </w:rPr>
              <w:t> (as per SGP.01</w:t>
            </w:r>
            <w:r w:rsidRPr="0099142E">
              <w:rPr>
                <w:rStyle w:val="Heading1Char"/>
                <w:rFonts w:eastAsia="SimSun"/>
                <w:sz w:val="20"/>
                <w:szCs w:val="20"/>
                <w:bdr w:val="none" w:sz="0" w:space="0" w:color="auto" w:frame="1"/>
              </w:rPr>
              <w:t xml:space="preserve"> </w:t>
            </w:r>
            <w:r w:rsidRPr="0099142E">
              <w:rPr>
                <w:rStyle w:val="normaltextrun"/>
                <w:sz w:val="20"/>
                <w:bdr w:val="none" w:sz="0" w:space="0" w:color="auto" w:frame="1"/>
              </w:rPr>
              <w:t>/SGP.21</w:t>
            </w:r>
            <w:r w:rsidRPr="0099142E">
              <w:rPr>
                <w:sz w:val="20"/>
              </w:rPr>
              <w:t>).</w:t>
            </w:r>
          </w:p>
        </w:tc>
      </w:tr>
      <w:tr w:rsidR="00326851" w:rsidRPr="00C0005C" w14:paraId="0E181CB4" w14:textId="77777777" w:rsidTr="00035AB0">
        <w:trPr>
          <w:cantSplit/>
          <w:trHeight w:val="404"/>
        </w:trPr>
        <w:tc>
          <w:tcPr>
            <w:tcW w:w="2405" w:type="dxa"/>
            <w:vAlign w:val="center"/>
          </w:tcPr>
          <w:p w14:paraId="399D7C09" w14:textId="77777777" w:rsidR="00326851" w:rsidRPr="0099142E" w:rsidRDefault="00326851" w:rsidP="00035AB0">
            <w:pPr>
              <w:spacing w:before="40" w:after="40" w:line="276" w:lineRule="auto"/>
              <w:jc w:val="left"/>
              <w:rPr>
                <w:sz w:val="20"/>
              </w:rPr>
            </w:pPr>
            <w:r w:rsidRPr="0099142E">
              <w:rPr>
                <w:sz w:val="20"/>
                <w:lang w:val="en-US"/>
              </w:rPr>
              <w:t>Integrated TRE</w:t>
            </w:r>
            <w:r w:rsidRPr="0099142E">
              <w:rPr>
                <w:sz w:val="20"/>
              </w:rPr>
              <w:t> </w:t>
            </w:r>
          </w:p>
        </w:tc>
        <w:tc>
          <w:tcPr>
            <w:tcW w:w="6611" w:type="dxa"/>
            <w:vAlign w:val="center"/>
          </w:tcPr>
          <w:p w14:paraId="69AC3272" w14:textId="77777777" w:rsidR="00326851" w:rsidRPr="0099142E" w:rsidRDefault="00326851" w:rsidP="00035AB0">
            <w:pPr>
              <w:spacing w:before="40" w:after="40" w:line="276" w:lineRule="auto"/>
              <w:jc w:val="left"/>
              <w:rPr>
                <w:sz w:val="20"/>
                <w:lang w:eastAsia="de-DE" w:bidi="ar-SA"/>
              </w:rPr>
            </w:pPr>
            <w:r w:rsidRPr="0099142E">
              <w:rPr>
                <w:sz w:val="20"/>
                <w:lang w:val="en-US"/>
              </w:rPr>
              <w:t>A TRE implemented inside a larger System-on-Chip (SoC)</w:t>
            </w:r>
            <w:r w:rsidRPr="0099142E">
              <w:rPr>
                <w:sz w:val="20"/>
              </w:rPr>
              <w:t> </w:t>
            </w:r>
          </w:p>
        </w:tc>
      </w:tr>
      <w:tr w:rsidR="00326851" w:rsidRPr="0014731A" w14:paraId="64A9EB32" w14:textId="77777777" w:rsidTr="00035AB0">
        <w:tc>
          <w:tcPr>
            <w:tcW w:w="2405" w:type="dxa"/>
            <w:tcBorders>
              <w:top w:val="single" w:sz="4" w:space="0" w:color="auto"/>
              <w:left w:val="single" w:sz="4" w:space="0" w:color="auto"/>
              <w:bottom w:val="single" w:sz="4" w:space="0" w:color="auto"/>
              <w:right w:val="single" w:sz="4" w:space="0" w:color="auto"/>
            </w:tcBorders>
            <w:vAlign w:val="center"/>
            <w:hideMark/>
          </w:tcPr>
          <w:p w14:paraId="4E11DE56" w14:textId="77777777" w:rsidR="00326851" w:rsidRPr="0099142E" w:rsidRDefault="00326851" w:rsidP="00035AB0">
            <w:pPr>
              <w:pStyle w:val="TableText"/>
              <w:rPr>
                <w:rFonts w:cs="Arial"/>
                <w:szCs w:val="20"/>
              </w:rPr>
            </w:pPr>
            <w:r w:rsidRPr="0099142E">
              <w:rPr>
                <w:rFonts w:cs="Arial"/>
                <w:szCs w:val="20"/>
              </w:rPr>
              <w:t>GSMA Certification Body</w:t>
            </w:r>
          </w:p>
        </w:tc>
        <w:tc>
          <w:tcPr>
            <w:tcW w:w="6611" w:type="dxa"/>
            <w:tcBorders>
              <w:top w:val="single" w:sz="4" w:space="0" w:color="auto"/>
              <w:left w:val="single" w:sz="4" w:space="0" w:color="auto"/>
              <w:bottom w:val="single" w:sz="4" w:space="0" w:color="auto"/>
              <w:right w:val="single" w:sz="4" w:space="0" w:color="auto"/>
            </w:tcBorders>
            <w:vAlign w:val="center"/>
            <w:hideMark/>
          </w:tcPr>
          <w:p w14:paraId="1E8B64E2" w14:textId="77777777" w:rsidR="00326851" w:rsidRPr="0099142E" w:rsidRDefault="00326851" w:rsidP="00035AB0">
            <w:pPr>
              <w:pStyle w:val="TableText"/>
              <w:rPr>
                <w:rFonts w:cs="Arial"/>
                <w:szCs w:val="20"/>
              </w:rPr>
            </w:pPr>
            <w:r w:rsidRPr="0099142E">
              <w:rPr>
                <w:rFonts w:eastAsia="Arial" w:cs="Arial"/>
                <w:szCs w:val="20"/>
              </w:rPr>
              <w:t>Certification Body role, appointed by GSMA  </w:t>
            </w:r>
          </w:p>
        </w:tc>
      </w:tr>
      <w:tr w:rsidR="00326851" w:rsidRPr="00C0005C" w14:paraId="2931D6B3" w14:textId="77777777" w:rsidTr="00035AB0">
        <w:trPr>
          <w:cantSplit/>
          <w:trHeight w:val="404"/>
        </w:trPr>
        <w:tc>
          <w:tcPr>
            <w:tcW w:w="2405" w:type="dxa"/>
            <w:vAlign w:val="center"/>
          </w:tcPr>
          <w:p w14:paraId="65B0C6BC" w14:textId="77777777" w:rsidR="00326851" w:rsidRPr="0099142E" w:rsidRDefault="00326851" w:rsidP="00035AB0">
            <w:pPr>
              <w:spacing w:before="40" w:after="40" w:line="276" w:lineRule="auto"/>
              <w:jc w:val="left"/>
              <w:rPr>
                <w:sz w:val="20"/>
              </w:rPr>
            </w:pPr>
            <w:r w:rsidRPr="0099142E">
              <w:rPr>
                <w:sz w:val="20"/>
                <w:lang w:val="en-US"/>
              </w:rPr>
              <w:t>Protection Profile</w:t>
            </w:r>
          </w:p>
        </w:tc>
        <w:tc>
          <w:tcPr>
            <w:tcW w:w="6611" w:type="dxa"/>
            <w:vAlign w:val="center"/>
          </w:tcPr>
          <w:p w14:paraId="49C517E0" w14:textId="77777777" w:rsidR="00326851" w:rsidRPr="0099142E" w:rsidRDefault="00326851" w:rsidP="00035AB0">
            <w:pPr>
              <w:spacing w:before="40" w:after="40" w:line="276" w:lineRule="auto"/>
              <w:jc w:val="left"/>
              <w:rPr>
                <w:sz w:val="20"/>
                <w:lang w:eastAsia="de-DE" w:bidi="ar-SA"/>
              </w:rPr>
            </w:pPr>
            <w:r w:rsidRPr="0099142E">
              <w:rPr>
                <w:sz w:val="20"/>
                <w:lang w:val="en-US"/>
              </w:rPr>
              <w:t>Implementation-independent statement of security needs for a TOE type (as per the Common Criteria methodology).</w:t>
            </w:r>
          </w:p>
        </w:tc>
      </w:tr>
      <w:tr w:rsidR="00326851" w:rsidRPr="00C0005C" w14:paraId="4FEAFF5B" w14:textId="77777777" w:rsidTr="00035AB0">
        <w:trPr>
          <w:cantSplit/>
          <w:trHeight w:val="404"/>
        </w:trPr>
        <w:tc>
          <w:tcPr>
            <w:tcW w:w="2405" w:type="dxa"/>
            <w:vAlign w:val="center"/>
          </w:tcPr>
          <w:p w14:paraId="78066133" w14:textId="77777777" w:rsidR="00326851" w:rsidRPr="0099142E" w:rsidRDefault="00326851" w:rsidP="00035AB0">
            <w:pPr>
              <w:spacing w:before="40" w:after="40" w:line="276" w:lineRule="auto"/>
              <w:jc w:val="left"/>
              <w:rPr>
                <w:sz w:val="20"/>
              </w:rPr>
            </w:pPr>
            <w:r w:rsidRPr="0099142E">
              <w:rPr>
                <w:sz w:val="20"/>
                <w:lang w:val="en-US"/>
              </w:rPr>
              <w:t>Security Target</w:t>
            </w:r>
          </w:p>
        </w:tc>
        <w:tc>
          <w:tcPr>
            <w:tcW w:w="6611" w:type="dxa"/>
            <w:vAlign w:val="center"/>
          </w:tcPr>
          <w:p w14:paraId="27CBC901" w14:textId="77777777" w:rsidR="00326851" w:rsidRPr="0099142E" w:rsidRDefault="00326851" w:rsidP="00035AB0">
            <w:pPr>
              <w:spacing w:before="40" w:after="40" w:line="276" w:lineRule="auto"/>
              <w:jc w:val="left"/>
              <w:rPr>
                <w:sz w:val="20"/>
                <w:lang w:eastAsia="de-DE" w:bidi="ar-SA"/>
              </w:rPr>
            </w:pPr>
            <w:r w:rsidRPr="0099142E">
              <w:rPr>
                <w:sz w:val="20"/>
                <w:lang w:val="en-US"/>
              </w:rPr>
              <w:t>Implementation-dependent statement of security needs for a specific identified TOE (as per the Common Criteria methodology).</w:t>
            </w:r>
          </w:p>
        </w:tc>
      </w:tr>
      <w:tr w:rsidR="00326851" w:rsidRPr="00C0005C" w14:paraId="3A7085CD" w14:textId="77777777" w:rsidTr="00035AB0">
        <w:trPr>
          <w:cantSplit/>
          <w:trHeight w:val="404"/>
        </w:trPr>
        <w:tc>
          <w:tcPr>
            <w:tcW w:w="2405" w:type="dxa"/>
            <w:vAlign w:val="center"/>
          </w:tcPr>
          <w:p w14:paraId="055337A7" w14:textId="77777777" w:rsidR="00326851" w:rsidRPr="0099142E" w:rsidRDefault="00326851" w:rsidP="00035AB0">
            <w:pPr>
              <w:spacing w:before="40" w:after="40" w:line="276" w:lineRule="auto"/>
              <w:jc w:val="left"/>
              <w:rPr>
                <w:sz w:val="20"/>
              </w:rPr>
            </w:pPr>
            <w:r w:rsidRPr="0099142E">
              <w:rPr>
                <w:sz w:val="20"/>
                <w:lang w:val="en-US"/>
              </w:rPr>
              <w:t>Tamper Resistant Element</w:t>
            </w:r>
            <w:r w:rsidRPr="0099142E">
              <w:rPr>
                <w:sz w:val="20"/>
              </w:rPr>
              <w:t> </w:t>
            </w:r>
          </w:p>
        </w:tc>
        <w:tc>
          <w:tcPr>
            <w:tcW w:w="6611" w:type="dxa"/>
            <w:vAlign w:val="center"/>
          </w:tcPr>
          <w:p w14:paraId="648AC33A" w14:textId="77777777" w:rsidR="00326851" w:rsidRPr="0099142E" w:rsidRDefault="00326851" w:rsidP="00035AB0">
            <w:pPr>
              <w:spacing w:before="40" w:after="40" w:line="276" w:lineRule="auto"/>
              <w:jc w:val="left"/>
              <w:rPr>
                <w:sz w:val="20"/>
                <w:lang w:eastAsia="de-DE" w:bidi="ar-SA"/>
              </w:rPr>
            </w:pPr>
            <w:r w:rsidRPr="0099142E">
              <w:rPr>
                <w:sz w:val="20"/>
                <w:lang w:val="en-US"/>
              </w:rPr>
              <w:t>A security module consisting of hardware and low-level software providing resistance against software and hardware attacks, capable of securely hosting operating systems together with applications and their confidential and cryptographic data</w:t>
            </w:r>
            <w:r w:rsidRPr="0099142E">
              <w:rPr>
                <w:sz w:val="20"/>
              </w:rPr>
              <w:t> (as per SGP.01</w:t>
            </w:r>
            <w:r w:rsidRPr="0099142E">
              <w:rPr>
                <w:rStyle w:val="Heading1Char"/>
                <w:rFonts w:eastAsia="SimSun"/>
                <w:sz w:val="20"/>
                <w:szCs w:val="20"/>
                <w:bdr w:val="none" w:sz="0" w:space="0" w:color="auto" w:frame="1"/>
              </w:rPr>
              <w:t xml:space="preserve"> </w:t>
            </w:r>
            <w:r w:rsidRPr="0099142E">
              <w:rPr>
                <w:rStyle w:val="normaltextrun"/>
                <w:sz w:val="20"/>
                <w:bdr w:val="none" w:sz="0" w:space="0" w:color="auto" w:frame="1"/>
              </w:rPr>
              <w:t>/SGP.21</w:t>
            </w:r>
            <w:r w:rsidRPr="0099142E">
              <w:rPr>
                <w:sz w:val="20"/>
              </w:rPr>
              <w:t>).</w:t>
            </w:r>
          </w:p>
        </w:tc>
      </w:tr>
    </w:tbl>
    <w:p w14:paraId="09C9DB5F" w14:textId="77777777" w:rsidR="00326851" w:rsidRDefault="00326851" w:rsidP="00326851">
      <w:pPr>
        <w:pStyle w:val="Heading2"/>
      </w:pPr>
      <w:bookmarkStart w:id="15" w:name="_Toc327447334"/>
      <w:bookmarkStart w:id="16" w:name="_Toc327548002"/>
      <w:bookmarkStart w:id="17" w:name="_Toc327548202"/>
      <w:bookmarkStart w:id="18" w:name="_Toc109204669"/>
      <w:bookmarkStart w:id="19" w:name="_Toc196213030"/>
      <w:r>
        <w:t>Abbreviations</w:t>
      </w:r>
      <w:bookmarkEnd w:id="15"/>
      <w:bookmarkEnd w:id="16"/>
      <w:bookmarkEnd w:id="17"/>
      <w:bookmarkEnd w:id="18"/>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0"/>
        <w:gridCol w:w="7786"/>
      </w:tblGrid>
      <w:tr w:rsidR="00326851" w14:paraId="7E0BF6AA" w14:textId="77777777" w:rsidTr="00035AB0">
        <w:trPr>
          <w:cantSplit/>
          <w:tblHeader/>
        </w:trPr>
        <w:tc>
          <w:tcPr>
            <w:tcW w:w="1230" w:type="dxa"/>
            <w:tcBorders>
              <w:top w:val="single" w:sz="4" w:space="0" w:color="auto"/>
              <w:left w:val="single" w:sz="4" w:space="0" w:color="auto"/>
              <w:bottom w:val="single" w:sz="4" w:space="0" w:color="auto"/>
              <w:right w:val="single" w:sz="4" w:space="0" w:color="auto"/>
            </w:tcBorders>
            <w:shd w:val="clear" w:color="auto" w:fill="DE002B"/>
            <w:hideMark/>
          </w:tcPr>
          <w:p w14:paraId="1FF19372" w14:textId="77777777" w:rsidR="00326851" w:rsidRPr="00B010FF" w:rsidRDefault="00326851" w:rsidP="00035AB0">
            <w:pPr>
              <w:pStyle w:val="TableHeader"/>
              <w:rPr>
                <w:sz w:val="20"/>
              </w:rPr>
            </w:pPr>
            <w:r w:rsidRPr="00B010FF">
              <w:rPr>
                <w:sz w:val="20"/>
              </w:rPr>
              <w:t xml:space="preserve">Term </w:t>
            </w:r>
          </w:p>
        </w:tc>
        <w:tc>
          <w:tcPr>
            <w:tcW w:w="7786" w:type="dxa"/>
            <w:tcBorders>
              <w:top w:val="single" w:sz="4" w:space="0" w:color="auto"/>
              <w:left w:val="single" w:sz="4" w:space="0" w:color="auto"/>
              <w:bottom w:val="single" w:sz="4" w:space="0" w:color="auto"/>
              <w:right w:val="single" w:sz="4" w:space="0" w:color="auto"/>
            </w:tcBorders>
            <w:shd w:val="clear" w:color="auto" w:fill="DE002B"/>
            <w:hideMark/>
          </w:tcPr>
          <w:p w14:paraId="11B23E47" w14:textId="77777777" w:rsidR="00326851" w:rsidRPr="00B010FF" w:rsidRDefault="00326851" w:rsidP="00035AB0">
            <w:pPr>
              <w:pStyle w:val="TableHeader"/>
              <w:rPr>
                <w:sz w:val="20"/>
              </w:rPr>
            </w:pPr>
            <w:r w:rsidRPr="00B010FF">
              <w:rPr>
                <w:sz w:val="20"/>
              </w:rPr>
              <w:t>Description</w:t>
            </w:r>
          </w:p>
        </w:tc>
      </w:tr>
      <w:tr w:rsidR="00326851" w14:paraId="0B368A8F" w14:textId="77777777" w:rsidTr="00035AB0">
        <w:tc>
          <w:tcPr>
            <w:tcW w:w="1230" w:type="dxa"/>
            <w:tcBorders>
              <w:top w:val="single" w:sz="4" w:space="0" w:color="auto"/>
              <w:left w:val="single" w:sz="4" w:space="0" w:color="auto"/>
              <w:bottom w:val="single" w:sz="4" w:space="0" w:color="auto"/>
              <w:right w:val="single" w:sz="4" w:space="0" w:color="auto"/>
            </w:tcBorders>
            <w:vAlign w:val="center"/>
          </w:tcPr>
          <w:p w14:paraId="2C02E5E6" w14:textId="77777777" w:rsidR="00326851" w:rsidRPr="0099142E" w:rsidRDefault="00326851" w:rsidP="00035AB0">
            <w:pPr>
              <w:spacing w:before="40" w:after="40" w:line="276" w:lineRule="auto"/>
              <w:jc w:val="left"/>
              <w:rPr>
                <w:sz w:val="20"/>
                <w:lang w:val="en-US"/>
              </w:rPr>
            </w:pPr>
            <w:r w:rsidRPr="0099142E">
              <w:rPr>
                <w:sz w:val="20"/>
              </w:rPr>
              <w:t>eSA</w:t>
            </w:r>
          </w:p>
        </w:tc>
        <w:tc>
          <w:tcPr>
            <w:tcW w:w="7786" w:type="dxa"/>
            <w:tcBorders>
              <w:top w:val="single" w:sz="4" w:space="0" w:color="auto"/>
              <w:left w:val="single" w:sz="4" w:space="0" w:color="auto"/>
              <w:bottom w:val="single" w:sz="4" w:space="0" w:color="auto"/>
              <w:right w:val="single" w:sz="4" w:space="0" w:color="auto"/>
            </w:tcBorders>
            <w:vAlign w:val="center"/>
          </w:tcPr>
          <w:p w14:paraId="063A7210" w14:textId="77777777" w:rsidR="00326851" w:rsidRPr="0099142E" w:rsidRDefault="00326851" w:rsidP="00035AB0">
            <w:pPr>
              <w:spacing w:before="40" w:after="40" w:line="276" w:lineRule="auto"/>
              <w:jc w:val="left"/>
              <w:rPr>
                <w:sz w:val="20"/>
                <w:lang w:val="en-US"/>
              </w:rPr>
            </w:pPr>
            <w:r w:rsidRPr="0099142E">
              <w:rPr>
                <w:sz w:val="20"/>
              </w:rPr>
              <w:t>GSMA eUICC Security Assurance</w:t>
            </w:r>
          </w:p>
        </w:tc>
      </w:tr>
      <w:tr w:rsidR="00326851" w14:paraId="12B7FFB8" w14:textId="77777777" w:rsidTr="00035AB0">
        <w:tc>
          <w:tcPr>
            <w:tcW w:w="1230" w:type="dxa"/>
            <w:tcBorders>
              <w:top w:val="single" w:sz="4" w:space="0" w:color="auto"/>
              <w:left w:val="single" w:sz="4" w:space="0" w:color="auto"/>
              <w:bottom w:val="single" w:sz="4" w:space="0" w:color="auto"/>
              <w:right w:val="single" w:sz="4" w:space="0" w:color="auto"/>
            </w:tcBorders>
            <w:vAlign w:val="center"/>
            <w:hideMark/>
          </w:tcPr>
          <w:p w14:paraId="466E5303" w14:textId="77777777" w:rsidR="00326851" w:rsidRPr="0099142E" w:rsidRDefault="00326851" w:rsidP="00035AB0">
            <w:pPr>
              <w:spacing w:before="40" w:after="40" w:line="276" w:lineRule="auto"/>
              <w:jc w:val="left"/>
              <w:rPr>
                <w:sz w:val="20"/>
                <w:lang w:val="en-US"/>
              </w:rPr>
            </w:pPr>
            <w:r w:rsidRPr="0099142E">
              <w:rPr>
                <w:sz w:val="20"/>
                <w:lang w:val="en-US"/>
              </w:rPr>
              <w:t>CB</w:t>
            </w:r>
          </w:p>
        </w:tc>
        <w:tc>
          <w:tcPr>
            <w:tcW w:w="7786" w:type="dxa"/>
            <w:tcBorders>
              <w:top w:val="single" w:sz="4" w:space="0" w:color="auto"/>
              <w:left w:val="single" w:sz="4" w:space="0" w:color="auto"/>
              <w:bottom w:val="single" w:sz="4" w:space="0" w:color="auto"/>
              <w:right w:val="single" w:sz="4" w:space="0" w:color="auto"/>
            </w:tcBorders>
            <w:vAlign w:val="center"/>
            <w:hideMark/>
          </w:tcPr>
          <w:p w14:paraId="1173635F" w14:textId="77777777" w:rsidR="00326851" w:rsidRPr="0099142E" w:rsidRDefault="00326851" w:rsidP="00035AB0">
            <w:pPr>
              <w:spacing w:before="40" w:after="40" w:line="276" w:lineRule="auto"/>
              <w:jc w:val="left"/>
              <w:rPr>
                <w:sz w:val="20"/>
                <w:lang w:val="en-US"/>
              </w:rPr>
            </w:pPr>
            <w:r w:rsidRPr="0099142E">
              <w:rPr>
                <w:sz w:val="20"/>
                <w:lang w:val="en-US"/>
              </w:rPr>
              <w:t>Certification Body</w:t>
            </w:r>
          </w:p>
        </w:tc>
      </w:tr>
      <w:tr w:rsidR="00E3761B" w14:paraId="3A8906DB" w14:textId="77777777" w:rsidTr="00035AB0">
        <w:tc>
          <w:tcPr>
            <w:tcW w:w="1230" w:type="dxa"/>
            <w:tcBorders>
              <w:top w:val="single" w:sz="4" w:space="0" w:color="auto"/>
              <w:left w:val="single" w:sz="4" w:space="0" w:color="auto"/>
              <w:bottom w:val="single" w:sz="4" w:space="0" w:color="auto"/>
              <w:right w:val="single" w:sz="4" w:space="0" w:color="auto"/>
            </w:tcBorders>
            <w:vAlign w:val="center"/>
          </w:tcPr>
          <w:p w14:paraId="2C05C6C1" w14:textId="54D8F724" w:rsidR="00E3761B" w:rsidRPr="0099142E" w:rsidRDefault="00E3761B" w:rsidP="00E3761B">
            <w:pPr>
              <w:spacing w:before="40" w:after="40" w:line="276" w:lineRule="auto"/>
              <w:jc w:val="left"/>
              <w:rPr>
                <w:sz w:val="20"/>
                <w:lang w:val="en-US"/>
              </w:rPr>
            </w:pPr>
            <w:r>
              <w:rPr>
                <w:sz w:val="20"/>
                <w:lang w:val="en-US"/>
              </w:rPr>
              <w:t>CC</w:t>
            </w:r>
          </w:p>
        </w:tc>
        <w:tc>
          <w:tcPr>
            <w:tcW w:w="7786" w:type="dxa"/>
            <w:tcBorders>
              <w:top w:val="single" w:sz="4" w:space="0" w:color="auto"/>
              <w:left w:val="single" w:sz="4" w:space="0" w:color="auto"/>
              <w:bottom w:val="single" w:sz="4" w:space="0" w:color="auto"/>
              <w:right w:val="single" w:sz="4" w:space="0" w:color="auto"/>
            </w:tcBorders>
            <w:vAlign w:val="center"/>
          </w:tcPr>
          <w:p w14:paraId="74A6B560" w14:textId="228E10FF" w:rsidR="00E3761B" w:rsidRPr="0099142E" w:rsidRDefault="00E3761B" w:rsidP="00E3761B">
            <w:pPr>
              <w:spacing w:before="40" w:after="40" w:line="276" w:lineRule="auto"/>
              <w:jc w:val="left"/>
              <w:rPr>
                <w:sz w:val="20"/>
                <w:lang w:val="en-US"/>
              </w:rPr>
            </w:pPr>
            <w:r>
              <w:rPr>
                <w:sz w:val="20"/>
                <w:lang w:val="en-US"/>
              </w:rPr>
              <w:t>Common Criteria</w:t>
            </w:r>
          </w:p>
        </w:tc>
      </w:tr>
      <w:tr w:rsidR="00326851" w:rsidRPr="00C0005C" w14:paraId="5F20C974" w14:textId="77777777" w:rsidTr="00035AB0">
        <w:tc>
          <w:tcPr>
            <w:tcW w:w="1230" w:type="dxa"/>
            <w:vAlign w:val="center"/>
          </w:tcPr>
          <w:p w14:paraId="37D9DEE8" w14:textId="77777777" w:rsidR="00326851" w:rsidRPr="0099142E" w:rsidRDefault="00326851" w:rsidP="00035AB0">
            <w:pPr>
              <w:spacing w:before="40" w:after="40" w:line="276" w:lineRule="auto"/>
              <w:jc w:val="left"/>
              <w:rPr>
                <w:sz w:val="20"/>
                <w:lang w:val="en-US"/>
              </w:rPr>
            </w:pPr>
            <w:r w:rsidRPr="0099142E">
              <w:rPr>
                <w:sz w:val="20"/>
                <w:lang w:val="en-US"/>
              </w:rPr>
              <w:t>IC</w:t>
            </w:r>
          </w:p>
        </w:tc>
        <w:tc>
          <w:tcPr>
            <w:tcW w:w="7786" w:type="dxa"/>
            <w:vAlign w:val="center"/>
          </w:tcPr>
          <w:p w14:paraId="3C493270" w14:textId="77777777" w:rsidR="00326851" w:rsidRPr="0099142E" w:rsidRDefault="00326851" w:rsidP="00035AB0">
            <w:pPr>
              <w:spacing w:before="40" w:after="40" w:line="276" w:lineRule="auto"/>
              <w:jc w:val="left"/>
              <w:rPr>
                <w:sz w:val="20"/>
                <w:lang w:val="en-US"/>
              </w:rPr>
            </w:pPr>
            <w:r w:rsidRPr="0099142E">
              <w:rPr>
                <w:sz w:val="20"/>
                <w:lang w:val="en-US"/>
              </w:rPr>
              <w:t>Integrated Circuit</w:t>
            </w:r>
          </w:p>
        </w:tc>
      </w:tr>
      <w:tr w:rsidR="00326851" w:rsidRPr="00C0005C" w14:paraId="31A6D9ED" w14:textId="77777777" w:rsidTr="00035AB0">
        <w:tc>
          <w:tcPr>
            <w:tcW w:w="1230" w:type="dxa"/>
            <w:vAlign w:val="center"/>
          </w:tcPr>
          <w:p w14:paraId="07DD4E05" w14:textId="77777777" w:rsidR="00326851" w:rsidRPr="0099142E" w:rsidRDefault="00326851" w:rsidP="00035AB0">
            <w:pPr>
              <w:spacing w:before="40" w:after="40" w:line="276" w:lineRule="auto"/>
              <w:jc w:val="left"/>
              <w:rPr>
                <w:sz w:val="20"/>
                <w:lang w:val="en-US"/>
              </w:rPr>
            </w:pPr>
            <w:r w:rsidRPr="0099142E">
              <w:rPr>
                <w:sz w:val="20"/>
              </w:rPr>
              <w:t>ITSEF</w:t>
            </w:r>
          </w:p>
        </w:tc>
        <w:tc>
          <w:tcPr>
            <w:tcW w:w="7786" w:type="dxa"/>
            <w:vAlign w:val="center"/>
          </w:tcPr>
          <w:p w14:paraId="5006D85A" w14:textId="77777777" w:rsidR="00326851" w:rsidRPr="0099142E" w:rsidRDefault="00326851" w:rsidP="00035AB0">
            <w:pPr>
              <w:spacing w:before="40" w:after="40" w:line="276" w:lineRule="auto"/>
              <w:jc w:val="left"/>
              <w:rPr>
                <w:sz w:val="20"/>
                <w:lang w:val="en-US"/>
              </w:rPr>
            </w:pPr>
            <w:r w:rsidRPr="0099142E">
              <w:rPr>
                <w:sz w:val="20"/>
              </w:rPr>
              <w:t>Information Technology Security Evaluation Facility</w:t>
            </w:r>
          </w:p>
        </w:tc>
      </w:tr>
      <w:tr w:rsidR="00326851" w:rsidRPr="00C0005C" w14:paraId="3C04EB19" w14:textId="77777777" w:rsidTr="00035AB0">
        <w:tc>
          <w:tcPr>
            <w:tcW w:w="1230" w:type="dxa"/>
            <w:vAlign w:val="center"/>
          </w:tcPr>
          <w:p w14:paraId="69031BC8" w14:textId="77777777" w:rsidR="00326851" w:rsidRPr="0099142E" w:rsidRDefault="00326851" w:rsidP="00035AB0">
            <w:pPr>
              <w:spacing w:before="40" w:after="40" w:line="276" w:lineRule="auto"/>
              <w:jc w:val="left"/>
              <w:rPr>
                <w:sz w:val="20"/>
                <w:lang w:val="en-US"/>
              </w:rPr>
            </w:pPr>
            <w:r w:rsidRPr="0099142E">
              <w:rPr>
                <w:sz w:val="20"/>
                <w:lang w:val="en-US"/>
              </w:rPr>
              <w:t>NVM</w:t>
            </w:r>
          </w:p>
        </w:tc>
        <w:tc>
          <w:tcPr>
            <w:tcW w:w="7786" w:type="dxa"/>
            <w:vAlign w:val="center"/>
          </w:tcPr>
          <w:p w14:paraId="374DBAD2" w14:textId="77777777" w:rsidR="00326851" w:rsidRPr="0099142E" w:rsidRDefault="00326851" w:rsidP="00035AB0">
            <w:pPr>
              <w:spacing w:before="40" w:after="40" w:line="276" w:lineRule="auto"/>
              <w:jc w:val="left"/>
              <w:rPr>
                <w:sz w:val="20"/>
                <w:lang w:val="en-US"/>
              </w:rPr>
            </w:pPr>
            <w:proofErr w:type="gramStart"/>
            <w:r w:rsidRPr="0099142E">
              <w:rPr>
                <w:sz w:val="20"/>
                <w:lang w:val="en-US"/>
              </w:rPr>
              <w:t>Non Volatile</w:t>
            </w:r>
            <w:proofErr w:type="gramEnd"/>
            <w:r w:rsidRPr="0099142E">
              <w:rPr>
                <w:sz w:val="20"/>
                <w:lang w:val="en-US"/>
              </w:rPr>
              <w:t> Memory </w:t>
            </w:r>
          </w:p>
        </w:tc>
      </w:tr>
      <w:tr w:rsidR="00326851" w:rsidRPr="00C0005C" w14:paraId="1A6B9B1B" w14:textId="77777777" w:rsidTr="00035AB0">
        <w:tc>
          <w:tcPr>
            <w:tcW w:w="1230" w:type="dxa"/>
            <w:vAlign w:val="center"/>
          </w:tcPr>
          <w:p w14:paraId="23BBEBA3" w14:textId="77777777" w:rsidR="00326851" w:rsidRPr="0099142E" w:rsidRDefault="00326851" w:rsidP="00035AB0">
            <w:pPr>
              <w:spacing w:before="40" w:after="40" w:line="276" w:lineRule="auto"/>
              <w:jc w:val="left"/>
              <w:rPr>
                <w:sz w:val="20"/>
                <w:lang w:val="en-US"/>
              </w:rPr>
            </w:pPr>
            <w:r w:rsidRPr="0099142E">
              <w:rPr>
                <w:sz w:val="20"/>
                <w:lang w:val="en-US"/>
              </w:rPr>
              <w:t>OS</w:t>
            </w:r>
          </w:p>
        </w:tc>
        <w:tc>
          <w:tcPr>
            <w:tcW w:w="7786" w:type="dxa"/>
            <w:vAlign w:val="center"/>
          </w:tcPr>
          <w:p w14:paraId="7B4B7F9D" w14:textId="77777777" w:rsidR="00326851" w:rsidRPr="0099142E" w:rsidRDefault="00326851" w:rsidP="00035AB0">
            <w:pPr>
              <w:spacing w:before="40" w:after="40" w:line="276" w:lineRule="auto"/>
              <w:jc w:val="left"/>
              <w:rPr>
                <w:sz w:val="20"/>
                <w:lang w:val="en-US"/>
              </w:rPr>
            </w:pPr>
            <w:r w:rsidRPr="0099142E">
              <w:rPr>
                <w:sz w:val="20"/>
                <w:lang w:val="en-US"/>
              </w:rPr>
              <w:t>Operating System</w:t>
            </w:r>
          </w:p>
        </w:tc>
      </w:tr>
      <w:tr w:rsidR="00326851" w:rsidRPr="00C0005C" w14:paraId="779D57B8" w14:textId="77777777" w:rsidTr="00035AB0">
        <w:tc>
          <w:tcPr>
            <w:tcW w:w="1230" w:type="dxa"/>
            <w:vAlign w:val="center"/>
          </w:tcPr>
          <w:p w14:paraId="2D2A1208" w14:textId="77777777" w:rsidR="00326851" w:rsidRPr="0099142E" w:rsidRDefault="00326851" w:rsidP="00035AB0">
            <w:pPr>
              <w:spacing w:before="40" w:after="40" w:line="276" w:lineRule="auto"/>
              <w:jc w:val="left"/>
              <w:rPr>
                <w:sz w:val="20"/>
                <w:lang w:val="en-US"/>
              </w:rPr>
            </w:pPr>
            <w:r w:rsidRPr="0099142E">
              <w:rPr>
                <w:sz w:val="20"/>
                <w:lang w:val="en-US"/>
              </w:rPr>
              <w:t>RAM</w:t>
            </w:r>
          </w:p>
        </w:tc>
        <w:tc>
          <w:tcPr>
            <w:tcW w:w="7786" w:type="dxa"/>
            <w:vAlign w:val="center"/>
          </w:tcPr>
          <w:p w14:paraId="420291BA" w14:textId="77777777" w:rsidR="00326851" w:rsidRPr="0099142E" w:rsidRDefault="00326851" w:rsidP="00035AB0">
            <w:pPr>
              <w:spacing w:before="40" w:after="40" w:line="276" w:lineRule="auto"/>
              <w:jc w:val="left"/>
              <w:rPr>
                <w:sz w:val="20"/>
                <w:lang w:val="en-US"/>
              </w:rPr>
            </w:pPr>
            <w:r w:rsidRPr="0099142E">
              <w:rPr>
                <w:sz w:val="20"/>
                <w:lang w:val="en-US"/>
              </w:rPr>
              <w:t>Random Access Memory</w:t>
            </w:r>
          </w:p>
        </w:tc>
      </w:tr>
      <w:tr w:rsidR="00326851" w:rsidRPr="00C0005C" w14:paraId="72659BA6" w14:textId="77777777" w:rsidTr="00035AB0">
        <w:tc>
          <w:tcPr>
            <w:tcW w:w="1230" w:type="dxa"/>
            <w:vAlign w:val="center"/>
          </w:tcPr>
          <w:p w14:paraId="6A3B3529" w14:textId="77777777" w:rsidR="00326851" w:rsidRPr="0099142E" w:rsidRDefault="00326851" w:rsidP="00035AB0">
            <w:pPr>
              <w:spacing w:before="40" w:after="40" w:line="276" w:lineRule="auto"/>
              <w:jc w:val="left"/>
              <w:rPr>
                <w:sz w:val="20"/>
                <w:lang w:val="en-US"/>
              </w:rPr>
            </w:pPr>
            <w:r w:rsidRPr="0099142E">
              <w:rPr>
                <w:sz w:val="20"/>
                <w:lang w:val="en-US"/>
              </w:rPr>
              <w:t>SFR</w:t>
            </w:r>
          </w:p>
        </w:tc>
        <w:tc>
          <w:tcPr>
            <w:tcW w:w="7786" w:type="dxa"/>
            <w:vAlign w:val="center"/>
          </w:tcPr>
          <w:p w14:paraId="7C7367E4" w14:textId="77777777" w:rsidR="00326851" w:rsidRPr="0099142E" w:rsidRDefault="00326851" w:rsidP="00035AB0">
            <w:pPr>
              <w:spacing w:before="40" w:after="40" w:line="276" w:lineRule="auto"/>
              <w:jc w:val="left"/>
              <w:rPr>
                <w:sz w:val="20"/>
                <w:lang w:val="en-US"/>
              </w:rPr>
            </w:pPr>
            <w:r w:rsidRPr="0099142E">
              <w:rPr>
                <w:sz w:val="20"/>
                <w:lang w:val="en-US"/>
              </w:rPr>
              <w:t>Security Functional Requirement</w:t>
            </w:r>
          </w:p>
        </w:tc>
      </w:tr>
      <w:tr w:rsidR="00326851" w:rsidRPr="00C0005C" w14:paraId="4BE29C9E" w14:textId="77777777" w:rsidTr="00035AB0">
        <w:tc>
          <w:tcPr>
            <w:tcW w:w="1230" w:type="dxa"/>
            <w:vAlign w:val="center"/>
          </w:tcPr>
          <w:p w14:paraId="3F111907" w14:textId="77777777" w:rsidR="00326851" w:rsidRPr="0099142E" w:rsidRDefault="00326851" w:rsidP="00035AB0">
            <w:pPr>
              <w:spacing w:before="40" w:after="40" w:line="276" w:lineRule="auto"/>
              <w:jc w:val="left"/>
              <w:rPr>
                <w:sz w:val="20"/>
                <w:lang w:val="en-US"/>
              </w:rPr>
            </w:pPr>
            <w:r w:rsidRPr="0099142E">
              <w:rPr>
                <w:sz w:val="20"/>
                <w:lang w:val="en-US"/>
              </w:rPr>
              <w:t>SoC</w:t>
            </w:r>
          </w:p>
        </w:tc>
        <w:tc>
          <w:tcPr>
            <w:tcW w:w="7786" w:type="dxa"/>
            <w:vAlign w:val="center"/>
          </w:tcPr>
          <w:p w14:paraId="0DFA06C6" w14:textId="77777777" w:rsidR="00326851" w:rsidRPr="0099142E" w:rsidRDefault="00326851" w:rsidP="00035AB0">
            <w:pPr>
              <w:spacing w:before="40" w:after="40" w:line="276" w:lineRule="auto"/>
              <w:jc w:val="left"/>
              <w:rPr>
                <w:sz w:val="20"/>
                <w:lang w:val="en-US"/>
              </w:rPr>
            </w:pPr>
            <w:r w:rsidRPr="0099142E">
              <w:rPr>
                <w:sz w:val="20"/>
                <w:lang w:val="en-US"/>
              </w:rPr>
              <w:t>System-on-Chip</w:t>
            </w:r>
          </w:p>
        </w:tc>
      </w:tr>
      <w:tr w:rsidR="00326851" w:rsidRPr="00C0005C" w14:paraId="5A4ED7CB" w14:textId="77777777" w:rsidTr="00035AB0">
        <w:tc>
          <w:tcPr>
            <w:tcW w:w="1230" w:type="dxa"/>
            <w:vAlign w:val="center"/>
          </w:tcPr>
          <w:p w14:paraId="4F9F2633" w14:textId="77777777" w:rsidR="00326851" w:rsidRPr="0099142E" w:rsidRDefault="00326851" w:rsidP="00035AB0">
            <w:pPr>
              <w:spacing w:before="40" w:after="40" w:line="276" w:lineRule="auto"/>
              <w:jc w:val="left"/>
              <w:rPr>
                <w:sz w:val="20"/>
                <w:lang w:val="en-US"/>
              </w:rPr>
            </w:pPr>
            <w:r w:rsidRPr="0099142E">
              <w:rPr>
                <w:sz w:val="20"/>
                <w:lang w:val="en-US"/>
              </w:rPr>
              <w:t>SOG-IS</w:t>
            </w:r>
          </w:p>
        </w:tc>
        <w:tc>
          <w:tcPr>
            <w:tcW w:w="7786" w:type="dxa"/>
            <w:vAlign w:val="center"/>
          </w:tcPr>
          <w:p w14:paraId="27895356" w14:textId="77777777" w:rsidR="00326851" w:rsidRPr="0099142E" w:rsidRDefault="00326851" w:rsidP="00035AB0">
            <w:pPr>
              <w:spacing w:before="40" w:after="40" w:line="276" w:lineRule="auto"/>
              <w:jc w:val="left"/>
              <w:rPr>
                <w:sz w:val="20"/>
                <w:lang w:val="en-US"/>
              </w:rPr>
            </w:pPr>
            <w:r w:rsidRPr="0099142E">
              <w:rPr>
                <w:sz w:val="20"/>
                <w:lang w:val="en-US"/>
              </w:rPr>
              <w:t>Senior Officials Group Information Systems Security</w:t>
            </w:r>
          </w:p>
        </w:tc>
      </w:tr>
      <w:tr w:rsidR="00326851" w14:paraId="1853B6C2" w14:textId="77777777" w:rsidTr="00035AB0">
        <w:tc>
          <w:tcPr>
            <w:tcW w:w="1230" w:type="dxa"/>
            <w:tcBorders>
              <w:top w:val="single" w:sz="4" w:space="0" w:color="auto"/>
              <w:left w:val="single" w:sz="4" w:space="0" w:color="auto"/>
              <w:bottom w:val="single" w:sz="4" w:space="0" w:color="auto"/>
              <w:right w:val="single" w:sz="4" w:space="0" w:color="auto"/>
            </w:tcBorders>
            <w:vAlign w:val="center"/>
            <w:hideMark/>
          </w:tcPr>
          <w:p w14:paraId="1DB96083" w14:textId="77777777" w:rsidR="00326851" w:rsidRPr="0099142E" w:rsidRDefault="00326851" w:rsidP="00035AB0">
            <w:pPr>
              <w:spacing w:before="40" w:after="40" w:line="276" w:lineRule="auto"/>
              <w:jc w:val="left"/>
              <w:rPr>
                <w:sz w:val="20"/>
                <w:lang w:val="en-US"/>
              </w:rPr>
            </w:pPr>
            <w:r w:rsidRPr="0099142E">
              <w:rPr>
                <w:sz w:val="20"/>
                <w:lang w:val="en-US"/>
              </w:rPr>
              <w:t>ST</w:t>
            </w:r>
          </w:p>
        </w:tc>
        <w:tc>
          <w:tcPr>
            <w:tcW w:w="7786" w:type="dxa"/>
            <w:tcBorders>
              <w:top w:val="single" w:sz="4" w:space="0" w:color="auto"/>
              <w:left w:val="single" w:sz="4" w:space="0" w:color="auto"/>
              <w:bottom w:val="single" w:sz="4" w:space="0" w:color="auto"/>
              <w:right w:val="single" w:sz="4" w:space="0" w:color="auto"/>
            </w:tcBorders>
            <w:vAlign w:val="center"/>
            <w:hideMark/>
          </w:tcPr>
          <w:p w14:paraId="6BB84C4A" w14:textId="77777777" w:rsidR="00326851" w:rsidRPr="0099142E" w:rsidRDefault="00326851" w:rsidP="00035AB0">
            <w:pPr>
              <w:spacing w:before="40" w:after="40" w:line="276" w:lineRule="auto"/>
              <w:jc w:val="left"/>
              <w:rPr>
                <w:sz w:val="20"/>
                <w:lang w:val="en-US"/>
              </w:rPr>
            </w:pPr>
            <w:r w:rsidRPr="0099142E">
              <w:rPr>
                <w:sz w:val="20"/>
                <w:lang w:val="en-US"/>
              </w:rPr>
              <w:t>Security Target</w:t>
            </w:r>
          </w:p>
        </w:tc>
      </w:tr>
      <w:tr w:rsidR="00326851" w14:paraId="787644F6" w14:textId="77777777" w:rsidTr="00035AB0">
        <w:tc>
          <w:tcPr>
            <w:tcW w:w="1230" w:type="dxa"/>
            <w:tcBorders>
              <w:top w:val="single" w:sz="4" w:space="0" w:color="auto"/>
              <w:left w:val="single" w:sz="4" w:space="0" w:color="auto"/>
              <w:bottom w:val="single" w:sz="4" w:space="0" w:color="auto"/>
              <w:right w:val="single" w:sz="4" w:space="0" w:color="auto"/>
            </w:tcBorders>
            <w:vAlign w:val="center"/>
            <w:hideMark/>
          </w:tcPr>
          <w:p w14:paraId="5E96FE53" w14:textId="77777777" w:rsidR="00326851" w:rsidRPr="0099142E" w:rsidRDefault="00326851" w:rsidP="00035AB0">
            <w:pPr>
              <w:spacing w:before="40" w:after="40" w:line="276" w:lineRule="auto"/>
              <w:jc w:val="left"/>
              <w:rPr>
                <w:sz w:val="20"/>
                <w:lang w:val="en-US"/>
              </w:rPr>
            </w:pPr>
            <w:r w:rsidRPr="0099142E">
              <w:rPr>
                <w:sz w:val="20"/>
                <w:lang w:val="en-US"/>
              </w:rPr>
              <w:t>TOE</w:t>
            </w:r>
          </w:p>
        </w:tc>
        <w:tc>
          <w:tcPr>
            <w:tcW w:w="7786" w:type="dxa"/>
            <w:tcBorders>
              <w:top w:val="single" w:sz="4" w:space="0" w:color="auto"/>
              <w:left w:val="single" w:sz="4" w:space="0" w:color="auto"/>
              <w:bottom w:val="single" w:sz="4" w:space="0" w:color="auto"/>
              <w:right w:val="single" w:sz="4" w:space="0" w:color="auto"/>
            </w:tcBorders>
            <w:vAlign w:val="center"/>
            <w:hideMark/>
          </w:tcPr>
          <w:p w14:paraId="61A7ABCA" w14:textId="77777777" w:rsidR="00326851" w:rsidRPr="0099142E" w:rsidRDefault="00326851" w:rsidP="00035AB0">
            <w:pPr>
              <w:spacing w:before="40" w:after="40" w:line="276" w:lineRule="auto"/>
              <w:jc w:val="left"/>
              <w:rPr>
                <w:sz w:val="20"/>
                <w:lang w:val="en-US"/>
              </w:rPr>
            </w:pPr>
            <w:r w:rsidRPr="0099142E">
              <w:rPr>
                <w:sz w:val="20"/>
                <w:lang w:val="en-US"/>
              </w:rPr>
              <w:t>Target of Evaluation</w:t>
            </w:r>
          </w:p>
        </w:tc>
      </w:tr>
      <w:tr w:rsidR="00326851" w:rsidRPr="00C0005C" w14:paraId="2EE82D0A" w14:textId="77777777" w:rsidTr="00035AB0">
        <w:tc>
          <w:tcPr>
            <w:tcW w:w="1230" w:type="dxa"/>
            <w:vAlign w:val="center"/>
          </w:tcPr>
          <w:p w14:paraId="6C4096BD" w14:textId="77777777" w:rsidR="00326851" w:rsidRPr="0099142E" w:rsidRDefault="00326851" w:rsidP="00035AB0">
            <w:pPr>
              <w:spacing w:before="40" w:after="40" w:line="276" w:lineRule="auto"/>
              <w:jc w:val="left"/>
              <w:rPr>
                <w:sz w:val="20"/>
                <w:lang w:val="en-US"/>
              </w:rPr>
            </w:pPr>
            <w:r w:rsidRPr="0099142E">
              <w:rPr>
                <w:sz w:val="20"/>
                <w:lang w:val="en-US"/>
              </w:rPr>
              <w:t>TRE </w:t>
            </w:r>
          </w:p>
        </w:tc>
        <w:tc>
          <w:tcPr>
            <w:tcW w:w="7786" w:type="dxa"/>
            <w:vAlign w:val="center"/>
          </w:tcPr>
          <w:p w14:paraId="04E3B6CB" w14:textId="77777777" w:rsidR="00326851" w:rsidRPr="0099142E" w:rsidRDefault="00326851" w:rsidP="00035AB0">
            <w:pPr>
              <w:spacing w:before="40" w:after="40" w:line="276" w:lineRule="auto"/>
              <w:jc w:val="left"/>
              <w:rPr>
                <w:sz w:val="20"/>
                <w:lang w:val="en-US"/>
              </w:rPr>
            </w:pPr>
            <w:r w:rsidRPr="0099142E">
              <w:rPr>
                <w:sz w:val="20"/>
                <w:lang w:val="en-US"/>
              </w:rPr>
              <w:t>Tamper Resistant Element </w:t>
            </w:r>
          </w:p>
        </w:tc>
      </w:tr>
      <w:tr w:rsidR="00326851" w:rsidRPr="00C0005C" w14:paraId="0A2249EB" w14:textId="77777777" w:rsidTr="00035AB0">
        <w:tc>
          <w:tcPr>
            <w:tcW w:w="1230" w:type="dxa"/>
            <w:vAlign w:val="center"/>
          </w:tcPr>
          <w:p w14:paraId="1C14A151" w14:textId="77777777" w:rsidR="00326851" w:rsidRPr="0099142E" w:rsidRDefault="00326851" w:rsidP="00035AB0">
            <w:pPr>
              <w:spacing w:before="40" w:after="40" w:line="276" w:lineRule="auto"/>
              <w:jc w:val="left"/>
              <w:rPr>
                <w:sz w:val="20"/>
                <w:lang w:val="en-US"/>
              </w:rPr>
            </w:pPr>
            <w:r w:rsidRPr="0099142E">
              <w:rPr>
                <w:sz w:val="20"/>
                <w:lang w:val="en-US"/>
              </w:rPr>
              <w:t>3S</w:t>
            </w:r>
          </w:p>
        </w:tc>
        <w:tc>
          <w:tcPr>
            <w:tcW w:w="7786" w:type="dxa"/>
            <w:vAlign w:val="center"/>
          </w:tcPr>
          <w:p w14:paraId="5E7D5B3E" w14:textId="77777777" w:rsidR="00326851" w:rsidRPr="0099142E" w:rsidRDefault="00326851" w:rsidP="00035AB0">
            <w:pPr>
              <w:spacing w:before="40" w:after="40" w:line="276" w:lineRule="auto"/>
              <w:jc w:val="left"/>
              <w:rPr>
                <w:sz w:val="20"/>
                <w:lang w:val="en-US"/>
              </w:rPr>
            </w:pPr>
            <w:r w:rsidRPr="0099142E">
              <w:rPr>
                <w:sz w:val="20"/>
                <w:lang w:val="en-US"/>
              </w:rPr>
              <w:t>Secure Subsystem in SoC</w:t>
            </w:r>
          </w:p>
        </w:tc>
      </w:tr>
    </w:tbl>
    <w:p w14:paraId="607A8187" w14:textId="77777777" w:rsidR="00326851" w:rsidRDefault="00326851" w:rsidP="00326851">
      <w:pPr>
        <w:pStyle w:val="Heading2"/>
      </w:pPr>
      <w:bookmarkStart w:id="20" w:name="_Toc109204670"/>
      <w:bookmarkStart w:id="21" w:name="_Toc196213031"/>
      <w:bookmarkStart w:id="22" w:name="_Toc327447332"/>
      <w:bookmarkStart w:id="23" w:name="_Toc327547999"/>
      <w:bookmarkStart w:id="24" w:name="_Toc327548199"/>
      <w:r>
        <w:lastRenderedPageBreak/>
        <w:t>References</w:t>
      </w:r>
      <w:bookmarkEnd w:id="20"/>
      <w:bookmarkEnd w:id="21"/>
      <w:r>
        <w:t xml:space="preserve"> </w:t>
      </w:r>
      <w:bookmarkEnd w:id="22"/>
      <w:bookmarkEnd w:id="23"/>
      <w:bookmarkEnd w:id="2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4"/>
        <w:gridCol w:w="1990"/>
        <w:gridCol w:w="5994"/>
      </w:tblGrid>
      <w:tr w:rsidR="00326851" w14:paraId="033078F2" w14:textId="77777777" w:rsidTr="00035AB0">
        <w:trPr>
          <w:cantSplit/>
          <w:tblHeader/>
        </w:trPr>
        <w:tc>
          <w:tcPr>
            <w:tcW w:w="908" w:type="dxa"/>
            <w:tcBorders>
              <w:top w:val="single" w:sz="4" w:space="0" w:color="auto"/>
              <w:left w:val="single" w:sz="4" w:space="0" w:color="auto"/>
              <w:bottom w:val="single" w:sz="4" w:space="0" w:color="auto"/>
              <w:right w:val="single" w:sz="4" w:space="0" w:color="auto"/>
            </w:tcBorders>
            <w:shd w:val="clear" w:color="auto" w:fill="DE002B"/>
            <w:vAlign w:val="bottom"/>
            <w:hideMark/>
          </w:tcPr>
          <w:p w14:paraId="56C80AFB" w14:textId="77777777" w:rsidR="00326851" w:rsidRPr="00B010FF" w:rsidRDefault="00326851" w:rsidP="00035AB0">
            <w:pPr>
              <w:pStyle w:val="TableHeader"/>
              <w:rPr>
                <w:sz w:val="20"/>
              </w:rPr>
            </w:pPr>
            <w:r w:rsidRPr="00B010FF">
              <w:rPr>
                <w:sz w:val="20"/>
              </w:rPr>
              <w:t>Ref</w:t>
            </w:r>
          </w:p>
        </w:tc>
        <w:tc>
          <w:tcPr>
            <w:tcW w:w="1995" w:type="dxa"/>
            <w:tcBorders>
              <w:top w:val="single" w:sz="4" w:space="0" w:color="auto"/>
              <w:left w:val="single" w:sz="4" w:space="0" w:color="auto"/>
              <w:bottom w:val="single" w:sz="4" w:space="0" w:color="auto"/>
              <w:right w:val="single" w:sz="4" w:space="0" w:color="auto"/>
            </w:tcBorders>
            <w:shd w:val="clear" w:color="auto" w:fill="DE002B"/>
            <w:vAlign w:val="bottom"/>
            <w:hideMark/>
          </w:tcPr>
          <w:p w14:paraId="535A3173" w14:textId="77777777" w:rsidR="00326851" w:rsidRPr="00B010FF" w:rsidRDefault="00326851" w:rsidP="00035AB0">
            <w:pPr>
              <w:pStyle w:val="TableHeader"/>
              <w:rPr>
                <w:sz w:val="20"/>
              </w:rPr>
            </w:pPr>
            <w:r w:rsidRPr="00B010FF">
              <w:rPr>
                <w:sz w:val="20"/>
              </w:rPr>
              <w:t>Doc Number</w:t>
            </w:r>
          </w:p>
        </w:tc>
        <w:tc>
          <w:tcPr>
            <w:tcW w:w="6005" w:type="dxa"/>
            <w:tcBorders>
              <w:top w:val="single" w:sz="4" w:space="0" w:color="auto"/>
              <w:left w:val="single" w:sz="4" w:space="0" w:color="auto"/>
              <w:bottom w:val="single" w:sz="4" w:space="0" w:color="auto"/>
              <w:right w:val="single" w:sz="4" w:space="0" w:color="auto"/>
            </w:tcBorders>
            <w:shd w:val="clear" w:color="auto" w:fill="DE002B"/>
            <w:vAlign w:val="bottom"/>
            <w:hideMark/>
          </w:tcPr>
          <w:p w14:paraId="4627E2B1" w14:textId="77777777" w:rsidR="00326851" w:rsidRPr="00B010FF" w:rsidRDefault="00326851" w:rsidP="00035AB0">
            <w:pPr>
              <w:pStyle w:val="TableHeader"/>
              <w:rPr>
                <w:sz w:val="20"/>
              </w:rPr>
            </w:pPr>
            <w:r w:rsidRPr="00B010FF">
              <w:rPr>
                <w:sz w:val="20"/>
              </w:rPr>
              <w:t>Title</w:t>
            </w:r>
          </w:p>
        </w:tc>
      </w:tr>
      <w:tr w:rsidR="00326851" w:rsidRPr="0014731A" w14:paraId="0BF1847C" w14:textId="77777777" w:rsidTr="00035AB0">
        <w:tc>
          <w:tcPr>
            <w:tcW w:w="908" w:type="dxa"/>
            <w:tcBorders>
              <w:top w:val="single" w:sz="4" w:space="0" w:color="auto"/>
              <w:left w:val="single" w:sz="4" w:space="0" w:color="auto"/>
              <w:bottom w:val="single" w:sz="4" w:space="0" w:color="auto"/>
              <w:right w:val="single" w:sz="4" w:space="0" w:color="auto"/>
            </w:tcBorders>
            <w:vAlign w:val="center"/>
          </w:tcPr>
          <w:p w14:paraId="759C8AD1" w14:textId="77777777" w:rsidR="00326851" w:rsidRPr="0099142E" w:rsidRDefault="00326851" w:rsidP="00035AB0">
            <w:pPr>
              <w:pStyle w:val="TableReferencenumber"/>
              <w:tabs>
                <w:tab w:val="left" w:pos="708"/>
              </w:tabs>
              <w:rPr>
                <w:rFonts w:cs="Arial"/>
                <w:color w:val="000000" w:themeColor="text1"/>
                <w:szCs w:val="20"/>
              </w:rPr>
            </w:pPr>
            <w:bookmarkStart w:id="25" w:name="_Ref327455043" w:colFirst="0" w:colLast="0"/>
          </w:p>
        </w:tc>
        <w:tc>
          <w:tcPr>
            <w:tcW w:w="1995" w:type="dxa"/>
            <w:tcBorders>
              <w:top w:val="single" w:sz="4" w:space="0" w:color="auto"/>
              <w:left w:val="single" w:sz="4" w:space="0" w:color="auto"/>
              <w:bottom w:val="single" w:sz="4" w:space="0" w:color="auto"/>
              <w:right w:val="single" w:sz="4" w:space="0" w:color="auto"/>
            </w:tcBorders>
            <w:vAlign w:val="center"/>
            <w:hideMark/>
          </w:tcPr>
          <w:p w14:paraId="118668E5" w14:textId="77777777" w:rsidR="00326851" w:rsidRPr="0099142E" w:rsidRDefault="00326851" w:rsidP="00035AB0">
            <w:pPr>
              <w:pStyle w:val="TableText"/>
              <w:rPr>
                <w:rFonts w:cs="Arial"/>
                <w:szCs w:val="20"/>
              </w:rPr>
            </w:pPr>
            <w:r w:rsidRPr="0099142E">
              <w:rPr>
                <w:rFonts w:cs="Arial"/>
                <w:szCs w:val="20"/>
              </w:rPr>
              <w:t>[SGP.01]</w:t>
            </w:r>
            <w:r w:rsidRPr="0099142E" w:rsidDel="00201BBC">
              <w:rPr>
                <w:rFonts w:cs="Arial"/>
                <w:szCs w:val="20"/>
              </w:rPr>
              <w:t xml:space="preserve"> </w:t>
            </w:r>
          </w:p>
        </w:tc>
        <w:tc>
          <w:tcPr>
            <w:tcW w:w="6005" w:type="dxa"/>
            <w:tcBorders>
              <w:top w:val="single" w:sz="4" w:space="0" w:color="auto"/>
              <w:left w:val="single" w:sz="4" w:space="0" w:color="auto"/>
              <w:bottom w:val="single" w:sz="4" w:space="0" w:color="auto"/>
              <w:right w:val="single" w:sz="4" w:space="0" w:color="auto"/>
            </w:tcBorders>
            <w:vAlign w:val="center"/>
            <w:hideMark/>
          </w:tcPr>
          <w:p w14:paraId="6C72D20F" w14:textId="77777777" w:rsidR="00326851" w:rsidRPr="0099142E" w:rsidRDefault="00326851" w:rsidP="00035AB0">
            <w:pPr>
              <w:pStyle w:val="TableText"/>
              <w:rPr>
                <w:rFonts w:cs="Arial"/>
                <w:szCs w:val="20"/>
              </w:rPr>
            </w:pPr>
            <w:r w:rsidRPr="0099142E">
              <w:rPr>
                <w:rFonts w:cs="Arial"/>
                <w:szCs w:val="20"/>
              </w:rPr>
              <w:t>Embedded SIM Remote Provisioning Architecture</w:t>
            </w:r>
            <w:r w:rsidRPr="0099142E" w:rsidDel="00201BBC">
              <w:rPr>
                <w:rFonts w:cs="Arial"/>
                <w:szCs w:val="20"/>
              </w:rPr>
              <w:t xml:space="preserve"> </w:t>
            </w:r>
          </w:p>
        </w:tc>
      </w:tr>
      <w:bookmarkEnd w:id="25"/>
      <w:tr w:rsidR="00326851" w:rsidRPr="0014731A" w14:paraId="7C8674FB" w14:textId="77777777" w:rsidTr="00035AB0">
        <w:tc>
          <w:tcPr>
            <w:tcW w:w="908" w:type="dxa"/>
            <w:tcBorders>
              <w:top w:val="single" w:sz="4" w:space="0" w:color="auto"/>
              <w:left w:val="single" w:sz="4" w:space="0" w:color="auto"/>
              <w:bottom w:val="single" w:sz="4" w:space="0" w:color="auto"/>
              <w:right w:val="single" w:sz="4" w:space="0" w:color="auto"/>
            </w:tcBorders>
            <w:vAlign w:val="center"/>
          </w:tcPr>
          <w:p w14:paraId="4B74466A" w14:textId="77777777" w:rsidR="00326851" w:rsidRPr="0099142E" w:rsidRDefault="00326851" w:rsidP="00035AB0">
            <w:pPr>
              <w:pStyle w:val="TableReferencenumber"/>
              <w:tabs>
                <w:tab w:val="left" w:pos="708"/>
              </w:tabs>
              <w:rPr>
                <w:rFonts w:cs="Arial"/>
                <w:color w:val="000000" w:themeColor="text1"/>
                <w:szCs w:val="20"/>
              </w:rPr>
            </w:pPr>
          </w:p>
        </w:tc>
        <w:tc>
          <w:tcPr>
            <w:tcW w:w="1995" w:type="dxa"/>
            <w:tcBorders>
              <w:top w:val="single" w:sz="4" w:space="0" w:color="auto"/>
              <w:left w:val="single" w:sz="4" w:space="0" w:color="auto"/>
              <w:bottom w:val="single" w:sz="4" w:space="0" w:color="auto"/>
              <w:right w:val="single" w:sz="4" w:space="0" w:color="auto"/>
            </w:tcBorders>
            <w:vAlign w:val="center"/>
            <w:hideMark/>
          </w:tcPr>
          <w:p w14:paraId="46BE2148" w14:textId="77777777" w:rsidR="00326851" w:rsidRPr="0099142E" w:rsidRDefault="00326851" w:rsidP="00035AB0">
            <w:pPr>
              <w:pStyle w:val="TableText"/>
              <w:rPr>
                <w:rFonts w:eastAsia="Arial" w:cs="Arial"/>
                <w:szCs w:val="20"/>
              </w:rPr>
            </w:pPr>
            <w:r w:rsidRPr="0099142E">
              <w:rPr>
                <w:rFonts w:cs="Arial"/>
                <w:szCs w:val="20"/>
              </w:rPr>
              <w:t xml:space="preserve">[SGP.05] </w:t>
            </w:r>
          </w:p>
        </w:tc>
        <w:tc>
          <w:tcPr>
            <w:tcW w:w="6005" w:type="dxa"/>
            <w:tcBorders>
              <w:top w:val="single" w:sz="4" w:space="0" w:color="auto"/>
              <w:left w:val="single" w:sz="4" w:space="0" w:color="auto"/>
              <w:bottom w:val="single" w:sz="4" w:space="0" w:color="auto"/>
              <w:right w:val="single" w:sz="4" w:space="0" w:color="auto"/>
            </w:tcBorders>
            <w:vAlign w:val="center"/>
            <w:hideMark/>
          </w:tcPr>
          <w:p w14:paraId="070F99A8" w14:textId="77777777" w:rsidR="00326851" w:rsidRPr="0099142E" w:rsidRDefault="00326851" w:rsidP="00035AB0">
            <w:pPr>
              <w:pStyle w:val="TableText"/>
              <w:rPr>
                <w:rFonts w:eastAsia="Arial" w:cs="Arial"/>
                <w:szCs w:val="20"/>
              </w:rPr>
            </w:pPr>
            <w:r w:rsidRPr="0099142E">
              <w:rPr>
                <w:rFonts w:cs="Arial"/>
                <w:szCs w:val="20"/>
              </w:rPr>
              <w:t xml:space="preserve">Embedded UICC Protection Profile, also published by BSI as BSI-CC-PP-0089-2015 </w:t>
            </w:r>
          </w:p>
        </w:tc>
      </w:tr>
      <w:tr w:rsidR="00326851" w:rsidRPr="0014731A" w14:paraId="44821223" w14:textId="77777777" w:rsidTr="00035AB0">
        <w:tc>
          <w:tcPr>
            <w:tcW w:w="908" w:type="dxa"/>
            <w:tcBorders>
              <w:top w:val="single" w:sz="4" w:space="0" w:color="auto"/>
              <w:left w:val="single" w:sz="4" w:space="0" w:color="auto"/>
              <w:bottom w:val="single" w:sz="4" w:space="0" w:color="auto"/>
              <w:right w:val="single" w:sz="4" w:space="0" w:color="auto"/>
            </w:tcBorders>
            <w:vAlign w:val="center"/>
          </w:tcPr>
          <w:p w14:paraId="4D42AECE" w14:textId="77777777" w:rsidR="00326851" w:rsidRPr="0099142E" w:rsidRDefault="00326851" w:rsidP="00035AB0">
            <w:pPr>
              <w:pStyle w:val="TableReferencenumber"/>
              <w:tabs>
                <w:tab w:val="left" w:pos="708"/>
              </w:tabs>
              <w:rPr>
                <w:rFonts w:cs="Arial"/>
                <w:color w:val="000000" w:themeColor="text1"/>
                <w:szCs w:val="20"/>
              </w:rPr>
            </w:pPr>
          </w:p>
        </w:tc>
        <w:tc>
          <w:tcPr>
            <w:tcW w:w="1995" w:type="dxa"/>
            <w:tcBorders>
              <w:top w:val="single" w:sz="4" w:space="0" w:color="auto"/>
              <w:left w:val="single" w:sz="4" w:space="0" w:color="auto"/>
              <w:bottom w:val="single" w:sz="4" w:space="0" w:color="auto"/>
              <w:right w:val="single" w:sz="4" w:space="0" w:color="auto"/>
            </w:tcBorders>
            <w:vAlign w:val="center"/>
            <w:hideMark/>
          </w:tcPr>
          <w:p w14:paraId="1238E4CA" w14:textId="77777777" w:rsidR="00326851" w:rsidRPr="0099142E" w:rsidRDefault="00326851" w:rsidP="00035AB0">
            <w:pPr>
              <w:pStyle w:val="TableText"/>
              <w:rPr>
                <w:rFonts w:cs="Arial"/>
                <w:szCs w:val="20"/>
              </w:rPr>
            </w:pPr>
            <w:r w:rsidRPr="0099142E">
              <w:rPr>
                <w:rFonts w:cs="Arial"/>
                <w:szCs w:val="20"/>
              </w:rPr>
              <w:t xml:space="preserve">[SGP.16] </w:t>
            </w:r>
          </w:p>
        </w:tc>
        <w:tc>
          <w:tcPr>
            <w:tcW w:w="6005" w:type="dxa"/>
            <w:tcBorders>
              <w:top w:val="single" w:sz="4" w:space="0" w:color="auto"/>
              <w:left w:val="single" w:sz="4" w:space="0" w:color="auto"/>
              <w:bottom w:val="single" w:sz="4" w:space="0" w:color="auto"/>
              <w:right w:val="single" w:sz="4" w:space="0" w:color="auto"/>
            </w:tcBorders>
            <w:vAlign w:val="center"/>
            <w:hideMark/>
          </w:tcPr>
          <w:p w14:paraId="2BADC598" w14:textId="77777777" w:rsidR="00326851" w:rsidRPr="0099142E" w:rsidRDefault="00326851" w:rsidP="00035AB0">
            <w:pPr>
              <w:pStyle w:val="TableText"/>
              <w:rPr>
                <w:rFonts w:cs="Arial"/>
                <w:szCs w:val="20"/>
              </w:rPr>
            </w:pPr>
            <w:r w:rsidRPr="0099142E">
              <w:rPr>
                <w:rFonts w:cs="Arial"/>
                <w:szCs w:val="20"/>
              </w:rPr>
              <w:t xml:space="preserve">M2M Compliance Process </w:t>
            </w:r>
          </w:p>
        </w:tc>
      </w:tr>
      <w:tr w:rsidR="00326851" w:rsidRPr="0014731A" w14:paraId="1A7CD2C1" w14:textId="77777777" w:rsidTr="00035AB0">
        <w:tc>
          <w:tcPr>
            <w:tcW w:w="908" w:type="dxa"/>
            <w:tcBorders>
              <w:top w:val="single" w:sz="4" w:space="0" w:color="auto"/>
              <w:left w:val="single" w:sz="4" w:space="0" w:color="auto"/>
              <w:bottom w:val="single" w:sz="4" w:space="0" w:color="auto"/>
              <w:right w:val="single" w:sz="4" w:space="0" w:color="auto"/>
            </w:tcBorders>
            <w:vAlign w:val="center"/>
          </w:tcPr>
          <w:p w14:paraId="4CFEB237" w14:textId="77777777" w:rsidR="00326851" w:rsidRPr="0099142E" w:rsidRDefault="00326851" w:rsidP="00035AB0">
            <w:pPr>
              <w:pStyle w:val="TableReferencenumber"/>
              <w:tabs>
                <w:tab w:val="left" w:pos="708"/>
              </w:tabs>
              <w:rPr>
                <w:rFonts w:cs="Arial"/>
                <w:color w:val="000000" w:themeColor="text1"/>
                <w:szCs w:val="20"/>
              </w:rPr>
            </w:pPr>
          </w:p>
        </w:tc>
        <w:tc>
          <w:tcPr>
            <w:tcW w:w="1995" w:type="dxa"/>
            <w:tcBorders>
              <w:top w:val="single" w:sz="4" w:space="0" w:color="auto"/>
              <w:left w:val="single" w:sz="4" w:space="0" w:color="auto"/>
              <w:bottom w:val="single" w:sz="4" w:space="0" w:color="auto"/>
              <w:right w:val="single" w:sz="4" w:space="0" w:color="auto"/>
            </w:tcBorders>
            <w:vAlign w:val="center"/>
            <w:hideMark/>
          </w:tcPr>
          <w:p w14:paraId="6207B83A" w14:textId="77777777" w:rsidR="00326851" w:rsidRPr="0099142E" w:rsidRDefault="00326851" w:rsidP="00035AB0">
            <w:pPr>
              <w:pStyle w:val="TableText"/>
              <w:rPr>
                <w:rFonts w:cs="Arial"/>
                <w:szCs w:val="20"/>
              </w:rPr>
            </w:pPr>
            <w:r w:rsidRPr="0099142E">
              <w:rPr>
                <w:rFonts w:eastAsia="Arial" w:cs="Arial"/>
                <w:szCs w:val="20"/>
                <w:lang w:val="en-US"/>
              </w:rPr>
              <w:t>[GSMA PRD AA.35]</w:t>
            </w:r>
          </w:p>
        </w:tc>
        <w:tc>
          <w:tcPr>
            <w:tcW w:w="6005" w:type="dxa"/>
            <w:tcBorders>
              <w:top w:val="single" w:sz="4" w:space="0" w:color="auto"/>
              <w:left w:val="single" w:sz="4" w:space="0" w:color="auto"/>
              <w:bottom w:val="single" w:sz="4" w:space="0" w:color="auto"/>
              <w:right w:val="single" w:sz="4" w:space="0" w:color="auto"/>
            </w:tcBorders>
            <w:vAlign w:val="center"/>
            <w:hideMark/>
          </w:tcPr>
          <w:p w14:paraId="5D337783" w14:textId="77777777" w:rsidR="00326851" w:rsidRPr="0099142E" w:rsidRDefault="00326851" w:rsidP="00035AB0">
            <w:pPr>
              <w:pStyle w:val="TableText"/>
              <w:rPr>
                <w:rFonts w:cs="Arial"/>
                <w:szCs w:val="20"/>
              </w:rPr>
            </w:pPr>
            <w:r w:rsidRPr="0099142E">
              <w:rPr>
                <w:rFonts w:cs="Arial"/>
                <w:color w:val="000000" w:themeColor="text1"/>
                <w:szCs w:val="20"/>
              </w:rPr>
              <w:t>Procedures for Industry Specifications</w:t>
            </w:r>
          </w:p>
        </w:tc>
      </w:tr>
      <w:tr w:rsidR="00326851" w14:paraId="4C8C6B7A" w14:textId="77777777" w:rsidTr="00035AB0">
        <w:tc>
          <w:tcPr>
            <w:tcW w:w="908" w:type="dxa"/>
            <w:tcBorders>
              <w:top w:val="single" w:sz="4" w:space="0" w:color="auto"/>
              <w:left w:val="single" w:sz="4" w:space="0" w:color="auto"/>
              <w:bottom w:val="single" w:sz="4" w:space="0" w:color="auto"/>
              <w:right w:val="single" w:sz="4" w:space="0" w:color="auto"/>
            </w:tcBorders>
            <w:vAlign w:val="center"/>
          </w:tcPr>
          <w:p w14:paraId="41ADFABF" w14:textId="77777777" w:rsidR="00326851" w:rsidRPr="0099142E" w:rsidRDefault="00326851" w:rsidP="00035AB0">
            <w:pPr>
              <w:pStyle w:val="TableReferencenumber"/>
              <w:tabs>
                <w:tab w:val="left" w:pos="708"/>
              </w:tabs>
              <w:rPr>
                <w:rFonts w:cs="Arial"/>
                <w:color w:val="000000" w:themeColor="text1"/>
                <w:szCs w:val="20"/>
              </w:rPr>
            </w:pPr>
          </w:p>
        </w:tc>
        <w:tc>
          <w:tcPr>
            <w:tcW w:w="1995" w:type="dxa"/>
            <w:tcBorders>
              <w:top w:val="single" w:sz="4" w:space="0" w:color="auto"/>
              <w:left w:val="single" w:sz="4" w:space="0" w:color="auto"/>
              <w:bottom w:val="single" w:sz="4" w:space="0" w:color="auto"/>
              <w:right w:val="single" w:sz="4" w:space="0" w:color="auto"/>
            </w:tcBorders>
            <w:vAlign w:val="center"/>
            <w:hideMark/>
          </w:tcPr>
          <w:p w14:paraId="4A7959E9" w14:textId="77777777" w:rsidR="00326851" w:rsidRPr="0099142E" w:rsidRDefault="00326851" w:rsidP="00035AB0">
            <w:pPr>
              <w:pStyle w:val="TableText"/>
              <w:rPr>
                <w:rFonts w:cs="Arial"/>
                <w:szCs w:val="20"/>
              </w:rPr>
            </w:pPr>
            <w:r w:rsidRPr="0099142E">
              <w:rPr>
                <w:rFonts w:cs="Arial"/>
                <w:szCs w:val="20"/>
              </w:rPr>
              <w:t>[RFC2119]</w:t>
            </w:r>
          </w:p>
        </w:tc>
        <w:tc>
          <w:tcPr>
            <w:tcW w:w="6005" w:type="dxa"/>
            <w:tcBorders>
              <w:top w:val="single" w:sz="4" w:space="0" w:color="auto"/>
              <w:left w:val="single" w:sz="4" w:space="0" w:color="auto"/>
              <w:bottom w:val="single" w:sz="4" w:space="0" w:color="auto"/>
              <w:right w:val="single" w:sz="4" w:space="0" w:color="auto"/>
            </w:tcBorders>
            <w:vAlign w:val="center"/>
            <w:hideMark/>
          </w:tcPr>
          <w:p w14:paraId="2C7B2865" w14:textId="77777777" w:rsidR="00326851" w:rsidRPr="0099142E" w:rsidRDefault="00326851" w:rsidP="00035AB0">
            <w:pPr>
              <w:pStyle w:val="TableText"/>
              <w:rPr>
                <w:rFonts w:cs="Arial"/>
                <w:szCs w:val="20"/>
              </w:rPr>
            </w:pPr>
            <w:r w:rsidRPr="0099142E">
              <w:rPr>
                <w:rFonts w:eastAsia="Arial" w:cs="Arial"/>
                <w:szCs w:val="20"/>
              </w:rPr>
              <w:t> </w:t>
            </w:r>
            <w:r w:rsidRPr="0099142E">
              <w:rPr>
                <w:rFonts w:cs="Arial"/>
                <w:szCs w:val="20"/>
              </w:rPr>
              <w:t xml:space="preserve">“Key words for use in RFCs to Indicate Requirement Levels,” S. Bradner </w:t>
            </w:r>
          </w:p>
          <w:p w14:paraId="0BC981FD" w14:textId="77777777" w:rsidR="00326851" w:rsidRPr="0099142E" w:rsidRDefault="00326851" w:rsidP="00035AB0">
            <w:pPr>
              <w:pStyle w:val="TableText"/>
              <w:rPr>
                <w:rFonts w:cs="Arial"/>
                <w:szCs w:val="20"/>
              </w:rPr>
            </w:pPr>
            <w:hyperlink r:id="rId15" w:history="1">
              <w:r w:rsidRPr="0099142E">
                <w:rPr>
                  <w:rStyle w:val="Hyperlink"/>
                  <w:rFonts w:cs="Arial"/>
                  <w:szCs w:val="20"/>
                </w:rPr>
                <w:t>http://www.ietf.org/rfc/rfc2119.txt</w:t>
              </w:r>
            </w:hyperlink>
          </w:p>
        </w:tc>
      </w:tr>
      <w:tr w:rsidR="00326851" w:rsidRPr="0014731A" w14:paraId="7015F446" w14:textId="77777777" w:rsidTr="00035AB0">
        <w:tc>
          <w:tcPr>
            <w:tcW w:w="908" w:type="dxa"/>
            <w:tcBorders>
              <w:top w:val="single" w:sz="4" w:space="0" w:color="auto"/>
              <w:left w:val="single" w:sz="4" w:space="0" w:color="auto"/>
              <w:bottom w:val="single" w:sz="4" w:space="0" w:color="auto"/>
              <w:right w:val="single" w:sz="4" w:space="0" w:color="auto"/>
            </w:tcBorders>
            <w:vAlign w:val="center"/>
          </w:tcPr>
          <w:p w14:paraId="4203F35F" w14:textId="77777777" w:rsidR="00326851" w:rsidRPr="0099142E" w:rsidRDefault="00326851" w:rsidP="00035AB0">
            <w:pPr>
              <w:pStyle w:val="TableReferencenumber"/>
              <w:tabs>
                <w:tab w:val="left" w:pos="708"/>
              </w:tabs>
              <w:rPr>
                <w:rFonts w:cs="Arial"/>
                <w:color w:val="000000" w:themeColor="text1"/>
                <w:szCs w:val="20"/>
              </w:rPr>
            </w:pPr>
          </w:p>
        </w:tc>
        <w:tc>
          <w:tcPr>
            <w:tcW w:w="1995" w:type="dxa"/>
            <w:tcBorders>
              <w:top w:val="single" w:sz="4" w:space="0" w:color="auto"/>
              <w:left w:val="single" w:sz="4" w:space="0" w:color="auto"/>
              <w:bottom w:val="single" w:sz="4" w:space="0" w:color="auto"/>
              <w:right w:val="single" w:sz="4" w:space="0" w:color="auto"/>
            </w:tcBorders>
            <w:vAlign w:val="center"/>
            <w:hideMark/>
          </w:tcPr>
          <w:p w14:paraId="2C9C6B5D" w14:textId="77777777" w:rsidR="00326851" w:rsidRPr="0099142E" w:rsidRDefault="00326851" w:rsidP="00035AB0">
            <w:pPr>
              <w:pStyle w:val="TableText"/>
              <w:rPr>
                <w:rFonts w:cs="Arial"/>
                <w:szCs w:val="20"/>
              </w:rPr>
            </w:pPr>
            <w:r w:rsidRPr="0099142E">
              <w:rPr>
                <w:rFonts w:cs="Arial"/>
                <w:szCs w:val="20"/>
                <w:lang w:val="en-US"/>
              </w:rPr>
              <w:t>PP-0084</w:t>
            </w:r>
            <w:r w:rsidRPr="0099142E">
              <w:rPr>
                <w:rFonts w:cs="Arial"/>
                <w:szCs w:val="20"/>
              </w:rPr>
              <w:t> </w:t>
            </w:r>
            <w:r w:rsidRPr="0099142E" w:rsidDel="00201BBC">
              <w:rPr>
                <w:rFonts w:cs="Arial"/>
                <w:szCs w:val="20"/>
              </w:rPr>
              <w:t xml:space="preserve"> </w:t>
            </w:r>
          </w:p>
        </w:tc>
        <w:tc>
          <w:tcPr>
            <w:tcW w:w="6005" w:type="dxa"/>
            <w:tcBorders>
              <w:top w:val="single" w:sz="4" w:space="0" w:color="auto"/>
              <w:left w:val="single" w:sz="4" w:space="0" w:color="auto"/>
              <w:bottom w:val="single" w:sz="4" w:space="0" w:color="auto"/>
              <w:right w:val="single" w:sz="4" w:space="0" w:color="auto"/>
            </w:tcBorders>
            <w:vAlign w:val="center"/>
            <w:hideMark/>
          </w:tcPr>
          <w:p w14:paraId="07CF9F30" w14:textId="77777777" w:rsidR="00326851" w:rsidRPr="0099142E" w:rsidRDefault="00326851" w:rsidP="00035AB0">
            <w:pPr>
              <w:pStyle w:val="TableText"/>
              <w:rPr>
                <w:rFonts w:cs="Arial"/>
                <w:szCs w:val="20"/>
              </w:rPr>
            </w:pPr>
            <w:r w:rsidRPr="0099142E">
              <w:rPr>
                <w:rFonts w:cs="Arial"/>
                <w:szCs w:val="20"/>
                <w:lang w:val="en-US"/>
              </w:rPr>
              <w:t>BSI-CC-PP-0084-2014</w:t>
            </w:r>
          </w:p>
          <w:p w14:paraId="431AA418" w14:textId="77777777" w:rsidR="00326851" w:rsidRPr="0099142E" w:rsidRDefault="00326851" w:rsidP="00035AB0">
            <w:pPr>
              <w:rPr>
                <w:rFonts w:eastAsia="Arial" w:cs="Arial"/>
                <w:sz w:val="20"/>
              </w:rPr>
            </w:pPr>
            <w:r w:rsidRPr="0099142E">
              <w:rPr>
                <w:rFonts w:cs="Arial"/>
                <w:sz w:val="20"/>
                <w:lang w:val="en-US"/>
              </w:rPr>
              <w:t xml:space="preserve">Security IC Platform Protection Profile with Augmentation Packages, Version 1.0, Eurosmart 2014, certified by Bundesamt fur Sicherheit in der </w:t>
            </w:r>
            <w:proofErr w:type="spellStart"/>
            <w:r w:rsidRPr="0099142E">
              <w:rPr>
                <w:rFonts w:cs="Arial"/>
                <w:sz w:val="20"/>
                <w:lang w:val="en-US"/>
              </w:rPr>
              <w:t>Informationstechnik</w:t>
            </w:r>
            <w:proofErr w:type="spellEnd"/>
            <w:r w:rsidRPr="0099142E">
              <w:rPr>
                <w:rFonts w:cs="Arial"/>
                <w:sz w:val="20"/>
                <w:lang w:val="en-US"/>
              </w:rPr>
              <w:t xml:space="preserve"> (BSI)</w:t>
            </w:r>
            <w:r w:rsidRPr="0099142E">
              <w:rPr>
                <w:rFonts w:cs="Arial"/>
                <w:sz w:val="20"/>
              </w:rPr>
              <w:t> </w:t>
            </w:r>
          </w:p>
        </w:tc>
      </w:tr>
      <w:tr w:rsidR="00326851" w:rsidRPr="00F94170" w14:paraId="17E3E6A1" w14:textId="77777777" w:rsidTr="00035AB0">
        <w:tc>
          <w:tcPr>
            <w:tcW w:w="908" w:type="dxa"/>
            <w:tcBorders>
              <w:top w:val="single" w:sz="4" w:space="0" w:color="auto"/>
              <w:left w:val="single" w:sz="4" w:space="0" w:color="auto"/>
              <w:bottom w:val="single" w:sz="4" w:space="0" w:color="auto"/>
              <w:right w:val="single" w:sz="4" w:space="0" w:color="auto"/>
            </w:tcBorders>
            <w:vAlign w:val="center"/>
          </w:tcPr>
          <w:p w14:paraId="15490D2E" w14:textId="77777777" w:rsidR="00326851" w:rsidRPr="0099142E" w:rsidRDefault="00326851" w:rsidP="00035AB0">
            <w:pPr>
              <w:pStyle w:val="TableReferencenumber"/>
              <w:tabs>
                <w:tab w:val="left" w:pos="708"/>
              </w:tabs>
              <w:rPr>
                <w:rFonts w:cs="Arial"/>
                <w:color w:val="000000" w:themeColor="text1"/>
                <w:szCs w:val="20"/>
              </w:rPr>
            </w:pPr>
          </w:p>
        </w:tc>
        <w:tc>
          <w:tcPr>
            <w:tcW w:w="1995" w:type="dxa"/>
            <w:tcBorders>
              <w:top w:val="single" w:sz="4" w:space="0" w:color="auto"/>
              <w:left w:val="single" w:sz="4" w:space="0" w:color="auto"/>
              <w:bottom w:val="single" w:sz="4" w:space="0" w:color="auto"/>
              <w:right w:val="single" w:sz="4" w:space="0" w:color="auto"/>
            </w:tcBorders>
            <w:vAlign w:val="center"/>
            <w:hideMark/>
          </w:tcPr>
          <w:p w14:paraId="2E8B58FB" w14:textId="77777777" w:rsidR="00326851" w:rsidRPr="0099142E" w:rsidRDefault="00326851" w:rsidP="00035AB0">
            <w:pPr>
              <w:pStyle w:val="TableText"/>
              <w:rPr>
                <w:rFonts w:cs="Arial"/>
                <w:szCs w:val="20"/>
              </w:rPr>
            </w:pPr>
            <w:r w:rsidRPr="0099142E">
              <w:rPr>
                <w:rFonts w:cs="Arial"/>
                <w:szCs w:val="20"/>
                <w:lang w:val="en-US"/>
              </w:rPr>
              <w:t>PP-0089</w:t>
            </w:r>
          </w:p>
        </w:tc>
        <w:tc>
          <w:tcPr>
            <w:tcW w:w="6005" w:type="dxa"/>
            <w:tcBorders>
              <w:top w:val="single" w:sz="4" w:space="0" w:color="auto"/>
              <w:left w:val="single" w:sz="4" w:space="0" w:color="auto"/>
              <w:bottom w:val="single" w:sz="4" w:space="0" w:color="auto"/>
              <w:right w:val="single" w:sz="4" w:space="0" w:color="auto"/>
            </w:tcBorders>
            <w:vAlign w:val="center"/>
            <w:hideMark/>
          </w:tcPr>
          <w:p w14:paraId="32E162A9" w14:textId="77777777" w:rsidR="00326851" w:rsidRPr="00F94170" w:rsidRDefault="00326851" w:rsidP="00035AB0">
            <w:pPr>
              <w:pStyle w:val="TableText"/>
              <w:rPr>
                <w:rFonts w:cs="Arial"/>
                <w:szCs w:val="20"/>
                <w:lang w:val="de-DE"/>
              </w:rPr>
            </w:pPr>
            <w:r w:rsidRPr="00F94170">
              <w:rPr>
                <w:rFonts w:cs="Arial"/>
                <w:szCs w:val="20"/>
                <w:lang w:val="de-DE"/>
              </w:rPr>
              <w:t>BSI-CC-PP-0089-2015</w:t>
            </w:r>
          </w:p>
          <w:p w14:paraId="0B92C032" w14:textId="77777777" w:rsidR="00326851" w:rsidRPr="00F94170" w:rsidRDefault="00326851" w:rsidP="00035AB0">
            <w:pPr>
              <w:pStyle w:val="TableText"/>
              <w:rPr>
                <w:rFonts w:cs="Arial"/>
                <w:szCs w:val="20"/>
                <w:lang w:val="de-DE"/>
              </w:rPr>
            </w:pPr>
            <w:r w:rsidRPr="00F94170">
              <w:rPr>
                <w:rFonts w:cs="Arial"/>
                <w:szCs w:val="20"/>
                <w:lang w:val="de-DE"/>
              </w:rPr>
              <w:t xml:space="preserve">Embedded UICC </w:t>
            </w:r>
            <w:proofErr w:type="spellStart"/>
            <w:r w:rsidRPr="00F94170">
              <w:rPr>
                <w:rFonts w:cs="Arial"/>
                <w:szCs w:val="20"/>
                <w:lang w:val="de-DE"/>
              </w:rPr>
              <w:t>Protection</w:t>
            </w:r>
            <w:proofErr w:type="spellEnd"/>
            <w:r w:rsidRPr="00F94170">
              <w:rPr>
                <w:rFonts w:cs="Arial"/>
                <w:szCs w:val="20"/>
                <w:lang w:val="de-DE"/>
              </w:rPr>
              <w:t xml:space="preserve"> Profile Version 1.1 / 25.08.2015, </w:t>
            </w:r>
            <w:proofErr w:type="spellStart"/>
            <w:r w:rsidRPr="00F94170">
              <w:rPr>
                <w:rFonts w:cs="Arial"/>
                <w:szCs w:val="20"/>
                <w:lang w:val="de-DE"/>
              </w:rPr>
              <w:t>certified</w:t>
            </w:r>
            <w:proofErr w:type="spellEnd"/>
            <w:r w:rsidRPr="00F94170">
              <w:rPr>
                <w:rFonts w:cs="Arial"/>
                <w:szCs w:val="20"/>
                <w:lang w:val="de-DE"/>
              </w:rPr>
              <w:t xml:space="preserve"> </w:t>
            </w:r>
            <w:proofErr w:type="spellStart"/>
            <w:r w:rsidRPr="00F94170">
              <w:rPr>
                <w:rFonts w:cs="Arial"/>
                <w:szCs w:val="20"/>
                <w:lang w:val="de-DE"/>
              </w:rPr>
              <w:t>by</w:t>
            </w:r>
            <w:proofErr w:type="spellEnd"/>
            <w:r w:rsidRPr="00F94170">
              <w:rPr>
                <w:rFonts w:cs="Arial"/>
                <w:szCs w:val="20"/>
                <w:lang w:val="de-DE"/>
              </w:rPr>
              <w:t> Bundesamt </w:t>
            </w:r>
            <w:proofErr w:type="spellStart"/>
            <w:r w:rsidRPr="00F94170">
              <w:rPr>
                <w:rFonts w:cs="Arial"/>
                <w:szCs w:val="20"/>
                <w:lang w:val="de-DE"/>
              </w:rPr>
              <w:t>fur</w:t>
            </w:r>
            <w:proofErr w:type="spellEnd"/>
            <w:r w:rsidRPr="00F94170">
              <w:rPr>
                <w:rFonts w:cs="Arial"/>
                <w:szCs w:val="20"/>
                <w:lang w:val="de-DE"/>
              </w:rPr>
              <w:t xml:space="preserve"> Sicherheit in der Informationstechnik (BSI)</w:t>
            </w:r>
          </w:p>
        </w:tc>
      </w:tr>
      <w:tr w:rsidR="00326851" w:rsidRPr="0014731A" w14:paraId="6FC9E658" w14:textId="77777777" w:rsidTr="00035AB0">
        <w:tc>
          <w:tcPr>
            <w:tcW w:w="908" w:type="dxa"/>
            <w:tcBorders>
              <w:top w:val="single" w:sz="4" w:space="0" w:color="auto"/>
              <w:left w:val="single" w:sz="4" w:space="0" w:color="auto"/>
              <w:bottom w:val="single" w:sz="4" w:space="0" w:color="auto"/>
              <w:right w:val="single" w:sz="4" w:space="0" w:color="auto"/>
            </w:tcBorders>
            <w:vAlign w:val="center"/>
          </w:tcPr>
          <w:p w14:paraId="1D136543" w14:textId="77777777" w:rsidR="00326851" w:rsidRPr="00F94170" w:rsidRDefault="00326851" w:rsidP="00035AB0">
            <w:pPr>
              <w:pStyle w:val="TableReferencenumber"/>
              <w:tabs>
                <w:tab w:val="left" w:pos="708"/>
              </w:tabs>
              <w:rPr>
                <w:rFonts w:cs="Arial"/>
                <w:color w:val="000000" w:themeColor="text1"/>
                <w:szCs w:val="20"/>
                <w:lang w:val="de-DE"/>
              </w:rPr>
            </w:pPr>
          </w:p>
        </w:tc>
        <w:tc>
          <w:tcPr>
            <w:tcW w:w="1995" w:type="dxa"/>
            <w:tcBorders>
              <w:top w:val="single" w:sz="4" w:space="0" w:color="auto"/>
              <w:left w:val="single" w:sz="4" w:space="0" w:color="auto"/>
              <w:bottom w:val="single" w:sz="4" w:space="0" w:color="auto"/>
              <w:right w:val="single" w:sz="4" w:space="0" w:color="auto"/>
            </w:tcBorders>
            <w:vAlign w:val="center"/>
            <w:hideMark/>
          </w:tcPr>
          <w:p w14:paraId="0C208CB7" w14:textId="77777777" w:rsidR="00326851" w:rsidRPr="0099142E" w:rsidRDefault="00326851" w:rsidP="00035AB0">
            <w:pPr>
              <w:pStyle w:val="TableText"/>
              <w:rPr>
                <w:rFonts w:cs="Arial"/>
                <w:szCs w:val="20"/>
              </w:rPr>
            </w:pPr>
            <w:r w:rsidRPr="0099142E">
              <w:rPr>
                <w:rFonts w:cs="Arial"/>
                <w:szCs w:val="20"/>
                <w:lang w:val="en-US"/>
              </w:rPr>
              <w:t>JIL-CCCE</w:t>
            </w:r>
          </w:p>
        </w:tc>
        <w:tc>
          <w:tcPr>
            <w:tcW w:w="6005" w:type="dxa"/>
            <w:tcBorders>
              <w:top w:val="single" w:sz="4" w:space="0" w:color="auto"/>
              <w:left w:val="single" w:sz="4" w:space="0" w:color="auto"/>
              <w:bottom w:val="single" w:sz="4" w:space="0" w:color="auto"/>
              <w:right w:val="single" w:sz="4" w:space="0" w:color="auto"/>
            </w:tcBorders>
            <w:vAlign w:val="center"/>
            <w:hideMark/>
          </w:tcPr>
          <w:p w14:paraId="57C305FF" w14:textId="77777777" w:rsidR="00326851" w:rsidRPr="0099142E" w:rsidRDefault="00326851" w:rsidP="00035AB0">
            <w:pPr>
              <w:pStyle w:val="TableText"/>
              <w:rPr>
                <w:rFonts w:cs="Arial"/>
                <w:szCs w:val="20"/>
              </w:rPr>
            </w:pPr>
            <w:r w:rsidRPr="0099142E">
              <w:rPr>
                <w:rFonts w:cs="Arial"/>
                <w:szCs w:val="20"/>
              </w:rPr>
              <w:t>Joint Interpretation Library</w:t>
            </w:r>
            <w:r w:rsidRPr="0099142E">
              <w:rPr>
                <w:rFonts w:cs="Arial"/>
                <w:szCs w:val="20"/>
              </w:rPr>
              <w:br/>
              <w:t>Composite product evaluation for Smart Cards and similar devices</w:t>
            </w:r>
            <w:r w:rsidRPr="0099142E">
              <w:rPr>
                <w:rFonts w:cs="Arial"/>
                <w:szCs w:val="20"/>
              </w:rPr>
              <w:br/>
              <w:t>Version 1.5.1 May 2018</w:t>
            </w:r>
          </w:p>
        </w:tc>
      </w:tr>
      <w:tr w:rsidR="00326851" w:rsidRPr="0014731A" w14:paraId="173A922D" w14:textId="77777777" w:rsidTr="00035AB0">
        <w:tc>
          <w:tcPr>
            <w:tcW w:w="908" w:type="dxa"/>
            <w:tcBorders>
              <w:top w:val="single" w:sz="4" w:space="0" w:color="auto"/>
              <w:left w:val="single" w:sz="4" w:space="0" w:color="auto"/>
              <w:bottom w:val="single" w:sz="4" w:space="0" w:color="auto"/>
              <w:right w:val="single" w:sz="4" w:space="0" w:color="auto"/>
            </w:tcBorders>
            <w:vAlign w:val="center"/>
          </w:tcPr>
          <w:p w14:paraId="2F96AE96" w14:textId="77777777" w:rsidR="00326851" w:rsidRPr="0099142E" w:rsidRDefault="00326851" w:rsidP="00035AB0">
            <w:pPr>
              <w:pStyle w:val="TableReferencenumber"/>
              <w:tabs>
                <w:tab w:val="left" w:pos="708"/>
              </w:tabs>
              <w:rPr>
                <w:rFonts w:cs="Arial"/>
                <w:color w:val="000000" w:themeColor="text1"/>
                <w:szCs w:val="20"/>
              </w:rPr>
            </w:pPr>
          </w:p>
        </w:tc>
        <w:tc>
          <w:tcPr>
            <w:tcW w:w="1995" w:type="dxa"/>
            <w:tcBorders>
              <w:top w:val="single" w:sz="4" w:space="0" w:color="auto"/>
              <w:left w:val="single" w:sz="4" w:space="0" w:color="auto"/>
              <w:bottom w:val="single" w:sz="4" w:space="0" w:color="auto"/>
              <w:right w:val="single" w:sz="4" w:space="0" w:color="auto"/>
            </w:tcBorders>
            <w:vAlign w:val="center"/>
          </w:tcPr>
          <w:p w14:paraId="42B48AA2" w14:textId="77777777" w:rsidR="00326851" w:rsidRPr="0099142E" w:rsidRDefault="00326851" w:rsidP="00035AB0">
            <w:pPr>
              <w:pStyle w:val="TableText"/>
              <w:rPr>
                <w:rFonts w:cs="Arial"/>
                <w:szCs w:val="20"/>
                <w:lang w:val="en-US"/>
              </w:rPr>
            </w:pPr>
            <w:r w:rsidRPr="0099142E">
              <w:rPr>
                <w:rFonts w:cs="Arial"/>
                <w:szCs w:val="20"/>
                <w:lang w:val="en-US"/>
              </w:rPr>
              <w:t>[SGP.21] </w:t>
            </w:r>
          </w:p>
        </w:tc>
        <w:tc>
          <w:tcPr>
            <w:tcW w:w="6005" w:type="dxa"/>
            <w:tcBorders>
              <w:top w:val="single" w:sz="4" w:space="0" w:color="auto"/>
              <w:left w:val="single" w:sz="4" w:space="0" w:color="auto"/>
              <w:bottom w:val="single" w:sz="4" w:space="0" w:color="auto"/>
              <w:right w:val="single" w:sz="4" w:space="0" w:color="auto"/>
            </w:tcBorders>
            <w:vAlign w:val="center"/>
          </w:tcPr>
          <w:p w14:paraId="23373009" w14:textId="77777777" w:rsidR="00326851" w:rsidRPr="0099142E" w:rsidRDefault="00326851" w:rsidP="00035AB0">
            <w:pPr>
              <w:pStyle w:val="TableText"/>
              <w:rPr>
                <w:rFonts w:cs="Arial"/>
                <w:szCs w:val="20"/>
              </w:rPr>
            </w:pPr>
            <w:r w:rsidRPr="0099142E">
              <w:rPr>
                <w:rFonts w:cs="Arial"/>
                <w:szCs w:val="20"/>
              </w:rPr>
              <w:t>RSP Architecture </w:t>
            </w:r>
          </w:p>
        </w:tc>
      </w:tr>
      <w:tr w:rsidR="00326851" w:rsidRPr="0014731A" w14:paraId="66559B2A" w14:textId="77777777" w:rsidTr="00035AB0">
        <w:tc>
          <w:tcPr>
            <w:tcW w:w="908" w:type="dxa"/>
            <w:tcBorders>
              <w:top w:val="single" w:sz="4" w:space="0" w:color="auto"/>
              <w:left w:val="single" w:sz="4" w:space="0" w:color="auto"/>
              <w:bottom w:val="single" w:sz="4" w:space="0" w:color="auto"/>
              <w:right w:val="single" w:sz="4" w:space="0" w:color="auto"/>
            </w:tcBorders>
            <w:vAlign w:val="center"/>
          </w:tcPr>
          <w:p w14:paraId="3D069812" w14:textId="77777777" w:rsidR="00326851" w:rsidRPr="0099142E" w:rsidRDefault="00326851" w:rsidP="00035AB0">
            <w:pPr>
              <w:pStyle w:val="TableReferencenumber"/>
              <w:tabs>
                <w:tab w:val="left" w:pos="708"/>
              </w:tabs>
              <w:rPr>
                <w:rFonts w:cs="Arial"/>
                <w:color w:val="000000" w:themeColor="text1"/>
                <w:szCs w:val="20"/>
              </w:rPr>
            </w:pPr>
          </w:p>
        </w:tc>
        <w:tc>
          <w:tcPr>
            <w:tcW w:w="1995" w:type="dxa"/>
            <w:tcBorders>
              <w:top w:val="single" w:sz="4" w:space="0" w:color="auto"/>
              <w:left w:val="single" w:sz="4" w:space="0" w:color="auto"/>
              <w:bottom w:val="single" w:sz="4" w:space="0" w:color="auto"/>
              <w:right w:val="single" w:sz="4" w:space="0" w:color="auto"/>
            </w:tcBorders>
            <w:vAlign w:val="center"/>
          </w:tcPr>
          <w:p w14:paraId="4104CE92" w14:textId="77777777" w:rsidR="00326851" w:rsidRPr="0099142E" w:rsidRDefault="00326851" w:rsidP="00035AB0">
            <w:pPr>
              <w:pStyle w:val="TableText"/>
              <w:rPr>
                <w:rFonts w:cs="Arial"/>
                <w:szCs w:val="20"/>
                <w:lang w:val="en-US"/>
              </w:rPr>
            </w:pPr>
            <w:r w:rsidRPr="0099142E">
              <w:rPr>
                <w:rFonts w:cs="Arial"/>
                <w:szCs w:val="20"/>
                <w:lang w:val="en-US"/>
              </w:rPr>
              <w:t>[SGP.25] </w:t>
            </w:r>
          </w:p>
        </w:tc>
        <w:tc>
          <w:tcPr>
            <w:tcW w:w="6005" w:type="dxa"/>
            <w:tcBorders>
              <w:top w:val="single" w:sz="4" w:space="0" w:color="auto"/>
              <w:left w:val="single" w:sz="4" w:space="0" w:color="auto"/>
              <w:bottom w:val="single" w:sz="4" w:space="0" w:color="auto"/>
              <w:right w:val="single" w:sz="4" w:space="0" w:color="auto"/>
            </w:tcBorders>
            <w:vAlign w:val="center"/>
          </w:tcPr>
          <w:p w14:paraId="70757D52" w14:textId="02907564" w:rsidR="00326851" w:rsidRPr="0099142E" w:rsidRDefault="00E3761B" w:rsidP="00035AB0">
            <w:pPr>
              <w:pStyle w:val="TableText"/>
              <w:rPr>
                <w:rFonts w:cs="Arial"/>
                <w:szCs w:val="20"/>
              </w:rPr>
            </w:pPr>
            <w:r>
              <w:rPr>
                <w:rFonts w:cs="Arial"/>
                <w:szCs w:val="20"/>
              </w:rPr>
              <w:t>e</w:t>
            </w:r>
            <w:r w:rsidR="00326851" w:rsidRPr="0099142E">
              <w:rPr>
                <w:rFonts w:cs="Arial"/>
                <w:szCs w:val="20"/>
              </w:rPr>
              <w:t xml:space="preserve">UICC for Consumer </w:t>
            </w:r>
            <w:r>
              <w:rPr>
                <w:rFonts w:cs="Arial"/>
                <w:szCs w:val="20"/>
              </w:rPr>
              <w:t>and IoT</w:t>
            </w:r>
            <w:r w:rsidRPr="0099142E">
              <w:rPr>
                <w:rFonts w:cs="Arial"/>
                <w:szCs w:val="20"/>
              </w:rPr>
              <w:t xml:space="preserve"> </w:t>
            </w:r>
            <w:r w:rsidR="00326851" w:rsidRPr="0099142E">
              <w:rPr>
                <w:rFonts w:cs="Arial"/>
                <w:szCs w:val="20"/>
              </w:rPr>
              <w:t>Devices Protection Profile</w:t>
            </w:r>
          </w:p>
        </w:tc>
      </w:tr>
      <w:tr w:rsidR="00326851" w:rsidRPr="0014731A" w14:paraId="1D906B01" w14:textId="77777777" w:rsidTr="00035AB0">
        <w:tc>
          <w:tcPr>
            <w:tcW w:w="908" w:type="dxa"/>
            <w:tcBorders>
              <w:top w:val="single" w:sz="4" w:space="0" w:color="auto"/>
              <w:left w:val="single" w:sz="4" w:space="0" w:color="auto"/>
              <w:bottom w:val="single" w:sz="4" w:space="0" w:color="auto"/>
              <w:right w:val="single" w:sz="4" w:space="0" w:color="auto"/>
            </w:tcBorders>
            <w:vAlign w:val="center"/>
          </w:tcPr>
          <w:p w14:paraId="7D2E7524" w14:textId="77777777" w:rsidR="00326851" w:rsidRPr="0099142E" w:rsidRDefault="00326851" w:rsidP="00035AB0">
            <w:pPr>
              <w:pStyle w:val="TableReferencenumber"/>
              <w:tabs>
                <w:tab w:val="left" w:pos="708"/>
              </w:tabs>
              <w:rPr>
                <w:rFonts w:cs="Arial"/>
                <w:color w:val="000000" w:themeColor="text1"/>
                <w:szCs w:val="20"/>
              </w:rPr>
            </w:pPr>
          </w:p>
        </w:tc>
        <w:tc>
          <w:tcPr>
            <w:tcW w:w="1995" w:type="dxa"/>
            <w:tcBorders>
              <w:top w:val="single" w:sz="4" w:space="0" w:color="auto"/>
              <w:left w:val="single" w:sz="4" w:space="0" w:color="auto"/>
              <w:bottom w:val="single" w:sz="4" w:space="0" w:color="auto"/>
              <w:right w:val="single" w:sz="4" w:space="0" w:color="auto"/>
            </w:tcBorders>
            <w:vAlign w:val="center"/>
          </w:tcPr>
          <w:p w14:paraId="7A50F2F1" w14:textId="77777777" w:rsidR="00326851" w:rsidRPr="0099142E" w:rsidRDefault="00326851" w:rsidP="00035AB0">
            <w:pPr>
              <w:pStyle w:val="TableText"/>
              <w:rPr>
                <w:rFonts w:cs="Arial"/>
                <w:szCs w:val="20"/>
                <w:lang w:val="en-US"/>
              </w:rPr>
            </w:pPr>
            <w:r w:rsidRPr="0099142E">
              <w:rPr>
                <w:rFonts w:cs="Arial"/>
                <w:szCs w:val="20"/>
                <w:lang w:val="en-US"/>
              </w:rPr>
              <w:t>[SGP.24] </w:t>
            </w:r>
          </w:p>
        </w:tc>
        <w:tc>
          <w:tcPr>
            <w:tcW w:w="6005" w:type="dxa"/>
            <w:tcBorders>
              <w:top w:val="single" w:sz="4" w:space="0" w:color="auto"/>
              <w:left w:val="single" w:sz="4" w:space="0" w:color="auto"/>
              <w:bottom w:val="single" w:sz="4" w:space="0" w:color="auto"/>
              <w:right w:val="single" w:sz="4" w:space="0" w:color="auto"/>
            </w:tcBorders>
            <w:vAlign w:val="center"/>
          </w:tcPr>
          <w:p w14:paraId="0E84F3FA" w14:textId="77777777" w:rsidR="00326851" w:rsidRPr="0099142E" w:rsidRDefault="00326851" w:rsidP="00035AB0">
            <w:pPr>
              <w:pStyle w:val="TableText"/>
              <w:rPr>
                <w:rFonts w:cs="Arial"/>
                <w:szCs w:val="20"/>
              </w:rPr>
            </w:pPr>
            <w:r w:rsidRPr="0099142E">
              <w:rPr>
                <w:rFonts w:cs="Arial"/>
                <w:szCs w:val="20"/>
              </w:rPr>
              <w:t>RSP Compliance Process </w:t>
            </w:r>
          </w:p>
        </w:tc>
      </w:tr>
      <w:tr w:rsidR="00326851" w:rsidRPr="0014731A" w14:paraId="238FB6C0" w14:textId="77777777" w:rsidTr="00035AB0">
        <w:tc>
          <w:tcPr>
            <w:tcW w:w="908" w:type="dxa"/>
            <w:tcBorders>
              <w:top w:val="single" w:sz="4" w:space="0" w:color="auto"/>
              <w:left w:val="single" w:sz="4" w:space="0" w:color="auto"/>
              <w:bottom w:val="single" w:sz="4" w:space="0" w:color="auto"/>
              <w:right w:val="single" w:sz="4" w:space="0" w:color="auto"/>
            </w:tcBorders>
            <w:vAlign w:val="center"/>
          </w:tcPr>
          <w:p w14:paraId="4865CD25" w14:textId="77777777" w:rsidR="00326851" w:rsidRPr="0099142E" w:rsidRDefault="00326851" w:rsidP="00035AB0">
            <w:pPr>
              <w:pStyle w:val="TableReferencenumber"/>
              <w:tabs>
                <w:tab w:val="left" w:pos="708"/>
              </w:tabs>
              <w:rPr>
                <w:rFonts w:cs="Arial"/>
                <w:color w:val="000000" w:themeColor="text1"/>
                <w:szCs w:val="20"/>
              </w:rPr>
            </w:pPr>
          </w:p>
        </w:tc>
        <w:tc>
          <w:tcPr>
            <w:tcW w:w="1995" w:type="dxa"/>
            <w:tcBorders>
              <w:top w:val="single" w:sz="4" w:space="0" w:color="auto"/>
              <w:left w:val="single" w:sz="4" w:space="0" w:color="auto"/>
              <w:bottom w:val="single" w:sz="4" w:space="0" w:color="auto"/>
              <w:right w:val="single" w:sz="4" w:space="0" w:color="auto"/>
            </w:tcBorders>
            <w:vAlign w:val="center"/>
          </w:tcPr>
          <w:p w14:paraId="047BDEBC" w14:textId="77777777" w:rsidR="00326851" w:rsidRPr="0099142E" w:rsidRDefault="00326851" w:rsidP="00035AB0">
            <w:pPr>
              <w:pStyle w:val="TableText"/>
              <w:rPr>
                <w:rFonts w:cs="Arial"/>
                <w:szCs w:val="20"/>
                <w:lang w:val="en-US"/>
              </w:rPr>
            </w:pPr>
            <w:r w:rsidRPr="0099142E">
              <w:rPr>
                <w:rFonts w:cs="Arial"/>
                <w:szCs w:val="20"/>
                <w:lang w:val="en-US"/>
              </w:rPr>
              <w:t>PP-0100 </w:t>
            </w:r>
          </w:p>
        </w:tc>
        <w:tc>
          <w:tcPr>
            <w:tcW w:w="6005" w:type="dxa"/>
            <w:tcBorders>
              <w:top w:val="single" w:sz="4" w:space="0" w:color="auto"/>
              <w:left w:val="single" w:sz="4" w:space="0" w:color="auto"/>
              <w:bottom w:val="single" w:sz="4" w:space="0" w:color="auto"/>
              <w:right w:val="single" w:sz="4" w:space="0" w:color="auto"/>
            </w:tcBorders>
            <w:vAlign w:val="center"/>
          </w:tcPr>
          <w:p w14:paraId="1F1C810E" w14:textId="77777777" w:rsidR="00326851" w:rsidRPr="0099142E" w:rsidRDefault="00326851" w:rsidP="00035AB0">
            <w:pPr>
              <w:pStyle w:val="TableText"/>
              <w:rPr>
                <w:rFonts w:cs="Arial"/>
                <w:szCs w:val="20"/>
              </w:rPr>
            </w:pPr>
            <w:r w:rsidRPr="0099142E">
              <w:rPr>
                <w:rFonts w:cs="Arial"/>
                <w:szCs w:val="20"/>
              </w:rPr>
              <w:t>BSI-CC-PP-0100-2018 </w:t>
            </w:r>
          </w:p>
        </w:tc>
      </w:tr>
      <w:tr w:rsidR="00326851" w:rsidRPr="0014731A" w14:paraId="7E6ABE33" w14:textId="77777777" w:rsidTr="00035AB0">
        <w:tc>
          <w:tcPr>
            <w:tcW w:w="908" w:type="dxa"/>
            <w:tcBorders>
              <w:top w:val="single" w:sz="4" w:space="0" w:color="auto"/>
              <w:left w:val="single" w:sz="4" w:space="0" w:color="auto"/>
              <w:bottom w:val="single" w:sz="4" w:space="0" w:color="auto"/>
              <w:right w:val="single" w:sz="4" w:space="0" w:color="auto"/>
            </w:tcBorders>
            <w:vAlign w:val="center"/>
          </w:tcPr>
          <w:p w14:paraId="5B62B439" w14:textId="77777777" w:rsidR="00326851" w:rsidRPr="0099142E" w:rsidRDefault="00326851" w:rsidP="00035AB0">
            <w:pPr>
              <w:pStyle w:val="TableReferencenumber"/>
              <w:tabs>
                <w:tab w:val="left" w:pos="708"/>
              </w:tabs>
              <w:rPr>
                <w:rFonts w:cs="Arial"/>
                <w:color w:val="000000" w:themeColor="text1"/>
                <w:szCs w:val="20"/>
              </w:rPr>
            </w:pPr>
          </w:p>
        </w:tc>
        <w:tc>
          <w:tcPr>
            <w:tcW w:w="1995" w:type="dxa"/>
            <w:tcBorders>
              <w:top w:val="single" w:sz="4" w:space="0" w:color="auto"/>
              <w:left w:val="single" w:sz="4" w:space="0" w:color="auto"/>
              <w:bottom w:val="single" w:sz="4" w:space="0" w:color="auto"/>
              <w:right w:val="single" w:sz="4" w:space="0" w:color="auto"/>
            </w:tcBorders>
            <w:vAlign w:val="center"/>
          </w:tcPr>
          <w:p w14:paraId="74A8CBB1" w14:textId="77777777" w:rsidR="00326851" w:rsidRPr="0099142E" w:rsidRDefault="00326851" w:rsidP="00035AB0">
            <w:pPr>
              <w:pStyle w:val="TableText"/>
              <w:rPr>
                <w:rFonts w:cs="Arial"/>
                <w:szCs w:val="20"/>
                <w:lang w:val="en-US"/>
              </w:rPr>
            </w:pPr>
            <w:r w:rsidRPr="0099142E">
              <w:rPr>
                <w:rFonts w:cs="Arial"/>
                <w:szCs w:val="20"/>
              </w:rPr>
              <w:t>NIST SP 800-108</w:t>
            </w:r>
          </w:p>
        </w:tc>
        <w:tc>
          <w:tcPr>
            <w:tcW w:w="6005" w:type="dxa"/>
            <w:tcBorders>
              <w:top w:val="single" w:sz="4" w:space="0" w:color="auto"/>
              <w:left w:val="single" w:sz="4" w:space="0" w:color="auto"/>
              <w:bottom w:val="single" w:sz="4" w:space="0" w:color="auto"/>
              <w:right w:val="single" w:sz="4" w:space="0" w:color="auto"/>
            </w:tcBorders>
            <w:vAlign w:val="center"/>
          </w:tcPr>
          <w:p w14:paraId="0A9B2F1A" w14:textId="77777777" w:rsidR="00326851" w:rsidRPr="0099142E" w:rsidRDefault="00326851" w:rsidP="00035AB0">
            <w:pPr>
              <w:pStyle w:val="TableText"/>
              <w:rPr>
                <w:rFonts w:cs="Arial"/>
                <w:szCs w:val="20"/>
              </w:rPr>
            </w:pPr>
            <w:r w:rsidRPr="0099142E">
              <w:rPr>
                <w:rFonts w:cs="Arial"/>
                <w:szCs w:val="20"/>
              </w:rPr>
              <w:t xml:space="preserve">Recommendation for Key Derivation Using Pseudorandom Functions </w:t>
            </w:r>
          </w:p>
        </w:tc>
      </w:tr>
      <w:tr w:rsidR="00326851" w:rsidRPr="0014731A" w14:paraId="01F0B831" w14:textId="77777777" w:rsidTr="00035AB0">
        <w:tc>
          <w:tcPr>
            <w:tcW w:w="908" w:type="dxa"/>
            <w:tcBorders>
              <w:top w:val="single" w:sz="4" w:space="0" w:color="auto"/>
              <w:left w:val="single" w:sz="4" w:space="0" w:color="auto"/>
              <w:bottom w:val="single" w:sz="4" w:space="0" w:color="auto"/>
              <w:right w:val="single" w:sz="4" w:space="0" w:color="auto"/>
            </w:tcBorders>
            <w:vAlign w:val="center"/>
          </w:tcPr>
          <w:p w14:paraId="600FAED9" w14:textId="77777777" w:rsidR="00326851" w:rsidRPr="0099142E" w:rsidRDefault="00326851" w:rsidP="00035AB0">
            <w:pPr>
              <w:pStyle w:val="TableReferencenumber"/>
              <w:tabs>
                <w:tab w:val="left" w:pos="708"/>
              </w:tabs>
              <w:rPr>
                <w:rFonts w:cs="Arial"/>
                <w:color w:val="000000" w:themeColor="text1"/>
                <w:szCs w:val="20"/>
              </w:rPr>
            </w:pPr>
          </w:p>
        </w:tc>
        <w:tc>
          <w:tcPr>
            <w:tcW w:w="1995" w:type="dxa"/>
            <w:tcBorders>
              <w:top w:val="single" w:sz="4" w:space="0" w:color="auto"/>
              <w:left w:val="single" w:sz="4" w:space="0" w:color="auto"/>
              <w:bottom w:val="single" w:sz="4" w:space="0" w:color="auto"/>
              <w:right w:val="single" w:sz="4" w:space="0" w:color="auto"/>
            </w:tcBorders>
            <w:vAlign w:val="center"/>
          </w:tcPr>
          <w:p w14:paraId="54B3B2A4" w14:textId="77777777" w:rsidR="00326851" w:rsidRPr="0099142E" w:rsidRDefault="00326851" w:rsidP="00035AB0">
            <w:pPr>
              <w:pStyle w:val="TableText"/>
              <w:rPr>
                <w:rFonts w:cs="Arial"/>
                <w:szCs w:val="20"/>
                <w:lang w:val="en-US"/>
              </w:rPr>
            </w:pPr>
            <w:r w:rsidRPr="0099142E">
              <w:rPr>
                <w:rFonts w:cs="Arial"/>
                <w:szCs w:val="20"/>
              </w:rPr>
              <w:t>BSI TR-02102-1</w:t>
            </w:r>
          </w:p>
        </w:tc>
        <w:tc>
          <w:tcPr>
            <w:tcW w:w="6005" w:type="dxa"/>
            <w:tcBorders>
              <w:top w:val="single" w:sz="4" w:space="0" w:color="auto"/>
              <w:left w:val="single" w:sz="4" w:space="0" w:color="auto"/>
              <w:bottom w:val="single" w:sz="4" w:space="0" w:color="auto"/>
              <w:right w:val="single" w:sz="4" w:space="0" w:color="auto"/>
            </w:tcBorders>
            <w:vAlign w:val="center"/>
          </w:tcPr>
          <w:p w14:paraId="0CD9286E" w14:textId="77777777" w:rsidR="00326851" w:rsidRPr="0099142E" w:rsidRDefault="00326851" w:rsidP="00035AB0">
            <w:pPr>
              <w:pStyle w:val="TableText"/>
              <w:rPr>
                <w:rFonts w:cs="Arial"/>
                <w:szCs w:val="20"/>
              </w:rPr>
            </w:pPr>
            <w:r w:rsidRPr="0099142E">
              <w:rPr>
                <w:rFonts w:cs="Arial"/>
                <w:szCs w:val="20"/>
              </w:rPr>
              <w:t xml:space="preserve">Cryptographic Mechanisms: Recommendations and Key Lengths </w:t>
            </w:r>
          </w:p>
        </w:tc>
      </w:tr>
      <w:tr w:rsidR="00326851" w:rsidRPr="00F94170" w14:paraId="7B62A72F" w14:textId="77777777" w:rsidTr="00035AB0">
        <w:tc>
          <w:tcPr>
            <w:tcW w:w="908" w:type="dxa"/>
            <w:tcBorders>
              <w:top w:val="single" w:sz="4" w:space="0" w:color="auto"/>
              <w:left w:val="single" w:sz="4" w:space="0" w:color="auto"/>
              <w:bottom w:val="single" w:sz="4" w:space="0" w:color="auto"/>
              <w:right w:val="single" w:sz="4" w:space="0" w:color="auto"/>
            </w:tcBorders>
            <w:vAlign w:val="center"/>
          </w:tcPr>
          <w:p w14:paraId="0AD6D412" w14:textId="77777777" w:rsidR="00326851" w:rsidRPr="0099142E" w:rsidRDefault="00326851" w:rsidP="00035AB0">
            <w:pPr>
              <w:pStyle w:val="TableReferencenumber"/>
              <w:tabs>
                <w:tab w:val="left" w:pos="708"/>
              </w:tabs>
              <w:rPr>
                <w:rFonts w:cs="Arial"/>
                <w:color w:val="000000" w:themeColor="text1"/>
                <w:szCs w:val="20"/>
              </w:rPr>
            </w:pPr>
          </w:p>
        </w:tc>
        <w:tc>
          <w:tcPr>
            <w:tcW w:w="1995" w:type="dxa"/>
            <w:tcBorders>
              <w:top w:val="single" w:sz="4" w:space="0" w:color="auto"/>
              <w:left w:val="single" w:sz="4" w:space="0" w:color="auto"/>
              <w:bottom w:val="single" w:sz="4" w:space="0" w:color="auto"/>
              <w:right w:val="single" w:sz="4" w:space="0" w:color="auto"/>
            </w:tcBorders>
            <w:vAlign w:val="center"/>
          </w:tcPr>
          <w:p w14:paraId="6E9266B8" w14:textId="77777777" w:rsidR="00326851" w:rsidRPr="0099142E" w:rsidRDefault="00326851" w:rsidP="00035AB0">
            <w:pPr>
              <w:pStyle w:val="TableText"/>
              <w:rPr>
                <w:rFonts w:cs="Arial"/>
                <w:szCs w:val="20"/>
                <w:lang w:val="en-US"/>
              </w:rPr>
            </w:pPr>
            <w:r w:rsidRPr="0099142E">
              <w:rPr>
                <w:rFonts w:cs="Arial"/>
                <w:szCs w:val="20"/>
              </w:rPr>
              <w:t>ANSSI RGS v2 B1</w:t>
            </w:r>
          </w:p>
        </w:tc>
        <w:tc>
          <w:tcPr>
            <w:tcW w:w="6005" w:type="dxa"/>
            <w:tcBorders>
              <w:top w:val="single" w:sz="4" w:space="0" w:color="auto"/>
              <w:left w:val="single" w:sz="4" w:space="0" w:color="auto"/>
              <w:bottom w:val="single" w:sz="4" w:space="0" w:color="auto"/>
              <w:right w:val="single" w:sz="4" w:space="0" w:color="auto"/>
            </w:tcBorders>
            <w:vAlign w:val="center"/>
          </w:tcPr>
          <w:p w14:paraId="017B89D0" w14:textId="77777777" w:rsidR="00326851" w:rsidRPr="00F94170" w:rsidRDefault="00326851" w:rsidP="00035AB0">
            <w:pPr>
              <w:pStyle w:val="TableText"/>
              <w:rPr>
                <w:rFonts w:cs="Arial"/>
                <w:szCs w:val="20"/>
                <w:lang w:val="fr-FR"/>
              </w:rPr>
            </w:pPr>
            <w:r w:rsidRPr="00F94170">
              <w:rPr>
                <w:rFonts w:cs="Arial"/>
                <w:szCs w:val="20"/>
                <w:lang w:val="fr-FR"/>
              </w:rPr>
              <w:t>Référentiel Général de Sécurité version 2.0 Annexe B1</w:t>
            </w:r>
          </w:p>
        </w:tc>
      </w:tr>
      <w:tr w:rsidR="00326851" w:rsidRPr="0014731A" w14:paraId="6EDB4985" w14:textId="77777777" w:rsidTr="00035AB0">
        <w:tc>
          <w:tcPr>
            <w:tcW w:w="908" w:type="dxa"/>
            <w:tcBorders>
              <w:top w:val="single" w:sz="4" w:space="0" w:color="auto"/>
              <w:left w:val="single" w:sz="4" w:space="0" w:color="auto"/>
              <w:bottom w:val="single" w:sz="4" w:space="0" w:color="auto"/>
              <w:right w:val="single" w:sz="4" w:space="0" w:color="auto"/>
            </w:tcBorders>
            <w:vAlign w:val="center"/>
          </w:tcPr>
          <w:p w14:paraId="12B49FE1" w14:textId="77777777" w:rsidR="00326851" w:rsidRPr="00F94170" w:rsidRDefault="00326851" w:rsidP="00035AB0">
            <w:pPr>
              <w:pStyle w:val="TableReferencenumber"/>
              <w:tabs>
                <w:tab w:val="left" w:pos="708"/>
              </w:tabs>
              <w:rPr>
                <w:rFonts w:cs="Arial"/>
                <w:color w:val="000000" w:themeColor="text1"/>
                <w:szCs w:val="20"/>
                <w:lang w:val="fr-FR"/>
              </w:rPr>
            </w:pPr>
          </w:p>
        </w:tc>
        <w:tc>
          <w:tcPr>
            <w:tcW w:w="1995" w:type="dxa"/>
            <w:tcBorders>
              <w:top w:val="single" w:sz="4" w:space="0" w:color="auto"/>
              <w:left w:val="single" w:sz="4" w:space="0" w:color="auto"/>
              <w:bottom w:val="single" w:sz="4" w:space="0" w:color="auto"/>
              <w:right w:val="single" w:sz="4" w:space="0" w:color="auto"/>
            </w:tcBorders>
            <w:vAlign w:val="center"/>
          </w:tcPr>
          <w:p w14:paraId="366625AC" w14:textId="77777777" w:rsidR="00326851" w:rsidRPr="0099142E" w:rsidRDefault="00326851" w:rsidP="00035AB0">
            <w:pPr>
              <w:pStyle w:val="TableText"/>
              <w:rPr>
                <w:rFonts w:cs="Arial"/>
                <w:szCs w:val="20"/>
                <w:lang w:val="en-US"/>
              </w:rPr>
            </w:pPr>
            <w:r w:rsidRPr="0099142E">
              <w:rPr>
                <w:rFonts w:cs="Arial"/>
                <w:szCs w:val="20"/>
              </w:rPr>
              <w:t>NIST SP 800-175B</w:t>
            </w:r>
          </w:p>
        </w:tc>
        <w:tc>
          <w:tcPr>
            <w:tcW w:w="6005" w:type="dxa"/>
            <w:tcBorders>
              <w:top w:val="single" w:sz="4" w:space="0" w:color="auto"/>
              <w:left w:val="single" w:sz="4" w:space="0" w:color="auto"/>
              <w:bottom w:val="single" w:sz="4" w:space="0" w:color="auto"/>
              <w:right w:val="single" w:sz="4" w:space="0" w:color="auto"/>
            </w:tcBorders>
            <w:vAlign w:val="center"/>
          </w:tcPr>
          <w:p w14:paraId="07C01466" w14:textId="77777777" w:rsidR="00326851" w:rsidRPr="0099142E" w:rsidRDefault="00326851" w:rsidP="00035AB0">
            <w:pPr>
              <w:pStyle w:val="TableText"/>
              <w:rPr>
                <w:rFonts w:cs="Arial"/>
                <w:szCs w:val="20"/>
              </w:rPr>
            </w:pPr>
            <w:r w:rsidRPr="0099142E">
              <w:rPr>
                <w:rFonts w:cs="Arial"/>
                <w:szCs w:val="20"/>
              </w:rPr>
              <w:t xml:space="preserve">Guideline for Using Cryptographic Standards in the Federal Government: Cryptographic Mechanisms </w:t>
            </w:r>
          </w:p>
        </w:tc>
      </w:tr>
      <w:tr w:rsidR="00326851" w:rsidRPr="0014731A" w14:paraId="653F5DA9" w14:textId="77777777" w:rsidTr="00035AB0">
        <w:tc>
          <w:tcPr>
            <w:tcW w:w="908" w:type="dxa"/>
            <w:tcBorders>
              <w:top w:val="single" w:sz="4" w:space="0" w:color="auto"/>
              <w:left w:val="single" w:sz="4" w:space="0" w:color="auto"/>
              <w:bottom w:val="single" w:sz="4" w:space="0" w:color="auto"/>
              <w:right w:val="single" w:sz="4" w:space="0" w:color="auto"/>
            </w:tcBorders>
            <w:vAlign w:val="center"/>
          </w:tcPr>
          <w:p w14:paraId="6DA0638E" w14:textId="77777777" w:rsidR="00326851" w:rsidRPr="0099142E" w:rsidRDefault="00326851" w:rsidP="00035AB0">
            <w:pPr>
              <w:pStyle w:val="TableReferencenumber"/>
              <w:tabs>
                <w:tab w:val="left" w:pos="708"/>
              </w:tabs>
              <w:rPr>
                <w:rFonts w:cs="Arial"/>
                <w:color w:val="000000" w:themeColor="text1"/>
                <w:szCs w:val="20"/>
              </w:rPr>
            </w:pPr>
          </w:p>
        </w:tc>
        <w:tc>
          <w:tcPr>
            <w:tcW w:w="1995" w:type="dxa"/>
            <w:tcBorders>
              <w:top w:val="single" w:sz="4" w:space="0" w:color="auto"/>
              <w:left w:val="single" w:sz="4" w:space="0" w:color="auto"/>
              <w:bottom w:val="single" w:sz="4" w:space="0" w:color="auto"/>
              <w:right w:val="single" w:sz="4" w:space="0" w:color="auto"/>
            </w:tcBorders>
            <w:vAlign w:val="center"/>
          </w:tcPr>
          <w:p w14:paraId="3D1842AF" w14:textId="77777777" w:rsidR="00326851" w:rsidRPr="0099142E" w:rsidRDefault="00326851" w:rsidP="00035AB0">
            <w:pPr>
              <w:pStyle w:val="TableText"/>
              <w:rPr>
                <w:rFonts w:cs="Arial"/>
                <w:szCs w:val="20"/>
                <w:lang w:val="en-US"/>
              </w:rPr>
            </w:pPr>
            <w:r w:rsidRPr="0099142E">
              <w:rPr>
                <w:rFonts w:cs="Arial"/>
                <w:szCs w:val="20"/>
              </w:rPr>
              <w:t>NIST SP 800-53r4</w:t>
            </w:r>
          </w:p>
        </w:tc>
        <w:tc>
          <w:tcPr>
            <w:tcW w:w="6005" w:type="dxa"/>
            <w:tcBorders>
              <w:top w:val="single" w:sz="4" w:space="0" w:color="auto"/>
              <w:left w:val="single" w:sz="4" w:space="0" w:color="auto"/>
              <w:bottom w:val="single" w:sz="4" w:space="0" w:color="auto"/>
              <w:right w:val="single" w:sz="4" w:space="0" w:color="auto"/>
            </w:tcBorders>
            <w:vAlign w:val="center"/>
          </w:tcPr>
          <w:p w14:paraId="66C31667" w14:textId="77777777" w:rsidR="00326851" w:rsidRPr="0099142E" w:rsidRDefault="00326851" w:rsidP="00035AB0">
            <w:pPr>
              <w:pStyle w:val="TableText"/>
              <w:rPr>
                <w:rFonts w:cs="Arial"/>
                <w:szCs w:val="20"/>
              </w:rPr>
            </w:pPr>
            <w:r w:rsidRPr="0099142E">
              <w:rPr>
                <w:rFonts w:cs="Arial"/>
                <w:szCs w:val="20"/>
              </w:rPr>
              <w:t>Security and Privacy Controls for Federal Information Systems and Organisations – Revision 4</w:t>
            </w:r>
          </w:p>
        </w:tc>
      </w:tr>
      <w:tr w:rsidR="00326851" w:rsidRPr="0014731A" w14:paraId="51918A48" w14:textId="77777777" w:rsidTr="00035AB0">
        <w:tc>
          <w:tcPr>
            <w:tcW w:w="908" w:type="dxa"/>
            <w:tcBorders>
              <w:top w:val="single" w:sz="4" w:space="0" w:color="auto"/>
              <w:left w:val="single" w:sz="4" w:space="0" w:color="auto"/>
              <w:bottom w:val="single" w:sz="4" w:space="0" w:color="auto"/>
              <w:right w:val="single" w:sz="4" w:space="0" w:color="auto"/>
            </w:tcBorders>
            <w:vAlign w:val="center"/>
          </w:tcPr>
          <w:p w14:paraId="4AF8F9FB" w14:textId="77777777" w:rsidR="00326851" w:rsidRPr="0099142E" w:rsidRDefault="00326851" w:rsidP="00035AB0">
            <w:pPr>
              <w:pStyle w:val="TableReferencenumber"/>
              <w:tabs>
                <w:tab w:val="left" w:pos="708"/>
              </w:tabs>
              <w:rPr>
                <w:rFonts w:cs="Arial"/>
                <w:color w:val="000000" w:themeColor="text1"/>
                <w:szCs w:val="20"/>
              </w:rPr>
            </w:pPr>
          </w:p>
        </w:tc>
        <w:tc>
          <w:tcPr>
            <w:tcW w:w="1995" w:type="dxa"/>
            <w:tcBorders>
              <w:top w:val="single" w:sz="4" w:space="0" w:color="auto"/>
              <w:left w:val="single" w:sz="4" w:space="0" w:color="auto"/>
              <w:bottom w:val="single" w:sz="4" w:space="0" w:color="auto"/>
              <w:right w:val="single" w:sz="4" w:space="0" w:color="auto"/>
            </w:tcBorders>
            <w:vAlign w:val="center"/>
          </w:tcPr>
          <w:p w14:paraId="4C9AE701" w14:textId="77777777" w:rsidR="00326851" w:rsidRPr="0099142E" w:rsidRDefault="00326851" w:rsidP="00035AB0">
            <w:pPr>
              <w:pStyle w:val="TableText"/>
              <w:rPr>
                <w:rFonts w:cs="Arial"/>
                <w:szCs w:val="20"/>
                <w:lang w:val="en-US"/>
              </w:rPr>
            </w:pPr>
            <w:r w:rsidRPr="0099142E">
              <w:rPr>
                <w:rFonts w:cs="Arial"/>
                <w:szCs w:val="20"/>
              </w:rPr>
              <w:t xml:space="preserve">JIL-Application-of-Attack-Potential-to-Smartcards-v3-1 </w:t>
            </w:r>
          </w:p>
        </w:tc>
        <w:tc>
          <w:tcPr>
            <w:tcW w:w="6005" w:type="dxa"/>
            <w:tcBorders>
              <w:top w:val="single" w:sz="4" w:space="0" w:color="auto"/>
              <w:left w:val="single" w:sz="4" w:space="0" w:color="auto"/>
              <w:bottom w:val="single" w:sz="4" w:space="0" w:color="auto"/>
              <w:right w:val="single" w:sz="4" w:space="0" w:color="auto"/>
            </w:tcBorders>
            <w:vAlign w:val="center"/>
          </w:tcPr>
          <w:p w14:paraId="6D9CDC84" w14:textId="77777777" w:rsidR="00326851" w:rsidRPr="0099142E" w:rsidRDefault="00326851" w:rsidP="00035AB0">
            <w:pPr>
              <w:pStyle w:val="Default"/>
              <w:rPr>
                <w:sz w:val="20"/>
                <w:szCs w:val="20"/>
              </w:rPr>
            </w:pPr>
            <w:r w:rsidRPr="0099142E">
              <w:rPr>
                <w:sz w:val="20"/>
                <w:szCs w:val="20"/>
              </w:rPr>
              <w:t xml:space="preserve">Application of Attack Potential to Smartcards and Similar Devices </w:t>
            </w:r>
          </w:p>
          <w:p w14:paraId="35C494E9" w14:textId="77777777" w:rsidR="00326851" w:rsidRPr="0099142E" w:rsidRDefault="00326851" w:rsidP="00035AB0">
            <w:pPr>
              <w:pStyle w:val="TableText"/>
              <w:rPr>
                <w:rFonts w:cs="Arial"/>
                <w:szCs w:val="20"/>
              </w:rPr>
            </w:pPr>
            <w:r w:rsidRPr="0099142E">
              <w:rPr>
                <w:rFonts w:cs="Arial"/>
                <w:szCs w:val="20"/>
              </w:rPr>
              <w:t xml:space="preserve">Version 3.1, Jun 2020 </w:t>
            </w:r>
          </w:p>
        </w:tc>
      </w:tr>
      <w:tr w:rsidR="00326851" w:rsidRPr="0014731A" w14:paraId="52A2D0CA" w14:textId="77777777" w:rsidTr="00035AB0">
        <w:tc>
          <w:tcPr>
            <w:tcW w:w="908" w:type="dxa"/>
            <w:tcBorders>
              <w:top w:val="single" w:sz="4" w:space="0" w:color="auto"/>
              <w:left w:val="single" w:sz="4" w:space="0" w:color="auto"/>
              <w:bottom w:val="single" w:sz="4" w:space="0" w:color="auto"/>
              <w:right w:val="single" w:sz="4" w:space="0" w:color="auto"/>
            </w:tcBorders>
            <w:vAlign w:val="center"/>
          </w:tcPr>
          <w:p w14:paraId="5772CB9D" w14:textId="77777777" w:rsidR="00326851" w:rsidRPr="0099142E" w:rsidRDefault="00326851" w:rsidP="00035AB0">
            <w:pPr>
              <w:pStyle w:val="TableReferencenumber"/>
              <w:tabs>
                <w:tab w:val="left" w:pos="708"/>
              </w:tabs>
              <w:rPr>
                <w:rFonts w:cs="Arial"/>
                <w:color w:val="000000" w:themeColor="text1"/>
                <w:szCs w:val="20"/>
              </w:rPr>
            </w:pPr>
          </w:p>
        </w:tc>
        <w:tc>
          <w:tcPr>
            <w:tcW w:w="1995" w:type="dxa"/>
            <w:tcBorders>
              <w:top w:val="single" w:sz="4" w:space="0" w:color="auto"/>
              <w:left w:val="single" w:sz="4" w:space="0" w:color="auto"/>
              <w:bottom w:val="single" w:sz="4" w:space="0" w:color="auto"/>
              <w:right w:val="single" w:sz="4" w:space="0" w:color="auto"/>
            </w:tcBorders>
            <w:vAlign w:val="center"/>
          </w:tcPr>
          <w:p w14:paraId="69FA2F9B" w14:textId="77777777" w:rsidR="00326851" w:rsidRPr="0099142E" w:rsidRDefault="00326851" w:rsidP="00035AB0">
            <w:pPr>
              <w:pStyle w:val="TableText"/>
              <w:rPr>
                <w:rFonts w:cs="Arial"/>
                <w:szCs w:val="20"/>
                <w:lang w:val="en-US"/>
              </w:rPr>
            </w:pPr>
            <w:r w:rsidRPr="0099142E">
              <w:rPr>
                <w:rFonts w:cs="Arial"/>
                <w:szCs w:val="20"/>
              </w:rPr>
              <w:t>SOG-IS</w:t>
            </w:r>
          </w:p>
        </w:tc>
        <w:tc>
          <w:tcPr>
            <w:tcW w:w="6005" w:type="dxa"/>
            <w:tcBorders>
              <w:top w:val="single" w:sz="4" w:space="0" w:color="auto"/>
              <w:left w:val="single" w:sz="4" w:space="0" w:color="auto"/>
              <w:bottom w:val="single" w:sz="4" w:space="0" w:color="auto"/>
              <w:right w:val="single" w:sz="4" w:space="0" w:color="auto"/>
            </w:tcBorders>
            <w:vAlign w:val="center"/>
          </w:tcPr>
          <w:p w14:paraId="3E014AE4" w14:textId="2CFA8374" w:rsidR="00326851" w:rsidRPr="0099142E" w:rsidRDefault="00326851" w:rsidP="00035AB0">
            <w:pPr>
              <w:pStyle w:val="TableText"/>
              <w:rPr>
                <w:rFonts w:cs="Arial"/>
                <w:szCs w:val="20"/>
              </w:rPr>
            </w:pPr>
            <w:r w:rsidRPr="0099142E">
              <w:rPr>
                <w:rFonts w:cs="Arial"/>
                <w:szCs w:val="20"/>
              </w:rPr>
              <w:t xml:space="preserve">SOG-IS Smartcards and similar devices CC supporting documents at this link: </w:t>
            </w:r>
            <w:hyperlink r:id="rId16" w:history="1">
              <w:r w:rsidR="0099142E" w:rsidRPr="00E5165F">
                <w:rPr>
                  <w:rStyle w:val="Hyperlink"/>
                  <w:rFonts w:cs="Arial"/>
                  <w:szCs w:val="20"/>
                </w:rPr>
                <w:t>https://www.sogis.eu/uk/supporting_doc_en.html</w:t>
              </w:r>
            </w:hyperlink>
            <w:r w:rsidR="0099142E">
              <w:rPr>
                <w:rFonts w:cs="Arial"/>
                <w:szCs w:val="20"/>
              </w:rPr>
              <w:t xml:space="preserve"> </w:t>
            </w:r>
            <w:r w:rsidRPr="0099142E">
              <w:rPr>
                <w:rFonts w:cs="Arial"/>
                <w:szCs w:val="20"/>
              </w:rPr>
              <w:t xml:space="preserve"> </w:t>
            </w:r>
          </w:p>
        </w:tc>
      </w:tr>
      <w:tr w:rsidR="00326851" w:rsidRPr="0014731A" w14:paraId="1E26C4A3" w14:textId="77777777" w:rsidTr="00035AB0">
        <w:tc>
          <w:tcPr>
            <w:tcW w:w="908" w:type="dxa"/>
            <w:tcBorders>
              <w:top w:val="single" w:sz="4" w:space="0" w:color="auto"/>
              <w:left w:val="single" w:sz="4" w:space="0" w:color="auto"/>
              <w:bottom w:val="single" w:sz="4" w:space="0" w:color="auto"/>
              <w:right w:val="single" w:sz="4" w:space="0" w:color="auto"/>
            </w:tcBorders>
            <w:vAlign w:val="center"/>
          </w:tcPr>
          <w:p w14:paraId="4B30A58E" w14:textId="77777777" w:rsidR="00326851" w:rsidRPr="0099142E" w:rsidRDefault="00326851" w:rsidP="00035AB0">
            <w:pPr>
              <w:pStyle w:val="TableReferencenumber"/>
              <w:tabs>
                <w:tab w:val="left" w:pos="708"/>
              </w:tabs>
              <w:jc w:val="center"/>
              <w:rPr>
                <w:rFonts w:cs="Arial"/>
                <w:color w:val="000000" w:themeColor="text1"/>
                <w:szCs w:val="20"/>
              </w:rPr>
            </w:pPr>
          </w:p>
        </w:tc>
        <w:tc>
          <w:tcPr>
            <w:tcW w:w="1995" w:type="dxa"/>
            <w:tcBorders>
              <w:top w:val="single" w:sz="4" w:space="0" w:color="auto"/>
              <w:left w:val="single" w:sz="4" w:space="0" w:color="auto"/>
              <w:bottom w:val="single" w:sz="4" w:space="0" w:color="auto"/>
              <w:right w:val="single" w:sz="4" w:space="0" w:color="auto"/>
            </w:tcBorders>
            <w:vAlign w:val="center"/>
          </w:tcPr>
          <w:p w14:paraId="244C2010" w14:textId="77777777" w:rsidR="00326851" w:rsidRPr="0099142E" w:rsidRDefault="00326851" w:rsidP="00035AB0">
            <w:pPr>
              <w:pStyle w:val="TableText"/>
              <w:rPr>
                <w:rFonts w:cs="Arial"/>
                <w:szCs w:val="20"/>
              </w:rPr>
            </w:pPr>
            <w:r w:rsidRPr="0099142E">
              <w:rPr>
                <w:rFonts w:cs="Arial"/>
                <w:szCs w:val="20"/>
              </w:rPr>
              <w:t>PP-0117</w:t>
            </w:r>
          </w:p>
          <w:p w14:paraId="1776D9BC" w14:textId="77777777" w:rsidR="00326851" w:rsidRPr="0099142E" w:rsidRDefault="00326851" w:rsidP="00035AB0">
            <w:pPr>
              <w:pStyle w:val="NormalParagraph"/>
              <w:rPr>
                <w:rFonts w:cs="Arial"/>
                <w:sz w:val="20"/>
                <w:szCs w:val="20"/>
                <w:lang w:eastAsia="de-DE"/>
              </w:rPr>
            </w:pPr>
          </w:p>
        </w:tc>
        <w:tc>
          <w:tcPr>
            <w:tcW w:w="6005" w:type="dxa"/>
            <w:tcBorders>
              <w:top w:val="single" w:sz="4" w:space="0" w:color="auto"/>
              <w:left w:val="single" w:sz="4" w:space="0" w:color="auto"/>
              <w:bottom w:val="single" w:sz="4" w:space="0" w:color="auto"/>
              <w:right w:val="single" w:sz="4" w:space="0" w:color="auto"/>
            </w:tcBorders>
            <w:vAlign w:val="center"/>
          </w:tcPr>
          <w:p w14:paraId="49248251" w14:textId="11EB7521" w:rsidR="004060C5" w:rsidRPr="00E3761B" w:rsidRDefault="004060C5" w:rsidP="004060C5">
            <w:pPr>
              <w:pStyle w:val="paragraph"/>
              <w:spacing w:before="0" w:beforeAutospacing="0" w:after="0" w:afterAutospacing="0"/>
              <w:ind w:left="105" w:right="495"/>
              <w:textAlignment w:val="baseline"/>
              <w:rPr>
                <w:rFonts w:ascii="Segoe UI" w:hAnsi="Segoe UI" w:cs="Segoe UI"/>
                <w:sz w:val="20"/>
                <w:szCs w:val="20"/>
              </w:rPr>
            </w:pPr>
            <w:r w:rsidRPr="00E3761B">
              <w:rPr>
                <w:rStyle w:val="normaltextrun"/>
                <w:rFonts w:ascii="Arial" w:hAnsi="Arial"/>
                <w:sz w:val="20"/>
                <w:szCs w:val="20"/>
                <w:lang w:val="en-US"/>
              </w:rPr>
              <w:t>Secure Sub-System in System-on-Chip (3S in SoC) Protection Profile, Version:</w:t>
            </w:r>
          </w:p>
          <w:p w14:paraId="18A83F36" w14:textId="77777777" w:rsidR="004060C5" w:rsidRPr="00E3761B" w:rsidRDefault="004060C5" w:rsidP="004060C5">
            <w:pPr>
              <w:pStyle w:val="paragraph"/>
              <w:numPr>
                <w:ilvl w:val="0"/>
                <w:numId w:val="29"/>
              </w:numPr>
              <w:spacing w:before="0" w:beforeAutospacing="0" w:after="0" w:afterAutospacing="0"/>
              <w:ind w:left="1185" w:firstLine="0"/>
              <w:textAlignment w:val="baseline"/>
              <w:rPr>
                <w:rFonts w:ascii="Arial" w:hAnsi="Arial" w:cs="Arial"/>
                <w:sz w:val="20"/>
                <w:szCs w:val="20"/>
              </w:rPr>
            </w:pPr>
            <w:r w:rsidRPr="00B71B18">
              <w:rPr>
                <w:rStyle w:val="normaltextrun"/>
                <w:rFonts w:ascii="Arial" w:hAnsi="Arial"/>
                <w:sz w:val="20"/>
                <w:szCs w:val="20"/>
                <w:lang w:val="en-US"/>
              </w:rPr>
              <w:t>v1.5  - BSI-CC-PP-0117-2022</w:t>
            </w:r>
            <w:r w:rsidRPr="00B71B18">
              <w:rPr>
                <w:rStyle w:val="eop"/>
                <w:rFonts w:ascii="Arial" w:hAnsi="Arial"/>
                <w:sz w:val="20"/>
                <w:szCs w:val="20"/>
              </w:rPr>
              <w:t> </w:t>
            </w:r>
          </w:p>
          <w:p w14:paraId="098DAFAC" w14:textId="77777777" w:rsidR="004060C5" w:rsidRPr="00E3761B" w:rsidRDefault="004060C5" w:rsidP="004060C5">
            <w:pPr>
              <w:pStyle w:val="paragraph"/>
              <w:numPr>
                <w:ilvl w:val="0"/>
                <w:numId w:val="29"/>
              </w:numPr>
              <w:spacing w:before="0" w:beforeAutospacing="0" w:after="0" w:afterAutospacing="0"/>
              <w:ind w:left="1185" w:firstLine="0"/>
              <w:textAlignment w:val="baseline"/>
              <w:rPr>
                <w:rFonts w:ascii="Arial" w:hAnsi="Arial" w:cs="Arial"/>
                <w:sz w:val="20"/>
                <w:szCs w:val="20"/>
              </w:rPr>
            </w:pPr>
            <w:r w:rsidRPr="00B71B18">
              <w:rPr>
                <w:rStyle w:val="normaltextrun"/>
                <w:rFonts w:ascii="Arial" w:hAnsi="Arial"/>
                <w:sz w:val="20"/>
                <w:szCs w:val="20"/>
                <w:lang w:val="en-US"/>
              </w:rPr>
              <w:t>v1.8 – BSI-CC-PP-0117-v2-2023</w:t>
            </w:r>
            <w:r w:rsidRPr="00B71B18">
              <w:rPr>
                <w:rStyle w:val="eop"/>
                <w:rFonts w:ascii="Arial" w:hAnsi="Arial"/>
                <w:sz w:val="20"/>
                <w:szCs w:val="20"/>
              </w:rPr>
              <w:t> </w:t>
            </w:r>
          </w:p>
          <w:p w14:paraId="1B98FDAD" w14:textId="77777777" w:rsidR="004060C5" w:rsidRPr="00E3761B" w:rsidRDefault="004060C5" w:rsidP="004060C5">
            <w:pPr>
              <w:pStyle w:val="paragraph"/>
              <w:spacing w:before="0" w:beforeAutospacing="0" w:after="0" w:afterAutospacing="0"/>
              <w:ind w:left="105" w:right="435"/>
              <w:textAlignment w:val="baseline"/>
              <w:rPr>
                <w:rFonts w:ascii="Segoe UI" w:hAnsi="Segoe UI" w:cs="Segoe UI"/>
                <w:sz w:val="20"/>
                <w:szCs w:val="20"/>
              </w:rPr>
            </w:pPr>
            <w:r w:rsidRPr="00B71B18">
              <w:rPr>
                <w:rStyle w:val="normaltextrun"/>
                <w:rFonts w:ascii="Arial" w:hAnsi="Arial"/>
                <w:sz w:val="20"/>
                <w:szCs w:val="20"/>
                <w:lang w:val="en-US"/>
              </w:rPr>
              <w:lastRenderedPageBreak/>
              <w:t xml:space="preserve">References to </w:t>
            </w:r>
            <w:r w:rsidRPr="00B71B18">
              <w:rPr>
                <w:rStyle w:val="normaltextrun"/>
                <w:rFonts w:ascii="Arial" w:hAnsi="Arial"/>
                <w:i/>
                <w:iCs/>
                <w:sz w:val="20"/>
                <w:szCs w:val="20"/>
                <w:lang w:val="en-US"/>
              </w:rPr>
              <w:t xml:space="preserve">[20] </w:t>
            </w:r>
            <w:r w:rsidRPr="00B71B18">
              <w:rPr>
                <w:rStyle w:val="normaltextrun"/>
                <w:rFonts w:ascii="Arial" w:hAnsi="Arial"/>
                <w:sz w:val="20"/>
                <w:szCs w:val="20"/>
                <w:lang w:val="en-US"/>
              </w:rPr>
              <w:t xml:space="preserve">in this PP may be interpreted as </w:t>
            </w:r>
            <w:r w:rsidRPr="00B71B18">
              <w:rPr>
                <w:rStyle w:val="normaltextrun"/>
                <w:rFonts w:ascii="Arial" w:hAnsi="Arial"/>
                <w:i/>
                <w:iCs/>
                <w:sz w:val="20"/>
                <w:szCs w:val="20"/>
                <w:lang w:val="en-US"/>
              </w:rPr>
              <w:t>any of the two versions of this document</w:t>
            </w:r>
            <w:r w:rsidRPr="00B71B18">
              <w:rPr>
                <w:rStyle w:val="normaltextrun"/>
                <w:rFonts w:ascii="Arial" w:hAnsi="Arial"/>
                <w:sz w:val="20"/>
                <w:szCs w:val="20"/>
                <w:lang w:val="en-US"/>
              </w:rPr>
              <w:t>.</w:t>
            </w:r>
            <w:r w:rsidRPr="00B71B18">
              <w:rPr>
                <w:rStyle w:val="normaltextrun"/>
                <w:rFonts w:ascii="Arial" w:hAnsi="Arial"/>
                <w:sz w:val="20"/>
                <w:szCs w:val="20"/>
              </w:rPr>
              <w:t> </w:t>
            </w:r>
            <w:r w:rsidRPr="00B71B18">
              <w:rPr>
                <w:rStyle w:val="eop"/>
                <w:rFonts w:ascii="Arial" w:hAnsi="Arial"/>
                <w:sz w:val="20"/>
                <w:szCs w:val="20"/>
              </w:rPr>
              <w:t> </w:t>
            </w:r>
          </w:p>
          <w:p w14:paraId="5748A56C" w14:textId="77777777" w:rsidR="004060C5" w:rsidRPr="00E3761B" w:rsidRDefault="004060C5" w:rsidP="004060C5">
            <w:pPr>
              <w:pStyle w:val="paragraph"/>
              <w:spacing w:before="0" w:beforeAutospacing="0" w:after="0" w:afterAutospacing="0"/>
              <w:ind w:left="105" w:right="300"/>
              <w:textAlignment w:val="baseline"/>
              <w:rPr>
                <w:rFonts w:ascii="Segoe UI" w:hAnsi="Segoe UI" w:cs="Segoe UI"/>
                <w:sz w:val="20"/>
                <w:szCs w:val="20"/>
              </w:rPr>
            </w:pPr>
            <w:r w:rsidRPr="00B71B18">
              <w:rPr>
                <w:rStyle w:val="normaltextrun"/>
                <w:rFonts w:ascii="Arial" w:hAnsi="Arial"/>
                <w:sz w:val="20"/>
                <w:szCs w:val="20"/>
                <w:lang w:val="en-US"/>
              </w:rPr>
              <w:t xml:space="preserve">References to </w:t>
            </w:r>
            <w:r w:rsidRPr="00B71B18">
              <w:rPr>
                <w:rStyle w:val="normaltextrun"/>
                <w:rFonts w:ascii="Arial" w:hAnsi="Arial"/>
                <w:i/>
                <w:iCs/>
                <w:sz w:val="20"/>
                <w:szCs w:val="20"/>
                <w:lang w:val="en-US"/>
              </w:rPr>
              <w:t>[20] version 1.8 (BSI-CC-PP-0117-v2-2023) shall be interpreted as only the version 1.8 (BSI-CC-PP-0117-v2-2023) of the document.</w:t>
            </w:r>
            <w:r w:rsidRPr="00B71B18">
              <w:rPr>
                <w:rStyle w:val="normaltextrun"/>
                <w:rFonts w:ascii="Arial" w:hAnsi="Arial"/>
                <w:sz w:val="20"/>
                <w:szCs w:val="20"/>
              </w:rPr>
              <w:t> </w:t>
            </w:r>
            <w:r w:rsidRPr="00B71B18">
              <w:rPr>
                <w:rStyle w:val="eop"/>
                <w:rFonts w:ascii="Arial" w:hAnsi="Arial"/>
                <w:sz w:val="20"/>
                <w:szCs w:val="20"/>
              </w:rPr>
              <w:t> </w:t>
            </w:r>
          </w:p>
          <w:p w14:paraId="458BC58E" w14:textId="77777777" w:rsidR="004060C5" w:rsidRPr="0099142E" w:rsidRDefault="004060C5" w:rsidP="00035AB0">
            <w:pPr>
              <w:pStyle w:val="TableText"/>
              <w:rPr>
                <w:rFonts w:cs="Arial"/>
                <w:szCs w:val="20"/>
              </w:rPr>
            </w:pPr>
          </w:p>
        </w:tc>
      </w:tr>
      <w:tr w:rsidR="00326851" w:rsidRPr="0014731A" w14:paraId="5E5EBDB8" w14:textId="77777777" w:rsidTr="00035AB0">
        <w:trPr>
          <w:trHeight w:val="364"/>
        </w:trPr>
        <w:tc>
          <w:tcPr>
            <w:tcW w:w="908" w:type="dxa"/>
            <w:tcBorders>
              <w:top w:val="single" w:sz="4" w:space="0" w:color="auto"/>
              <w:left w:val="single" w:sz="4" w:space="0" w:color="auto"/>
              <w:bottom w:val="single" w:sz="4" w:space="0" w:color="auto"/>
              <w:right w:val="single" w:sz="4" w:space="0" w:color="auto"/>
            </w:tcBorders>
            <w:vAlign w:val="center"/>
          </w:tcPr>
          <w:p w14:paraId="505251D8" w14:textId="77777777" w:rsidR="00326851" w:rsidRPr="0099142E" w:rsidRDefault="00326851" w:rsidP="00035AB0">
            <w:pPr>
              <w:pStyle w:val="TableReferencenumber"/>
              <w:tabs>
                <w:tab w:val="left" w:pos="708"/>
              </w:tabs>
              <w:jc w:val="center"/>
              <w:rPr>
                <w:rFonts w:cs="Arial"/>
                <w:color w:val="000000" w:themeColor="text1"/>
                <w:szCs w:val="20"/>
              </w:rPr>
            </w:pPr>
          </w:p>
          <w:p w14:paraId="011AA0E4" w14:textId="77777777" w:rsidR="00326851" w:rsidRPr="0099142E" w:rsidRDefault="00326851" w:rsidP="00035AB0">
            <w:pPr>
              <w:pStyle w:val="NormalParagraph"/>
              <w:jc w:val="center"/>
              <w:rPr>
                <w:rFonts w:cs="Arial"/>
                <w:sz w:val="20"/>
                <w:szCs w:val="20"/>
                <w:lang w:eastAsia="de-DE"/>
              </w:rPr>
            </w:pPr>
          </w:p>
        </w:tc>
        <w:tc>
          <w:tcPr>
            <w:tcW w:w="1995" w:type="dxa"/>
            <w:tcBorders>
              <w:top w:val="single" w:sz="4" w:space="0" w:color="auto"/>
              <w:left w:val="single" w:sz="4" w:space="0" w:color="auto"/>
              <w:bottom w:val="single" w:sz="4" w:space="0" w:color="auto"/>
              <w:right w:val="single" w:sz="4" w:space="0" w:color="auto"/>
            </w:tcBorders>
            <w:vAlign w:val="center"/>
          </w:tcPr>
          <w:p w14:paraId="759B0100" w14:textId="77777777" w:rsidR="00326851" w:rsidRPr="0099142E" w:rsidRDefault="00326851" w:rsidP="00035AB0">
            <w:pPr>
              <w:pStyle w:val="TableText"/>
              <w:rPr>
                <w:rFonts w:cs="Arial"/>
                <w:szCs w:val="20"/>
              </w:rPr>
            </w:pPr>
            <w:r w:rsidRPr="0099142E">
              <w:rPr>
                <w:rFonts w:cs="Arial"/>
                <w:szCs w:val="20"/>
              </w:rPr>
              <w:t>[SGP.18]</w:t>
            </w:r>
          </w:p>
        </w:tc>
        <w:tc>
          <w:tcPr>
            <w:tcW w:w="6005" w:type="dxa"/>
            <w:tcBorders>
              <w:top w:val="single" w:sz="4" w:space="0" w:color="auto"/>
              <w:left w:val="single" w:sz="4" w:space="0" w:color="auto"/>
              <w:bottom w:val="single" w:sz="4" w:space="0" w:color="auto"/>
              <w:right w:val="single" w:sz="4" w:space="0" w:color="auto"/>
            </w:tcBorders>
            <w:vAlign w:val="center"/>
          </w:tcPr>
          <w:p w14:paraId="5682435A" w14:textId="77777777" w:rsidR="00326851" w:rsidRPr="0099142E" w:rsidRDefault="00326851" w:rsidP="0099142E">
            <w:pPr>
              <w:pStyle w:val="TableText"/>
              <w:rPr>
                <w:rFonts w:cs="Arial"/>
                <w:szCs w:val="20"/>
              </w:rPr>
            </w:pPr>
            <w:r w:rsidRPr="0099142E">
              <w:rPr>
                <w:rFonts w:cs="Arial"/>
                <w:szCs w:val="20"/>
                <w:lang w:val="en-US"/>
              </w:rPr>
              <w:t>Security Evaluation of Integrated eUICC based on PP-0117</w:t>
            </w:r>
          </w:p>
        </w:tc>
      </w:tr>
    </w:tbl>
    <w:p w14:paraId="73A11681" w14:textId="77777777" w:rsidR="00326851" w:rsidRDefault="00326851" w:rsidP="00326851">
      <w:pPr>
        <w:pStyle w:val="Heading2"/>
      </w:pPr>
      <w:bookmarkStart w:id="26" w:name="_Toc109204671"/>
      <w:bookmarkStart w:id="27" w:name="_Toc196213032"/>
      <w:r>
        <w:t>Conventions</w:t>
      </w:r>
      <w:bookmarkEnd w:id="26"/>
      <w:bookmarkEnd w:id="27"/>
    </w:p>
    <w:p w14:paraId="05E94AD4" w14:textId="322B2BEB" w:rsidR="00326851" w:rsidRDefault="00326851" w:rsidP="00326851">
      <w:pPr>
        <w:pStyle w:val="NormalParagraph"/>
      </w:pPr>
      <w:r>
        <w:t xml:space="preserve"> “The key words </w:t>
      </w:r>
      <w:r w:rsidR="008219BD">
        <w:t xml:space="preserve">“MUST”, “MUST NOT”, “REQUIRED”, “SHALL”, “SHALL NOT”, “SHOULD”, “SHOULD NOT”, “RECOMMENDED”, “MAY”, </w:t>
      </w:r>
      <w:r>
        <w:t>and “</w:t>
      </w:r>
      <w:r w:rsidR="008219BD">
        <w:t>OPTIONAL</w:t>
      </w:r>
      <w:r>
        <w:t>” in this document are to be interpreted as described in RFC2119 [5].”</w:t>
      </w:r>
    </w:p>
    <w:p w14:paraId="61E85326" w14:textId="77777777" w:rsidR="00326851" w:rsidRPr="00A43FB6" w:rsidRDefault="00326851" w:rsidP="00326851">
      <w:pPr>
        <w:pStyle w:val="Heading1"/>
        <w:numPr>
          <w:ilvl w:val="0"/>
          <w:numId w:val="21"/>
        </w:numPr>
      </w:pPr>
      <w:bookmarkStart w:id="28" w:name="_Toc53072241"/>
      <w:bookmarkStart w:id="29" w:name="_Toc53072301"/>
      <w:bookmarkStart w:id="30" w:name="_Toc53072461"/>
      <w:bookmarkStart w:id="31" w:name="_Toc42680258"/>
      <w:bookmarkStart w:id="32" w:name="_Toc42680325"/>
      <w:bookmarkStart w:id="33" w:name="_Toc42680339"/>
      <w:bookmarkStart w:id="34" w:name="_Toc42680353"/>
      <w:bookmarkStart w:id="35" w:name="_Toc42680223"/>
      <w:bookmarkStart w:id="36" w:name="_Toc42680239"/>
      <w:bookmarkStart w:id="37" w:name="_Toc42680259"/>
      <w:bookmarkStart w:id="38" w:name="_Toc42680326"/>
      <w:bookmarkStart w:id="39" w:name="_Toc42680340"/>
      <w:bookmarkStart w:id="40" w:name="_Toc42680354"/>
      <w:bookmarkStart w:id="41" w:name="_Toc42680224"/>
      <w:bookmarkStart w:id="42" w:name="_Toc42680240"/>
      <w:bookmarkStart w:id="43" w:name="_Toc42680260"/>
      <w:bookmarkStart w:id="44" w:name="_Toc42680327"/>
      <w:bookmarkStart w:id="45" w:name="_Toc42680341"/>
      <w:bookmarkStart w:id="46" w:name="_Toc42680355"/>
      <w:bookmarkStart w:id="47" w:name="_Toc42680225"/>
      <w:bookmarkStart w:id="48" w:name="_Toc42680241"/>
      <w:bookmarkStart w:id="49" w:name="_Toc42680261"/>
      <w:bookmarkStart w:id="50" w:name="_Toc42680328"/>
      <w:bookmarkStart w:id="51" w:name="_Toc42680342"/>
      <w:bookmarkStart w:id="52" w:name="_Toc42680356"/>
      <w:bookmarkStart w:id="53" w:name="_Toc44411364"/>
      <w:bookmarkStart w:id="54" w:name="_Toc109204672"/>
      <w:bookmarkStart w:id="55" w:name="_Toc196213033"/>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rsidRPr="00A43FB6">
        <w:t>Certification Process</w:t>
      </w:r>
      <w:bookmarkEnd w:id="53"/>
      <w:bookmarkEnd w:id="54"/>
      <w:bookmarkEnd w:id="55"/>
    </w:p>
    <w:p w14:paraId="28CAB21F" w14:textId="77777777" w:rsidR="00326851" w:rsidRPr="00A43FB6" w:rsidRDefault="00326851" w:rsidP="00326851">
      <w:pPr>
        <w:pStyle w:val="Heading2"/>
      </w:pPr>
      <w:bookmarkStart w:id="56" w:name="_Toc109204673"/>
      <w:bookmarkStart w:id="57" w:name="_Toc196213034"/>
      <w:r>
        <w:t>Overview</w:t>
      </w:r>
      <w:bookmarkEnd w:id="56"/>
      <w:bookmarkEnd w:id="57"/>
    </w:p>
    <w:p w14:paraId="03201686" w14:textId="77777777" w:rsidR="00326851" w:rsidRDefault="00326851" w:rsidP="00326851">
      <w:pPr>
        <w:pStyle w:val="NormalParagraph"/>
        <w:rPr>
          <w:lang w:eastAsia="en-US" w:bidi="bn-BD"/>
        </w:rPr>
      </w:pPr>
      <w:r w:rsidRPr="124A42B0">
        <w:rPr>
          <w:lang w:eastAsia="en-US" w:bidi="bn-BD"/>
        </w:rPr>
        <w:t>In order to achieve the security certification of an Integrated eUICC, the process described in the following steps SHALL be executed:</w:t>
      </w:r>
    </w:p>
    <w:p w14:paraId="010CBC32" w14:textId="1DE9ADF9" w:rsidR="00326851" w:rsidRDefault="00326851" w:rsidP="00326851">
      <w:pPr>
        <w:pStyle w:val="NormalParagraph"/>
        <w:rPr>
          <w:lang w:eastAsia="en-US" w:bidi="bn-BD"/>
        </w:rPr>
      </w:pPr>
      <w:r>
        <w:rPr>
          <w:lang w:eastAsia="en-US" w:bidi="bn-BD"/>
        </w:rPr>
        <w:t xml:space="preserve">1. Security certification of the Integrated TRE SHALL be obtained </w:t>
      </w:r>
      <w:r w:rsidR="00E3761B">
        <w:rPr>
          <w:lang w:eastAsia="en-US" w:bidi="bn-BD"/>
        </w:rPr>
        <w:t xml:space="preserve">either with GSMA eSA or </w:t>
      </w:r>
      <w:r>
        <w:rPr>
          <w:lang w:eastAsia="en-US" w:bidi="bn-BD"/>
        </w:rPr>
        <w:t xml:space="preserve">with a SOG-IS </w:t>
      </w:r>
      <w:r w:rsidR="00E3761B">
        <w:rPr>
          <w:lang w:eastAsia="en-US" w:bidi="bn-BD"/>
        </w:rPr>
        <w:t xml:space="preserve">CC (EUCC) </w:t>
      </w:r>
      <w:r>
        <w:rPr>
          <w:lang w:eastAsia="en-US" w:bidi="bn-BD"/>
        </w:rPr>
        <w:t>CB in the domain of ‘</w:t>
      </w:r>
      <w:r w:rsidRPr="00FD12D5">
        <w:rPr>
          <w:i/>
          <w:lang w:eastAsia="en-US" w:bidi="bn-BD"/>
        </w:rPr>
        <w:t>smartcard and similar devices</w:t>
      </w:r>
      <w:r>
        <w:rPr>
          <w:lang w:eastAsia="en-US" w:bidi="bn-BD"/>
        </w:rPr>
        <w:t>’ according to PP-</w:t>
      </w:r>
      <w:r w:rsidRPr="008F39CF">
        <w:rPr>
          <w:lang w:eastAsia="en-US" w:bidi="bn-BD"/>
        </w:rPr>
        <w:t>0084 [6] and augmentation of the Security Target with additional Security Functional Requirements (SFRs) to cover the security requirements defined in </w:t>
      </w:r>
      <w:r>
        <w:rPr>
          <w:lang w:eastAsia="en-US" w:bidi="bn-BD"/>
        </w:rPr>
        <w:t>Annex B</w:t>
      </w:r>
      <w:r w:rsidRPr="008F39CF">
        <w:rPr>
          <w:lang w:eastAsia="en-US" w:bidi="bn-BD"/>
        </w:rPr>
        <w:t>.</w:t>
      </w:r>
    </w:p>
    <w:p w14:paraId="609C6F67" w14:textId="77777777" w:rsidR="00326851" w:rsidRDefault="00326851" w:rsidP="00326851">
      <w:pPr>
        <w:pStyle w:val="NormalParagraph"/>
        <w:rPr>
          <w:lang w:eastAsia="en-US" w:bidi="bn-BD"/>
        </w:rPr>
      </w:pPr>
      <w:r>
        <w:rPr>
          <w:lang w:eastAsia="en-US" w:bidi="bn-BD"/>
        </w:rPr>
        <w:t xml:space="preserve">2. </w:t>
      </w:r>
      <w:r w:rsidRPr="4C61EDA6">
        <w:rPr>
          <w:lang w:eastAsia="en-US" w:bidi="bn-BD"/>
        </w:rPr>
        <w:t xml:space="preserve">Composite certification of </w:t>
      </w:r>
      <w:r>
        <w:rPr>
          <w:lang w:eastAsia="en-US" w:bidi="bn-BD"/>
        </w:rPr>
        <w:t xml:space="preserve">the </w:t>
      </w:r>
      <w:r w:rsidRPr="4C61EDA6">
        <w:rPr>
          <w:lang w:eastAsia="en-US" w:bidi="bn-BD"/>
        </w:rPr>
        <w:t xml:space="preserve">Integrated eUICC </w:t>
      </w:r>
      <w:r>
        <w:rPr>
          <w:lang w:eastAsia="en-US" w:bidi="bn-BD"/>
        </w:rPr>
        <w:t>SHALL be done:</w:t>
      </w:r>
    </w:p>
    <w:p w14:paraId="6C6ABDD1" w14:textId="0BB639C0" w:rsidR="00326851" w:rsidRDefault="00326851" w:rsidP="00326851">
      <w:pPr>
        <w:pStyle w:val="NormalParagraph"/>
        <w:numPr>
          <w:ilvl w:val="0"/>
          <w:numId w:val="24"/>
        </w:numPr>
        <w:rPr>
          <w:lang w:eastAsia="en-US" w:bidi="bn-BD"/>
        </w:rPr>
      </w:pPr>
      <w:r>
        <w:rPr>
          <w:lang w:eastAsia="en-US" w:bidi="bn-BD"/>
        </w:rPr>
        <w:t xml:space="preserve">Based on the Integrated TRE certified with the SOG-IS </w:t>
      </w:r>
      <w:r w:rsidR="00E3761B">
        <w:rPr>
          <w:lang w:eastAsia="en-US" w:bidi="bn-BD"/>
        </w:rPr>
        <w:t>CC (EUCC)</w:t>
      </w:r>
      <w:r w:rsidR="00E3761B" w:rsidRPr="0070002C">
        <w:rPr>
          <w:lang w:eastAsia="en-US" w:bidi="bn-BD"/>
        </w:rPr>
        <w:t xml:space="preserve"> </w:t>
      </w:r>
      <w:r w:rsidR="00E3761B">
        <w:rPr>
          <w:lang w:eastAsia="en-US" w:bidi="bn-BD"/>
        </w:rPr>
        <w:t xml:space="preserve">or the GSMA eSA </w:t>
      </w:r>
      <w:r>
        <w:rPr>
          <w:lang w:eastAsia="en-US" w:bidi="bn-BD"/>
        </w:rPr>
        <w:t>CB, and</w:t>
      </w:r>
    </w:p>
    <w:p w14:paraId="5600EE3D" w14:textId="77777777" w:rsidR="00326851" w:rsidRPr="008F39CF" w:rsidRDefault="00326851" w:rsidP="00326851">
      <w:pPr>
        <w:pStyle w:val="NormalParagraph"/>
        <w:numPr>
          <w:ilvl w:val="0"/>
          <w:numId w:val="24"/>
        </w:numPr>
        <w:rPr>
          <w:rStyle w:val="normaltextrun"/>
          <w:lang w:eastAsia="en-US" w:bidi="bn-BD"/>
        </w:rPr>
      </w:pPr>
      <w:r w:rsidRPr="008F39CF">
        <w:rPr>
          <w:lang w:eastAsia="en-US" w:bidi="bn-BD"/>
        </w:rPr>
        <w:t>According to  either:</w:t>
      </w:r>
    </w:p>
    <w:p w14:paraId="7CC088FA" w14:textId="77777777" w:rsidR="00326851" w:rsidRPr="008F39CF" w:rsidRDefault="00326851" w:rsidP="00326851">
      <w:pPr>
        <w:pStyle w:val="NormalParagraph"/>
        <w:numPr>
          <w:ilvl w:val="1"/>
          <w:numId w:val="24"/>
        </w:numPr>
        <w:rPr>
          <w:lang w:eastAsia="en-US" w:bidi="bn-BD"/>
        </w:rPr>
      </w:pPr>
      <w:r w:rsidRPr="008F39CF">
        <w:rPr>
          <w:lang w:eastAsia="en-US" w:bidi="bn-BD"/>
        </w:rPr>
        <w:t xml:space="preserve">PP-0089 [7] </w:t>
      </w:r>
      <w:r>
        <w:rPr>
          <w:lang w:eastAsia="en-US" w:bidi="bn-BD"/>
        </w:rPr>
        <w:t xml:space="preserve">or SGP.05 [2] </w:t>
      </w:r>
      <w:r w:rsidRPr="008F39CF">
        <w:rPr>
          <w:lang w:eastAsia="en-US" w:bidi="bn-BD"/>
        </w:rPr>
        <w:t>using the assurance schemes authorised in SGP.16 [3]</w:t>
      </w:r>
    </w:p>
    <w:p w14:paraId="0153D177" w14:textId="77777777" w:rsidR="00326851" w:rsidRPr="008F39CF" w:rsidRDefault="00326851" w:rsidP="00326851">
      <w:pPr>
        <w:pStyle w:val="NormalParagraph"/>
        <w:numPr>
          <w:ilvl w:val="1"/>
          <w:numId w:val="24"/>
        </w:numPr>
        <w:rPr>
          <w:lang w:eastAsia="en-US" w:bidi="bn-BD"/>
        </w:rPr>
      </w:pPr>
      <w:r w:rsidRPr="008F39CF">
        <w:rPr>
          <w:rStyle w:val="normaltextrun"/>
          <w:bdr w:val="none" w:sz="0" w:space="0" w:color="auto" w:frame="1"/>
        </w:rPr>
        <w:t xml:space="preserve">PP-0100 [12] </w:t>
      </w:r>
      <w:r>
        <w:rPr>
          <w:rStyle w:val="normaltextrun"/>
          <w:bdr w:val="none" w:sz="0" w:space="0" w:color="auto" w:frame="1"/>
        </w:rPr>
        <w:t xml:space="preserve">or SGP.25[10] </w:t>
      </w:r>
      <w:r w:rsidRPr="008F39CF">
        <w:rPr>
          <w:rStyle w:val="normaltextrun"/>
          <w:bdr w:val="none" w:sz="0" w:space="0" w:color="auto" w:frame="1"/>
        </w:rPr>
        <w:t>using the assurance schemes authorised in SGP.24 [11]</w:t>
      </w:r>
    </w:p>
    <w:p w14:paraId="0797726A" w14:textId="77777777" w:rsidR="00326851" w:rsidRDefault="00326851" w:rsidP="00326851">
      <w:pPr>
        <w:pStyle w:val="NormalParagraph"/>
        <w:rPr>
          <w:lang w:eastAsia="en-US" w:bidi="bn-BD"/>
        </w:rPr>
      </w:pPr>
      <w:r>
        <w:rPr>
          <w:lang w:eastAsia="en-US" w:bidi="bn-BD"/>
        </w:rPr>
        <w:t>The v</w:t>
      </w:r>
      <w:r w:rsidRPr="4C61EDA6">
        <w:rPr>
          <w:lang w:eastAsia="en-US" w:bidi="bn-BD"/>
        </w:rPr>
        <w:t xml:space="preserve">alidation of </w:t>
      </w:r>
      <w:r>
        <w:rPr>
          <w:lang w:eastAsia="en-US" w:bidi="bn-BD"/>
        </w:rPr>
        <w:t xml:space="preserve">the </w:t>
      </w:r>
      <w:r w:rsidRPr="4C61EDA6">
        <w:rPr>
          <w:lang w:eastAsia="en-US" w:bidi="bn-BD"/>
        </w:rPr>
        <w:t xml:space="preserve">Integrated eUICC integration into the device is out of the scope of this </w:t>
      </w:r>
      <w:r>
        <w:rPr>
          <w:lang w:eastAsia="en-US" w:bidi="bn-BD"/>
        </w:rPr>
        <w:t xml:space="preserve">document. </w:t>
      </w:r>
    </w:p>
    <w:p w14:paraId="580CF81E" w14:textId="77777777" w:rsidR="00326851" w:rsidRPr="00A43FB6" w:rsidRDefault="00326851" w:rsidP="00326851">
      <w:pPr>
        <w:pStyle w:val="Heading2"/>
      </w:pPr>
      <w:bookmarkStart w:id="58" w:name="_Toc109204674"/>
      <w:bookmarkStart w:id="59" w:name="_Toc196213035"/>
      <w:r>
        <w:t xml:space="preserve">Security </w:t>
      </w:r>
      <w:r w:rsidRPr="00A43FB6">
        <w:t>Certification for the Integrated eUICC</w:t>
      </w:r>
      <w:bookmarkEnd w:id="58"/>
      <w:bookmarkEnd w:id="59"/>
    </w:p>
    <w:p w14:paraId="0497714E" w14:textId="77777777" w:rsidR="00326851" w:rsidRDefault="00326851" w:rsidP="00326851">
      <w:pPr>
        <w:pStyle w:val="NormalParagraph"/>
        <w:rPr>
          <w:rStyle w:val="eop"/>
          <w:rFonts w:cs="Arial"/>
        </w:rPr>
      </w:pPr>
      <w:proofErr w:type="gramStart"/>
      <w:r>
        <w:rPr>
          <w:rStyle w:val="normaltextrun"/>
          <w:rFonts w:cs="Arial"/>
          <w:lang w:val="en-US"/>
        </w:rPr>
        <w:t>At the moment</w:t>
      </w:r>
      <w:proofErr w:type="gramEnd"/>
      <w:r>
        <w:rPr>
          <w:rStyle w:val="normaltextrun"/>
          <w:rFonts w:cs="Arial"/>
          <w:lang w:val="en-US"/>
        </w:rPr>
        <w:t xml:space="preserve">, there is no Protection Profile that covers the Integrated TRE isolation and optional use of remote memory as </w:t>
      </w:r>
      <w:r w:rsidRPr="008F39CF">
        <w:rPr>
          <w:rStyle w:val="normaltextrun"/>
          <w:rFonts w:cs="Arial"/>
          <w:lang w:val="en-US"/>
        </w:rPr>
        <w:t xml:space="preserve">described in </w:t>
      </w:r>
      <w:r>
        <w:rPr>
          <w:rStyle w:val="normaltextrun"/>
          <w:rFonts w:cs="Arial"/>
          <w:lang w:val="en-US"/>
        </w:rPr>
        <w:t>Annex B</w:t>
      </w:r>
      <w:r w:rsidRPr="008F39CF">
        <w:rPr>
          <w:rStyle w:val="normaltextrun"/>
          <w:rFonts w:cs="Arial"/>
          <w:lang w:val="en-US"/>
        </w:rPr>
        <w:t xml:space="preserve">. To bridge this gap, this document mandates to certify the Integrated TRE using Protection Profile BSI-CC-PP-0084-2014 [6] and to augment with the isolation and optional remote memory requirements described in </w:t>
      </w:r>
      <w:r>
        <w:rPr>
          <w:rStyle w:val="normaltextrun"/>
          <w:rFonts w:cs="Arial"/>
          <w:lang w:val="en-US"/>
        </w:rPr>
        <w:t>Annex B</w:t>
      </w:r>
      <w:r w:rsidRPr="00007432" w:rsidDel="001D4ED4">
        <w:rPr>
          <w:rStyle w:val="normaltextrun"/>
          <w:rFonts w:cs="Arial"/>
          <w:lang w:val="en-US"/>
        </w:rPr>
        <w:t xml:space="preserve"> </w:t>
      </w:r>
      <w:r w:rsidRPr="00007432">
        <w:rPr>
          <w:rStyle w:val="normaltextrun"/>
          <w:rFonts w:cs="Arial"/>
          <w:lang w:val="en-US"/>
        </w:rPr>
        <w:t xml:space="preserve">as part of the Security Target, as </w:t>
      </w:r>
      <w:r>
        <w:rPr>
          <w:rStyle w:val="normaltextrun"/>
          <w:rFonts w:cs="Arial"/>
          <w:lang w:val="en-US"/>
        </w:rPr>
        <w:t>described</w:t>
      </w:r>
      <w:r w:rsidRPr="00007432">
        <w:rPr>
          <w:rStyle w:val="normaltextrun"/>
          <w:rFonts w:cs="Arial"/>
          <w:lang w:val="en-US"/>
        </w:rPr>
        <w:t xml:space="preserve"> </w:t>
      </w:r>
      <w:r>
        <w:rPr>
          <w:rStyle w:val="normaltextrun"/>
          <w:rFonts w:cs="Arial"/>
          <w:lang w:val="en-US"/>
        </w:rPr>
        <w:t>below</w:t>
      </w:r>
      <w:r w:rsidRPr="00007432">
        <w:rPr>
          <w:rStyle w:val="normaltextrun"/>
          <w:rFonts w:cs="Arial"/>
          <w:lang w:val="en-US"/>
        </w:rPr>
        <w:t>. </w:t>
      </w:r>
      <w:r w:rsidRPr="00007432">
        <w:rPr>
          <w:rStyle w:val="eop"/>
          <w:rFonts w:cs="Arial"/>
        </w:rPr>
        <w:t> </w:t>
      </w:r>
    </w:p>
    <w:p w14:paraId="40E26366" w14:textId="77777777" w:rsidR="00326851" w:rsidRDefault="00326851" w:rsidP="00326851">
      <w:pPr>
        <w:pStyle w:val="NormalParagraph"/>
        <w:rPr>
          <w:rStyle w:val="eop"/>
          <w:rFonts w:cs="Arial"/>
        </w:rPr>
      </w:pPr>
    </w:p>
    <w:p w14:paraId="480C2462" w14:textId="77777777" w:rsidR="00326851" w:rsidRDefault="00326851" w:rsidP="00326851">
      <w:pPr>
        <w:pStyle w:val="NormalParagraph"/>
        <w:rPr>
          <w:rStyle w:val="eop"/>
          <w:rFonts w:cs="Arial"/>
        </w:rPr>
      </w:pPr>
      <w:r>
        <w:rPr>
          <w:rStyle w:val="eop"/>
          <w:rFonts w:cs="Arial"/>
          <w:noProof/>
        </w:rPr>
        <w:drawing>
          <wp:inline distT="0" distB="0" distL="0" distR="0" wp14:anchorId="2C97C65A" wp14:editId="55A1467B">
            <wp:extent cx="5731510" cy="3583452"/>
            <wp:effectExtent l="0" t="0" r="0" b="0"/>
            <wp:docPr id="2" name="Picture 2" descr="C:\Users\gtrujillo\AppData\Local\Microsoft\Windows\INetCache\Content.MSO\F7BCAD0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trujillo\AppData\Local\Microsoft\Windows\INetCache\Content.MSO\F7BCAD09.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583452"/>
                    </a:xfrm>
                    <a:prstGeom prst="rect">
                      <a:avLst/>
                    </a:prstGeom>
                    <a:noFill/>
                    <a:ln>
                      <a:noFill/>
                    </a:ln>
                  </pic:spPr>
                </pic:pic>
              </a:graphicData>
            </a:graphic>
          </wp:inline>
        </w:drawing>
      </w:r>
    </w:p>
    <w:p w14:paraId="14DCA5C3" w14:textId="77777777" w:rsidR="00326851" w:rsidRPr="00F43AAA" w:rsidRDefault="00326851" w:rsidP="00326851">
      <w:pPr>
        <w:pStyle w:val="NormalParagraph"/>
        <w:rPr>
          <w:rFonts w:ascii="Segoe UI" w:hAnsi="Segoe UI" w:cs="Segoe UI"/>
          <w:sz w:val="18"/>
          <w:szCs w:val="18"/>
        </w:rPr>
      </w:pPr>
      <w:r w:rsidRPr="2E700AAA">
        <w:rPr>
          <w:rFonts w:ascii="Segoe UI" w:hAnsi="Segoe UI" w:cs="Segoe UI"/>
          <w:sz w:val="18"/>
          <w:szCs w:val="18"/>
        </w:rPr>
        <w:t xml:space="preserve"> </w:t>
      </w:r>
    </w:p>
    <w:p w14:paraId="6FCFDB5D" w14:textId="77777777" w:rsidR="00326851" w:rsidRPr="0071455E" w:rsidRDefault="00326851" w:rsidP="00326851">
      <w:pPr>
        <w:pStyle w:val="Figurecaption"/>
        <w:rPr>
          <w:sz w:val="28"/>
        </w:rPr>
      </w:pPr>
      <w:r>
        <w:rPr>
          <w:rStyle w:val="normaltextrun"/>
          <w:rFonts w:ascii="Calibri" w:hAnsi="Calibri" w:cs="Calibri"/>
          <w:bCs/>
          <w:szCs w:val="18"/>
        </w:rPr>
        <w:t xml:space="preserve"> </w:t>
      </w:r>
      <w:r w:rsidRPr="0071455E">
        <w:rPr>
          <w:rStyle w:val="normaltextrun"/>
          <w:bCs/>
          <w:szCs w:val="18"/>
        </w:rPr>
        <w:t>Composite Certification for the Integrated eUICC</w:t>
      </w:r>
      <w:r w:rsidRPr="0071455E">
        <w:rPr>
          <w:rStyle w:val="eop"/>
          <w:bCs/>
          <w:szCs w:val="18"/>
        </w:rPr>
        <w:t> </w:t>
      </w:r>
    </w:p>
    <w:p w14:paraId="141F8177" w14:textId="77777777" w:rsidR="00326851" w:rsidRPr="001A3E6F" w:rsidRDefault="00326851" w:rsidP="00326851">
      <w:pPr>
        <w:pStyle w:val="NormalParagraph"/>
        <w:rPr>
          <w:rStyle w:val="normaltextrun"/>
          <w:rFonts w:cs="Arial"/>
          <w:b/>
          <w:bCs/>
          <w:lang w:val="en-US"/>
        </w:rPr>
      </w:pPr>
      <w:r w:rsidRPr="001A3E6F">
        <w:rPr>
          <w:rStyle w:val="normaltextrun"/>
          <w:rFonts w:cs="Arial"/>
          <w:b/>
          <w:bCs/>
          <w:lang w:val="en-US"/>
        </w:rPr>
        <w:t>A- Loader:</w:t>
      </w:r>
    </w:p>
    <w:p w14:paraId="17B65D51" w14:textId="77777777" w:rsidR="00326851" w:rsidRDefault="00326851" w:rsidP="00326851">
      <w:pPr>
        <w:pStyle w:val="NormalParagraph"/>
        <w:rPr>
          <w:rFonts w:ascii="Segoe UI" w:eastAsia="Times New Roman" w:hAnsi="Segoe UI" w:cs="Segoe UI"/>
          <w:sz w:val="18"/>
          <w:szCs w:val="18"/>
        </w:rPr>
      </w:pPr>
      <w:r>
        <w:rPr>
          <w:rStyle w:val="normaltextrun"/>
          <w:rFonts w:cs="Arial"/>
          <w:lang w:val="en-US"/>
        </w:rPr>
        <w:t>The BSI-CC-PP-0084-2014 </w:t>
      </w:r>
      <w:r w:rsidRPr="00534971">
        <w:rPr>
          <w:rStyle w:val="normaltextrun"/>
          <w:rFonts w:cs="Arial"/>
          <w:lang w:val="en-US"/>
        </w:rPr>
        <w:t>[</w:t>
      </w:r>
      <w:r>
        <w:rPr>
          <w:rStyle w:val="normaltextrun"/>
          <w:rFonts w:cs="Arial"/>
          <w:lang w:val="en-US"/>
        </w:rPr>
        <w:t>6</w:t>
      </w:r>
      <w:r w:rsidRPr="00534971">
        <w:rPr>
          <w:rStyle w:val="normaltextrun"/>
          <w:rFonts w:cs="Arial"/>
          <w:lang w:val="en-US"/>
        </w:rPr>
        <w:t>] </w:t>
      </w:r>
      <w:r>
        <w:rPr>
          <w:rStyle w:val="normaltextrun"/>
          <w:rFonts w:cs="Arial"/>
          <w:lang w:val="en-US"/>
        </w:rPr>
        <w:t>describes two possible optional loaders as augmentation packages:</w:t>
      </w:r>
      <w:r>
        <w:rPr>
          <w:rStyle w:val="eop"/>
          <w:rFonts w:cs="Arial"/>
        </w:rPr>
        <w:t> </w:t>
      </w:r>
    </w:p>
    <w:p w14:paraId="4A26B0E9" w14:textId="77777777" w:rsidR="00326851" w:rsidRPr="0071455E" w:rsidRDefault="00326851" w:rsidP="00326851">
      <w:pPr>
        <w:pStyle w:val="ListNumber"/>
        <w:numPr>
          <w:ilvl w:val="0"/>
          <w:numId w:val="22"/>
        </w:numPr>
        <w:jc w:val="left"/>
      </w:pPr>
      <w:r w:rsidRPr="0071455E">
        <w:rPr>
          <w:rStyle w:val="normaltextrun"/>
          <w:rFonts w:cs="Arial"/>
          <w:szCs w:val="22"/>
        </w:rPr>
        <w:t>The Package</w:t>
      </w:r>
      <w:r>
        <w:rPr>
          <w:rStyle w:val="normaltextrun"/>
          <w:rFonts w:cs="Arial"/>
          <w:szCs w:val="22"/>
        </w:rPr>
        <w:t xml:space="preserve"> </w:t>
      </w:r>
      <w:r w:rsidRPr="0071455E">
        <w:rPr>
          <w:rStyle w:val="normaltextrun"/>
          <w:rFonts w:cs="Arial"/>
          <w:szCs w:val="22"/>
        </w:rPr>
        <w:t>1 loader for usage during the manufacturing stage. This loader is intended to be used in a secure environment.</w:t>
      </w:r>
      <w:r w:rsidRPr="0071455E">
        <w:rPr>
          <w:rStyle w:val="eop"/>
          <w:rFonts w:cs="Arial"/>
          <w:szCs w:val="22"/>
        </w:rPr>
        <w:t> </w:t>
      </w:r>
    </w:p>
    <w:p w14:paraId="495DB53C" w14:textId="77777777" w:rsidR="00326851" w:rsidRPr="0071455E" w:rsidRDefault="00326851" w:rsidP="00326851">
      <w:pPr>
        <w:pStyle w:val="ListNumber"/>
        <w:jc w:val="left"/>
      </w:pPr>
      <w:r w:rsidRPr="0071455E">
        <w:rPr>
          <w:rStyle w:val="normaltextrun"/>
          <w:rFonts w:cs="Arial"/>
          <w:szCs w:val="22"/>
        </w:rPr>
        <w:t>The Package 2 loader for usage after the issuance of the TRE for operation </w:t>
      </w:r>
      <w:r>
        <w:rPr>
          <w:rStyle w:val="normaltextrun"/>
          <w:rFonts w:cs="Arial"/>
          <w:szCs w:val="22"/>
        </w:rPr>
        <w:t xml:space="preserve">on the </w:t>
      </w:r>
      <w:r w:rsidRPr="0071455E">
        <w:rPr>
          <w:rStyle w:val="normaltextrun"/>
          <w:rFonts w:cs="Arial"/>
          <w:szCs w:val="22"/>
        </w:rPr>
        <w:t>field. This loader is intended to be used by authori</w:t>
      </w:r>
      <w:r>
        <w:rPr>
          <w:rStyle w:val="normaltextrun"/>
          <w:rFonts w:cs="Arial"/>
          <w:szCs w:val="22"/>
        </w:rPr>
        <w:t>s</w:t>
      </w:r>
      <w:r w:rsidRPr="0071455E">
        <w:rPr>
          <w:rStyle w:val="normaltextrun"/>
          <w:rFonts w:cs="Arial"/>
          <w:szCs w:val="22"/>
        </w:rPr>
        <w:t>ed users of the TRE.</w:t>
      </w:r>
      <w:r w:rsidRPr="0071455E">
        <w:rPr>
          <w:rStyle w:val="eop"/>
          <w:rFonts w:cs="Arial"/>
          <w:szCs w:val="22"/>
        </w:rPr>
        <w:t> </w:t>
      </w:r>
    </w:p>
    <w:p w14:paraId="2AFE896D" w14:textId="77777777" w:rsidR="00326851" w:rsidRDefault="00326851" w:rsidP="00326851">
      <w:pPr>
        <w:pStyle w:val="NormalParagraph"/>
        <w:rPr>
          <w:rStyle w:val="normaltextrun"/>
          <w:rFonts w:cs="Arial"/>
          <w:lang w:val="en-US"/>
        </w:rPr>
      </w:pPr>
      <w:r w:rsidRPr="0071455E">
        <w:rPr>
          <w:rStyle w:val="normaltextrun"/>
          <w:rFonts w:cs="Arial"/>
          <w:lang w:val="en-US"/>
        </w:rPr>
        <w:t xml:space="preserve">If a loader is present, it </w:t>
      </w:r>
      <w:r>
        <w:rPr>
          <w:rStyle w:val="normaltextrun"/>
          <w:rFonts w:cs="Arial"/>
          <w:lang w:val="en-US"/>
        </w:rPr>
        <w:t>SHALL</w:t>
      </w:r>
      <w:r w:rsidRPr="0071455E">
        <w:rPr>
          <w:rStyle w:val="normaltextrun"/>
          <w:rFonts w:cs="Arial"/>
          <w:lang w:val="en-US"/>
        </w:rPr>
        <w:t xml:space="preserve"> be included </w:t>
      </w:r>
      <w:r>
        <w:rPr>
          <w:rStyle w:val="normaltextrun"/>
          <w:rFonts w:cs="Arial"/>
          <w:lang w:val="en-US"/>
        </w:rPr>
        <w:t xml:space="preserve">either </w:t>
      </w:r>
      <w:r w:rsidRPr="0071455E">
        <w:rPr>
          <w:rStyle w:val="normaltextrun"/>
          <w:rFonts w:cs="Arial"/>
          <w:lang w:val="en-US"/>
        </w:rPr>
        <w:t>within the Integrated TRE Security Target, or by composition, in the </w:t>
      </w:r>
      <w:r>
        <w:rPr>
          <w:rStyle w:val="normaltextrun"/>
          <w:rFonts w:cs="Arial"/>
          <w:lang w:val="en-US"/>
        </w:rPr>
        <w:t xml:space="preserve">Integrated </w:t>
      </w:r>
      <w:r w:rsidRPr="0071455E">
        <w:rPr>
          <w:rStyle w:val="normaltextrun"/>
          <w:rFonts w:cs="Arial"/>
          <w:lang w:val="en-US"/>
        </w:rPr>
        <w:t>eUICC Security Target.</w:t>
      </w:r>
    </w:p>
    <w:p w14:paraId="01EAF125" w14:textId="77777777" w:rsidR="00326851" w:rsidRPr="00F94170" w:rsidRDefault="00326851" w:rsidP="00326851">
      <w:pPr>
        <w:pStyle w:val="NormalParagraph"/>
        <w:rPr>
          <w:rStyle w:val="normaltextrun"/>
          <w:rFonts w:cs="Arial"/>
          <w:lang w:val="it-IT"/>
        </w:rPr>
      </w:pPr>
      <w:r w:rsidRPr="0071455E">
        <w:rPr>
          <w:rStyle w:val="eop"/>
          <w:rFonts w:cs="Arial"/>
        </w:rPr>
        <w:t> </w:t>
      </w:r>
      <w:r w:rsidRPr="00F94170">
        <w:rPr>
          <w:rStyle w:val="normaltextrun"/>
          <w:rFonts w:cs="Arial"/>
          <w:b/>
          <w:bCs/>
          <w:lang w:val="it-IT"/>
        </w:rPr>
        <w:t>B- External Non-Volatile Memory:</w:t>
      </w:r>
    </w:p>
    <w:p w14:paraId="2D31C40D" w14:textId="77777777" w:rsidR="00326851" w:rsidRPr="008F39CF" w:rsidRDefault="00326851" w:rsidP="00326851">
      <w:pPr>
        <w:pStyle w:val="NormalParagraph"/>
        <w:rPr>
          <w:rStyle w:val="normaltextrun"/>
          <w:rFonts w:cs="Arial"/>
          <w:lang w:val="en-US"/>
        </w:rPr>
      </w:pPr>
      <w:r>
        <w:rPr>
          <w:rStyle w:val="normaltextrun"/>
          <w:rFonts w:cs="Arial"/>
          <w:lang w:val="en-US"/>
        </w:rPr>
        <w:t>The BSI-CC-PP-0084-2014 </w:t>
      </w:r>
      <w:r w:rsidRPr="00534971">
        <w:rPr>
          <w:rStyle w:val="normaltextrun"/>
          <w:rFonts w:cs="Arial"/>
          <w:lang w:val="en-US"/>
        </w:rPr>
        <w:t>[</w:t>
      </w:r>
      <w:r>
        <w:rPr>
          <w:rStyle w:val="normaltextrun"/>
          <w:rFonts w:cs="Arial"/>
          <w:lang w:val="en-US"/>
        </w:rPr>
        <w:t>6</w:t>
      </w:r>
      <w:r w:rsidRPr="00534971">
        <w:rPr>
          <w:rStyle w:val="normaltextrun"/>
          <w:rFonts w:cs="Arial"/>
          <w:lang w:val="en-US"/>
        </w:rPr>
        <w:t>] </w:t>
      </w:r>
      <w:r>
        <w:rPr>
          <w:rStyle w:val="normaltextrun"/>
          <w:rFonts w:cs="Arial"/>
          <w:lang w:val="en-US"/>
        </w:rPr>
        <w:t xml:space="preserve">mandates the inclusion of the </w:t>
      </w:r>
      <w:r w:rsidRPr="0071455E">
        <w:rPr>
          <w:rStyle w:val="normaltextrun"/>
          <w:rFonts w:cs="Arial"/>
          <w:lang w:val="en-US"/>
        </w:rPr>
        <w:t>internal </w:t>
      </w:r>
      <w:proofErr w:type="gramStart"/>
      <w:r>
        <w:rPr>
          <w:rStyle w:val="normaltextrun"/>
          <w:rFonts w:cs="Arial"/>
          <w:lang w:val="en-US"/>
        </w:rPr>
        <w:t>Non Volatile</w:t>
      </w:r>
      <w:proofErr w:type="gramEnd"/>
      <w:r>
        <w:rPr>
          <w:rStyle w:val="normaltextrun"/>
          <w:rFonts w:cs="Arial"/>
          <w:lang w:val="en-US"/>
        </w:rPr>
        <w:t xml:space="preserve"> Memory (e.g. Flash Memory) which is optional in the context of Integrated eUICC requirements in Annex B. The Integrated TRE MAY use an external </w:t>
      </w:r>
      <w:proofErr w:type="gramStart"/>
      <w:r>
        <w:rPr>
          <w:rStyle w:val="normaltextrun"/>
          <w:rFonts w:cs="Arial"/>
          <w:lang w:val="en-US"/>
        </w:rPr>
        <w:t>Non Volatile</w:t>
      </w:r>
      <w:proofErr w:type="gramEnd"/>
      <w:r>
        <w:rPr>
          <w:rStyle w:val="normaltextrun"/>
          <w:rFonts w:cs="Arial"/>
          <w:lang w:val="en-US"/>
        </w:rPr>
        <w:t xml:space="preserve"> Memory.</w:t>
      </w:r>
    </w:p>
    <w:p w14:paraId="693AF59F" w14:textId="77777777" w:rsidR="00326851" w:rsidRDefault="00326851" w:rsidP="00326851">
      <w:pPr>
        <w:pStyle w:val="NormalParagraph"/>
        <w:rPr>
          <w:rStyle w:val="normaltextrun"/>
          <w:lang w:val="en-US"/>
        </w:rPr>
      </w:pPr>
      <w:r w:rsidRPr="008F39CF">
        <w:rPr>
          <w:rStyle w:val="normaltextrun"/>
          <w:rFonts w:cs="Arial"/>
          <w:lang w:val="en-US"/>
        </w:rPr>
        <w:t xml:space="preserve">In such case, </w:t>
      </w:r>
      <w:r>
        <w:rPr>
          <w:rStyle w:val="normaltextrun"/>
          <w:rFonts w:cs="Arial"/>
          <w:lang w:val="en-US"/>
        </w:rPr>
        <w:t>Annex B</w:t>
      </w:r>
      <w:r w:rsidRPr="008F39CF">
        <w:rPr>
          <w:rStyle w:val="normaltextrun"/>
          <w:rFonts w:cs="Arial"/>
          <w:lang w:val="en-US"/>
        </w:rPr>
        <w:t xml:space="preserve"> defines</w:t>
      </w:r>
      <w:r>
        <w:rPr>
          <w:rStyle w:val="normaltextrun"/>
          <w:lang w:val="en-US"/>
        </w:rPr>
        <w:t xml:space="preserve"> a Remote Memory Protection Function (RMPF) which SHALL be included within the Security Target of the Integrated TRE.</w:t>
      </w:r>
    </w:p>
    <w:p w14:paraId="15EDCFDF" w14:textId="77777777" w:rsidR="00326851" w:rsidRPr="00A43FB6" w:rsidRDefault="00326851" w:rsidP="00326851">
      <w:pPr>
        <w:pStyle w:val="Heading2"/>
        <w:rPr>
          <w:lang w:eastAsia="en-GB" w:bidi="ar-SA"/>
        </w:rPr>
      </w:pPr>
      <w:bookmarkStart w:id="60" w:name="_Toc109204675"/>
      <w:bookmarkStart w:id="61" w:name="_Toc196213036"/>
      <w:r w:rsidRPr="00A43FB6">
        <w:lastRenderedPageBreak/>
        <w:t>Integrated TRE certification</w:t>
      </w:r>
      <w:bookmarkEnd w:id="60"/>
      <w:bookmarkEnd w:id="61"/>
    </w:p>
    <w:p w14:paraId="5F4C6232" w14:textId="77777777" w:rsidR="00326851" w:rsidRPr="00A43FB6" w:rsidRDefault="00326851" w:rsidP="00326851">
      <w:pPr>
        <w:pStyle w:val="Heading3"/>
        <w:rPr>
          <w:szCs w:val="24"/>
        </w:rPr>
      </w:pPr>
      <w:bookmarkStart w:id="62" w:name="_Toc109204676"/>
      <w:bookmarkStart w:id="63" w:name="_Toc196213037"/>
      <w:r w:rsidRPr="00A43FB6">
        <w:t>Security Target Augmentation</w:t>
      </w:r>
      <w:bookmarkEnd w:id="62"/>
      <w:bookmarkEnd w:id="63"/>
    </w:p>
    <w:p w14:paraId="105FFD3F" w14:textId="77777777" w:rsidR="00326851" w:rsidRDefault="00326851" w:rsidP="00326851">
      <w:pPr>
        <w:pStyle w:val="NormalParagraph"/>
        <w:rPr>
          <w:rStyle w:val="normaltextrun"/>
          <w:rFonts w:cs="Arial"/>
          <w:lang w:val="en-US"/>
        </w:rPr>
      </w:pPr>
      <w:r>
        <w:rPr>
          <w:rStyle w:val="normaltextrun"/>
          <w:rFonts w:cs="Arial"/>
          <w:lang w:val="en-US"/>
        </w:rPr>
        <w:t xml:space="preserve"> </w:t>
      </w:r>
      <w:r w:rsidRPr="4C61EDA6">
        <w:rPr>
          <w:rStyle w:val="normaltextrun"/>
          <w:rFonts w:cs="Arial"/>
          <w:lang w:val="en-US"/>
        </w:rPr>
        <w:t> </w:t>
      </w:r>
      <w:r>
        <w:rPr>
          <w:rStyle w:val="normaltextrun"/>
          <w:rFonts w:cs="Arial"/>
          <w:lang w:val="en-US"/>
        </w:rPr>
        <w:t>T</w:t>
      </w:r>
      <w:r w:rsidRPr="4C61EDA6">
        <w:rPr>
          <w:rStyle w:val="normaltextrun"/>
          <w:rFonts w:cs="Arial"/>
          <w:lang w:val="en-US"/>
        </w:rPr>
        <w:t xml:space="preserve">he Integrated TRE Security </w:t>
      </w:r>
      <w:r w:rsidRPr="008F39CF">
        <w:rPr>
          <w:rStyle w:val="normaltextrun"/>
          <w:rFonts w:cs="Arial"/>
          <w:lang w:val="en-US"/>
        </w:rPr>
        <w:t>Target SHALL claim compliance to the BSI-CC-PP-0084-2014 [6] and additional Security Functional Requirements (SFRs) to cover the security requirements defined in </w:t>
      </w:r>
      <w:r>
        <w:rPr>
          <w:rStyle w:val="normaltextrun"/>
          <w:rFonts w:cs="Arial"/>
          <w:lang w:val="en-US"/>
        </w:rPr>
        <w:t>Annex B</w:t>
      </w:r>
      <w:r w:rsidRPr="008F39CF">
        <w:rPr>
          <w:rStyle w:val="normaltextrun"/>
          <w:rFonts w:cs="Arial"/>
          <w:lang w:val="en-US"/>
        </w:rPr>
        <w:t>. </w:t>
      </w:r>
    </w:p>
    <w:p w14:paraId="4D830EA3" w14:textId="77777777" w:rsidR="00326851" w:rsidRPr="0071455E" w:rsidRDefault="00326851" w:rsidP="00326851">
      <w:pPr>
        <w:pStyle w:val="NormalParagraph"/>
        <w:rPr>
          <w:rFonts w:ascii="Segoe UI" w:hAnsi="Segoe UI" w:cs="Segoe UI"/>
          <w:sz w:val="18"/>
          <w:szCs w:val="18"/>
        </w:rPr>
      </w:pPr>
      <w:r>
        <w:rPr>
          <w:rStyle w:val="normaltextrun"/>
          <w:rFonts w:cs="Arial"/>
          <w:lang w:val="en-US"/>
        </w:rPr>
        <w:t>T</w:t>
      </w:r>
      <w:r w:rsidRPr="4C61EDA6">
        <w:rPr>
          <w:rStyle w:val="normaltextrun"/>
          <w:rFonts w:cs="Arial"/>
          <w:lang w:val="en-US"/>
        </w:rPr>
        <w:t>he Security Target </w:t>
      </w:r>
      <w:r>
        <w:rPr>
          <w:rStyle w:val="normaltextrun"/>
          <w:rFonts w:cs="Arial"/>
          <w:lang w:val="en-US"/>
        </w:rPr>
        <w:t>SHOULD</w:t>
      </w:r>
      <w:r w:rsidRPr="4C61EDA6">
        <w:rPr>
          <w:rStyle w:val="normaltextrun"/>
          <w:rFonts w:cs="Arial"/>
          <w:lang w:val="en-US"/>
        </w:rPr>
        <w:t> explicitly address SoC maker’s technology choices such as the memory architecture.</w:t>
      </w:r>
      <w:r w:rsidRPr="4C61EDA6">
        <w:rPr>
          <w:rStyle w:val="eop"/>
          <w:rFonts w:cs="Arial"/>
        </w:rPr>
        <w:t> </w:t>
      </w:r>
    </w:p>
    <w:p w14:paraId="37D55842" w14:textId="77777777" w:rsidR="00326851" w:rsidRDefault="00326851" w:rsidP="00326851">
      <w:pPr>
        <w:pStyle w:val="NormalParagraph"/>
        <w:rPr>
          <w:rStyle w:val="eop"/>
          <w:rFonts w:cs="Arial"/>
        </w:rPr>
      </w:pPr>
      <w:r w:rsidRPr="4C61EDA6">
        <w:rPr>
          <w:rStyle w:val="eop"/>
          <w:rFonts w:cs="Arial"/>
        </w:rPr>
        <w:t> </w:t>
      </w:r>
      <w:r>
        <w:rPr>
          <w:rFonts w:ascii="Segoe UI" w:hAnsi="Segoe UI" w:cs="Segoe UI"/>
          <w:color w:val="881798"/>
          <w:shd w:val="clear" w:color="auto" w:fill="FFFFFF"/>
        </w:rPr>
        <w:br/>
      </w:r>
      <w:r>
        <w:rPr>
          <w:rFonts w:ascii="Segoe UI" w:hAnsi="Segoe UI" w:cs="Segoe UI"/>
          <w:noProof/>
          <w:color w:val="881798"/>
          <w:shd w:val="clear" w:color="auto" w:fill="FFFFFF"/>
        </w:rPr>
        <w:object w:dxaOrig="9826" w:dyaOrig="7096" w14:anchorId="34116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 style="width:448.8pt;height:324pt;mso-width-percent:0;mso-height-percent:0;mso-width-percent:0;mso-height-percent:0" o:ole="">
            <v:imagedata r:id="rId18" o:title=""/>
          </v:shape>
          <o:OLEObject Type="Embed" ProgID="Visio.Drawing.15" ShapeID="_x0000_i1030" DrawAspect="Content" ObjectID="_1809938118" r:id="rId19"/>
        </w:object>
      </w:r>
    </w:p>
    <w:p w14:paraId="0EA7BC0A" w14:textId="77777777" w:rsidR="00326851" w:rsidRDefault="00326851" w:rsidP="00326851">
      <w:pPr>
        <w:pStyle w:val="NormalParagraph"/>
        <w:jc w:val="center"/>
        <w:rPr>
          <w:rFonts w:ascii="Segoe UI" w:hAnsi="Segoe UI" w:cs="Segoe UI"/>
        </w:rPr>
      </w:pPr>
    </w:p>
    <w:p w14:paraId="53E579DD" w14:textId="77777777" w:rsidR="00326851" w:rsidRPr="0071455E" w:rsidRDefault="00326851" w:rsidP="00326851">
      <w:pPr>
        <w:pStyle w:val="Figurecaption"/>
      </w:pPr>
      <w:r w:rsidRPr="0071455E">
        <w:rPr>
          <w:rStyle w:val="normaltextrun"/>
          <w:rFonts w:ascii="Calibri" w:hAnsi="Calibri" w:cs="Calibri"/>
          <w:b w:val="0"/>
          <w:bCs/>
          <w:sz w:val="18"/>
          <w:szCs w:val="18"/>
        </w:rPr>
        <w:t xml:space="preserve"> </w:t>
      </w:r>
      <w:r w:rsidRPr="0071455E">
        <w:rPr>
          <w:rStyle w:val="normaltextrun"/>
          <w:bCs/>
          <w:szCs w:val="18"/>
        </w:rPr>
        <w:t>Security Target for the Integrated eUICC TRE, initial phase</w:t>
      </w:r>
      <w:r w:rsidRPr="0071455E">
        <w:rPr>
          <w:rStyle w:val="eop"/>
          <w:bCs/>
          <w:szCs w:val="18"/>
        </w:rPr>
        <w:t> </w:t>
      </w:r>
    </w:p>
    <w:p w14:paraId="2580EFE6" w14:textId="77777777" w:rsidR="00326851" w:rsidRPr="000C3944" w:rsidRDefault="00326851" w:rsidP="00326851">
      <w:pPr>
        <w:pStyle w:val="Heading3"/>
        <w:rPr>
          <w:szCs w:val="24"/>
        </w:rPr>
      </w:pPr>
      <w:bookmarkStart w:id="64" w:name="_Toc109204677"/>
      <w:bookmarkStart w:id="65" w:name="_Toc196213038"/>
      <w:r>
        <w:t>Certification Report</w:t>
      </w:r>
      <w:bookmarkEnd w:id="64"/>
      <w:bookmarkEnd w:id="65"/>
    </w:p>
    <w:p w14:paraId="5E801183" w14:textId="1EC41AEA" w:rsidR="00326851" w:rsidRPr="008F39CF" w:rsidRDefault="00326851" w:rsidP="00326851">
      <w:pPr>
        <w:pStyle w:val="NormalParagraph"/>
        <w:rPr>
          <w:rStyle w:val="normaltextrun"/>
          <w:rFonts w:cs="Arial"/>
          <w:b/>
          <w:bCs/>
          <w:lang w:val="en-US"/>
        </w:rPr>
      </w:pPr>
      <w:r w:rsidRPr="29E2479A">
        <w:rPr>
          <w:rStyle w:val="normaltextrun"/>
          <w:rFonts w:cs="Arial"/>
          <w:lang w:val="en-US"/>
        </w:rPr>
        <w:t xml:space="preserve">The Certification Report </w:t>
      </w:r>
      <w:r w:rsidRPr="00252E0D">
        <w:rPr>
          <w:rStyle w:val="normaltextrun"/>
          <w:rFonts w:cs="Arial"/>
          <w:lang w:val="en-US"/>
        </w:rPr>
        <w:t xml:space="preserve">SHALL attest </w:t>
      </w:r>
      <w:r w:rsidRPr="00252E0D">
        <w:rPr>
          <w:rStyle w:val="normaltextrun"/>
          <w:rFonts w:eastAsia="Arial" w:cs="Arial"/>
          <w:lang w:val="en-US"/>
        </w:rPr>
        <w:t>that the evaluation of the integrated eUICC has been performed in</w:t>
      </w:r>
      <w:r w:rsidRPr="00252E0D">
        <w:rPr>
          <w:rStyle w:val="normaltextrun"/>
          <w:rFonts w:cs="Arial"/>
          <w:lang w:val="en-US"/>
        </w:rPr>
        <w:t xml:space="preserve"> compliance to the BSI-CC-PP-0084-2014 [</w:t>
      </w:r>
      <w:r w:rsidRPr="00252E0D">
        <w:rPr>
          <w:rStyle w:val="normaltextrun"/>
          <w:lang w:val="en-US"/>
        </w:rPr>
        <w:t>6</w:t>
      </w:r>
      <w:r w:rsidRPr="00252E0D">
        <w:rPr>
          <w:rStyle w:val="normaltextrun"/>
          <w:rFonts w:cs="Arial"/>
          <w:lang w:val="en-US"/>
        </w:rPr>
        <w:t>] and the </w:t>
      </w:r>
      <w:r w:rsidRPr="00252E0D">
        <w:rPr>
          <w:rStyle w:val="normaltextrun"/>
          <w:lang w:val="en-US"/>
        </w:rPr>
        <w:t xml:space="preserve">additional SFRs </w:t>
      </w:r>
      <w:r w:rsidRPr="00252E0D">
        <w:rPr>
          <w:rStyle w:val="normaltextrun"/>
          <w:rFonts w:eastAsia="Arial" w:cs="Arial"/>
          <w:lang w:val="en-US"/>
        </w:rPr>
        <w:t xml:space="preserve">in the Security Target </w:t>
      </w:r>
      <w:r w:rsidRPr="008F39CF">
        <w:rPr>
          <w:rStyle w:val="normaltextrun"/>
          <w:rFonts w:eastAsia="Arial" w:cs="Arial"/>
          <w:lang w:val="en-US"/>
        </w:rPr>
        <w:t>intended to</w:t>
      </w:r>
      <w:r w:rsidRPr="008F39CF">
        <w:rPr>
          <w:rStyle w:val="normaltextrun"/>
          <w:lang w:val="en-US"/>
        </w:rPr>
        <w:t xml:space="preserve"> cover the </w:t>
      </w:r>
      <w:r w:rsidRPr="008F39CF">
        <w:rPr>
          <w:rStyle w:val="normaltextrun"/>
          <w:rFonts w:cs="Arial"/>
          <w:lang w:val="en-US"/>
        </w:rPr>
        <w:t xml:space="preserve">security requirements defined in Annex </w:t>
      </w:r>
      <w:proofErr w:type="gramStart"/>
      <w:r w:rsidR="006B7F83">
        <w:rPr>
          <w:rStyle w:val="normaltextrun"/>
          <w:rFonts w:cs="Arial"/>
          <w:lang w:val="en-US"/>
        </w:rPr>
        <w:t>B.</w:t>
      </w:r>
      <w:r w:rsidRPr="008F39CF">
        <w:rPr>
          <w:rStyle w:val="normaltextrun"/>
          <w:rFonts w:cs="Arial"/>
          <w:lang w:val="en-US"/>
        </w:rPr>
        <w:t>.</w:t>
      </w:r>
      <w:proofErr w:type="gramEnd"/>
      <w:r w:rsidRPr="008F39CF">
        <w:rPr>
          <w:rStyle w:val="normaltextrun"/>
          <w:rFonts w:cs="Arial"/>
          <w:b/>
          <w:bCs/>
          <w:lang w:val="en-US"/>
        </w:rPr>
        <w:t> </w:t>
      </w:r>
    </w:p>
    <w:p w14:paraId="722CA8F3" w14:textId="77777777" w:rsidR="00326851" w:rsidRDefault="00326851" w:rsidP="00326851">
      <w:pPr>
        <w:pStyle w:val="Heading3"/>
      </w:pPr>
      <w:bookmarkStart w:id="66" w:name="_Toc109204678"/>
      <w:bookmarkStart w:id="67" w:name="_Toc196213039"/>
      <w:r>
        <w:t>Checklist to Support Compliance V</w:t>
      </w:r>
      <w:r w:rsidRPr="00D84A1C">
        <w:t>erification</w:t>
      </w:r>
      <w:bookmarkEnd w:id="66"/>
      <w:bookmarkEnd w:id="67"/>
      <w:r w:rsidRPr="00D84A1C">
        <w:t> </w:t>
      </w:r>
    </w:p>
    <w:p w14:paraId="365A74BA" w14:textId="60F1B6FE" w:rsidR="00326851" w:rsidRDefault="00326851" w:rsidP="00326851">
      <w:pPr>
        <w:pStyle w:val="paragraph"/>
        <w:spacing w:before="0" w:beforeAutospacing="0" w:after="0" w:afterAutospacing="0"/>
        <w:jc w:val="both"/>
        <w:textAlignment w:val="baseline"/>
        <w:rPr>
          <w:rStyle w:val="eop"/>
          <w:rFonts w:cs="Arial"/>
          <w:sz w:val="22"/>
          <w:szCs w:val="22"/>
        </w:rPr>
      </w:pPr>
      <w:r w:rsidRPr="0059072A">
        <w:rPr>
          <w:rStyle w:val="normaltextrun"/>
          <w:rFonts w:ascii="Arial" w:hAnsi="Arial"/>
          <w:sz w:val="22"/>
          <w:szCs w:val="22"/>
          <w:lang w:val="en-US"/>
        </w:rPr>
        <w:t xml:space="preserve">To simplify the process of reviewing the Certification Report, the ITSEF (Information Technology Security Evaluation Facility) evaluator, accredited by SOG-IS </w:t>
      </w:r>
      <w:r w:rsidR="00E3761B">
        <w:rPr>
          <w:rStyle w:val="normaltextrun"/>
          <w:rFonts w:ascii="Arial" w:hAnsi="Arial"/>
          <w:sz w:val="22"/>
          <w:szCs w:val="22"/>
          <w:lang w:val="en-US"/>
        </w:rPr>
        <w:t>CC (EUCC)</w:t>
      </w:r>
      <w:r w:rsidR="00E3761B" w:rsidRPr="0059072A">
        <w:rPr>
          <w:rStyle w:val="normaltextrun"/>
          <w:rFonts w:ascii="Arial" w:hAnsi="Arial"/>
          <w:sz w:val="22"/>
          <w:szCs w:val="22"/>
          <w:lang w:val="en-US"/>
        </w:rPr>
        <w:t xml:space="preserve"> </w:t>
      </w:r>
      <w:r w:rsidR="00E3761B">
        <w:rPr>
          <w:rStyle w:val="normaltextrun"/>
          <w:rFonts w:ascii="Arial" w:hAnsi="Arial"/>
          <w:sz w:val="22"/>
          <w:szCs w:val="22"/>
          <w:lang w:val="en-US"/>
        </w:rPr>
        <w:t xml:space="preserve">or GSMA eSA </w:t>
      </w:r>
      <w:r w:rsidRPr="0059072A">
        <w:rPr>
          <w:rStyle w:val="normaltextrun"/>
          <w:rFonts w:ascii="Arial" w:hAnsi="Arial"/>
          <w:sz w:val="22"/>
          <w:szCs w:val="22"/>
          <w:lang w:val="en-US"/>
        </w:rPr>
        <w:t>SHALL either produce a checklist or verify a checklist produced by the SoC maker.</w:t>
      </w:r>
      <w:r w:rsidRPr="0059072A">
        <w:rPr>
          <w:rStyle w:val="eop"/>
          <w:rFonts w:cs="Arial"/>
          <w:sz w:val="22"/>
          <w:szCs w:val="22"/>
        </w:rPr>
        <w:t> </w:t>
      </w:r>
    </w:p>
    <w:p w14:paraId="473CE68D" w14:textId="77777777" w:rsidR="00326851" w:rsidRPr="0059072A" w:rsidRDefault="00326851" w:rsidP="00326851">
      <w:pPr>
        <w:pStyle w:val="paragraph"/>
        <w:spacing w:before="0" w:beforeAutospacing="0" w:after="0" w:afterAutospacing="0"/>
        <w:jc w:val="both"/>
        <w:textAlignment w:val="baseline"/>
        <w:rPr>
          <w:rFonts w:ascii="Segoe UI" w:hAnsi="Segoe UI" w:cs="Segoe UI"/>
          <w:sz w:val="22"/>
          <w:szCs w:val="22"/>
        </w:rPr>
      </w:pPr>
    </w:p>
    <w:p w14:paraId="0665870B" w14:textId="77777777" w:rsidR="00326851" w:rsidRPr="008F39CF" w:rsidRDefault="00326851" w:rsidP="00326851">
      <w:pPr>
        <w:pStyle w:val="paragraph"/>
        <w:spacing w:before="0" w:beforeAutospacing="0" w:after="0" w:afterAutospacing="0"/>
        <w:jc w:val="both"/>
        <w:textAlignment w:val="baseline"/>
        <w:rPr>
          <w:rStyle w:val="eop"/>
          <w:rFonts w:cs="Arial"/>
          <w:sz w:val="22"/>
          <w:szCs w:val="22"/>
        </w:rPr>
      </w:pPr>
      <w:r w:rsidRPr="0059072A">
        <w:rPr>
          <w:rStyle w:val="normaltextrun"/>
          <w:rFonts w:ascii="Arial" w:hAnsi="Arial"/>
          <w:sz w:val="22"/>
          <w:szCs w:val="22"/>
          <w:lang w:val="en-US"/>
        </w:rPr>
        <w:t xml:space="preserve">This checklist provides evidence that all applicable requirements from </w:t>
      </w:r>
      <w:r>
        <w:rPr>
          <w:rStyle w:val="normaltextrun"/>
          <w:rFonts w:ascii="Arial" w:hAnsi="Arial"/>
          <w:sz w:val="22"/>
          <w:szCs w:val="22"/>
          <w:lang w:val="en-US"/>
        </w:rPr>
        <w:t>Annex B</w:t>
      </w:r>
      <w:r w:rsidRPr="0059072A">
        <w:rPr>
          <w:rStyle w:val="normaltextrun"/>
          <w:rFonts w:ascii="Arial" w:hAnsi="Arial"/>
          <w:sz w:val="22"/>
          <w:szCs w:val="22"/>
          <w:lang w:val="en-US"/>
        </w:rPr>
        <w:t> have been </w:t>
      </w:r>
      <w:proofErr w:type="gramStart"/>
      <w:r w:rsidRPr="0059072A">
        <w:rPr>
          <w:rStyle w:val="normaltextrun"/>
          <w:rFonts w:ascii="Arial" w:hAnsi="Arial"/>
          <w:sz w:val="22"/>
          <w:szCs w:val="22"/>
          <w:lang w:val="en-US"/>
        </w:rPr>
        <w:t>taken into account</w:t>
      </w:r>
      <w:proofErr w:type="gramEnd"/>
      <w:r w:rsidRPr="0059072A">
        <w:rPr>
          <w:rStyle w:val="normaltextrun"/>
          <w:rFonts w:ascii="Arial" w:hAnsi="Arial"/>
          <w:sz w:val="22"/>
          <w:szCs w:val="22"/>
          <w:lang w:val="en-US"/>
        </w:rPr>
        <w:t xml:space="preserve"> during the </w:t>
      </w:r>
      <w:r w:rsidRPr="008F39CF">
        <w:rPr>
          <w:rStyle w:val="normaltextrun"/>
          <w:rFonts w:ascii="Arial" w:hAnsi="Arial"/>
          <w:sz w:val="22"/>
          <w:szCs w:val="22"/>
          <w:lang w:val="en-US"/>
        </w:rPr>
        <w:t>definition of the Security Target. </w:t>
      </w:r>
      <w:r w:rsidRPr="008F39CF">
        <w:rPr>
          <w:rStyle w:val="eop"/>
          <w:rFonts w:cs="Arial"/>
          <w:sz w:val="22"/>
          <w:szCs w:val="22"/>
        </w:rPr>
        <w:t> </w:t>
      </w:r>
    </w:p>
    <w:p w14:paraId="7FFA5FF9" w14:textId="77777777" w:rsidR="00326851" w:rsidRPr="008F39CF" w:rsidRDefault="00326851" w:rsidP="00326851">
      <w:pPr>
        <w:pStyle w:val="paragraph"/>
        <w:spacing w:before="0" w:beforeAutospacing="0" w:after="0" w:afterAutospacing="0"/>
        <w:jc w:val="both"/>
        <w:textAlignment w:val="baseline"/>
        <w:rPr>
          <w:rFonts w:ascii="Segoe UI" w:hAnsi="Segoe UI" w:cs="Segoe UI"/>
          <w:sz w:val="22"/>
          <w:szCs w:val="22"/>
        </w:rPr>
      </w:pPr>
    </w:p>
    <w:p w14:paraId="4340CF63" w14:textId="77777777" w:rsidR="00326851" w:rsidRPr="008F39CF" w:rsidRDefault="00326851" w:rsidP="00326851">
      <w:pPr>
        <w:pStyle w:val="paragraph"/>
        <w:spacing w:before="0" w:beforeAutospacing="0" w:after="0" w:afterAutospacing="0"/>
        <w:jc w:val="both"/>
        <w:textAlignment w:val="baseline"/>
        <w:rPr>
          <w:rFonts w:ascii="Segoe UI" w:hAnsi="Segoe UI" w:cs="Segoe UI"/>
          <w:sz w:val="22"/>
          <w:szCs w:val="22"/>
        </w:rPr>
      </w:pPr>
      <w:r w:rsidRPr="008F39CF">
        <w:rPr>
          <w:rStyle w:val="normaltextrun"/>
          <w:rFonts w:ascii="Arial" w:hAnsi="Arial"/>
          <w:sz w:val="22"/>
          <w:szCs w:val="22"/>
          <w:lang w:val="en-US"/>
        </w:rPr>
        <w:t>The checklist needs to be one of the deliverables to be </w:t>
      </w:r>
      <w:proofErr w:type="spellStart"/>
      <w:r w:rsidRPr="008F39CF">
        <w:rPr>
          <w:rStyle w:val="normaltextrun"/>
          <w:rFonts w:ascii="Arial" w:hAnsi="Arial"/>
          <w:sz w:val="22"/>
          <w:szCs w:val="22"/>
          <w:lang w:val="en-US"/>
        </w:rPr>
        <w:t>analysed</w:t>
      </w:r>
      <w:proofErr w:type="spellEnd"/>
      <w:r w:rsidRPr="008F39CF">
        <w:rPr>
          <w:rStyle w:val="normaltextrun"/>
          <w:rFonts w:ascii="Arial" w:hAnsi="Arial"/>
          <w:sz w:val="22"/>
          <w:szCs w:val="22"/>
          <w:lang w:val="en-US"/>
        </w:rPr>
        <w:t> by the evaluator</w:t>
      </w:r>
      <w:r w:rsidRPr="008F39CF" w:rsidDel="00D84A1C">
        <w:rPr>
          <w:rStyle w:val="normaltextrun"/>
          <w:rFonts w:ascii="Arial" w:hAnsi="Arial"/>
          <w:sz w:val="22"/>
          <w:szCs w:val="22"/>
          <w:lang w:val="en-US"/>
        </w:rPr>
        <w:t xml:space="preserve"> </w:t>
      </w:r>
      <w:r w:rsidRPr="008F39CF">
        <w:rPr>
          <w:rStyle w:val="normaltextrun"/>
          <w:rFonts w:ascii="Arial" w:hAnsi="Arial"/>
          <w:sz w:val="22"/>
          <w:szCs w:val="22"/>
          <w:lang w:val="en-US"/>
        </w:rPr>
        <w:t>in whatever methodology chosen and reviewed by the CB in case the methodology followed is the GSMA eUICC Security Assurance (eSA).</w:t>
      </w:r>
    </w:p>
    <w:p w14:paraId="2860F397" w14:textId="77777777" w:rsidR="00326851" w:rsidRPr="008F39CF" w:rsidRDefault="00326851" w:rsidP="00326851">
      <w:pPr>
        <w:pStyle w:val="NormalParagraph"/>
        <w:rPr>
          <w:rStyle w:val="normaltextrun"/>
          <w:rFonts w:cs="Arial"/>
          <w:b/>
          <w:bCs/>
          <w:lang w:val="en-US"/>
        </w:rPr>
      </w:pPr>
    </w:p>
    <w:p w14:paraId="2A6DAD8A" w14:textId="77777777" w:rsidR="00326851" w:rsidRPr="008F39CF" w:rsidRDefault="00326851" w:rsidP="00326851">
      <w:pPr>
        <w:pStyle w:val="Heading2"/>
      </w:pPr>
      <w:bookmarkStart w:id="68" w:name="_Toc53072249"/>
      <w:bookmarkStart w:id="69" w:name="_Toc53072309"/>
      <w:bookmarkStart w:id="70" w:name="_Toc53072468"/>
      <w:bookmarkStart w:id="71" w:name="_Toc53072250"/>
      <w:bookmarkStart w:id="72" w:name="_Toc53072310"/>
      <w:bookmarkStart w:id="73" w:name="_Toc53072469"/>
      <w:bookmarkStart w:id="74" w:name="_Toc53072251"/>
      <w:bookmarkStart w:id="75" w:name="_Toc53072311"/>
      <w:bookmarkStart w:id="76" w:name="_Toc53072470"/>
      <w:bookmarkStart w:id="77" w:name="_Toc53072252"/>
      <w:bookmarkStart w:id="78" w:name="_Toc53072312"/>
      <w:bookmarkStart w:id="79" w:name="_Toc53072471"/>
      <w:bookmarkStart w:id="80" w:name="_Toc53072253"/>
      <w:bookmarkStart w:id="81" w:name="_Toc53072313"/>
      <w:bookmarkStart w:id="82" w:name="_Toc53072472"/>
      <w:bookmarkStart w:id="83" w:name="_Toc53072254"/>
      <w:bookmarkStart w:id="84" w:name="_Toc53072314"/>
      <w:bookmarkStart w:id="85" w:name="_Toc53072473"/>
      <w:bookmarkStart w:id="86" w:name="_Toc109204679"/>
      <w:bookmarkStart w:id="87" w:name="_Toc196213040"/>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r w:rsidRPr="008F39CF">
        <w:t>Integrated eUICC Composite Certification</w:t>
      </w:r>
      <w:bookmarkEnd w:id="86"/>
      <w:bookmarkEnd w:id="87"/>
      <w:r w:rsidRPr="008F39CF">
        <w:t> </w:t>
      </w:r>
    </w:p>
    <w:p w14:paraId="4CA75E20" w14:textId="77777777" w:rsidR="00326851" w:rsidRPr="008F39CF" w:rsidRDefault="00326851" w:rsidP="00326851">
      <w:pPr>
        <w:pStyle w:val="NormalParagraph"/>
        <w:rPr>
          <w:rStyle w:val="normaltextrun"/>
          <w:rFonts w:cs="Arial"/>
          <w:lang w:val="en-US" w:eastAsia="zh-CN" w:bidi="bn-BD"/>
        </w:rPr>
      </w:pPr>
      <w:r w:rsidRPr="008F39CF">
        <w:rPr>
          <w:rStyle w:val="normaltextrun"/>
          <w:rFonts w:cs="Arial"/>
          <w:lang w:val="en-US"/>
        </w:rPr>
        <w:t xml:space="preserve">The Integrated eUICC Security Target SHALL  comply with the security objectives and requirements as defined in the Protection Profile SGP.05 [2] </w:t>
      </w:r>
      <w:r w:rsidRPr="008F39CF">
        <w:rPr>
          <w:rStyle w:val="normaltextrun"/>
          <w:bdr w:val="none" w:sz="0" w:space="0" w:color="auto" w:frame="1"/>
          <w:lang w:val="en-US"/>
        </w:rPr>
        <w:t>or SGP.25 [10]</w:t>
      </w:r>
      <w:r w:rsidRPr="008F39CF">
        <w:rPr>
          <w:rStyle w:val="normaltextrun"/>
          <w:rFonts w:cs="Arial"/>
          <w:lang w:val="en-US"/>
        </w:rPr>
        <w:t>.</w:t>
      </w:r>
    </w:p>
    <w:p w14:paraId="4BD2C70B" w14:textId="77777777" w:rsidR="00326851" w:rsidRPr="008F39CF" w:rsidRDefault="00326851" w:rsidP="00326851">
      <w:pPr>
        <w:pStyle w:val="NormalParagraph"/>
        <w:rPr>
          <w:rStyle w:val="normaltextrun"/>
          <w:rFonts w:cs="Arial"/>
          <w:lang w:val="en-US"/>
        </w:rPr>
      </w:pPr>
      <w:r w:rsidRPr="008F39CF">
        <w:rPr>
          <w:rStyle w:val="normaltextrun"/>
          <w:rFonts w:cs="Arial"/>
          <w:lang w:val="en-US"/>
        </w:rPr>
        <w:t xml:space="preserve">The evaluation of the eUICC running on the Integrated TRE SHALL be handled through the Composite Evaluation framework (see </w:t>
      </w:r>
      <w:r w:rsidRPr="008F39CF">
        <w:rPr>
          <w:lang w:val="en-US"/>
        </w:rPr>
        <w:t>JIL-CCCE [8])</w:t>
      </w:r>
      <w:r w:rsidRPr="008F39CF">
        <w:rPr>
          <w:rStyle w:val="normaltextrun"/>
          <w:rFonts w:cs="Arial"/>
          <w:lang w:val="en-US"/>
        </w:rPr>
        <w:t>.</w:t>
      </w:r>
    </w:p>
    <w:p w14:paraId="702ACD88" w14:textId="77777777" w:rsidR="00326851" w:rsidRDefault="00326851" w:rsidP="00326851">
      <w:pPr>
        <w:spacing w:before="0"/>
        <w:jc w:val="left"/>
        <w:sectPr w:rsidR="00326851" w:rsidSect="00E4346E">
          <w:headerReference w:type="even" r:id="rId20"/>
          <w:headerReference w:type="default" r:id="rId21"/>
          <w:footerReference w:type="default" r:id="rId22"/>
          <w:pgSz w:w="11906" w:h="16838" w:code="9"/>
          <w:pgMar w:top="1440" w:right="1440" w:bottom="1440" w:left="1440" w:header="709" w:footer="709" w:gutter="0"/>
          <w:cols w:space="720"/>
          <w:docGrid w:linePitch="360"/>
        </w:sectPr>
      </w:pPr>
      <w:r>
        <w:rPr>
          <w:rStyle w:val="normaltextrun"/>
          <w:rFonts w:cs="Arial"/>
          <w:lang w:val="en-US"/>
        </w:rPr>
        <w:br w:type="page"/>
      </w:r>
    </w:p>
    <w:p w14:paraId="351BC0C2" w14:textId="77777777" w:rsidR="00326851" w:rsidRDefault="00326851" w:rsidP="00326851">
      <w:pPr>
        <w:pStyle w:val="Annex"/>
      </w:pPr>
      <w:bookmarkStart w:id="88" w:name="_Toc109204680"/>
      <w:bookmarkStart w:id="89" w:name="_Toc196213041"/>
      <w:r w:rsidRPr="00252E0D">
        <w:lastRenderedPageBreak/>
        <w:t>Integrated eUICC Checklist (Informative)</w:t>
      </w:r>
      <w:bookmarkEnd w:id="88"/>
      <w:bookmarkEnd w:id="89"/>
    </w:p>
    <w:p w14:paraId="04BEB11D" w14:textId="77777777" w:rsidR="00326851" w:rsidRPr="008F39CF" w:rsidRDefault="00326851" w:rsidP="00326851">
      <w:pPr>
        <w:pStyle w:val="NormalParagraph"/>
        <w:rPr>
          <w:rStyle w:val="normaltextrun"/>
          <w:rFonts w:cs="Arial"/>
          <w:lang w:val="en-US"/>
        </w:rPr>
      </w:pPr>
      <w:r w:rsidRPr="00252E0D">
        <w:rPr>
          <w:rStyle w:val="normaltextrun"/>
          <w:rFonts w:cs="Arial"/>
          <w:lang w:val="en-US"/>
        </w:rPr>
        <w:t xml:space="preserve">The </w:t>
      </w:r>
      <w:r w:rsidRPr="008F39CF">
        <w:rPr>
          <w:rStyle w:val="normaltextrun"/>
          <w:rFonts w:cs="Arial"/>
          <w:lang w:val="en-US"/>
        </w:rPr>
        <w:t xml:space="preserve">mandatory fields are </w:t>
      </w:r>
      <w:r>
        <w:rPr>
          <w:rStyle w:val="normaltextrun"/>
          <w:rFonts w:cs="Arial"/>
          <w:lang w:val="en-US"/>
        </w:rPr>
        <w:t>r</w:t>
      </w:r>
      <w:r w:rsidRPr="008F39CF">
        <w:rPr>
          <w:rStyle w:val="normaltextrun"/>
          <w:rFonts w:cs="Arial"/>
          <w:lang w:val="en-US"/>
        </w:rPr>
        <w:t>equirement </w:t>
      </w:r>
      <w:r>
        <w:rPr>
          <w:rStyle w:val="normaltextrun"/>
          <w:rFonts w:cs="Arial"/>
          <w:lang w:val="en-US"/>
        </w:rPr>
        <w:t xml:space="preserve">from Annex B </w:t>
      </w:r>
      <w:r w:rsidRPr="008F39CF">
        <w:rPr>
          <w:rStyle w:val="normaltextrun"/>
          <w:rFonts w:cs="Arial"/>
          <w:lang w:val="en-US"/>
        </w:rPr>
        <w:t>and “Covered”. The Field “Security Target” is mandatory when the Security Target is public. </w:t>
      </w:r>
    </w:p>
    <w:p w14:paraId="229D68D3" w14:textId="77777777" w:rsidR="00326851" w:rsidRPr="008F39CF" w:rsidRDefault="00326851" w:rsidP="00326851">
      <w:pPr>
        <w:pStyle w:val="NormalParagraph"/>
      </w:pPr>
      <w:r w:rsidRPr="008F39CF">
        <w:rPr>
          <w:rStyle w:val="normaltextrun"/>
          <w:rFonts w:cs="Arial"/>
          <w:lang w:val="en-US"/>
        </w:rPr>
        <w:t>NOTE: The Security Target column needs to be filled with the reference of the Security Target Objective / Requirement or a rationale explaining why this requirement was considered out of scope.</w:t>
      </w:r>
    </w:p>
    <w:tbl>
      <w:tblPr>
        <w:tblStyle w:val="TableGrid"/>
        <w:tblW w:w="0" w:type="auto"/>
        <w:tblLook w:val="04A0" w:firstRow="1" w:lastRow="0" w:firstColumn="1" w:lastColumn="0" w:noHBand="0" w:noVBand="1"/>
      </w:tblPr>
      <w:tblGrid>
        <w:gridCol w:w="2789"/>
        <w:gridCol w:w="2789"/>
        <w:gridCol w:w="2790"/>
        <w:gridCol w:w="2790"/>
        <w:gridCol w:w="2790"/>
      </w:tblGrid>
      <w:tr w:rsidR="00326851" w14:paraId="7A2C8A20" w14:textId="77777777" w:rsidTr="00035AB0">
        <w:tc>
          <w:tcPr>
            <w:tcW w:w="2789" w:type="dxa"/>
            <w:shd w:val="clear" w:color="auto" w:fill="C00000"/>
          </w:tcPr>
          <w:p w14:paraId="0BCB1E7A" w14:textId="77777777" w:rsidR="00326851" w:rsidRPr="006A44F0" w:rsidRDefault="00326851" w:rsidP="00035AB0">
            <w:pPr>
              <w:spacing w:before="0"/>
              <w:jc w:val="left"/>
              <w:rPr>
                <w:color w:val="FFFFFF" w:themeColor="background1"/>
                <w:szCs w:val="22"/>
                <w:lang w:eastAsia="en-GB" w:bidi="ar-SA"/>
              </w:rPr>
            </w:pPr>
            <w:r w:rsidRPr="006A44F0">
              <w:rPr>
                <w:rStyle w:val="normaltextrun"/>
                <w:b/>
                <w:bCs/>
                <w:color w:val="FFFFFF" w:themeColor="background1"/>
                <w:bdr w:val="none" w:sz="0" w:space="0" w:color="auto" w:frame="1"/>
              </w:rPr>
              <w:t>Requirement</w:t>
            </w:r>
          </w:p>
        </w:tc>
        <w:tc>
          <w:tcPr>
            <w:tcW w:w="2789" w:type="dxa"/>
            <w:shd w:val="clear" w:color="auto" w:fill="C00000"/>
          </w:tcPr>
          <w:p w14:paraId="0A5CEE2A" w14:textId="77777777" w:rsidR="00326851" w:rsidRPr="006A44F0" w:rsidRDefault="00326851" w:rsidP="00035AB0">
            <w:pPr>
              <w:spacing w:before="0"/>
              <w:jc w:val="left"/>
              <w:rPr>
                <w:color w:val="FFFFFF" w:themeColor="background1"/>
                <w:szCs w:val="22"/>
                <w:lang w:eastAsia="en-GB" w:bidi="ar-SA"/>
              </w:rPr>
            </w:pPr>
            <w:r w:rsidRPr="006A44F0">
              <w:rPr>
                <w:rStyle w:val="normaltextrun"/>
                <w:b/>
                <w:bCs/>
                <w:color w:val="FFFFFF" w:themeColor="background1"/>
                <w:bdr w:val="none" w:sz="0" w:space="0" w:color="auto" w:frame="1"/>
              </w:rPr>
              <w:t>Description</w:t>
            </w:r>
          </w:p>
        </w:tc>
        <w:tc>
          <w:tcPr>
            <w:tcW w:w="2790" w:type="dxa"/>
            <w:shd w:val="clear" w:color="auto" w:fill="C00000"/>
          </w:tcPr>
          <w:p w14:paraId="2A296B72" w14:textId="77777777" w:rsidR="00326851" w:rsidRPr="006A44F0" w:rsidRDefault="00326851" w:rsidP="00035AB0">
            <w:pPr>
              <w:spacing w:before="0"/>
              <w:jc w:val="left"/>
              <w:rPr>
                <w:color w:val="FFFFFF" w:themeColor="background1"/>
                <w:szCs w:val="22"/>
                <w:lang w:eastAsia="en-GB" w:bidi="ar-SA"/>
              </w:rPr>
            </w:pPr>
            <w:r w:rsidRPr="006A44F0">
              <w:rPr>
                <w:rStyle w:val="normaltextrun"/>
                <w:b/>
                <w:bCs/>
                <w:color w:val="FFFFFF" w:themeColor="background1"/>
                <w:bdr w:val="none" w:sz="0" w:space="0" w:color="auto" w:frame="1"/>
              </w:rPr>
              <w:t>Covered (Yes/No)</w:t>
            </w:r>
          </w:p>
        </w:tc>
        <w:tc>
          <w:tcPr>
            <w:tcW w:w="2790" w:type="dxa"/>
            <w:shd w:val="clear" w:color="auto" w:fill="C00000"/>
          </w:tcPr>
          <w:p w14:paraId="120BB202" w14:textId="77777777" w:rsidR="00326851" w:rsidRPr="006A44F0" w:rsidRDefault="00326851" w:rsidP="00035AB0">
            <w:pPr>
              <w:spacing w:before="0"/>
              <w:jc w:val="left"/>
              <w:rPr>
                <w:rStyle w:val="normaltextrun"/>
                <w:b/>
                <w:bCs/>
                <w:bdr w:val="none" w:sz="0" w:space="0" w:color="auto" w:frame="1"/>
              </w:rPr>
            </w:pPr>
            <w:r w:rsidRPr="006A44F0">
              <w:rPr>
                <w:rStyle w:val="normaltextrun"/>
                <w:b/>
                <w:bCs/>
                <w:color w:val="FFFFFF" w:themeColor="background1"/>
                <w:bdr w:val="none" w:sz="0" w:space="0" w:color="auto" w:frame="1"/>
              </w:rPr>
              <w:t>Security Target</w:t>
            </w:r>
            <w:r w:rsidRPr="006A44F0">
              <w:rPr>
                <w:rStyle w:val="normaltextrun"/>
                <w:b/>
                <w:bCs/>
                <w:bdr w:val="none" w:sz="0" w:space="0" w:color="auto" w:frame="1"/>
              </w:rPr>
              <w:t> </w:t>
            </w:r>
            <w:r>
              <w:rPr>
                <w:rStyle w:val="normaltextrun"/>
                <w:b/>
                <w:bCs/>
                <w:color w:val="FFFFFF" w:themeColor="background1"/>
                <w:bdr w:val="none" w:sz="0" w:space="0" w:color="auto" w:frame="1"/>
              </w:rPr>
              <w:t>(see Note</w:t>
            </w:r>
            <w:r w:rsidRPr="006A44F0">
              <w:rPr>
                <w:rStyle w:val="normaltextrun"/>
                <w:b/>
                <w:bCs/>
                <w:color w:val="FFFFFF" w:themeColor="background1"/>
                <w:bdr w:val="none" w:sz="0" w:space="0" w:color="auto" w:frame="1"/>
              </w:rPr>
              <w:t>)</w:t>
            </w:r>
          </w:p>
        </w:tc>
        <w:tc>
          <w:tcPr>
            <w:tcW w:w="2790" w:type="dxa"/>
            <w:shd w:val="clear" w:color="auto" w:fill="C00000"/>
          </w:tcPr>
          <w:p w14:paraId="65B8B60A" w14:textId="77777777" w:rsidR="00326851" w:rsidRPr="006A44F0" w:rsidRDefault="00326851" w:rsidP="00035AB0">
            <w:pPr>
              <w:spacing w:before="0"/>
              <w:jc w:val="left"/>
              <w:rPr>
                <w:color w:val="FFFFFF" w:themeColor="background1"/>
                <w:szCs w:val="22"/>
                <w:lang w:eastAsia="en-GB" w:bidi="ar-SA"/>
              </w:rPr>
            </w:pPr>
            <w:r w:rsidRPr="006A44F0">
              <w:rPr>
                <w:rStyle w:val="normaltextrun"/>
                <w:b/>
                <w:bCs/>
                <w:color w:val="FFFFFF" w:themeColor="background1"/>
                <w:bdr w:val="none" w:sz="0" w:space="0" w:color="auto" w:frame="1"/>
              </w:rPr>
              <w:t>Comments</w:t>
            </w:r>
          </w:p>
        </w:tc>
      </w:tr>
      <w:tr w:rsidR="00326851" w14:paraId="04DA5BD3" w14:textId="77777777" w:rsidTr="00035AB0">
        <w:tc>
          <w:tcPr>
            <w:tcW w:w="2789" w:type="dxa"/>
          </w:tcPr>
          <w:p w14:paraId="19BBEE6E" w14:textId="77777777" w:rsidR="00326851" w:rsidRPr="006A44F0" w:rsidRDefault="00326851" w:rsidP="00035AB0">
            <w:pPr>
              <w:pStyle w:val="paragraph"/>
              <w:spacing w:before="0" w:beforeAutospacing="0" w:after="0" w:afterAutospacing="0"/>
              <w:jc w:val="both"/>
              <w:textAlignment w:val="baseline"/>
              <w:rPr>
                <w:rFonts w:ascii="Segoe UI" w:hAnsi="Segoe UI" w:cs="Segoe UI"/>
                <w:color w:val="595959" w:themeColor="text1" w:themeTint="A6"/>
                <w:sz w:val="20"/>
                <w:szCs w:val="22"/>
              </w:rPr>
            </w:pPr>
            <w:r w:rsidRPr="006A44F0">
              <w:rPr>
                <w:rStyle w:val="normaltextrun"/>
                <w:rFonts w:ascii="Arial" w:hAnsi="Arial"/>
                <w:b/>
                <w:bCs/>
                <w:color w:val="595959" w:themeColor="text1" w:themeTint="A6"/>
                <w:sz w:val="20"/>
                <w:szCs w:val="22"/>
              </w:rPr>
              <w:t>Example: </w:t>
            </w:r>
            <w:r w:rsidRPr="006A44F0">
              <w:rPr>
                <w:rStyle w:val="eop"/>
                <w:rFonts w:ascii="Arial" w:hAnsi="Arial"/>
                <w:color w:val="595959" w:themeColor="text1" w:themeTint="A6"/>
                <w:sz w:val="20"/>
                <w:szCs w:val="22"/>
              </w:rPr>
              <w:t> </w:t>
            </w:r>
          </w:p>
          <w:p w14:paraId="59B6AEBA" w14:textId="77777777" w:rsidR="00326851" w:rsidRPr="006A44F0" w:rsidRDefault="00326851" w:rsidP="00035AB0">
            <w:pPr>
              <w:spacing w:before="0"/>
              <w:jc w:val="left"/>
              <w:rPr>
                <w:color w:val="595959" w:themeColor="text1" w:themeTint="A6"/>
                <w:sz w:val="20"/>
                <w:szCs w:val="22"/>
                <w:lang w:eastAsia="en-GB" w:bidi="ar-SA"/>
              </w:rPr>
            </w:pPr>
            <w:r w:rsidRPr="006A44F0">
              <w:rPr>
                <w:rStyle w:val="normaltextrun"/>
                <w:b/>
                <w:bCs/>
                <w:i/>
                <w:iCs/>
                <w:color w:val="595959" w:themeColor="text1" w:themeTint="A6"/>
                <w:sz w:val="20"/>
                <w:szCs w:val="22"/>
              </w:rPr>
              <w:t>GS01</w:t>
            </w:r>
            <w:r w:rsidRPr="006A44F0">
              <w:rPr>
                <w:rStyle w:val="eop"/>
                <w:color w:val="595959" w:themeColor="text1" w:themeTint="A6"/>
                <w:sz w:val="20"/>
                <w:szCs w:val="22"/>
              </w:rPr>
              <w:t> </w:t>
            </w:r>
          </w:p>
        </w:tc>
        <w:tc>
          <w:tcPr>
            <w:tcW w:w="2789" w:type="dxa"/>
          </w:tcPr>
          <w:p w14:paraId="5059FB52" w14:textId="77777777" w:rsidR="00326851" w:rsidRPr="006A44F0" w:rsidRDefault="00326851" w:rsidP="00035AB0">
            <w:pPr>
              <w:pStyle w:val="paragraph"/>
              <w:spacing w:before="0" w:beforeAutospacing="0" w:after="0" w:afterAutospacing="0"/>
              <w:jc w:val="both"/>
              <w:textAlignment w:val="baseline"/>
              <w:rPr>
                <w:rFonts w:ascii="Segoe UI" w:hAnsi="Segoe UI" w:cs="Segoe UI"/>
                <w:color w:val="595959" w:themeColor="text1" w:themeTint="A6"/>
                <w:sz w:val="20"/>
                <w:szCs w:val="22"/>
              </w:rPr>
            </w:pPr>
            <w:r w:rsidRPr="006A44F0">
              <w:rPr>
                <w:rStyle w:val="normaltextrun"/>
                <w:rFonts w:ascii="Arial" w:hAnsi="Arial"/>
                <w:b/>
                <w:bCs/>
                <w:color w:val="595959" w:themeColor="text1" w:themeTint="A6"/>
                <w:sz w:val="20"/>
                <w:szCs w:val="22"/>
              </w:rPr>
              <w:t>Example:</w:t>
            </w:r>
            <w:r w:rsidRPr="006A44F0">
              <w:rPr>
                <w:rStyle w:val="eop"/>
                <w:rFonts w:ascii="Arial" w:hAnsi="Arial"/>
                <w:color w:val="595959" w:themeColor="text1" w:themeTint="A6"/>
                <w:sz w:val="20"/>
                <w:szCs w:val="22"/>
              </w:rPr>
              <w:t> </w:t>
            </w:r>
          </w:p>
          <w:p w14:paraId="270B6C41" w14:textId="77777777" w:rsidR="00326851" w:rsidRPr="006A44F0" w:rsidRDefault="00326851" w:rsidP="00035AB0">
            <w:pPr>
              <w:pStyle w:val="paragraph"/>
              <w:spacing w:before="0" w:beforeAutospacing="0" w:after="0" w:afterAutospacing="0"/>
              <w:jc w:val="both"/>
              <w:textAlignment w:val="baseline"/>
              <w:rPr>
                <w:rFonts w:ascii="Segoe UI" w:hAnsi="Segoe UI" w:cs="Segoe UI"/>
                <w:color w:val="595959" w:themeColor="text1" w:themeTint="A6"/>
                <w:sz w:val="20"/>
                <w:szCs w:val="22"/>
              </w:rPr>
            </w:pPr>
            <w:r w:rsidRPr="006A44F0">
              <w:rPr>
                <w:rStyle w:val="normaltextrun"/>
                <w:rFonts w:ascii="Arial" w:hAnsi="Arial"/>
                <w:i/>
                <w:iCs/>
                <w:color w:val="595959" w:themeColor="text1" w:themeTint="A6"/>
                <w:sz w:val="20"/>
                <w:szCs w:val="22"/>
              </w:rPr>
              <w:t>An Integrated TRE MAY use a remote memory within the Device, dedicated to the Integrated TRE, to store software and data. Remote memory can be volatile or non-volatile.</w:t>
            </w:r>
            <w:r w:rsidRPr="006A44F0">
              <w:rPr>
                <w:rStyle w:val="eop"/>
                <w:rFonts w:ascii="Arial" w:hAnsi="Arial"/>
                <w:color w:val="595959" w:themeColor="text1" w:themeTint="A6"/>
                <w:sz w:val="20"/>
                <w:szCs w:val="22"/>
              </w:rPr>
              <w:t> </w:t>
            </w:r>
          </w:p>
          <w:p w14:paraId="7C44CFED" w14:textId="77777777" w:rsidR="00326851" w:rsidRPr="006A44F0" w:rsidRDefault="00326851" w:rsidP="00035AB0">
            <w:pPr>
              <w:spacing w:before="0"/>
              <w:jc w:val="left"/>
              <w:rPr>
                <w:color w:val="595959" w:themeColor="text1" w:themeTint="A6"/>
                <w:sz w:val="20"/>
                <w:szCs w:val="22"/>
                <w:lang w:eastAsia="en-GB" w:bidi="ar-SA"/>
              </w:rPr>
            </w:pPr>
            <w:r w:rsidRPr="006A44F0">
              <w:rPr>
                <w:rStyle w:val="eop"/>
                <w:color w:val="595959" w:themeColor="text1" w:themeTint="A6"/>
                <w:sz w:val="20"/>
                <w:szCs w:val="22"/>
              </w:rPr>
              <w:t> </w:t>
            </w:r>
          </w:p>
        </w:tc>
        <w:tc>
          <w:tcPr>
            <w:tcW w:w="2790" w:type="dxa"/>
          </w:tcPr>
          <w:p w14:paraId="76E9C0E3" w14:textId="77777777" w:rsidR="00326851" w:rsidRPr="006A44F0" w:rsidRDefault="00326851" w:rsidP="00035AB0">
            <w:pPr>
              <w:spacing w:before="0"/>
              <w:jc w:val="left"/>
              <w:rPr>
                <w:sz w:val="20"/>
                <w:szCs w:val="22"/>
                <w:lang w:eastAsia="en-GB" w:bidi="ar-SA"/>
              </w:rPr>
            </w:pPr>
          </w:p>
        </w:tc>
        <w:tc>
          <w:tcPr>
            <w:tcW w:w="2790" w:type="dxa"/>
          </w:tcPr>
          <w:p w14:paraId="0099C62B" w14:textId="77777777" w:rsidR="00326851" w:rsidRPr="006A44F0" w:rsidRDefault="00326851" w:rsidP="00035AB0">
            <w:pPr>
              <w:spacing w:before="0"/>
              <w:jc w:val="left"/>
              <w:rPr>
                <w:sz w:val="20"/>
                <w:szCs w:val="22"/>
                <w:lang w:eastAsia="en-GB" w:bidi="ar-SA"/>
              </w:rPr>
            </w:pPr>
          </w:p>
        </w:tc>
        <w:tc>
          <w:tcPr>
            <w:tcW w:w="2790" w:type="dxa"/>
          </w:tcPr>
          <w:p w14:paraId="26542349" w14:textId="77777777" w:rsidR="00326851" w:rsidRPr="006A44F0" w:rsidRDefault="00326851" w:rsidP="00035AB0">
            <w:pPr>
              <w:spacing w:before="0"/>
              <w:jc w:val="left"/>
              <w:rPr>
                <w:sz w:val="20"/>
                <w:szCs w:val="22"/>
                <w:lang w:eastAsia="en-GB" w:bidi="ar-SA"/>
              </w:rPr>
            </w:pPr>
          </w:p>
        </w:tc>
      </w:tr>
      <w:tr w:rsidR="00326851" w14:paraId="7B1F52E2" w14:textId="77777777" w:rsidTr="00035AB0">
        <w:tc>
          <w:tcPr>
            <w:tcW w:w="2789" w:type="dxa"/>
          </w:tcPr>
          <w:p w14:paraId="48016463" w14:textId="77777777" w:rsidR="00326851" w:rsidRPr="006A44F0" w:rsidRDefault="00326851" w:rsidP="00035AB0">
            <w:pPr>
              <w:spacing w:before="0"/>
              <w:jc w:val="left"/>
              <w:rPr>
                <w:color w:val="595959" w:themeColor="text1" w:themeTint="A6"/>
                <w:sz w:val="20"/>
                <w:szCs w:val="22"/>
                <w:lang w:eastAsia="en-GB" w:bidi="ar-SA"/>
              </w:rPr>
            </w:pPr>
            <w:r w:rsidRPr="006A44F0">
              <w:rPr>
                <w:color w:val="595959" w:themeColor="text1" w:themeTint="A6"/>
                <w:sz w:val="20"/>
                <w:szCs w:val="22"/>
                <w:lang w:eastAsia="en-GB" w:bidi="ar-SA"/>
              </w:rPr>
              <w:t>…</w:t>
            </w:r>
          </w:p>
        </w:tc>
        <w:tc>
          <w:tcPr>
            <w:tcW w:w="2789" w:type="dxa"/>
          </w:tcPr>
          <w:p w14:paraId="78750B08" w14:textId="77777777" w:rsidR="00326851" w:rsidRPr="006A44F0" w:rsidRDefault="00326851" w:rsidP="00035AB0">
            <w:pPr>
              <w:spacing w:before="0"/>
              <w:jc w:val="left"/>
              <w:rPr>
                <w:color w:val="595959" w:themeColor="text1" w:themeTint="A6"/>
                <w:sz w:val="20"/>
                <w:szCs w:val="22"/>
                <w:lang w:eastAsia="en-GB" w:bidi="ar-SA"/>
              </w:rPr>
            </w:pPr>
            <w:r w:rsidRPr="006A44F0">
              <w:rPr>
                <w:color w:val="595959" w:themeColor="text1" w:themeTint="A6"/>
                <w:sz w:val="20"/>
                <w:szCs w:val="22"/>
                <w:lang w:eastAsia="en-GB" w:bidi="ar-SA"/>
              </w:rPr>
              <w:t>…</w:t>
            </w:r>
          </w:p>
        </w:tc>
        <w:tc>
          <w:tcPr>
            <w:tcW w:w="2790" w:type="dxa"/>
          </w:tcPr>
          <w:p w14:paraId="3D352AFE" w14:textId="77777777" w:rsidR="00326851" w:rsidRPr="006A44F0" w:rsidRDefault="00326851" w:rsidP="00035AB0">
            <w:pPr>
              <w:spacing w:before="0"/>
              <w:jc w:val="left"/>
              <w:rPr>
                <w:sz w:val="20"/>
                <w:szCs w:val="22"/>
                <w:lang w:eastAsia="en-GB" w:bidi="ar-SA"/>
              </w:rPr>
            </w:pPr>
          </w:p>
        </w:tc>
        <w:tc>
          <w:tcPr>
            <w:tcW w:w="2790" w:type="dxa"/>
          </w:tcPr>
          <w:p w14:paraId="3BBF1A21" w14:textId="77777777" w:rsidR="00326851" w:rsidRPr="006A44F0" w:rsidRDefault="00326851" w:rsidP="00035AB0">
            <w:pPr>
              <w:spacing w:before="0"/>
              <w:jc w:val="left"/>
              <w:rPr>
                <w:sz w:val="20"/>
                <w:szCs w:val="22"/>
                <w:lang w:eastAsia="en-GB" w:bidi="ar-SA"/>
              </w:rPr>
            </w:pPr>
          </w:p>
        </w:tc>
        <w:tc>
          <w:tcPr>
            <w:tcW w:w="2790" w:type="dxa"/>
          </w:tcPr>
          <w:p w14:paraId="2D5A453F" w14:textId="77777777" w:rsidR="00326851" w:rsidRPr="006A44F0" w:rsidRDefault="00326851" w:rsidP="00035AB0">
            <w:pPr>
              <w:spacing w:before="0"/>
              <w:jc w:val="left"/>
              <w:rPr>
                <w:sz w:val="20"/>
                <w:szCs w:val="22"/>
                <w:lang w:eastAsia="en-GB" w:bidi="ar-SA"/>
              </w:rPr>
            </w:pPr>
          </w:p>
        </w:tc>
      </w:tr>
    </w:tbl>
    <w:p w14:paraId="7BBB8F80" w14:textId="77777777" w:rsidR="00326851" w:rsidRDefault="00326851" w:rsidP="00326851">
      <w:pPr>
        <w:spacing w:before="0"/>
        <w:jc w:val="left"/>
        <w:rPr>
          <w:szCs w:val="22"/>
          <w:lang w:eastAsia="en-GB" w:bidi="ar-SA"/>
        </w:rPr>
      </w:pPr>
    </w:p>
    <w:p w14:paraId="657D14D0" w14:textId="77777777" w:rsidR="00326851" w:rsidRDefault="00326851" w:rsidP="00326851">
      <w:pPr>
        <w:spacing w:before="0"/>
        <w:jc w:val="left"/>
        <w:rPr>
          <w:szCs w:val="22"/>
          <w:lang w:eastAsia="en-GB" w:bidi="ar-SA"/>
        </w:rPr>
      </w:pPr>
      <w:r>
        <w:br w:type="page"/>
      </w:r>
    </w:p>
    <w:p w14:paraId="0A945E63" w14:textId="77777777" w:rsidR="00326851" w:rsidRDefault="00326851" w:rsidP="00326851">
      <w:pPr>
        <w:pStyle w:val="NormalParagraph"/>
        <w:sectPr w:rsidR="00326851" w:rsidSect="00E4346E">
          <w:pgSz w:w="16838" w:h="11906" w:orient="landscape" w:code="9"/>
          <w:pgMar w:top="1440" w:right="1440" w:bottom="1440" w:left="1440" w:header="709" w:footer="709" w:gutter="0"/>
          <w:cols w:space="720"/>
          <w:docGrid w:linePitch="360"/>
        </w:sectPr>
      </w:pPr>
    </w:p>
    <w:p w14:paraId="78F5A1E0" w14:textId="77777777" w:rsidR="00326851" w:rsidRDefault="00326851" w:rsidP="00326851">
      <w:pPr>
        <w:pStyle w:val="Annex"/>
      </w:pPr>
      <w:bookmarkStart w:id="90" w:name="_Ref29979936"/>
      <w:bookmarkStart w:id="91" w:name="_Toc94788737"/>
      <w:bookmarkStart w:id="92" w:name="_Toc109204681"/>
      <w:bookmarkStart w:id="93" w:name="_Toc196213042"/>
      <w:bookmarkStart w:id="94" w:name="_Toc94788738"/>
      <w:r>
        <w:lastRenderedPageBreak/>
        <w:t>Integrated eUICC Security Requirements (Normative)</w:t>
      </w:r>
      <w:bookmarkEnd w:id="90"/>
      <w:bookmarkEnd w:id="91"/>
      <w:bookmarkEnd w:id="92"/>
      <w:bookmarkEnd w:id="93"/>
    </w:p>
    <w:p w14:paraId="02500B22" w14:textId="77777777" w:rsidR="00326851" w:rsidRDefault="00326851" w:rsidP="00326851">
      <w:bookmarkStart w:id="95" w:name="_Toc29980731"/>
      <w:bookmarkStart w:id="96" w:name="_Toc43385291"/>
      <w:bookmarkStart w:id="97" w:name="_Toc54733145"/>
      <w:bookmarkStart w:id="98" w:name="_Toc82689410"/>
      <w:bookmarkStart w:id="99" w:name="_Toc94260961"/>
      <w:bookmarkStart w:id="100" w:name="_Toc94271873"/>
      <w:bookmarkStart w:id="101" w:name="_Toc94272223"/>
      <w:bookmarkStart w:id="102" w:name="_Toc94272739"/>
      <w:bookmarkStart w:id="103" w:name="_Toc94737275"/>
      <w:bookmarkStart w:id="104" w:name="_Toc94737584"/>
      <w:bookmarkStart w:id="105" w:name="_Toc94788063"/>
      <w:bookmarkEnd w:id="94"/>
      <w:bookmarkEnd w:id="95"/>
      <w:bookmarkEnd w:id="96"/>
      <w:bookmarkEnd w:id="97"/>
      <w:bookmarkEnd w:id="98"/>
      <w:bookmarkEnd w:id="99"/>
      <w:bookmarkEnd w:id="100"/>
      <w:bookmarkEnd w:id="101"/>
      <w:bookmarkEnd w:id="102"/>
      <w:bookmarkEnd w:id="103"/>
      <w:bookmarkEnd w:id="104"/>
      <w:bookmarkEnd w:id="105"/>
    </w:p>
    <w:p w14:paraId="53C7DB76" w14:textId="77777777" w:rsidR="00326851" w:rsidRDefault="00326851" w:rsidP="00326851">
      <w:pPr>
        <w:pStyle w:val="ANNEX-heading1"/>
        <w:numPr>
          <w:ilvl w:val="1"/>
          <w:numId w:val="25"/>
        </w:numPr>
      </w:pPr>
      <w:bookmarkStart w:id="106" w:name="_Toc109204682"/>
      <w:bookmarkStart w:id="107" w:name="_Toc196213043"/>
      <w:r>
        <w:t>General Security Requirements</w:t>
      </w:r>
      <w:bookmarkEnd w:id="106"/>
      <w:bookmarkEnd w:id="107"/>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087"/>
      </w:tblGrid>
      <w:tr w:rsidR="00326851" w14:paraId="0BE5D70E" w14:textId="77777777" w:rsidTr="00035AB0">
        <w:trPr>
          <w:trHeight w:val="232"/>
          <w:tblHeader/>
        </w:trPr>
        <w:tc>
          <w:tcPr>
            <w:tcW w:w="1980" w:type="dxa"/>
            <w:tcBorders>
              <w:top w:val="single" w:sz="4" w:space="0" w:color="auto"/>
              <w:left w:val="single" w:sz="4" w:space="0" w:color="auto"/>
              <w:bottom w:val="single" w:sz="4" w:space="0" w:color="auto"/>
              <w:right w:val="single" w:sz="4" w:space="0" w:color="auto"/>
            </w:tcBorders>
            <w:shd w:val="clear" w:color="auto" w:fill="DE002B"/>
            <w:vAlign w:val="center"/>
            <w:hideMark/>
          </w:tcPr>
          <w:p w14:paraId="353B1BFB" w14:textId="77777777" w:rsidR="00326851" w:rsidRDefault="00326851" w:rsidP="00035AB0">
            <w:pPr>
              <w:pStyle w:val="TableHeader"/>
              <w:rPr>
                <w:lang w:val="en-GB"/>
              </w:rPr>
            </w:pPr>
            <w:proofErr w:type="spellStart"/>
            <w:r>
              <w:rPr>
                <w:lang w:val="en-GB"/>
              </w:rPr>
              <w:t>Req</w:t>
            </w:r>
            <w:proofErr w:type="spellEnd"/>
            <w:r>
              <w:rPr>
                <w:lang w:val="en-GB"/>
              </w:rPr>
              <w:t xml:space="preserve"> no.</w:t>
            </w:r>
          </w:p>
        </w:tc>
        <w:tc>
          <w:tcPr>
            <w:tcW w:w="7087" w:type="dxa"/>
            <w:tcBorders>
              <w:top w:val="single" w:sz="4" w:space="0" w:color="auto"/>
              <w:left w:val="single" w:sz="4" w:space="0" w:color="auto"/>
              <w:bottom w:val="single" w:sz="4" w:space="0" w:color="auto"/>
              <w:right w:val="single" w:sz="4" w:space="0" w:color="auto"/>
            </w:tcBorders>
            <w:shd w:val="clear" w:color="auto" w:fill="DE002B"/>
            <w:vAlign w:val="center"/>
            <w:hideMark/>
          </w:tcPr>
          <w:p w14:paraId="37AD3C0F" w14:textId="77777777" w:rsidR="00326851" w:rsidRDefault="00326851" w:rsidP="00035AB0">
            <w:pPr>
              <w:pStyle w:val="TableHeader"/>
              <w:rPr>
                <w:lang w:val="en-GB"/>
              </w:rPr>
            </w:pPr>
            <w:r>
              <w:rPr>
                <w:lang w:val="en-GB"/>
              </w:rPr>
              <w:t>Description</w:t>
            </w:r>
          </w:p>
        </w:tc>
      </w:tr>
      <w:tr w:rsidR="00326851" w14:paraId="2E26FF85"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0B77F221" w14:textId="77777777" w:rsidR="00326851" w:rsidRDefault="00326851" w:rsidP="00035AB0">
            <w:pPr>
              <w:pStyle w:val="TableText"/>
              <w:rPr>
                <w:b/>
              </w:rPr>
            </w:pPr>
            <w:bookmarkStart w:id="108" w:name="GS01"/>
            <w:r>
              <w:rPr>
                <w:rFonts w:cs="Arial"/>
                <w:b/>
              </w:rPr>
              <w:t>GS01</w:t>
            </w:r>
            <w:bookmarkEnd w:id="108"/>
          </w:p>
        </w:tc>
        <w:tc>
          <w:tcPr>
            <w:tcW w:w="7087" w:type="dxa"/>
            <w:tcBorders>
              <w:top w:val="single" w:sz="4" w:space="0" w:color="auto"/>
              <w:left w:val="single" w:sz="4" w:space="0" w:color="auto"/>
              <w:bottom w:val="single" w:sz="4" w:space="0" w:color="auto"/>
              <w:right w:val="single" w:sz="4" w:space="0" w:color="auto"/>
            </w:tcBorders>
            <w:hideMark/>
          </w:tcPr>
          <w:p w14:paraId="13909EC1" w14:textId="77777777" w:rsidR="00326851" w:rsidRDefault="00326851" w:rsidP="00035AB0">
            <w:pPr>
              <w:pStyle w:val="TableText"/>
              <w:rPr>
                <w:rFonts w:cs="Arial"/>
              </w:rPr>
            </w:pPr>
            <w:r>
              <w:rPr>
                <w:rFonts w:cs="Arial"/>
              </w:rPr>
              <w:t>An Integrated TRE MAY use a Remote Memory within the Device, dedicated to the Integrated TRE, to store software and data.</w:t>
            </w:r>
          </w:p>
        </w:tc>
      </w:tr>
      <w:tr w:rsidR="00326851" w14:paraId="0EEB7B17"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29256E01" w14:textId="77777777" w:rsidR="00326851" w:rsidRDefault="00326851" w:rsidP="00035AB0">
            <w:pPr>
              <w:pStyle w:val="TableText"/>
              <w:rPr>
                <w:b/>
              </w:rPr>
            </w:pPr>
            <w:bookmarkStart w:id="109" w:name="GS02"/>
            <w:r>
              <w:rPr>
                <w:rFonts w:cs="Arial"/>
                <w:b/>
              </w:rPr>
              <w:t>GS02</w:t>
            </w:r>
            <w:bookmarkEnd w:id="109"/>
          </w:p>
        </w:tc>
        <w:tc>
          <w:tcPr>
            <w:tcW w:w="7087" w:type="dxa"/>
            <w:tcBorders>
              <w:top w:val="single" w:sz="4" w:space="0" w:color="auto"/>
              <w:left w:val="single" w:sz="4" w:space="0" w:color="auto"/>
              <w:bottom w:val="single" w:sz="4" w:space="0" w:color="auto"/>
              <w:right w:val="single" w:sz="4" w:space="0" w:color="auto"/>
            </w:tcBorders>
            <w:hideMark/>
          </w:tcPr>
          <w:p w14:paraId="1BF9EA4B" w14:textId="77777777" w:rsidR="00326851" w:rsidRDefault="00326851" w:rsidP="00035AB0">
            <w:pPr>
              <w:pStyle w:val="TableText"/>
            </w:pPr>
            <w:r>
              <w:rPr>
                <w:rFonts w:cs="Arial"/>
              </w:rPr>
              <w:t>All Integrated eUICC software and data which are stored outside the</w:t>
            </w:r>
            <w:r>
              <w:rPr>
                <w:lang w:val="en-US"/>
              </w:rPr>
              <w:t xml:space="preserve"> </w:t>
            </w:r>
            <w:r>
              <w:t>Integrated TRE SHALL be protected by the Integrated TRE in order to ensure their confidentiality, their integrity, and software side channel protection.</w:t>
            </w:r>
          </w:p>
          <w:p w14:paraId="5D9DEF20" w14:textId="77777777" w:rsidR="00326851" w:rsidRDefault="00326851" w:rsidP="00035AB0">
            <w:pPr>
              <w:pStyle w:val="TableText"/>
              <w:rPr>
                <w:rFonts w:cs="Arial"/>
              </w:rPr>
            </w:pPr>
            <w:r>
              <w:rPr>
                <w:rFonts w:cs="Arial"/>
              </w:rPr>
              <w:t>This includes protection against side-channel attacks such as cache-timing attacks.</w:t>
            </w:r>
          </w:p>
        </w:tc>
      </w:tr>
      <w:tr w:rsidR="00326851" w14:paraId="68678505"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7ADDDA5F" w14:textId="77777777" w:rsidR="00326851" w:rsidRDefault="00326851" w:rsidP="00035AB0">
            <w:pPr>
              <w:pStyle w:val="TableText"/>
              <w:rPr>
                <w:b/>
              </w:rPr>
            </w:pPr>
            <w:bookmarkStart w:id="110" w:name="GS03"/>
            <w:r>
              <w:rPr>
                <w:rFonts w:cs="Arial"/>
                <w:b/>
              </w:rPr>
              <w:t>GS03</w:t>
            </w:r>
            <w:bookmarkEnd w:id="110"/>
          </w:p>
        </w:tc>
        <w:tc>
          <w:tcPr>
            <w:tcW w:w="7087" w:type="dxa"/>
            <w:tcBorders>
              <w:top w:val="single" w:sz="4" w:space="0" w:color="auto"/>
              <w:left w:val="single" w:sz="4" w:space="0" w:color="auto"/>
              <w:bottom w:val="single" w:sz="4" w:space="0" w:color="auto"/>
              <w:right w:val="single" w:sz="4" w:space="0" w:color="auto"/>
            </w:tcBorders>
            <w:vAlign w:val="center"/>
            <w:hideMark/>
          </w:tcPr>
          <w:p w14:paraId="2C0F777B" w14:textId="56C6CA9B" w:rsidR="00326851" w:rsidRDefault="00326851" w:rsidP="00035AB0">
            <w:pPr>
              <w:pStyle w:val="TableText"/>
            </w:pPr>
            <w:r>
              <w:rPr>
                <w:rFonts w:cs="Arial"/>
              </w:rPr>
              <w:t>All Integrated TRE software and data, including context, SHALL only be stored in protected memory as requested in paragraph 36 in BSI-CC-PP-0084</w:t>
            </w:r>
            <w:r w:rsidR="000311E0">
              <w:rPr>
                <w:rFonts w:cs="Arial"/>
              </w:rPr>
              <w:t xml:space="preserve"> [6].</w:t>
            </w:r>
            <w:r>
              <w:t xml:space="preserve"> </w:t>
            </w:r>
          </w:p>
        </w:tc>
      </w:tr>
      <w:tr w:rsidR="00326851" w14:paraId="305BC146"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6666FAC3" w14:textId="77777777" w:rsidR="00326851" w:rsidRDefault="00326851" w:rsidP="00035AB0">
            <w:pPr>
              <w:pStyle w:val="TableText"/>
              <w:rPr>
                <w:rFonts w:cs="Arial"/>
                <w:b/>
              </w:rPr>
            </w:pPr>
            <w:r>
              <w:rPr>
                <w:rFonts w:cs="Arial"/>
                <w:b/>
              </w:rPr>
              <w:t>GS04</w:t>
            </w:r>
          </w:p>
        </w:tc>
        <w:tc>
          <w:tcPr>
            <w:tcW w:w="7087" w:type="dxa"/>
            <w:tcBorders>
              <w:top w:val="single" w:sz="4" w:space="0" w:color="auto"/>
              <w:left w:val="single" w:sz="4" w:space="0" w:color="auto"/>
              <w:bottom w:val="single" w:sz="4" w:space="0" w:color="auto"/>
              <w:right w:val="single" w:sz="4" w:space="0" w:color="auto"/>
            </w:tcBorders>
            <w:hideMark/>
          </w:tcPr>
          <w:p w14:paraId="17AF04E7" w14:textId="77777777" w:rsidR="00326851" w:rsidRDefault="00326851" w:rsidP="00035AB0">
            <w:pPr>
              <w:pStyle w:val="TableText"/>
            </w:pPr>
            <w:r>
              <w:rPr>
                <w:rFonts w:cs="Arial"/>
              </w:rPr>
              <w:t>All Integrated TRE software and data stored outside a</w:t>
            </w:r>
            <w:r>
              <w:rPr>
                <w:lang w:val="en-US"/>
              </w:rPr>
              <w:t xml:space="preserve">n </w:t>
            </w:r>
            <w:r>
              <w:t>Integrated TRE SHALL be protected against replay attacks.</w:t>
            </w:r>
          </w:p>
        </w:tc>
      </w:tr>
      <w:tr w:rsidR="00326851" w14:paraId="3308C36C"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4B126C7A" w14:textId="77777777" w:rsidR="00326851" w:rsidRDefault="00326851" w:rsidP="00035AB0">
            <w:pPr>
              <w:pStyle w:val="TableText"/>
              <w:rPr>
                <w:rFonts w:cs="Arial"/>
                <w:b/>
              </w:rPr>
            </w:pPr>
            <w:bookmarkStart w:id="111" w:name="GS05"/>
            <w:r>
              <w:rPr>
                <w:rFonts w:cs="Arial"/>
                <w:b/>
              </w:rPr>
              <w:t>GS05</w:t>
            </w:r>
            <w:bookmarkEnd w:id="111"/>
          </w:p>
        </w:tc>
        <w:tc>
          <w:tcPr>
            <w:tcW w:w="7087" w:type="dxa"/>
            <w:tcBorders>
              <w:top w:val="single" w:sz="4" w:space="0" w:color="auto"/>
              <w:left w:val="single" w:sz="4" w:space="0" w:color="auto"/>
              <w:bottom w:val="single" w:sz="4" w:space="0" w:color="auto"/>
              <w:right w:val="single" w:sz="4" w:space="0" w:color="auto"/>
            </w:tcBorders>
            <w:hideMark/>
          </w:tcPr>
          <w:p w14:paraId="1CD85A31" w14:textId="77777777" w:rsidR="00326851" w:rsidRDefault="00326851" w:rsidP="00035AB0">
            <w:pPr>
              <w:pStyle w:val="TableText"/>
              <w:rPr>
                <w:rFonts w:cs="Arial"/>
              </w:rPr>
            </w:pPr>
            <w:r>
              <w:rPr>
                <w:rFonts w:cs="Arial"/>
              </w:rPr>
              <w:t xml:space="preserve">The Integrated TRE internal instruction and data buses SHALL be isolated from the rest of the </w:t>
            </w:r>
            <w:proofErr w:type="spellStart"/>
            <w:r>
              <w:rPr>
                <w:rFonts w:cs="Arial"/>
              </w:rPr>
              <w:t>SoC.</w:t>
            </w:r>
            <w:proofErr w:type="spellEnd"/>
          </w:p>
        </w:tc>
      </w:tr>
      <w:tr w:rsidR="00326851" w14:paraId="0D2F16B1"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723DD3DB" w14:textId="77777777" w:rsidR="00326851" w:rsidRDefault="00326851" w:rsidP="00035AB0">
            <w:pPr>
              <w:pStyle w:val="TableText"/>
              <w:rPr>
                <w:rFonts w:cs="Arial"/>
                <w:b/>
              </w:rPr>
            </w:pPr>
            <w:bookmarkStart w:id="112" w:name="GS06"/>
            <w:r>
              <w:rPr>
                <w:rFonts w:cs="Arial"/>
                <w:b/>
              </w:rPr>
              <w:t>GS06</w:t>
            </w:r>
            <w:bookmarkEnd w:id="112"/>
          </w:p>
        </w:tc>
        <w:tc>
          <w:tcPr>
            <w:tcW w:w="7087" w:type="dxa"/>
            <w:tcBorders>
              <w:top w:val="single" w:sz="4" w:space="0" w:color="auto"/>
              <w:left w:val="single" w:sz="4" w:space="0" w:color="auto"/>
              <w:bottom w:val="single" w:sz="4" w:space="0" w:color="auto"/>
              <w:right w:val="single" w:sz="4" w:space="0" w:color="auto"/>
            </w:tcBorders>
            <w:hideMark/>
          </w:tcPr>
          <w:p w14:paraId="48F57FA7" w14:textId="77777777" w:rsidR="00326851" w:rsidRDefault="00326851" w:rsidP="00035AB0">
            <w:pPr>
              <w:pStyle w:val="TableText"/>
              <w:rPr>
                <w:rFonts w:cs="Arial"/>
              </w:rPr>
            </w:pPr>
            <w:r>
              <w:rPr>
                <w:rFonts w:cs="Arial"/>
              </w:rPr>
              <w:t>The other SoC components SHALL have no access to the Integrated TRE internal buses.</w:t>
            </w:r>
          </w:p>
        </w:tc>
      </w:tr>
      <w:tr w:rsidR="00326851" w14:paraId="1B4C110D"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628642CA" w14:textId="77777777" w:rsidR="00326851" w:rsidRDefault="00326851" w:rsidP="00035AB0">
            <w:pPr>
              <w:pStyle w:val="TableText"/>
              <w:rPr>
                <w:rFonts w:cs="Arial"/>
                <w:b/>
              </w:rPr>
            </w:pPr>
            <w:bookmarkStart w:id="113" w:name="GS07"/>
            <w:r>
              <w:rPr>
                <w:rFonts w:cs="Arial"/>
                <w:b/>
              </w:rPr>
              <w:t>GS07</w:t>
            </w:r>
            <w:bookmarkEnd w:id="113"/>
          </w:p>
        </w:tc>
        <w:tc>
          <w:tcPr>
            <w:tcW w:w="7087" w:type="dxa"/>
            <w:tcBorders>
              <w:top w:val="single" w:sz="4" w:space="0" w:color="auto"/>
              <w:left w:val="single" w:sz="4" w:space="0" w:color="auto"/>
              <w:bottom w:val="single" w:sz="4" w:space="0" w:color="auto"/>
              <w:right w:val="single" w:sz="4" w:space="0" w:color="auto"/>
            </w:tcBorders>
            <w:hideMark/>
          </w:tcPr>
          <w:p w14:paraId="53BD2BF4" w14:textId="77777777" w:rsidR="00326851" w:rsidRDefault="00326851" w:rsidP="00035AB0">
            <w:pPr>
              <w:pStyle w:val="TableText"/>
              <w:rPr>
                <w:rFonts w:cs="Arial"/>
              </w:rPr>
            </w:pPr>
            <w:r>
              <w:rPr>
                <w:rFonts w:cs="Arial"/>
              </w:rPr>
              <w:t xml:space="preserve">The Integrated TRE SHALL be the only entity to expose TRE data outside the Integrated TRE. </w:t>
            </w:r>
          </w:p>
        </w:tc>
      </w:tr>
      <w:tr w:rsidR="00326851" w14:paraId="278E277C"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5036D84B" w14:textId="64494C96" w:rsidR="00326851" w:rsidRDefault="00326851" w:rsidP="00035AB0">
            <w:pPr>
              <w:pStyle w:val="TableText"/>
              <w:rPr>
                <w:rFonts w:cs="Arial"/>
                <w:b/>
              </w:rPr>
            </w:pPr>
            <w:r>
              <w:rPr>
                <w:rFonts w:cs="Arial"/>
                <w:b/>
              </w:rPr>
              <w:t>GS08</w:t>
            </w:r>
          </w:p>
        </w:tc>
        <w:tc>
          <w:tcPr>
            <w:tcW w:w="7087" w:type="dxa"/>
            <w:tcBorders>
              <w:top w:val="single" w:sz="4" w:space="0" w:color="auto"/>
              <w:left w:val="single" w:sz="4" w:space="0" w:color="auto"/>
              <w:bottom w:val="single" w:sz="4" w:space="0" w:color="auto"/>
              <w:right w:val="single" w:sz="4" w:space="0" w:color="auto"/>
            </w:tcBorders>
            <w:hideMark/>
          </w:tcPr>
          <w:p w14:paraId="63149467" w14:textId="6B0BFE91" w:rsidR="00326851" w:rsidRDefault="00326851" w:rsidP="00035AB0">
            <w:pPr>
              <w:pStyle w:val="TableText"/>
            </w:pPr>
            <w:r>
              <w:rPr>
                <w:rFonts w:cs="Arial"/>
              </w:rPr>
              <w:t>All the credentials used to protect the data stored in</w:t>
            </w:r>
            <w:r>
              <w:rPr>
                <w:lang w:val="en-US"/>
              </w:rPr>
              <w:t xml:space="preserve"> the </w:t>
            </w:r>
            <w:r>
              <w:t xml:space="preserve">Remote Memory, dedicated to the Integrated TRE as per requirements </w:t>
            </w:r>
            <w:r>
              <w:fldChar w:fldCharType="begin"/>
            </w:r>
            <w:r>
              <w:instrText xml:space="preserve"> REF GS02 \h  \* MERGEFORMAT </w:instrText>
            </w:r>
            <w:r>
              <w:fldChar w:fldCharType="separate"/>
            </w:r>
            <w:r w:rsidR="00B302B0" w:rsidRPr="00B302B0">
              <w:t>GS02</w:t>
            </w:r>
            <w:r>
              <w:fldChar w:fldCharType="end"/>
            </w:r>
            <w:r>
              <w:t xml:space="preserve"> and </w:t>
            </w:r>
            <w:r>
              <w:fldChar w:fldCharType="begin"/>
            </w:r>
            <w:r>
              <w:instrText xml:space="preserve"> REF GS03 \h  \* MERGEFORMAT </w:instrText>
            </w:r>
            <w:r>
              <w:fldChar w:fldCharType="separate"/>
            </w:r>
            <w:r w:rsidR="00B302B0" w:rsidRPr="00B302B0">
              <w:t>GS03</w:t>
            </w:r>
            <w:r>
              <w:fldChar w:fldCharType="end"/>
            </w:r>
            <w:r>
              <w:t xml:space="preserve">, SHALL only be stored and used in the </w:t>
            </w:r>
            <w:r>
              <w:rPr>
                <w:lang w:val="en-US"/>
              </w:rPr>
              <w:t xml:space="preserve">Integrated </w:t>
            </w:r>
            <w:r>
              <w:t>TRE.</w:t>
            </w:r>
          </w:p>
        </w:tc>
      </w:tr>
      <w:tr w:rsidR="00326851" w14:paraId="1E0AB4DC"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138D8163" w14:textId="77777777" w:rsidR="00326851" w:rsidRDefault="00326851" w:rsidP="00035AB0">
            <w:pPr>
              <w:pStyle w:val="TableText"/>
              <w:rPr>
                <w:rFonts w:cs="Arial"/>
                <w:b/>
              </w:rPr>
            </w:pPr>
            <w:bookmarkStart w:id="114" w:name="GS09"/>
            <w:r>
              <w:rPr>
                <w:rFonts w:cs="Arial"/>
                <w:b/>
              </w:rPr>
              <w:t>GS09</w:t>
            </w:r>
            <w:bookmarkEnd w:id="114"/>
          </w:p>
        </w:tc>
        <w:tc>
          <w:tcPr>
            <w:tcW w:w="7087" w:type="dxa"/>
            <w:tcBorders>
              <w:top w:val="single" w:sz="4" w:space="0" w:color="auto"/>
              <w:left w:val="single" w:sz="4" w:space="0" w:color="auto"/>
              <w:bottom w:val="single" w:sz="4" w:space="0" w:color="auto"/>
              <w:right w:val="single" w:sz="4" w:space="0" w:color="auto"/>
            </w:tcBorders>
            <w:hideMark/>
          </w:tcPr>
          <w:p w14:paraId="36A9756D" w14:textId="77777777" w:rsidR="00326851" w:rsidRDefault="00326851" w:rsidP="00035AB0">
            <w:pPr>
              <w:pStyle w:val="TableText"/>
              <w:rPr>
                <w:rFonts w:cs="Arial"/>
              </w:rPr>
            </w:pPr>
            <w:r>
              <w:rPr>
                <w:rFonts w:cs="Arial"/>
              </w:rPr>
              <w:t>The Integrated TRE SHALL be isolated from all other SoC components such that no other SoC components can have access to assets inside the Integrated TRE.</w:t>
            </w:r>
          </w:p>
        </w:tc>
      </w:tr>
      <w:tr w:rsidR="00326851" w14:paraId="3520A9C0"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1BC922BB" w14:textId="77777777" w:rsidR="00326851" w:rsidRDefault="00326851" w:rsidP="00035AB0">
            <w:pPr>
              <w:pStyle w:val="TableText"/>
              <w:rPr>
                <w:rFonts w:cs="Arial"/>
                <w:b/>
              </w:rPr>
            </w:pPr>
            <w:r>
              <w:rPr>
                <w:rFonts w:cs="Arial"/>
                <w:b/>
              </w:rPr>
              <w:t>GS10</w:t>
            </w:r>
          </w:p>
        </w:tc>
        <w:tc>
          <w:tcPr>
            <w:tcW w:w="7087" w:type="dxa"/>
            <w:tcBorders>
              <w:top w:val="single" w:sz="4" w:space="0" w:color="auto"/>
              <w:left w:val="single" w:sz="4" w:space="0" w:color="auto"/>
              <w:bottom w:val="single" w:sz="4" w:space="0" w:color="auto"/>
              <w:right w:val="single" w:sz="4" w:space="0" w:color="auto"/>
            </w:tcBorders>
            <w:hideMark/>
          </w:tcPr>
          <w:p w14:paraId="0E462C5D" w14:textId="77777777" w:rsidR="00326851" w:rsidRDefault="00326851" w:rsidP="00035AB0">
            <w:pPr>
              <w:pStyle w:val="TableText"/>
              <w:rPr>
                <w:rFonts w:cs="Arial"/>
              </w:rPr>
            </w:pPr>
            <w:r>
              <w:rPr>
                <w:rFonts w:cs="Arial"/>
              </w:rPr>
              <w:t xml:space="preserve">The Integrated TRE SHALL have a hardware and software protection means that controls the access to every function of the Integrated TRE (e.g. cryptographic unit). </w:t>
            </w:r>
          </w:p>
        </w:tc>
      </w:tr>
      <w:tr w:rsidR="00326851" w14:paraId="12318C4D"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411D0CE8" w14:textId="77777777" w:rsidR="00326851" w:rsidRDefault="00326851" w:rsidP="00035AB0">
            <w:pPr>
              <w:pStyle w:val="TableText"/>
              <w:rPr>
                <w:rFonts w:cs="Arial"/>
                <w:b/>
              </w:rPr>
            </w:pPr>
            <w:r>
              <w:rPr>
                <w:rFonts w:cs="Arial"/>
                <w:b/>
              </w:rPr>
              <w:t>GS11</w:t>
            </w:r>
          </w:p>
        </w:tc>
        <w:tc>
          <w:tcPr>
            <w:tcW w:w="7087" w:type="dxa"/>
            <w:tcBorders>
              <w:top w:val="single" w:sz="4" w:space="0" w:color="auto"/>
              <w:left w:val="single" w:sz="4" w:space="0" w:color="auto"/>
              <w:bottom w:val="single" w:sz="4" w:space="0" w:color="auto"/>
              <w:right w:val="single" w:sz="4" w:space="0" w:color="auto"/>
            </w:tcBorders>
            <w:hideMark/>
          </w:tcPr>
          <w:p w14:paraId="1284F82D" w14:textId="77777777" w:rsidR="00326851" w:rsidRDefault="00326851" w:rsidP="00035AB0">
            <w:pPr>
              <w:pStyle w:val="TableText"/>
              <w:rPr>
                <w:rFonts w:cs="Arial"/>
              </w:rPr>
            </w:pPr>
            <w:r>
              <w:rPr>
                <w:rFonts w:cs="Arial"/>
              </w:rPr>
              <w:t>The Integrated TRE SHALL process/execute its data/software in a dedicated secure CPU contained within the Integrated TRE.</w:t>
            </w:r>
          </w:p>
        </w:tc>
      </w:tr>
      <w:tr w:rsidR="00326851" w14:paraId="4E911B69"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11E0110F" w14:textId="77777777" w:rsidR="00326851" w:rsidRDefault="00326851" w:rsidP="00035AB0">
            <w:pPr>
              <w:pStyle w:val="TableText"/>
              <w:rPr>
                <w:rFonts w:cs="Arial"/>
                <w:b/>
              </w:rPr>
            </w:pPr>
            <w:r>
              <w:rPr>
                <w:rFonts w:cs="Arial"/>
                <w:b/>
              </w:rPr>
              <w:t>GS12</w:t>
            </w:r>
          </w:p>
        </w:tc>
        <w:tc>
          <w:tcPr>
            <w:tcW w:w="7087" w:type="dxa"/>
            <w:tcBorders>
              <w:top w:val="single" w:sz="4" w:space="0" w:color="auto"/>
              <w:left w:val="single" w:sz="4" w:space="0" w:color="auto"/>
              <w:bottom w:val="single" w:sz="4" w:space="0" w:color="auto"/>
              <w:right w:val="single" w:sz="4" w:space="0" w:color="auto"/>
            </w:tcBorders>
            <w:hideMark/>
          </w:tcPr>
          <w:p w14:paraId="5BFB30EF" w14:textId="77777777" w:rsidR="00326851" w:rsidRDefault="00326851" w:rsidP="00035AB0">
            <w:pPr>
              <w:pStyle w:val="TableText"/>
            </w:pPr>
            <w:r>
              <w:rPr>
                <w:rFonts w:cs="Arial"/>
              </w:rPr>
              <w:t>The Integrated TRE SHALL be resistant against hardware and software side-channel attacks (e.g. DPA, cache-timing attacks, EMA etc.)</w:t>
            </w:r>
            <w:r>
              <w:rPr>
                <w:lang w:val="en-US"/>
              </w:rPr>
              <w:t>.</w:t>
            </w:r>
          </w:p>
        </w:tc>
      </w:tr>
      <w:tr w:rsidR="00326851" w14:paraId="4EF0B2F3"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2FD57C23" w14:textId="77777777" w:rsidR="00326851" w:rsidRDefault="00326851" w:rsidP="00035AB0">
            <w:pPr>
              <w:pStyle w:val="TableText"/>
              <w:rPr>
                <w:rFonts w:cs="Arial"/>
                <w:b/>
              </w:rPr>
            </w:pPr>
            <w:r>
              <w:rPr>
                <w:rFonts w:cs="Arial"/>
                <w:b/>
              </w:rPr>
              <w:t>GS13</w:t>
            </w:r>
          </w:p>
        </w:tc>
        <w:tc>
          <w:tcPr>
            <w:tcW w:w="7087" w:type="dxa"/>
            <w:tcBorders>
              <w:top w:val="single" w:sz="4" w:space="0" w:color="auto"/>
              <w:left w:val="single" w:sz="4" w:space="0" w:color="auto"/>
              <w:bottom w:val="single" w:sz="4" w:space="0" w:color="auto"/>
              <w:right w:val="single" w:sz="4" w:space="0" w:color="auto"/>
            </w:tcBorders>
            <w:hideMark/>
          </w:tcPr>
          <w:p w14:paraId="2C082142" w14:textId="77777777" w:rsidR="00326851" w:rsidRDefault="00326851" w:rsidP="00035AB0">
            <w:pPr>
              <w:pStyle w:val="TableText"/>
              <w:rPr>
                <w:rFonts w:cs="Arial"/>
              </w:rPr>
            </w:pPr>
            <w:r>
              <w:rPr>
                <w:rFonts w:cs="Arial"/>
              </w:rPr>
              <w:t>All Integrated TRE software and data SHALL be exclusively processed within the Integrated TRE.</w:t>
            </w:r>
          </w:p>
        </w:tc>
      </w:tr>
      <w:tr w:rsidR="00326851" w14:paraId="56A242DF"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030DE32E" w14:textId="77777777" w:rsidR="00326851" w:rsidRDefault="00326851" w:rsidP="00035AB0">
            <w:pPr>
              <w:pStyle w:val="TableText"/>
              <w:rPr>
                <w:rFonts w:cs="Arial"/>
                <w:b/>
              </w:rPr>
            </w:pPr>
            <w:r>
              <w:rPr>
                <w:rFonts w:cs="Arial"/>
                <w:b/>
              </w:rPr>
              <w:t>GS14</w:t>
            </w:r>
          </w:p>
        </w:tc>
        <w:tc>
          <w:tcPr>
            <w:tcW w:w="7087" w:type="dxa"/>
            <w:tcBorders>
              <w:top w:val="single" w:sz="4" w:space="0" w:color="auto"/>
              <w:left w:val="single" w:sz="4" w:space="0" w:color="auto"/>
              <w:bottom w:val="single" w:sz="4" w:space="0" w:color="auto"/>
              <w:right w:val="single" w:sz="4" w:space="0" w:color="auto"/>
            </w:tcBorders>
            <w:hideMark/>
          </w:tcPr>
          <w:p w14:paraId="46D11974" w14:textId="77777777" w:rsidR="00326851" w:rsidRDefault="00326851" w:rsidP="00035AB0">
            <w:pPr>
              <w:pStyle w:val="TableText"/>
              <w:rPr>
                <w:rFonts w:cs="Arial"/>
              </w:rPr>
            </w:pPr>
            <w:r>
              <w:rPr>
                <w:rFonts w:cs="Arial"/>
              </w:rPr>
              <w:t>The Integrated TRE SHALL include in its security target the following threats for software and data managed by the TRE, but stored outside the TRE:</w:t>
            </w:r>
          </w:p>
          <w:p w14:paraId="5ECA4464" w14:textId="77777777" w:rsidR="00326851" w:rsidRDefault="00326851" w:rsidP="00326851">
            <w:pPr>
              <w:pStyle w:val="TableText"/>
              <w:numPr>
                <w:ilvl w:val="0"/>
                <w:numId w:val="26"/>
              </w:numPr>
            </w:pPr>
            <w:r>
              <w:t xml:space="preserve">leakage </w:t>
            </w:r>
          </w:p>
          <w:p w14:paraId="10AEAB97" w14:textId="77777777" w:rsidR="00326851" w:rsidRDefault="00326851" w:rsidP="00326851">
            <w:pPr>
              <w:pStyle w:val="TableText"/>
              <w:numPr>
                <w:ilvl w:val="0"/>
                <w:numId w:val="26"/>
              </w:numPr>
            </w:pPr>
            <w:r>
              <w:t>probing</w:t>
            </w:r>
          </w:p>
          <w:p w14:paraId="17F96B9E" w14:textId="77777777" w:rsidR="00326851" w:rsidRPr="00D4409F" w:rsidRDefault="00326851" w:rsidP="00326851">
            <w:pPr>
              <w:pStyle w:val="TableText"/>
              <w:numPr>
                <w:ilvl w:val="0"/>
                <w:numId w:val="26"/>
              </w:numPr>
            </w:pPr>
            <w:r>
              <w:t>manipulation</w:t>
            </w:r>
          </w:p>
        </w:tc>
      </w:tr>
      <w:tr w:rsidR="00326851" w14:paraId="72CC0315"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29EC40E0" w14:textId="77777777" w:rsidR="00326851" w:rsidRDefault="00326851" w:rsidP="00035AB0">
            <w:pPr>
              <w:pStyle w:val="TableText"/>
              <w:rPr>
                <w:rFonts w:cs="Arial"/>
                <w:b/>
              </w:rPr>
            </w:pPr>
            <w:r>
              <w:rPr>
                <w:rFonts w:cs="Arial"/>
                <w:b/>
              </w:rPr>
              <w:lastRenderedPageBreak/>
              <w:t>GS15</w:t>
            </w:r>
          </w:p>
        </w:tc>
        <w:tc>
          <w:tcPr>
            <w:tcW w:w="7087" w:type="dxa"/>
            <w:tcBorders>
              <w:top w:val="single" w:sz="4" w:space="0" w:color="auto"/>
              <w:left w:val="single" w:sz="4" w:space="0" w:color="auto"/>
              <w:bottom w:val="single" w:sz="4" w:space="0" w:color="auto"/>
              <w:right w:val="single" w:sz="4" w:space="0" w:color="auto"/>
            </w:tcBorders>
            <w:hideMark/>
          </w:tcPr>
          <w:p w14:paraId="67819F60" w14:textId="197DA65D" w:rsidR="00326851" w:rsidRDefault="00326851" w:rsidP="00035AB0">
            <w:pPr>
              <w:pStyle w:val="TableText"/>
            </w:pPr>
            <w:r>
              <w:rPr>
                <w:rFonts w:cs="Arial"/>
              </w:rPr>
              <w:t xml:space="preserve">The protection of software and data stored in Remote Memory as defined in </w:t>
            </w:r>
            <w:r>
              <w:fldChar w:fldCharType="begin"/>
            </w:r>
            <w:r>
              <w:instrText xml:space="preserve"> REF GS02 \h  \* MERGEFORMAT </w:instrText>
            </w:r>
            <w:r>
              <w:fldChar w:fldCharType="separate"/>
            </w:r>
            <w:r w:rsidR="00B302B0" w:rsidRPr="00B302B0">
              <w:t>GS02</w:t>
            </w:r>
            <w:r>
              <w:fldChar w:fldCharType="end"/>
            </w:r>
            <w:r>
              <w:t xml:space="preserve"> SHALL be managed by the Integrated TRE using means which are independent of the Remote Memory implementation. </w:t>
            </w:r>
          </w:p>
        </w:tc>
      </w:tr>
      <w:tr w:rsidR="00326851" w14:paraId="60322B2B"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179F3B56" w14:textId="77777777" w:rsidR="00326851" w:rsidRDefault="00326851" w:rsidP="00035AB0">
            <w:pPr>
              <w:pStyle w:val="TableText"/>
              <w:rPr>
                <w:rFonts w:cs="Arial"/>
                <w:b/>
              </w:rPr>
            </w:pPr>
            <w:r>
              <w:rPr>
                <w:rFonts w:cs="Arial"/>
                <w:b/>
              </w:rPr>
              <w:t>GS16</w:t>
            </w:r>
          </w:p>
        </w:tc>
        <w:tc>
          <w:tcPr>
            <w:tcW w:w="7087" w:type="dxa"/>
            <w:tcBorders>
              <w:top w:val="single" w:sz="4" w:space="0" w:color="auto"/>
              <w:left w:val="single" w:sz="4" w:space="0" w:color="auto"/>
              <w:bottom w:val="single" w:sz="4" w:space="0" w:color="auto"/>
              <w:right w:val="single" w:sz="4" w:space="0" w:color="auto"/>
            </w:tcBorders>
            <w:hideMark/>
          </w:tcPr>
          <w:p w14:paraId="52B40BB6" w14:textId="77777777" w:rsidR="00326851" w:rsidRDefault="00326851" w:rsidP="00035AB0">
            <w:pPr>
              <w:pStyle w:val="TableText"/>
              <w:rPr>
                <w:rFonts w:cs="Arial"/>
              </w:rPr>
            </w:pPr>
            <w:r>
              <w:rPr>
                <w:rFonts w:cs="Arial"/>
              </w:rPr>
              <w:t>All cryptographic processing used by the Integrated TRE SHALL be contained within the Integrated TRE.</w:t>
            </w:r>
          </w:p>
        </w:tc>
      </w:tr>
      <w:tr w:rsidR="00326851" w14:paraId="78DD4F6F"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7FAEF998" w14:textId="77777777" w:rsidR="00326851" w:rsidRDefault="00326851" w:rsidP="00035AB0">
            <w:pPr>
              <w:pStyle w:val="TableText"/>
              <w:rPr>
                <w:rFonts w:cs="Arial"/>
                <w:b/>
              </w:rPr>
            </w:pPr>
            <w:r>
              <w:rPr>
                <w:rFonts w:cs="Arial"/>
                <w:b/>
              </w:rPr>
              <w:t>GS17</w:t>
            </w:r>
          </w:p>
        </w:tc>
        <w:tc>
          <w:tcPr>
            <w:tcW w:w="7087" w:type="dxa"/>
            <w:tcBorders>
              <w:top w:val="single" w:sz="4" w:space="0" w:color="auto"/>
              <w:left w:val="single" w:sz="4" w:space="0" w:color="auto"/>
              <w:bottom w:val="single" w:sz="4" w:space="0" w:color="auto"/>
              <w:right w:val="single" w:sz="4" w:space="0" w:color="auto"/>
            </w:tcBorders>
            <w:hideMark/>
          </w:tcPr>
          <w:p w14:paraId="76AA286A" w14:textId="77777777" w:rsidR="00326851" w:rsidRDefault="00326851" w:rsidP="00035AB0">
            <w:pPr>
              <w:pStyle w:val="TableText"/>
            </w:pPr>
            <w:r>
              <w:rPr>
                <w:rFonts w:cs="Arial"/>
                <w:lang w:val="en-US"/>
              </w:rPr>
              <w:t xml:space="preserve">All security mechanisms within the Integrated </w:t>
            </w:r>
            <w:r>
              <w:rPr>
                <w:rFonts w:cs="Arial"/>
                <w:szCs w:val="20"/>
              </w:rPr>
              <w:t>TRE</w:t>
            </w:r>
            <w:r>
              <w:rPr>
                <w:lang w:val="en-US"/>
              </w:rPr>
              <w:t xml:space="preserve"> SHALL withstand state of the art attacks.</w:t>
            </w:r>
          </w:p>
        </w:tc>
      </w:tr>
      <w:tr w:rsidR="00326851" w14:paraId="67A7C11B"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5D3D48F0" w14:textId="77777777" w:rsidR="00326851" w:rsidRDefault="00326851" w:rsidP="00035AB0">
            <w:pPr>
              <w:pStyle w:val="TableText"/>
              <w:rPr>
                <w:rFonts w:cs="Arial"/>
                <w:b/>
              </w:rPr>
            </w:pPr>
            <w:r>
              <w:rPr>
                <w:rFonts w:cs="Arial"/>
                <w:b/>
              </w:rPr>
              <w:t>GS18</w:t>
            </w:r>
          </w:p>
        </w:tc>
        <w:tc>
          <w:tcPr>
            <w:tcW w:w="7087" w:type="dxa"/>
            <w:tcBorders>
              <w:top w:val="single" w:sz="4" w:space="0" w:color="auto"/>
              <w:left w:val="single" w:sz="4" w:space="0" w:color="auto"/>
              <w:bottom w:val="single" w:sz="4" w:space="0" w:color="auto"/>
              <w:right w:val="single" w:sz="4" w:space="0" w:color="auto"/>
            </w:tcBorders>
            <w:hideMark/>
          </w:tcPr>
          <w:p w14:paraId="13240385" w14:textId="77777777" w:rsidR="00326851" w:rsidRDefault="00326851" w:rsidP="00035AB0">
            <w:pPr>
              <w:pStyle w:val="TableText"/>
              <w:rPr>
                <w:lang w:val="en-US"/>
              </w:rPr>
            </w:pPr>
            <w:r>
              <w:rPr>
                <w:rFonts w:cs="Arial"/>
              </w:rPr>
              <w:t>If Remote Memory outside the SoC is used, the combination of Integrated TRE and Remote Memory SHALL implement mechanisms protecting access to Remote Memory.</w:t>
            </w:r>
          </w:p>
        </w:tc>
      </w:tr>
      <w:tr w:rsidR="00326851" w14:paraId="263A3613"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29A82710" w14:textId="77777777" w:rsidR="00326851" w:rsidRDefault="00326851" w:rsidP="00035AB0">
            <w:pPr>
              <w:pStyle w:val="TableText"/>
              <w:rPr>
                <w:rFonts w:cs="Arial"/>
                <w:b/>
              </w:rPr>
            </w:pPr>
            <w:r>
              <w:rPr>
                <w:rFonts w:cs="Arial"/>
                <w:b/>
              </w:rPr>
              <w:t>GS19</w:t>
            </w:r>
          </w:p>
        </w:tc>
        <w:tc>
          <w:tcPr>
            <w:tcW w:w="7087" w:type="dxa"/>
            <w:tcBorders>
              <w:top w:val="single" w:sz="4" w:space="0" w:color="auto"/>
              <w:left w:val="single" w:sz="4" w:space="0" w:color="auto"/>
              <w:bottom w:val="single" w:sz="4" w:space="0" w:color="auto"/>
              <w:right w:val="single" w:sz="4" w:space="0" w:color="auto"/>
            </w:tcBorders>
            <w:hideMark/>
          </w:tcPr>
          <w:p w14:paraId="32EF6D20" w14:textId="4631E5FB" w:rsidR="00326851" w:rsidRDefault="00326851" w:rsidP="00035AB0">
            <w:pPr>
              <w:pStyle w:val="TableText"/>
              <w:rPr>
                <w:lang w:val="en-US"/>
              </w:rPr>
            </w:pPr>
            <w:r>
              <w:rPr>
                <w:rFonts w:cs="Arial"/>
              </w:rPr>
              <w:t xml:space="preserve">Integrated TRE implementations using Remote Memory outside the SoC  SHALL implement mechanisms protecting the integrity of Remote Memory contents as defined in </w:t>
            </w:r>
            <w:r w:rsidR="00525E1C" w:rsidRPr="00525E1C">
              <w:fldChar w:fldCharType="begin"/>
            </w:r>
            <w:r w:rsidR="00525E1C" w:rsidRPr="00525E1C">
              <w:instrText xml:space="preserve"> REF  GS02 \h  \* MERGEFORMAT </w:instrText>
            </w:r>
            <w:r w:rsidR="00525E1C" w:rsidRPr="00525E1C">
              <w:fldChar w:fldCharType="separate"/>
            </w:r>
            <w:r w:rsidR="00525E1C" w:rsidRPr="00446692">
              <w:rPr>
                <w:rFonts w:cs="Arial"/>
              </w:rPr>
              <w:t>GS02</w:t>
            </w:r>
            <w:r w:rsidR="00525E1C" w:rsidRPr="00525E1C">
              <w:fldChar w:fldCharType="end"/>
            </w:r>
            <w:r>
              <w:t>.</w:t>
            </w:r>
          </w:p>
        </w:tc>
      </w:tr>
    </w:tbl>
    <w:p w14:paraId="22393B64" w14:textId="77777777" w:rsidR="00326851" w:rsidRDefault="00326851" w:rsidP="00326851">
      <w:pPr>
        <w:pStyle w:val="TableCaption"/>
        <w:rPr>
          <w:lang w:eastAsia="en-US"/>
        </w:rPr>
      </w:pPr>
      <w:r>
        <w:t>: General Security Requirements</w:t>
      </w:r>
    </w:p>
    <w:p w14:paraId="08A81F8F" w14:textId="77777777" w:rsidR="00326851" w:rsidRDefault="00326851" w:rsidP="00326851">
      <w:pPr>
        <w:pStyle w:val="NormalParagraph"/>
        <w:rPr>
          <w:lang w:eastAsia="zh-CN" w:bidi="bn-BD"/>
        </w:rPr>
      </w:pPr>
      <w:r>
        <w:rPr>
          <w:rFonts w:cs="Arial"/>
          <w:noProof/>
        </w:rPr>
        <w:drawing>
          <wp:inline distT="0" distB="0" distL="0" distR="0" wp14:anchorId="2719CA15" wp14:editId="236A4299">
            <wp:extent cx="5731510" cy="503745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037455"/>
                    </a:xfrm>
                    <a:prstGeom prst="rect">
                      <a:avLst/>
                    </a:prstGeom>
                    <a:noFill/>
                    <a:ln>
                      <a:noFill/>
                    </a:ln>
                  </pic:spPr>
                </pic:pic>
              </a:graphicData>
            </a:graphic>
          </wp:inline>
        </w:drawing>
      </w:r>
    </w:p>
    <w:p w14:paraId="34CF5537" w14:textId="77777777" w:rsidR="00326851" w:rsidRDefault="00326851" w:rsidP="00326851">
      <w:pPr>
        <w:pStyle w:val="Figurecaption"/>
      </w:pPr>
      <w:r>
        <w:t>: Example of Optional Remote Memory Usage</w:t>
      </w:r>
    </w:p>
    <w:p w14:paraId="1104F587" w14:textId="2605FD07" w:rsidR="00326851" w:rsidRDefault="00326851" w:rsidP="00326851">
      <w:pPr>
        <w:spacing w:line="276" w:lineRule="auto"/>
        <w:jc w:val="left"/>
      </w:pPr>
      <w:r>
        <w:rPr>
          <w:rFonts w:cs="Arial"/>
        </w:rPr>
        <w:lastRenderedPageBreak/>
        <w:t>Note: IC Dedicated Software including its authentication by the TRE, is covered by BSI-CC-PP-0084</w:t>
      </w:r>
      <w:r w:rsidR="000311E0">
        <w:rPr>
          <w:rFonts w:cs="Arial"/>
        </w:rPr>
        <w:t xml:space="preserve"> [6]</w:t>
      </w:r>
      <w:r>
        <w:t xml:space="preserve"> and is not required to be augmented by this annex.</w:t>
      </w:r>
    </w:p>
    <w:p w14:paraId="064BE7A8" w14:textId="77777777" w:rsidR="00326851" w:rsidRDefault="00326851" w:rsidP="00326851">
      <w:pPr>
        <w:pStyle w:val="ANNEX-heading1"/>
        <w:numPr>
          <w:ilvl w:val="1"/>
          <w:numId w:val="25"/>
        </w:numPr>
      </w:pPr>
      <w:bookmarkStart w:id="115" w:name="_Toc94788739"/>
      <w:bookmarkStart w:id="116" w:name="_Toc109204683"/>
      <w:bookmarkStart w:id="117" w:name="_Toc196213044"/>
      <w:r>
        <w:t>Security Certification Requirements</w:t>
      </w:r>
      <w:bookmarkEnd w:id="115"/>
      <w:bookmarkEnd w:id="116"/>
      <w:bookmarkEnd w:id="117"/>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087"/>
      </w:tblGrid>
      <w:tr w:rsidR="00326851" w14:paraId="151AEBE9" w14:textId="77777777" w:rsidTr="00035AB0">
        <w:trPr>
          <w:trHeight w:val="232"/>
          <w:tblHeader/>
        </w:trPr>
        <w:tc>
          <w:tcPr>
            <w:tcW w:w="1980" w:type="dxa"/>
            <w:tcBorders>
              <w:top w:val="single" w:sz="4" w:space="0" w:color="auto"/>
              <w:left w:val="single" w:sz="4" w:space="0" w:color="auto"/>
              <w:bottom w:val="single" w:sz="4" w:space="0" w:color="auto"/>
              <w:right w:val="single" w:sz="4" w:space="0" w:color="auto"/>
            </w:tcBorders>
            <w:shd w:val="clear" w:color="auto" w:fill="DE002B"/>
            <w:vAlign w:val="center"/>
            <w:hideMark/>
          </w:tcPr>
          <w:p w14:paraId="2902C092" w14:textId="77777777" w:rsidR="00326851" w:rsidRDefault="00326851" w:rsidP="00035AB0">
            <w:pPr>
              <w:pStyle w:val="TableHeader"/>
              <w:rPr>
                <w:lang w:val="en-GB"/>
              </w:rPr>
            </w:pPr>
            <w:proofErr w:type="spellStart"/>
            <w:r>
              <w:rPr>
                <w:lang w:val="en-GB"/>
              </w:rPr>
              <w:t>Req</w:t>
            </w:r>
            <w:proofErr w:type="spellEnd"/>
            <w:r>
              <w:rPr>
                <w:lang w:val="en-GB"/>
              </w:rPr>
              <w:t xml:space="preserve"> no.</w:t>
            </w:r>
          </w:p>
        </w:tc>
        <w:tc>
          <w:tcPr>
            <w:tcW w:w="7087" w:type="dxa"/>
            <w:tcBorders>
              <w:top w:val="single" w:sz="4" w:space="0" w:color="auto"/>
              <w:left w:val="single" w:sz="4" w:space="0" w:color="auto"/>
              <w:bottom w:val="single" w:sz="4" w:space="0" w:color="auto"/>
              <w:right w:val="single" w:sz="4" w:space="0" w:color="auto"/>
            </w:tcBorders>
            <w:shd w:val="clear" w:color="auto" w:fill="DE002B"/>
            <w:vAlign w:val="center"/>
            <w:hideMark/>
          </w:tcPr>
          <w:p w14:paraId="69A25EC7" w14:textId="77777777" w:rsidR="00326851" w:rsidRDefault="00326851" w:rsidP="00035AB0">
            <w:pPr>
              <w:pStyle w:val="TableHeader"/>
              <w:rPr>
                <w:lang w:val="en-GB"/>
              </w:rPr>
            </w:pPr>
            <w:r>
              <w:rPr>
                <w:lang w:val="en-GB"/>
              </w:rPr>
              <w:t>Description</w:t>
            </w:r>
          </w:p>
        </w:tc>
      </w:tr>
      <w:tr w:rsidR="00326851" w14:paraId="1326F165"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44D90789" w14:textId="77777777" w:rsidR="00326851" w:rsidRPr="0099142E" w:rsidRDefault="00326851" w:rsidP="00035AB0">
            <w:pPr>
              <w:pStyle w:val="TableText"/>
              <w:rPr>
                <w:rFonts w:cs="Arial"/>
                <w:b/>
                <w:szCs w:val="20"/>
              </w:rPr>
            </w:pPr>
            <w:r w:rsidRPr="0099142E">
              <w:rPr>
                <w:rFonts w:cs="Arial"/>
                <w:b/>
                <w:szCs w:val="20"/>
              </w:rPr>
              <w:t>SC01</w:t>
            </w:r>
          </w:p>
        </w:tc>
        <w:tc>
          <w:tcPr>
            <w:tcW w:w="7087" w:type="dxa"/>
            <w:tcBorders>
              <w:top w:val="single" w:sz="4" w:space="0" w:color="auto"/>
              <w:left w:val="single" w:sz="4" w:space="0" w:color="auto"/>
              <w:bottom w:val="single" w:sz="4" w:space="0" w:color="auto"/>
              <w:right w:val="single" w:sz="4" w:space="0" w:color="auto"/>
            </w:tcBorders>
            <w:hideMark/>
          </w:tcPr>
          <w:p w14:paraId="5502EDF5" w14:textId="30165383" w:rsidR="00326851" w:rsidRPr="0099142E" w:rsidRDefault="00326851" w:rsidP="00035AB0">
            <w:pPr>
              <w:pStyle w:val="NormalParagraph"/>
              <w:spacing w:before="40" w:after="40"/>
              <w:rPr>
                <w:sz w:val="20"/>
                <w:szCs w:val="20"/>
                <w:lang w:eastAsia="de-DE"/>
              </w:rPr>
            </w:pPr>
            <w:r w:rsidRPr="0099142E">
              <w:rPr>
                <w:rFonts w:cs="Arial"/>
                <w:sz w:val="20"/>
                <w:szCs w:val="20"/>
                <w:lang w:eastAsia="de-DE"/>
              </w:rPr>
              <w:t xml:space="preserve">An Integrated </w:t>
            </w:r>
            <w:r w:rsidRPr="0099142E">
              <w:rPr>
                <w:sz w:val="20"/>
                <w:szCs w:val="20"/>
              </w:rPr>
              <w:t>TRE</w:t>
            </w:r>
            <w:r w:rsidRPr="0099142E">
              <w:rPr>
                <w:sz w:val="20"/>
                <w:szCs w:val="20"/>
                <w:lang w:eastAsia="de-DE"/>
              </w:rPr>
              <w:t xml:space="preserve"> together with the RMPF SHALL be evaluated according to BSI-CC-PP-0084</w:t>
            </w:r>
            <w:r w:rsidR="000311E0" w:rsidRPr="0099142E">
              <w:rPr>
                <w:sz w:val="20"/>
                <w:szCs w:val="20"/>
                <w:lang w:eastAsia="de-DE"/>
              </w:rPr>
              <w:t xml:space="preserve"> [6]</w:t>
            </w:r>
            <w:r w:rsidRPr="0099142E">
              <w:rPr>
                <w:sz w:val="20"/>
                <w:szCs w:val="20"/>
                <w:lang w:eastAsia="de-DE"/>
              </w:rPr>
              <w:t xml:space="preserve"> augmented with the requirements defined in this annex.</w:t>
            </w:r>
          </w:p>
          <w:p w14:paraId="6C6FAC03" w14:textId="77777777" w:rsidR="00326851" w:rsidRPr="0099142E" w:rsidRDefault="00326851" w:rsidP="00035AB0">
            <w:pPr>
              <w:pStyle w:val="NormalParagraph"/>
              <w:spacing w:before="40" w:after="40"/>
              <w:rPr>
                <w:sz w:val="20"/>
                <w:szCs w:val="20"/>
                <w:lang w:eastAsia="de-DE"/>
              </w:rPr>
            </w:pPr>
            <w:r w:rsidRPr="0099142E">
              <w:rPr>
                <w:rFonts w:cs="Arial"/>
                <w:sz w:val="20"/>
                <w:szCs w:val="20"/>
                <w:lang w:eastAsia="de-DE"/>
              </w:rPr>
              <w:t xml:space="preserve">Note: The requirements relating to Remote Memory and to RMPF are only applicable when that type of memory is used by the Integrated </w:t>
            </w:r>
            <w:r w:rsidRPr="0099142E">
              <w:rPr>
                <w:sz w:val="20"/>
                <w:szCs w:val="20"/>
              </w:rPr>
              <w:t>TRE</w:t>
            </w:r>
            <w:r w:rsidRPr="0099142E">
              <w:rPr>
                <w:sz w:val="20"/>
                <w:szCs w:val="20"/>
                <w:lang w:eastAsia="de-DE"/>
              </w:rPr>
              <w:t>.</w:t>
            </w:r>
          </w:p>
        </w:tc>
      </w:tr>
      <w:tr w:rsidR="00326851" w14:paraId="2A52AFA2"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58075E5F" w14:textId="77777777" w:rsidR="00326851" w:rsidRPr="0099142E" w:rsidRDefault="00326851" w:rsidP="00035AB0">
            <w:pPr>
              <w:pStyle w:val="TableText"/>
              <w:rPr>
                <w:rFonts w:cs="Arial"/>
                <w:b/>
                <w:szCs w:val="20"/>
              </w:rPr>
            </w:pPr>
            <w:r w:rsidRPr="0099142E">
              <w:rPr>
                <w:rFonts w:cs="Arial"/>
                <w:b/>
                <w:szCs w:val="20"/>
              </w:rPr>
              <w:t>SC02</w:t>
            </w:r>
          </w:p>
        </w:tc>
        <w:tc>
          <w:tcPr>
            <w:tcW w:w="7087" w:type="dxa"/>
            <w:tcBorders>
              <w:top w:val="single" w:sz="4" w:space="0" w:color="auto"/>
              <w:left w:val="single" w:sz="4" w:space="0" w:color="auto"/>
              <w:bottom w:val="single" w:sz="4" w:space="0" w:color="auto"/>
              <w:right w:val="single" w:sz="4" w:space="0" w:color="auto"/>
            </w:tcBorders>
            <w:hideMark/>
          </w:tcPr>
          <w:p w14:paraId="2DBC4292" w14:textId="112579A3" w:rsidR="00326851" w:rsidRPr="0099142E" w:rsidRDefault="00326851" w:rsidP="00035AB0">
            <w:pPr>
              <w:pStyle w:val="NormalParagraph"/>
              <w:spacing w:before="40" w:after="40"/>
              <w:rPr>
                <w:rFonts w:cs="Arial"/>
                <w:sz w:val="20"/>
                <w:szCs w:val="20"/>
                <w:lang w:eastAsia="de-DE"/>
              </w:rPr>
            </w:pPr>
            <w:r w:rsidRPr="0099142E">
              <w:rPr>
                <w:rFonts w:cs="Arial"/>
                <w:sz w:val="20"/>
                <w:szCs w:val="20"/>
                <w:lang w:eastAsia="de-DE"/>
              </w:rPr>
              <w:t xml:space="preserve">Evidence of Isolation (for example </w:t>
            </w:r>
            <w:hyperlink w:anchor="GS05" w:history="1">
              <w:r w:rsidRPr="0099142E">
                <w:rPr>
                  <w:rStyle w:val="Hyperlink"/>
                  <w:rFonts w:cs="Arial"/>
                  <w:sz w:val="20"/>
                  <w:szCs w:val="20"/>
                  <w:lang w:eastAsia="de-DE"/>
                </w:rPr>
                <w:t>GS05</w:t>
              </w:r>
            </w:hyperlink>
            <w:r w:rsidRPr="0099142E">
              <w:rPr>
                <w:rFonts w:cs="Arial"/>
                <w:sz w:val="20"/>
                <w:szCs w:val="20"/>
                <w:lang w:eastAsia="de-DE"/>
              </w:rPr>
              <w:t xml:space="preserve">, </w:t>
            </w:r>
            <w:hyperlink w:anchor="GS06" w:history="1">
              <w:r w:rsidRPr="0099142E">
                <w:rPr>
                  <w:rStyle w:val="Hyperlink"/>
                  <w:rFonts w:cs="Arial"/>
                  <w:sz w:val="20"/>
                  <w:szCs w:val="20"/>
                  <w:lang w:eastAsia="de-DE"/>
                </w:rPr>
                <w:t>GS06</w:t>
              </w:r>
            </w:hyperlink>
            <w:r w:rsidRPr="0099142E">
              <w:rPr>
                <w:rFonts w:cs="Arial"/>
                <w:sz w:val="20"/>
                <w:szCs w:val="20"/>
                <w:lang w:eastAsia="de-DE"/>
              </w:rPr>
              <w:t xml:space="preserve">, </w:t>
            </w:r>
            <w:hyperlink w:anchor="GS07" w:history="1">
              <w:r w:rsidRPr="0099142E">
                <w:rPr>
                  <w:rStyle w:val="Hyperlink"/>
                  <w:rFonts w:cs="Arial"/>
                  <w:sz w:val="20"/>
                  <w:szCs w:val="20"/>
                  <w:lang w:eastAsia="de-DE"/>
                </w:rPr>
                <w:t>GS07</w:t>
              </w:r>
            </w:hyperlink>
            <w:r w:rsidRPr="0099142E">
              <w:rPr>
                <w:rFonts w:cs="Arial"/>
                <w:sz w:val="20"/>
                <w:szCs w:val="20"/>
                <w:lang w:eastAsia="de-DE"/>
              </w:rPr>
              <w:t xml:space="preserve">, </w:t>
            </w:r>
            <w:hyperlink w:anchor="GS09" w:history="1">
              <w:r w:rsidRPr="0099142E">
                <w:rPr>
                  <w:rStyle w:val="Hyperlink"/>
                  <w:rFonts w:cs="Arial"/>
                  <w:sz w:val="20"/>
                  <w:szCs w:val="20"/>
                  <w:lang w:eastAsia="de-DE"/>
                </w:rPr>
                <w:t>GS09</w:t>
              </w:r>
            </w:hyperlink>
            <w:r w:rsidRPr="0099142E">
              <w:rPr>
                <w:rFonts w:cs="Arial"/>
                <w:sz w:val="20"/>
                <w:szCs w:val="20"/>
                <w:lang w:eastAsia="de-DE"/>
              </w:rPr>
              <w:t>) SHALL be assessed during evaluation.</w:t>
            </w:r>
          </w:p>
        </w:tc>
      </w:tr>
      <w:tr w:rsidR="00326851" w14:paraId="01AF9DCE"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4128B677" w14:textId="77777777" w:rsidR="00326851" w:rsidRPr="0099142E" w:rsidRDefault="00326851" w:rsidP="00035AB0">
            <w:pPr>
              <w:pStyle w:val="TableText"/>
              <w:rPr>
                <w:rFonts w:cs="Arial"/>
                <w:b/>
                <w:szCs w:val="20"/>
              </w:rPr>
            </w:pPr>
            <w:r w:rsidRPr="0099142E">
              <w:rPr>
                <w:rFonts w:cs="Arial"/>
                <w:b/>
                <w:szCs w:val="20"/>
              </w:rPr>
              <w:t>SC03</w:t>
            </w:r>
          </w:p>
        </w:tc>
        <w:tc>
          <w:tcPr>
            <w:tcW w:w="7087" w:type="dxa"/>
            <w:tcBorders>
              <w:top w:val="single" w:sz="4" w:space="0" w:color="auto"/>
              <w:left w:val="single" w:sz="4" w:space="0" w:color="auto"/>
              <w:bottom w:val="single" w:sz="4" w:space="0" w:color="auto"/>
              <w:right w:val="single" w:sz="4" w:space="0" w:color="auto"/>
            </w:tcBorders>
            <w:hideMark/>
          </w:tcPr>
          <w:p w14:paraId="51ECBA30" w14:textId="77777777" w:rsidR="00326851" w:rsidRPr="0099142E" w:rsidRDefault="00326851" w:rsidP="00035AB0">
            <w:pPr>
              <w:pStyle w:val="NormalParagraph"/>
              <w:spacing w:before="40" w:after="40"/>
              <w:rPr>
                <w:rFonts w:cs="Arial"/>
                <w:sz w:val="20"/>
                <w:szCs w:val="20"/>
                <w:lang w:eastAsia="de-DE"/>
              </w:rPr>
            </w:pPr>
            <w:r w:rsidRPr="0099142E">
              <w:rPr>
                <w:rFonts w:cs="Arial"/>
                <w:sz w:val="20"/>
                <w:szCs w:val="20"/>
                <w:lang w:eastAsia="de-DE"/>
              </w:rPr>
              <w:t>Evidence of proper Life Cycle management of the Integrated TRE SHALL be assessed during evaluation.</w:t>
            </w:r>
          </w:p>
        </w:tc>
      </w:tr>
    </w:tbl>
    <w:p w14:paraId="49459D8F" w14:textId="77777777" w:rsidR="00326851" w:rsidRDefault="00326851" w:rsidP="00326851">
      <w:pPr>
        <w:pStyle w:val="TableCaption"/>
      </w:pPr>
      <w:r>
        <w:t>: Security Certification Requirements</w:t>
      </w:r>
    </w:p>
    <w:p w14:paraId="0EBA59DC" w14:textId="77777777" w:rsidR="00326851" w:rsidRDefault="00326851" w:rsidP="00326851">
      <w:pPr>
        <w:pStyle w:val="ANNEX-heading1"/>
        <w:numPr>
          <w:ilvl w:val="1"/>
          <w:numId w:val="25"/>
        </w:numPr>
      </w:pPr>
      <w:bookmarkStart w:id="118" w:name="_Toc94788740"/>
      <w:bookmarkStart w:id="119" w:name="_Toc109204684"/>
      <w:bookmarkStart w:id="120" w:name="_Toc196213045"/>
      <w:r>
        <w:t>Conformance Claims</w:t>
      </w:r>
      <w:bookmarkEnd w:id="118"/>
      <w:bookmarkEnd w:id="119"/>
      <w:bookmarkEnd w:id="120"/>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087"/>
      </w:tblGrid>
      <w:tr w:rsidR="00326851" w14:paraId="0AEF8484" w14:textId="77777777" w:rsidTr="00035AB0">
        <w:trPr>
          <w:trHeight w:val="232"/>
          <w:tblHeader/>
        </w:trPr>
        <w:tc>
          <w:tcPr>
            <w:tcW w:w="1980" w:type="dxa"/>
            <w:tcBorders>
              <w:top w:val="single" w:sz="4" w:space="0" w:color="auto"/>
              <w:left w:val="single" w:sz="4" w:space="0" w:color="auto"/>
              <w:bottom w:val="single" w:sz="4" w:space="0" w:color="auto"/>
              <w:right w:val="single" w:sz="4" w:space="0" w:color="auto"/>
            </w:tcBorders>
            <w:shd w:val="clear" w:color="auto" w:fill="DE002B"/>
            <w:vAlign w:val="center"/>
            <w:hideMark/>
          </w:tcPr>
          <w:p w14:paraId="1E160E69" w14:textId="77777777" w:rsidR="00326851" w:rsidRDefault="00326851" w:rsidP="00035AB0">
            <w:pPr>
              <w:pStyle w:val="TableHeader"/>
              <w:rPr>
                <w:lang w:val="en-GB"/>
              </w:rPr>
            </w:pPr>
            <w:proofErr w:type="spellStart"/>
            <w:r>
              <w:rPr>
                <w:lang w:val="en-GB"/>
              </w:rPr>
              <w:t>Req</w:t>
            </w:r>
            <w:proofErr w:type="spellEnd"/>
            <w:r>
              <w:rPr>
                <w:lang w:val="en-GB"/>
              </w:rPr>
              <w:t xml:space="preserve"> no.</w:t>
            </w:r>
          </w:p>
        </w:tc>
        <w:tc>
          <w:tcPr>
            <w:tcW w:w="7087" w:type="dxa"/>
            <w:tcBorders>
              <w:top w:val="single" w:sz="4" w:space="0" w:color="auto"/>
              <w:left w:val="single" w:sz="4" w:space="0" w:color="auto"/>
              <w:bottom w:val="single" w:sz="4" w:space="0" w:color="auto"/>
              <w:right w:val="single" w:sz="4" w:space="0" w:color="auto"/>
            </w:tcBorders>
            <w:shd w:val="clear" w:color="auto" w:fill="DE002B"/>
            <w:vAlign w:val="center"/>
            <w:hideMark/>
          </w:tcPr>
          <w:p w14:paraId="4F33A28B" w14:textId="77777777" w:rsidR="00326851" w:rsidRDefault="00326851" w:rsidP="00035AB0">
            <w:pPr>
              <w:pStyle w:val="TableHeader"/>
              <w:rPr>
                <w:lang w:val="en-GB"/>
              </w:rPr>
            </w:pPr>
            <w:r>
              <w:rPr>
                <w:lang w:val="en-GB"/>
              </w:rPr>
              <w:t>Description</w:t>
            </w:r>
          </w:p>
        </w:tc>
      </w:tr>
      <w:tr w:rsidR="00326851" w14:paraId="6E0C1AF0" w14:textId="77777777" w:rsidTr="00035AB0">
        <w:tc>
          <w:tcPr>
            <w:tcW w:w="1980" w:type="dxa"/>
            <w:tcBorders>
              <w:top w:val="single" w:sz="4" w:space="0" w:color="auto"/>
              <w:left w:val="single" w:sz="4" w:space="0" w:color="auto"/>
              <w:bottom w:val="single" w:sz="4" w:space="0" w:color="auto"/>
              <w:right w:val="single" w:sz="4" w:space="0" w:color="auto"/>
            </w:tcBorders>
            <w:hideMark/>
          </w:tcPr>
          <w:p w14:paraId="21BB8383" w14:textId="77777777" w:rsidR="00326851" w:rsidRDefault="00326851" w:rsidP="00035AB0">
            <w:pPr>
              <w:pStyle w:val="TableText"/>
              <w:rPr>
                <w:rFonts w:cs="Arial"/>
                <w:b/>
              </w:rPr>
            </w:pPr>
            <w:r>
              <w:rPr>
                <w:rFonts w:cs="Arial"/>
                <w:b/>
              </w:rPr>
              <w:t>CC01</w:t>
            </w:r>
          </w:p>
        </w:tc>
        <w:tc>
          <w:tcPr>
            <w:tcW w:w="7087" w:type="dxa"/>
            <w:tcBorders>
              <w:top w:val="single" w:sz="4" w:space="0" w:color="auto"/>
              <w:left w:val="single" w:sz="4" w:space="0" w:color="auto"/>
              <w:bottom w:val="single" w:sz="4" w:space="0" w:color="auto"/>
              <w:right w:val="single" w:sz="4" w:space="0" w:color="auto"/>
            </w:tcBorders>
            <w:hideMark/>
          </w:tcPr>
          <w:p w14:paraId="31B0FDFA" w14:textId="3E665CAE" w:rsidR="00326851" w:rsidRPr="00CE3D17" w:rsidRDefault="00326851" w:rsidP="00035AB0">
            <w:pPr>
              <w:pStyle w:val="TableText"/>
              <w:rPr>
                <w:lang w:eastAsia="zh-CN" w:bidi="bn-BD"/>
              </w:rPr>
            </w:pPr>
            <w:r w:rsidRPr="00CE3D17">
              <w:rPr>
                <w:rFonts w:cs="Arial"/>
                <w:lang w:eastAsia="zh-CN" w:bidi="bn-BD"/>
              </w:rPr>
              <w:t xml:space="preserve">The </w:t>
            </w:r>
            <w:r w:rsidRPr="00CE3D17">
              <w:rPr>
                <w:rFonts w:cs="Arial"/>
                <w:szCs w:val="20"/>
              </w:rPr>
              <w:t xml:space="preserve">Integrated TRE SHALL claim in its security target, that it comprises of Security IC and IC Dedicated Software </w:t>
            </w:r>
            <w:r w:rsidRPr="00CE3D17">
              <w:rPr>
                <w:lang w:eastAsia="zh-CN" w:bidi="bn-BD"/>
              </w:rPr>
              <w:t>regarded as a Security Integrated Circuit which implements all functional aspects specified by the BSI-CC-PP-0084</w:t>
            </w:r>
            <w:r w:rsidR="000311E0">
              <w:rPr>
                <w:lang w:eastAsia="zh-CN" w:bidi="bn-BD"/>
              </w:rPr>
              <w:t xml:space="preserve"> [6]</w:t>
            </w:r>
            <w:r w:rsidRPr="00CE3D17">
              <w:rPr>
                <w:lang w:eastAsia="zh-CN" w:bidi="bn-BD"/>
              </w:rPr>
              <w:t xml:space="preserve"> Protection Profile </w:t>
            </w:r>
            <w:r w:rsidRPr="00CE3D17">
              <w:t>augmented with the requirements defined in this Annex.</w:t>
            </w:r>
          </w:p>
        </w:tc>
      </w:tr>
      <w:tr w:rsidR="00326851" w14:paraId="3388F0C5" w14:textId="77777777" w:rsidTr="00035AB0">
        <w:tc>
          <w:tcPr>
            <w:tcW w:w="1980" w:type="dxa"/>
            <w:tcBorders>
              <w:top w:val="single" w:sz="4" w:space="0" w:color="auto"/>
              <w:left w:val="single" w:sz="4" w:space="0" w:color="auto"/>
              <w:bottom w:val="single" w:sz="4" w:space="0" w:color="auto"/>
              <w:right w:val="single" w:sz="4" w:space="0" w:color="auto"/>
            </w:tcBorders>
            <w:hideMark/>
          </w:tcPr>
          <w:p w14:paraId="61724F17" w14:textId="77777777" w:rsidR="00326851" w:rsidRDefault="00326851" w:rsidP="00035AB0">
            <w:pPr>
              <w:pStyle w:val="TableText"/>
              <w:rPr>
                <w:rFonts w:cs="Arial"/>
                <w:b/>
              </w:rPr>
            </w:pPr>
            <w:r>
              <w:rPr>
                <w:rFonts w:cs="Arial"/>
                <w:b/>
              </w:rPr>
              <w:t>CC02</w:t>
            </w:r>
          </w:p>
        </w:tc>
        <w:tc>
          <w:tcPr>
            <w:tcW w:w="7087" w:type="dxa"/>
            <w:tcBorders>
              <w:top w:val="single" w:sz="4" w:space="0" w:color="auto"/>
              <w:left w:val="single" w:sz="4" w:space="0" w:color="auto"/>
              <w:bottom w:val="single" w:sz="4" w:space="0" w:color="auto"/>
              <w:right w:val="single" w:sz="4" w:space="0" w:color="auto"/>
            </w:tcBorders>
            <w:hideMark/>
          </w:tcPr>
          <w:p w14:paraId="79510064" w14:textId="2DF0AA23" w:rsidR="00326851" w:rsidRPr="00CE3D17" w:rsidRDefault="00326851" w:rsidP="00035AB0">
            <w:pPr>
              <w:pStyle w:val="TableText"/>
              <w:rPr>
                <w:lang w:eastAsia="zh-CN" w:bidi="bn-BD"/>
              </w:rPr>
            </w:pPr>
            <w:r w:rsidRPr="00CE3D17">
              <w:rPr>
                <w:rFonts w:cs="Arial"/>
                <w:lang w:eastAsia="zh-CN" w:bidi="bn-BD"/>
              </w:rPr>
              <w:t xml:space="preserve">The Integrated TRE SHALL provide resistance to attackers with “high” attack potential as defined by </w:t>
            </w:r>
            <w:r w:rsidRPr="00CE3D17">
              <w:rPr>
                <w:rFonts w:cs="Arial"/>
                <w:szCs w:val="20"/>
              </w:rPr>
              <w:t>AVA_VAN.5 and ALC_DVS.2</w:t>
            </w:r>
            <w:r w:rsidRPr="00CE3D17">
              <w:rPr>
                <w:lang w:eastAsia="zh-CN" w:bidi="bn-BD"/>
              </w:rPr>
              <w:t xml:space="preserve"> in</w:t>
            </w:r>
            <w:r w:rsidR="000311E0">
              <w:rPr>
                <w:lang w:eastAsia="zh-CN" w:bidi="bn-BD"/>
              </w:rPr>
              <w:t xml:space="preserve"> [18]</w:t>
            </w:r>
            <w:r w:rsidRPr="00CE3D17">
              <w:rPr>
                <w:lang w:eastAsia="zh-CN" w:bidi="bn-BD"/>
              </w:rPr>
              <w:t>.</w:t>
            </w:r>
          </w:p>
        </w:tc>
      </w:tr>
      <w:tr w:rsidR="00326851" w14:paraId="37FC0E34" w14:textId="77777777" w:rsidTr="00035AB0">
        <w:tc>
          <w:tcPr>
            <w:tcW w:w="1980" w:type="dxa"/>
            <w:tcBorders>
              <w:top w:val="single" w:sz="4" w:space="0" w:color="auto"/>
              <w:left w:val="single" w:sz="4" w:space="0" w:color="auto"/>
              <w:bottom w:val="single" w:sz="4" w:space="0" w:color="auto"/>
              <w:right w:val="single" w:sz="4" w:space="0" w:color="auto"/>
            </w:tcBorders>
            <w:hideMark/>
          </w:tcPr>
          <w:p w14:paraId="27897389" w14:textId="77777777" w:rsidR="00326851" w:rsidRDefault="00326851" w:rsidP="00035AB0">
            <w:pPr>
              <w:pStyle w:val="TableText"/>
              <w:rPr>
                <w:rFonts w:cs="Arial"/>
                <w:b/>
              </w:rPr>
            </w:pPr>
            <w:r>
              <w:rPr>
                <w:rFonts w:cs="Arial"/>
                <w:b/>
              </w:rPr>
              <w:t>CC03</w:t>
            </w:r>
          </w:p>
        </w:tc>
        <w:tc>
          <w:tcPr>
            <w:tcW w:w="7087" w:type="dxa"/>
            <w:tcBorders>
              <w:top w:val="single" w:sz="4" w:space="0" w:color="auto"/>
              <w:left w:val="single" w:sz="4" w:space="0" w:color="auto"/>
              <w:bottom w:val="single" w:sz="4" w:space="0" w:color="auto"/>
              <w:right w:val="single" w:sz="4" w:space="0" w:color="auto"/>
            </w:tcBorders>
            <w:hideMark/>
          </w:tcPr>
          <w:p w14:paraId="5F220A90" w14:textId="283BD696" w:rsidR="00326851" w:rsidRDefault="00326851" w:rsidP="00035AB0">
            <w:pPr>
              <w:pStyle w:val="TableText"/>
              <w:rPr>
                <w:lang w:eastAsia="zh-CN" w:bidi="bn-BD"/>
              </w:rPr>
            </w:pPr>
            <w:r>
              <w:rPr>
                <w:rFonts w:cs="Arial"/>
              </w:rPr>
              <w:t>The Integrated TRE SHALL be evaluated against the requirements, methods of attacks and evaluation documents for smartcards and similar devices published by SOG-IS</w:t>
            </w:r>
            <w:r w:rsidR="000311E0">
              <w:rPr>
                <w:rFonts w:cs="Arial"/>
              </w:rPr>
              <w:t xml:space="preserve"> [19]</w:t>
            </w:r>
            <w:r>
              <w:t>.</w:t>
            </w:r>
          </w:p>
        </w:tc>
      </w:tr>
    </w:tbl>
    <w:p w14:paraId="5BB9BD33" w14:textId="77777777" w:rsidR="00326851" w:rsidRDefault="00326851" w:rsidP="00326851">
      <w:pPr>
        <w:pStyle w:val="TableCaption"/>
        <w:rPr>
          <w:lang w:eastAsia="en-US"/>
        </w:rPr>
      </w:pPr>
      <w:r>
        <w:t>: Conformance Claims</w:t>
      </w:r>
    </w:p>
    <w:p w14:paraId="7F9C4556" w14:textId="77777777" w:rsidR="00326851" w:rsidRDefault="00326851" w:rsidP="00326851">
      <w:pPr>
        <w:pStyle w:val="ANNEX-heading1"/>
        <w:numPr>
          <w:ilvl w:val="1"/>
          <w:numId w:val="25"/>
        </w:numPr>
      </w:pPr>
      <w:bookmarkStart w:id="121" w:name="_Toc94788741"/>
      <w:bookmarkStart w:id="122" w:name="_Toc109204685"/>
      <w:bookmarkStart w:id="123" w:name="_Toc196213046"/>
      <w:r>
        <w:t>Security Objectives</w:t>
      </w:r>
      <w:bookmarkEnd w:id="121"/>
      <w:bookmarkEnd w:id="122"/>
      <w:bookmarkEnd w:id="123"/>
    </w:p>
    <w:p w14:paraId="291CDF17" w14:textId="035097D8" w:rsidR="00326851" w:rsidRDefault="00326851" w:rsidP="00326851">
      <w:pPr>
        <w:spacing w:line="276" w:lineRule="auto"/>
        <w:jc w:val="left"/>
      </w:pPr>
      <w:r>
        <w:rPr>
          <w:rFonts w:cs="Arial"/>
        </w:rPr>
        <w:t>BSI-CC-PP-0084</w:t>
      </w:r>
      <w:r w:rsidR="000311E0">
        <w:rPr>
          <w:rFonts w:cs="Arial"/>
        </w:rPr>
        <w:t xml:space="preserve"> [6]</w:t>
      </w:r>
      <w:r>
        <w:t xml:space="preserve"> defines security problems related to the Security IC being evaluated and corresponding security objectives. Within BSI-CC-PP-0084</w:t>
      </w:r>
      <w:r w:rsidR="000311E0">
        <w:t xml:space="preserve"> [6]</w:t>
      </w:r>
      <w:r>
        <w:t xml:space="preserve">, the definitions do not </w:t>
      </w:r>
      <w:proofErr w:type="gramStart"/>
      <w:r>
        <w:t>take into account</w:t>
      </w:r>
      <w:proofErr w:type="gramEnd"/>
      <w:r>
        <w:t xml:space="preserve"> the implementation of the TRE within a SoC and the use of Remote Memory. In particular, Integrated TRE has to include additional security problems and objectives in its security target. The security target </w:t>
      </w:r>
      <w:r w:rsidR="008219BD">
        <w:t xml:space="preserve">SHALL </w:t>
      </w:r>
      <w:r>
        <w:t>include the following in its security objectives:</w:t>
      </w:r>
    </w:p>
    <w:p w14:paraId="53A75018" w14:textId="77777777" w:rsidR="00326851" w:rsidRDefault="00326851" w:rsidP="00326851">
      <w:pPr>
        <w:spacing w:before="0" w:line="276" w:lineRule="auto"/>
        <w:jc w:val="left"/>
        <w:rPr>
          <w:rFonts w:cs="Arial"/>
          <w:sz w:val="20"/>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087"/>
      </w:tblGrid>
      <w:tr w:rsidR="00326851" w14:paraId="741A9A02" w14:textId="77777777" w:rsidTr="00035AB0">
        <w:trPr>
          <w:trHeight w:val="232"/>
          <w:tblHeader/>
        </w:trPr>
        <w:tc>
          <w:tcPr>
            <w:tcW w:w="1980" w:type="dxa"/>
            <w:tcBorders>
              <w:top w:val="single" w:sz="4" w:space="0" w:color="auto"/>
              <w:left w:val="single" w:sz="4" w:space="0" w:color="auto"/>
              <w:bottom w:val="single" w:sz="4" w:space="0" w:color="auto"/>
              <w:right w:val="single" w:sz="4" w:space="0" w:color="auto"/>
            </w:tcBorders>
            <w:shd w:val="clear" w:color="auto" w:fill="DE002B"/>
            <w:vAlign w:val="center"/>
            <w:hideMark/>
          </w:tcPr>
          <w:p w14:paraId="54B88148" w14:textId="77777777" w:rsidR="00326851" w:rsidRDefault="00326851" w:rsidP="00035AB0">
            <w:pPr>
              <w:pStyle w:val="TableHeader"/>
              <w:rPr>
                <w:lang w:val="en-GB"/>
              </w:rPr>
            </w:pPr>
            <w:proofErr w:type="spellStart"/>
            <w:r>
              <w:rPr>
                <w:lang w:val="en-GB"/>
              </w:rPr>
              <w:t>Req</w:t>
            </w:r>
            <w:proofErr w:type="spellEnd"/>
            <w:r>
              <w:rPr>
                <w:lang w:val="en-GB"/>
              </w:rPr>
              <w:t xml:space="preserve"> no.</w:t>
            </w:r>
          </w:p>
        </w:tc>
        <w:tc>
          <w:tcPr>
            <w:tcW w:w="7087" w:type="dxa"/>
            <w:tcBorders>
              <w:top w:val="single" w:sz="4" w:space="0" w:color="auto"/>
              <w:left w:val="single" w:sz="4" w:space="0" w:color="auto"/>
              <w:bottom w:val="single" w:sz="4" w:space="0" w:color="auto"/>
              <w:right w:val="single" w:sz="4" w:space="0" w:color="auto"/>
            </w:tcBorders>
            <w:shd w:val="clear" w:color="auto" w:fill="DE002B"/>
            <w:vAlign w:val="center"/>
            <w:hideMark/>
          </w:tcPr>
          <w:p w14:paraId="45449BD2" w14:textId="77777777" w:rsidR="00326851" w:rsidRDefault="00326851" w:rsidP="00035AB0">
            <w:pPr>
              <w:pStyle w:val="TableHeader"/>
              <w:rPr>
                <w:lang w:val="en-GB"/>
              </w:rPr>
            </w:pPr>
            <w:r>
              <w:rPr>
                <w:lang w:val="en-GB"/>
              </w:rPr>
              <w:t>Description</w:t>
            </w:r>
          </w:p>
        </w:tc>
      </w:tr>
      <w:tr w:rsidR="00326851" w14:paraId="016A1D2B" w14:textId="77777777" w:rsidTr="00035AB0">
        <w:tc>
          <w:tcPr>
            <w:tcW w:w="1980" w:type="dxa"/>
            <w:tcBorders>
              <w:top w:val="single" w:sz="4" w:space="0" w:color="auto"/>
              <w:left w:val="single" w:sz="4" w:space="0" w:color="auto"/>
              <w:bottom w:val="single" w:sz="4" w:space="0" w:color="auto"/>
              <w:right w:val="single" w:sz="4" w:space="0" w:color="auto"/>
            </w:tcBorders>
            <w:vAlign w:val="center"/>
            <w:hideMark/>
          </w:tcPr>
          <w:p w14:paraId="3B932CF2" w14:textId="77777777" w:rsidR="00326851" w:rsidRDefault="00326851" w:rsidP="00035AB0">
            <w:pPr>
              <w:pStyle w:val="TableText"/>
              <w:rPr>
                <w:rFonts w:cs="Arial"/>
                <w:b/>
              </w:rPr>
            </w:pPr>
            <w:r>
              <w:rPr>
                <w:rFonts w:cs="Arial"/>
                <w:b/>
              </w:rPr>
              <w:t>SO01</w:t>
            </w:r>
          </w:p>
        </w:tc>
        <w:tc>
          <w:tcPr>
            <w:tcW w:w="7087" w:type="dxa"/>
            <w:tcBorders>
              <w:top w:val="single" w:sz="4" w:space="0" w:color="auto"/>
              <w:left w:val="single" w:sz="4" w:space="0" w:color="auto"/>
              <w:bottom w:val="single" w:sz="4" w:space="0" w:color="auto"/>
              <w:right w:val="single" w:sz="4" w:space="0" w:color="auto"/>
            </w:tcBorders>
            <w:hideMark/>
          </w:tcPr>
          <w:p w14:paraId="18302140" w14:textId="77777777" w:rsidR="00326851" w:rsidRDefault="00326851" w:rsidP="00035AB0">
            <w:pPr>
              <w:pStyle w:val="TableText"/>
              <w:rPr>
                <w:rFonts w:cs="Arial"/>
              </w:rPr>
            </w:pPr>
            <w:r>
              <w:rPr>
                <w:rFonts w:cs="Arial"/>
              </w:rPr>
              <w:t>The Integrated TRE SHALL define, in its security target, a security objective to protect software and data managed by the TRE and stored outside the TRE against:</w:t>
            </w:r>
          </w:p>
          <w:p w14:paraId="097845DB" w14:textId="77777777" w:rsidR="00326851" w:rsidRDefault="00326851" w:rsidP="00326851">
            <w:pPr>
              <w:pStyle w:val="TableText"/>
              <w:numPr>
                <w:ilvl w:val="0"/>
                <w:numId w:val="26"/>
              </w:numPr>
            </w:pPr>
            <w:r>
              <w:t>leakage</w:t>
            </w:r>
          </w:p>
          <w:p w14:paraId="661C9F79" w14:textId="77777777" w:rsidR="00326851" w:rsidRDefault="00326851" w:rsidP="00326851">
            <w:pPr>
              <w:pStyle w:val="TableText"/>
              <w:numPr>
                <w:ilvl w:val="0"/>
                <w:numId w:val="26"/>
              </w:numPr>
            </w:pPr>
            <w:r>
              <w:t>probing</w:t>
            </w:r>
          </w:p>
          <w:p w14:paraId="731ED8A5" w14:textId="77777777" w:rsidR="00326851" w:rsidRDefault="00326851" w:rsidP="00326851">
            <w:pPr>
              <w:pStyle w:val="TableText"/>
              <w:numPr>
                <w:ilvl w:val="0"/>
                <w:numId w:val="26"/>
              </w:numPr>
            </w:pPr>
            <w:r>
              <w:t>manipulation</w:t>
            </w:r>
          </w:p>
        </w:tc>
      </w:tr>
    </w:tbl>
    <w:p w14:paraId="5EEDAB66" w14:textId="77777777" w:rsidR="00326851" w:rsidRDefault="00326851" w:rsidP="00326851">
      <w:pPr>
        <w:pStyle w:val="TableCaption"/>
        <w:rPr>
          <w:lang w:eastAsia="en-US"/>
        </w:rPr>
      </w:pPr>
      <w:r>
        <w:lastRenderedPageBreak/>
        <w:t>: Security Objectives</w:t>
      </w:r>
    </w:p>
    <w:p w14:paraId="5ED54B69" w14:textId="77777777" w:rsidR="00326851" w:rsidRDefault="00326851" w:rsidP="00326851">
      <w:pPr>
        <w:pStyle w:val="ANNEX-heading1"/>
        <w:numPr>
          <w:ilvl w:val="1"/>
          <w:numId w:val="25"/>
        </w:numPr>
      </w:pPr>
      <w:bookmarkStart w:id="124" w:name="_Toc94788742"/>
      <w:bookmarkStart w:id="125" w:name="_Toc109204686"/>
      <w:bookmarkStart w:id="126" w:name="_Toc196213047"/>
      <w:r>
        <w:t>Security Functional Requirements</w:t>
      </w:r>
      <w:bookmarkEnd w:id="124"/>
      <w:bookmarkEnd w:id="125"/>
      <w:bookmarkEnd w:id="126"/>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4"/>
        <w:gridCol w:w="7043"/>
      </w:tblGrid>
      <w:tr w:rsidR="00326851" w14:paraId="62828018" w14:textId="77777777" w:rsidTr="00035AB0">
        <w:trPr>
          <w:trHeight w:val="232"/>
          <w:tblHeader/>
        </w:trPr>
        <w:tc>
          <w:tcPr>
            <w:tcW w:w="2024" w:type="dxa"/>
            <w:tcBorders>
              <w:top w:val="single" w:sz="4" w:space="0" w:color="auto"/>
              <w:left w:val="single" w:sz="4" w:space="0" w:color="auto"/>
              <w:bottom w:val="single" w:sz="4" w:space="0" w:color="auto"/>
              <w:right w:val="single" w:sz="4" w:space="0" w:color="auto"/>
            </w:tcBorders>
            <w:shd w:val="clear" w:color="auto" w:fill="DE002B"/>
            <w:vAlign w:val="center"/>
            <w:hideMark/>
          </w:tcPr>
          <w:p w14:paraId="37BADAE7" w14:textId="77777777" w:rsidR="00326851" w:rsidRDefault="00326851" w:rsidP="00035AB0">
            <w:pPr>
              <w:pStyle w:val="TableHeader"/>
              <w:rPr>
                <w:lang w:val="en-GB"/>
              </w:rPr>
            </w:pPr>
            <w:proofErr w:type="spellStart"/>
            <w:r>
              <w:rPr>
                <w:lang w:val="en-GB"/>
              </w:rPr>
              <w:t>Req</w:t>
            </w:r>
            <w:proofErr w:type="spellEnd"/>
            <w:r>
              <w:rPr>
                <w:lang w:val="en-GB"/>
              </w:rPr>
              <w:t xml:space="preserve"> no.</w:t>
            </w:r>
          </w:p>
        </w:tc>
        <w:tc>
          <w:tcPr>
            <w:tcW w:w="7043" w:type="dxa"/>
            <w:tcBorders>
              <w:top w:val="single" w:sz="4" w:space="0" w:color="auto"/>
              <w:left w:val="single" w:sz="4" w:space="0" w:color="auto"/>
              <w:bottom w:val="single" w:sz="4" w:space="0" w:color="auto"/>
              <w:right w:val="single" w:sz="4" w:space="0" w:color="auto"/>
            </w:tcBorders>
            <w:shd w:val="clear" w:color="auto" w:fill="DE002B"/>
            <w:vAlign w:val="center"/>
            <w:hideMark/>
          </w:tcPr>
          <w:p w14:paraId="166CAF01" w14:textId="77777777" w:rsidR="00326851" w:rsidRDefault="00326851" w:rsidP="00035AB0">
            <w:pPr>
              <w:pStyle w:val="TableHeader"/>
              <w:rPr>
                <w:lang w:val="en-GB"/>
              </w:rPr>
            </w:pPr>
            <w:r>
              <w:rPr>
                <w:lang w:val="en-GB"/>
              </w:rPr>
              <w:t>Description</w:t>
            </w:r>
          </w:p>
        </w:tc>
      </w:tr>
      <w:tr w:rsidR="00326851" w14:paraId="4092D7E9" w14:textId="77777777" w:rsidTr="00035AB0">
        <w:tc>
          <w:tcPr>
            <w:tcW w:w="2024" w:type="dxa"/>
            <w:tcBorders>
              <w:top w:val="single" w:sz="4" w:space="0" w:color="auto"/>
              <w:left w:val="single" w:sz="4" w:space="0" w:color="auto"/>
              <w:bottom w:val="single" w:sz="4" w:space="0" w:color="auto"/>
              <w:right w:val="single" w:sz="4" w:space="0" w:color="auto"/>
            </w:tcBorders>
            <w:vAlign w:val="center"/>
            <w:hideMark/>
          </w:tcPr>
          <w:p w14:paraId="4379048A" w14:textId="77777777" w:rsidR="00326851" w:rsidRDefault="00326851" w:rsidP="00035AB0">
            <w:pPr>
              <w:pStyle w:val="TableText"/>
              <w:rPr>
                <w:rFonts w:cs="Arial"/>
                <w:b/>
              </w:rPr>
            </w:pPr>
            <w:r>
              <w:rPr>
                <w:rFonts w:cs="Arial"/>
                <w:b/>
              </w:rPr>
              <w:t>IESFR01</w:t>
            </w:r>
          </w:p>
        </w:tc>
        <w:tc>
          <w:tcPr>
            <w:tcW w:w="7043" w:type="dxa"/>
            <w:tcBorders>
              <w:top w:val="single" w:sz="4" w:space="0" w:color="auto"/>
              <w:left w:val="single" w:sz="4" w:space="0" w:color="auto"/>
              <w:bottom w:val="single" w:sz="4" w:space="0" w:color="auto"/>
              <w:right w:val="single" w:sz="4" w:space="0" w:color="auto"/>
            </w:tcBorders>
            <w:hideMark/>
          </w:tcPr>
          <w:p w14:paraId="14B00A96" w14:textId="77777777" w:rsidR="00326851" w:rsidRDefault="00326851" w:rsidP="00035AB0">
            <w:pPr>
              <w:pStyle w:val="TableText"/>
              <w:rPr>
                <w:rFonts w:cs="Arial"/>
              </w:rPr>
            </w:pPr>
            <w:r>
              <w:rPr>
                <w:rFonts w:cs="Arial"/>
              </w:rPr>
              <w:t>An Integrated TRE that uses Remote Memory SHALL implement a Remote Memory Protection Function (RMPF) to protect software and data to be stored in Remote Memory, outside the TRE.</w:t>
            </w:r>
          </w:p>
        </w:tc>
      </w:tr>
      <w:tr w:rsidR="00326851" w14:paraId="328640F0" w14:textId="77777777" w:rsidTr="00035AB0">
        <w:tc>
          <w:tcPr>
            <w:tcW w:w="2024" w:type="dxa"/>
            <w:tcBorders>
              <w:top w:val="single" w:sz="4" w:space="0" w:color="auto"/>
              <w:left w:val="single" w:sz="4" w:space="0" w:color="auto"/>
              <w:bottom w:val="single" w:sz="4" w:space="0" w:color="auto"/>
              <w:right w:val="single" w:sz="4" w:space="0" w:color="auto"/>
            </w:tcBorders>
            <w:vAlign w:val="center"/>
            <w:hideMark/>
          </w:tcPr>
          <w:p w14:paraId="5C71E10E" w14:textId="77777777" w:rsidR="00326851" w:rsidRDefault="00326851" w:rsidP="00035AB0">
            <w:pPr>
              <w:pStyle w:val="TableText"/>
              <w:rPr>
                <w:rFonts w:cs="Arial"/>
                <w:b/>
              </w:rPr>
            </w:pPr>
            <w:r>
              <w:rPr>
                <w:rFonts w:cs="Arial"/>
                <w:b/>
              </w:rPr>
              <w:t>IESFR02</w:t>
            </w:r>
          </w:p>
        </w:tc>
        <w:tc>
          <w:tcPr>
            <w:tcW w:w="7043" w:type="dxa"/>
            <w:tcBorders>
              <w:top w:val="single" w:sz="4" w:space="0" w:color="auto"/>
              <w:left w:val="single" w:sz="4" w:space="0" w:color="auto"/>
              <w:bottom w:val="single" w:sz="4" w:space="0" w:color="auto"/>
              <w:right w:val="single" w:sz="4" w:space="0" w:color="auto"/>
            </w:tcBorders>
            <w:hideMark/>
          </w:tcPr>
          <w:p w14:paraId="17D3C701" w14:textId="77777777" w:rsidR="00326851" w:rsidRDefault="00326851" w:rsidP="00035AB0">
            <w:pPr>
              <w:pStyle w:val="TableText"/>
              <w:rPr>
                <w:rFonts w:cs="Arial"/>
              </w:rPr>
            </w:pPr>
            <w:r>
              <w:rPr>
                <w:rFonts w:cs="Arial"/>
              </w:rPr>
              <w:t>The RMPF SHALL reside in the Integrated TRE.</w:t>
            </w:r>
          </w:p>
        </w:tc>
      </w:tr>
      <w:tr w:rsidR="00326851" w14:paraId="3CA65E99" w14:textId="77777777" w:rsidTr="00035AB0">
        <w:tc>
          <w:tcPr>
            <w:tcW w:w="2024" w:type="dxa"/>
            <w:tcBorders>
              <w:top w:val="single" w:sz="4" w:space="0" w:color="auto"/>
              <w:left w:val="single" w:sz="4" w:space="0" w:color="auto"/>
              <w:bottom w:val="single" w:sz="4" w:space="0" w:color="auto"/>
              <w:right w:val="single" w:sz="4" w:space="0" w:color="auto"/>
            </w:tcBorders>
            <w:vAlign w:val="center"/>
            <w:hideMark/>
          </w:tcPr>
          <w:p w14:paraId="63760D47" w14:textId="77777777" w:rsidR="00326851" w:rsidRDefault="00326851" w:rsidP="00035AB0">
            <w:pPr>
              <w:pStyle w:val="TableText"/>
              <w:rPr>
                <w:rFonts w:cs="Arial"/>
                <w:b/>
              </w:rPr>
            </w:pPr>
            <w:r>
              <w:rPr>
                <w:rFonts w:cs="Arial"/>
                <w:b/>
              </w:rPr>
              <w:t>IESFR03</w:t>
            </w:r>
          </w:p>
        </w:tc>
        <w:tc>
          <w:tcPr>
            <w:tcW w:w="7043" w:type="dxa"/>
            <w:tcBorders>
              <w:top w:val="single" w:sz="4" w:space="0" w:color="auto"/>
              <w:left w:val="single" w:sz="4" w:space="0" w:color="auto"/>
              <w:bottom w:val="single" w:sz="4" w:space="0" w:color="auto"/>
              <w:right w:val="single" w:sz="4" w:space="0" w:color="auto"/>
            </w:tcBorders>
            <w:hideMark/>
          </w:tcPr>
          <w:p w14:paraId="42E851AE" w14:textId="77777777" w:rsidR="00326851" w:rsidRDefault="00326851" w:rsidP="00035AB0">
            <w:pPr>
              <w:pStyle w:val="TableText"/>
              <w:rPr>
                <w:rFonts w:cs="Arial"/>
              </w:rPr>
            </w:pPr>
            <w:r>
              <w:rPr>
                <w:rFonts w:cs="Arial"/>
              </w:rPr>
              <w:t>The RMPF SHALL ensure the following security properties: (1) confidentiality (2) integrity and (3) replay-protection.</w:t>
            </w:r>
          </w:p>
          <w:p w14:paraId="659267D6" w14:textId="77777777" w:rsidR="00326851" w:rsidRDefault="00326851" w:rsidP="00035AB0">
            <w:pPr>
              <w:pStyle w:val="TableText"/>
              <w:rPr>
                <w:rFonts w:cs="Arial"/>
              </w:rPr>
            </w:pPr>
            <w:r>
              <w:rPr>
                <w:rFonts w:cs="Arial"/>
              </w:rPr>
              <w:t>Note: these properties are intended to cover a range of possible attacks, including replay of commands on the Remote Memory, rollback of data stored in the Remote Memory, cloning the content of a Remote Memory from another device, swapping or corrupting data within the Remote Memory, etc.</w:t>
            </w:r>
          </w:p>
        </w:tc>
      </w:tr>
      <w:tr w:rsidR="00326851" w14:paraId="1BF37FF0" w14:textId="77777777" w:rsidTr="00035AB0">
        <w:tc>
          <w:tcPr>
            <w:tcW w:w="2024" w:type="dxa"/>
            <w:tcBorders>
              <w:top w:val="single" w:sz="4" w:space="0" w:color="auto"/>
              <w:left w:val="single" w:sz="4" w:space="0" w:color="auto"/>
              <w:bottom w:val="single" w:sz="4" w:space="0" w:color="auto"/>
              <w:right w:val="single" w:sz="4" w:space="0" w:color="auto"/>
            </w:tcBorders>
            <w:vAlign w:val="center"/>
            <w:hideMark/>
          </w:tcPr>
          <w:p w14:paraId="5587F5F6" w14:textId="77777777" w:rsidR="00326851" w:rsidRDefault="00326851" w:rsidP="00035AB0">
            <w:pPr>
              <w:pStyle w:val="TableText"/>
              <w:rPr>
                <w:rFonts w:cs="Arial"/>
                <w:b/>
              </w:rPr>
            </w:pPr>
            <w:r>
              <w:rPr>
                <w:rFonts w:cs="Arial"/>
                <w:b/>
              </w:rPr>
              <w:t>IESFR04</w:t>
            </w:r>
          </w:p>
        </w:tc>
        <w:tc>
          <w:tcPr>
            <w:tcW w:w="7043" w:type="dxa"/>
            <w:tcBorders>
              <w:top w:val="single" w:sz="4" w:space="0" w:color="auto"/>
              <w:left w:val="single" w:sz="4" w:space="0" w:color="auto"/>
              <w:bottom w:val="single" w:sz="4" w:space="0" w:color="auto"/>
              <w:right w:val="single" w:sz="4" w:space="0" w:color="auto"/>
            </w:tcBorders>
            <w:hideMark/>
          </w:tcPr>
          <w:p w14:paraId="5BF3CB29" w14:textId="77777777" w:rsidR="00326851" w:rsidRDefault="00326851" w:rsidP="00035AB0">
            <w:pPr>
              <w:pStyle w:val="TableText"/>
              <w:rPr>
                <w:rFonts w:cs="Arial"/>
                <w:lang w:val="en-US"/>
              </w:rPr>
            </w:pPr>
            <w:r>
              <w:rPr>
                <w:rFonts w:cs="Arial"/>
                <w:lang w:val="en-US"/>
              </w:rPr>
              <w:t>The RMPF SHALL use keys that are either:</w:t>
            </w:r>
          </w:p>
          <w:p w14:paraId="32C5DA35" w14:textId="77777777" w:rsidR="00326851" w:rsidRDefault="00326851" w:rsidP="00326851">
            <w:pPr>
              <w:pStyle w:val="TableText"/>
              <w:numPr>
                <w:ilvl w:val="0"/>
                <w:numId w:val="27"/>
              </w:numPr>
              <w:rPr>
                <w:i/>
              </w:rPr>
            </w:pPr>
            <w:r>
              <w:t>derived from a secret TRE-unique seed</w:t>
            </w:r>
            <w:r>
              <w:rPr>
                <w:lang w:val="en-US"/>
              </w:rPr>
              <w:t>(s)</w:t>
            </w:r>
            <w:r>
              <w:t>, or;</w:t>
            </w:r>
          </w:p>
          <w:p w14:paraId="6B50F5D3" w14:textId="77777777" w:rsidR="00326851" w:rsidRDefault="00326851" w:rsidP="00326851">
            <w:pPr>
              <w:pStyle w:val="TableText"/>
              <w:numPr>
                <w:ilvl w:val="0"/>
                <w:numId w:val="27"/>
              </w:numPr>
              <w:rPr>
                <w:i/>
              </w:rPr>
            </w:pPr>
            <w:r>
              <w:t>randomly generated within the Integrated TRE</w:t>
            </w:r>
            <w:r>
              <w:rPr>
                <w:lang w:val="en-US"/>
              </w:rPr>
              <w:t xml:space="preserve"> </w:t>
            </w:r>
          </w:p>
        </w:tc>
      </w:tr>
      <w:tr w:rsidR="00326851" w14:paraId="2D9C6664" w14:textId="77777777" w:rsidTr="00035AB0">
        <w:tc>
          <w:tcPr>
            <w:tcW w:w="2024" w:type="dxa"/>
            <w:tcBorders>
              <w:top w:val="single" w:sz="4" w:space="0" w:color="auto"/>
              <w:left w:val="single" w:sz="4" w:space="0" w:color="auto"/>
              <w:bottom w:val="single" w:sz="4" w:space="0" w:color="auto"/>
              <w:right w:val="single" w:sz="4" w:space="0" w:color="auto"/>
            </w:tcBorders>
            <w:vAlign w:val="center"/>
            <w:hideMark/>
          </w:tcPr>
          <w:p w14:paraId="677FDD65" w14:textId="77777777" w:rsidR="00326851" w:rsidRDefault="00326851" w:rsidP="00035AB0">
            <w:pPr>
              <w:pStyle w:val="TableText"/>
              <w:rPr>
                <w:rFonts w:cs="Arial"/>
                <w:b/>
              </w:rPr>
            </w:pPr>
            <w:r>
              <w:rPr>
                <w:rFonts w:cs="Arial"/>
                <w:b/>
              </w:rPr>
              <w:t>IESFR05</w:t>
            </w:r>
          </w:p>
        </w:tc>
        <w:tc>
          <w:tcPr>
            <w:tcW w:w="7043" w:type="dxa"/>
            <w:tcBorders>
              <w:top w:val="single" w:sz="4" w:space="0" w:color="auto"/>
              <w:left w:val="single" w:sz="4" w:space="0" w:color="auto"/>
              <w:bottom w:val="single" w:sz="4" w:space="0" w:color="auto"/>
              <w:right w:val="single" w:sz="4" w:space="0" w:color="auto"/>
            </w:tcBorders>
            <w:hideMark/>
          </w:tcPr>
          <w:p w14:paraId="2F5D6946" w14:textId="6AD54600" w:rsidR="00326851" w:rsidRDefault="00326851" w:rsidP="00035AB0">
            <w:pPr>
              <w:pStyle w:val="TableText"/>
            </w:pPr>
            <w:r>
              <w:rPr>
                <w:rFonts w:cs="Arial"/>
              </w:rPr>
              <w:t xml:space="preserve">TRE-unique seed(s) used by RMPF SHALL be generated using a certified random number generator as required by BSI-CC-PP-0084 </w:t>
            </w:r>
            <w:r w:rsidR="000311E0">
              <w:rPr>
                <w:rFonts w:cs="Arial"/>
              </w:rPr>
              <w:t>[6]</w:t>
            </w:r>
            <w:r>
              <w:t>.</w:t>
            </w:r>
          </w:p>
        </w:tc>
      </w:tr>
      <w:tr w:rsidR="00326851" w14:paraId="612515BD" w14:textId="77777777" w:rsidTr="00035AB0">
        <w:tc>
          <w:tcPr>
            <w:tcW w:w="2024" w:type="dxa"/>
            <w:tcBorders>
              <w:top w:val="single" w:sz="4" w:space="0" w:color="auto"/>
              <w:left w:val="single" w:sz="4" w:space="0" w:color="auto"/>
              <w:bottom w:val="single" w:sz="4" w:space="0" w:color="auto"/>
              <w:right w:val="single" w:sz="4" w:space="0" w:color="auto"/>
            </w:tcBorders>
            <w:vAlign w:val="center"/>
            <w:hideMark/>
          </w:tcPr>
          <w:p w14:paraId="6410DA80" w14:textId="77777777" w:rsidR="00326851" w:rsidRDefault="00326851" w:rsidP="00035AB0">
            <w:pPr>
              <w:pStyle w:val="TableText"/>
              <w:rPr>
                <w:rFonts w:cs="Arial"/>
                <w:b/>
              </w:rPr>
            </w:pPr>
            <w:r>
              <w:rPr>
                <w:rFonts w:cs="Arial"/>
                <w:b/>
              </w:rPr>
              <w:t>IESFR06</w:t>
            </w:r>
          </w:p>
        </w:tc>
        <w:tc>
          <w:tcPr>
            <w:tcW w:w="7043" w:type="dxa"/>
            <w:tcBorders>
              <w:top w:val="single" w:sz="4" w:space="0" w:color="auto"/>
              <w:left w:val="single" w:sz="4" w:space="0" w:color="auto"/>
              <w:bottom w:val="single" w:sz="4" w:space="0" w:color="auto"/>
              <w:right w:val="single" w:sz="4" w:space="0" w:color="auto"/>
            </w:tcBorders>
            <w:hideMark/>
          </w:tcPr>
          <w:p w14:paraId="759B47F9" w14:textId="77777777" w:rsidR="00326851" w:rsidRDefault="00326851" w:rsidP="00035AB0">
            <w:pPr>
              <w:pStyle w:val="TableText"/>
            </w:pPr>
            <w:r>
              <w:rPr>
                <w:rFonts w:cs="Arial"/>
              </w:rPr>
              <w:t xml:space="preserve">TRE-unique seed(s) used by the RMPF </w:t>
            </w:r>
            <w:r>
              <w:rPr>
                <w:lang w:val="en-US"/>
              </w:rPr>
              <w:t>SHALL be generated inside the TRE.</w:t>
            </w:r>
          </w:p>
        </w:tc>
      </w:tr>
      <w:tr w:rsidR="00326851" w14:paraId="6D410DE1" w14:textId="77777777" w:rsidTr="00035AB0">
        <w:tc>
          <w:tcPr>
            <w:tcW w:w="2024" w:type="dxa"/>
            <w:tcBorders>
              <w:top w:val="single" w:sz="4" w:space="0" w:color="auto"/>
              <w:left w:val="single" w:sz="4" w:space="0" w:color="auto"/>
              <w:bottom w:val="single" w:sz="4" w:space="0" w:color="auto"/>
              <w:right w:val="single" w:sz="4" w:space="0" w:color="auto"/>
            </w:tcBorders>
            <w:vAlign w:val="center"/>
            <w:hideMark/>
          </w:tcPr>
          <w:p w14:paraId="66BFDE48" w14:textId="77777777" w:rsidR="00326851" w:rsidRDefault="00326851" w:rsidP="00035AB0">
            <w:pPr>
              <w:pStyle w:val="TableText"/>
              <w:rPr>
                <w:rFonts w:cs="Arial"/>
                <w:b/>
              </w:rPr>
            </w:pPr>
            <w:r>
              <w:rPr>
                <w:rFonts w:cs="Arial"/>
                <w:b/>
              </w:rPr>
              <w:t>IESFR07</w:t>
            </w:r>
          </w:p>
        </w:tc>
        <w:tc>
          <w:tcPr>
            <w:tcW w:w="7043" w:type="dxa"/>
            <w:tcBorders>
              <w:top w:val="single" w:sz="4" w:space="0" w:color="auto"/>
              <w:left w:val="single" w:sz="4" w:space="0" w:color="auto"/>
              <w:bottom w:val="single" w:sz="4" w:space="0" w:color="auto"/>
              <w:right w:val="single" w:sz="4" w:space="0" w:color="auto"/>
            </w:tcBorders>
            <w:hideMark/>
          </w:tcPr>
          <w:p w14:paraId="69BF5C33" w14:textId="77777777" w:rsidR="00326851" w:rsidRDefault="00326851" w:rsidP="00035AB0">
            <w:pPr>
              <w:pStyle w:val="TableText"/>
              <w:rPr>
                <w:rFonts w:cs="Arial"/>
                <w:szCs w:val="20"/>
              </w:rPr>
            </w:pPr>
            <w:r>
              <w:rPr>
                <w:rFonts w:cs="Arial"/>
                <w:lang w:val="en-US"/>
              </w:rPr>
              <w:t>The entropy of the TRE-unique seed(s) used by the RMPF SHALL be at least 256 bits.</w:t>
            </w:r>
          </w:p>
        </w:tc>
      </w:tr>
      <w:tr w:rsidR="00326851" w14:paraId="5E51BF9F" w14:textId="77777777" w:rsidTr="00035AB0">
        <w:tc>
          <w:tcPr>
            <w:tcW w:w="2024" w:type="dxa"/>
            <w:tcBorders>
              <w:top w:val="single" w:sz="4" w:space="0" w:color="auto"/>
              <w:left w:val="single" w:sz="4" w:space="0" w:color="auto"/>
              <w:bottom w:val="single" w:sz="4" w:space="0" w:color="auto"/>
              <w:right w:val="single" w:sz="4" w:space="0" w:color="auto"/>
            </w:tcBorders>
            <w:vAlign w:val="center"/>
            <w:hideMark/>
          </w:tcPr>
          <w:p w14:paraId="73BE6C84" w14:textId="77777777" w:rsidR="00326851" w:rsidRDefault="00326851" w:rsidP="00035AB0">
            <w:pPr>
              <w:pStyle w:val="TableText"/>
              <w:rPr>
                <w:rFonts w:cs="Arial"/>
                <w:b/>
              </w:rPr>
            </w:pPr>
            <w:r>
              <w:rPr>
                <w:rFonts w:cs="Arial"/>
                <w:b/>
              </w:rPr>
              <w:t>IESFR08</w:t>
            </w:r>
          </w:p>
        </w:tc>
        <w:tc>
          <w:tcPr>
            <w:tcW w:w="7043" w:type="dxa"/>
            <w:tcBorders>
              <w:top w:val="single" w:sz="4" w:space="0" w:color="auto"/>
              <w:left w:val="single" w:sz="4" w:space="0" w:color="auto"/>
              <w:bottom w:val="single" w:sz="4" w:space="0" w:color="auto"/>
              <w:right w:val="single" w:sz="4" w:space="0" w:color="auto"/>
            </w:tcBorders>
            <w:hideMark/>
          </w:tcPr>
          <w:p w14:paraId="6B5606DA" w14:textId="45DDDBC9" w:rsidR="00326851" w:rsidRDefault="00326851" w:rsidP="00035AB0">
            <w:pPr>
              <w:pStyle w:val="TableText"/>
              <w:rPr>
                <w:rFonts w:cs="Arial"/>
                <w:lang w:val="en-US"/>
              </w:rPr>
            </w:pPr>
            <w:r>
              <w:rPr>
                <w:rFonts w:cs="Arial"/>
                <w:lang w:val="en-US"/>
              </w:rPr>
              <w:t xml:space="preserve">Randomly generated keys used by the RMPF </w:t>
            </w:r>
            <w:r w:rsidR="008219BD">
              <w:rPr>
                <w:rFonts w:cs="Arial"/>
                <w:lang w:val="en-US"/>
              </w:rPr>
              <w:t xml:space="preserve">SHALL </w:t>
            </w:r>
            <w:r>
              <w:rPr>
                <w:rFonts w:cs="Arial"/>
                <w:lang w:val="en-US"/>
              </w:rPr>
              <w:t xml:space="preserve">be at least 256 bits. </w:t>
            </w:r>
          </w:p>
        </w:tc>
      </w:tr>
      <w:tr w:rsidR="00326851" w14:paraId="330BDC34" w14:textId="77777777" w:rsidTr="00035AB0">
        <w:tc>
          <w:tcPr>
            <w:tcW w:w="2024" w:type="dxa"/>
            <w:tcBorders>
              <w:top w:val="single" w:sz="4" w:space="0" w:color="auto"/>
              <w:left w:val="single" w:sz="4" w:space="0" w:color="auto"/>
              <w:bottom w:val="single" w:sz="4" w:space="0" w:color="auto"/>
              <w:right w:val="single" w:sz="4" w:space="0" w:color="auto"/>
            </w:tcBorders>
            <w:vAlign w:val="center"/>
            <w:hideMark/>
          </w:tcPr>
          <w:p w14:paraId="01311C4B" w14:textId="77777777" w:rsidR="00326851" w:rsidRDefault="00326851" w:rsidP="00035AB0">
            <w:pPr>
              <w:pStyle w:val="TableText"/>
              <w:rPr>
                <w:rFonts w:cs="Arial"/>
                <w:b/>
              </w:rPr>
            </w:pPr>
            <w:r>
              <w:rPr>
                <w:rFonts w:cs="Arial"/>
                <w:b/>
              </w:rPr>
              <w:t>IESFR09</w:t>
            </w:r>
          </w:p>
        </w:tc>
        <w:tc>
          <w:tcPr>
            <w:tcW w:w="7043" w:type="dxa"/>
            <w:tcBorders>
              <w:top w:val="single" w:sz="4" w:space="0" w:color="auto"/>
              <w:left w:val="single" w:sz="4" w:space="0" w:color="auto"/>
              <w:bottom w:val="single" w:sz="4" w:space="0" w:color="auto"/>
              <w:right w:val="single" w:sz="4" w:space="0" w:color="auto"/>
            </w:tcBorders>
            <w:hideMark/>
          </w:tcPr>
          <w:p w14:paraId="54172171" w14:textId="049A586D" w:rsidR="00326851" w:rsidRDefault="00326851" w:rsidP="00035AB0">
            <w:pPr>
              <w:pStyle w:val="TableText"/>
            </w:pPr>
            <w:r>
              <w:rPr>
                <w:rFonts w:cs="Arial"/>
                <w:lang w:val="en-US"/>
              </w:rPr>
              <w:t>The key derivation mechanism used by the RMPF SHALL be compliant with NIST SP 800-108</w:t>
            </w:r>
            <w:r w:rsidR="000311E0">
              <w:rPr>
                <w:rFonts w:cs="Arial"/>
                <w:lang w:val="en-US"/>
              </w:rPr>
              <w:t xml:space="preserve"> [13]</w:t>
            </w:r>
            <w:r>
              <w:rPr>
                <w:lang w:val="en-US"/>
              </w:rPr>
              <w:t xml:space="preserve"> and SHALL use:</w:t>
            </w:r>
          </w:p>
          <w:p w14:paraId="166ACEBC" w14:textId="77777777" w:rsidR="00326851" w:rsidRDefault="00326851" w:rsidP="00326851">
            <w:pPr>
              <w:pStyle w:val="TableText"/>
              <w:numPr>
                <w:ilvl w:val="0"/>
                <w:numId w:val="28"/>
              </w:numPr>
            </w:pPr>
            <w:r>
              <w:t>a block cipher with security strength equivalent to or greater than AES-256, or</w:t>
            </w:r>
          </w:p>
          <w:p w14:paraId="1A89C9B5" w14:textId="77777777" w:rsidR="00326851" w:rsidRDefault="00326851" w:rsidP="00326851">
            <w:pPr>
              <w:pStyle w:val="TableText"/>
              <w:numPr>
                <w:ilvl w:val="0"/>
                <w:numId w:val="28"/>
              </w:numPr>
            </w:pPr>
            <w:r>
              <w:t>a hash function with security strength equivalent to or greater than SHA-256,</w:t>
            </w:r>
          </w:p>
        </w:tc>
      </w:tr>
      <w:tr w:rsidR="00326851" w14:paraId="41C42780" w14:textId="77777777" w:rsidTr="00035AB0">
        <w:tc>
          <w:tcPr>
            <w:tcW w:w="2024" w:type="dxa"/>
            <w:tcBorders>
              <w:top w:val="single" w:sz="4" w:space="0" w:color="auto"/>
              <w:left w:val="single" w:sz="4" w:space="0" w:color="auto"/>
              <w:bottom w:val="single" w:sz="4" w:space="0" w:color="auto"/>
              <w:right w:val="single" w:sz="4" w:space="0" w:color="auto"/>
            </w:tcBorders>
            <w:vAlign w:val="center"/>
            <w:hideMark/>
          </w:tcPr>
          <w:p w14:paraId="690B7A40" w14:textId="77777777" w:rsidR="00326851" w:rsidRDefault="00326851" w:rsidP="00035AB0">
            <w:pPr>
              <w:pStyle w:val="TableText"/>
              <w:rPr>
                <w:rFonts w:cs="Arial"/>
                <w:b/>
              </w:rPr>
            </w:pPr>
            <w:r>
              <w:rPr>
                <w:rFonts w:cs="Arial"/>
                <w:b/>
              </w:rPr>
              <w:t>IESFR10</w:t>
            </w:r>
          </w:p>
        </w:tc>
        <w:tc>
          <w:tcPr>
            <w:tcW w:w="7043" w:type="dxa"/>
            <w:tcBorders>
              <w:top w:val="single" w:sz="4" w:space="0" w:color="auto"/>
              <w:left w:val="single" w:sz="4" w:space="0" w:color="auto"/>
              <w:bottom w:val="single" w:sz="4" w:space="0" w:color="auto"/>
              <w:right w:val="single" w:sz="4" w:space="0" w:color="auto"/>
            </w:tcBorders>
            <w:hideMark/>
          </w:tcPr>
          <w:p w14:paraId="785DCE66" w14:textId="77777777" w:rsidR="00326851" w:rsidRDefault="00326851" w:rsidP="00035AB0">
            <w:pPr>
              <w:pStyle w:val="TableText"/>
              <w:rPr>
                <w:rFonts w:cs="Arial"/>
                <w:lang w:val="en-US"/>
              </w:rPr>
            </w:pPr>
            <w:r>
              <w:rPr>
                <w:rFonts w:cs="Arial"/>
                <w:lang w:val="en-US"/>
              </w:rPr>
              <w:t xml:space="preserve">The keys used by the RMPF SHALL be protected by the TRE. </w:t>
            </w:r>
          </w:p>
        </w:tc>
      </w:tr>
      <w:tr w:rsidR="00326851" w14:paraId="0BE44816" w14:textId="77777777" w:rsidTr="00035AB0">
        <w:tc>
          <w:tcPr>
            <w:tcW w:w="2024" w:type="dxa"/>
            <w:tcBorders>
              <w:top w:val="single" w:sz="4" w:space="0" w:color="auto"/>
              <w:left w:val="single" w:sz="4" w:space="0" w:color="auto"/>
              <w:bottom w:val="single" w:sz="4" w:space="0" w:color="auto"/>
              <w:right w:val="single" w:sz="4" w:space="0" w:color="auto"/>
            </w:tcBorders>
            <w:vAlign w:val="center"/>
            <w:hideMark/>
          </w:tcPr>
          <w:p w14:paraId="1D2C2A80" w14:textId="77777777" w:rsidR="00326851" w:rsidRDefault="00326851" w:rsidP="00035AB0">
            <w:pPr>
              <w:pStyle w:val="TableText"/>
              <w:rPr>
                <w:rFonts w:cs="Arial"/>
                <w:b/>
              </w:rPr>
            </w:pPr>
            <w:r>
              <w:rPr>
                <w:rFonts w:cs="Arial"/>
                <w:b/>
              </w:rPr>
              <w:t>IESFR11</w:t>
            </w:r>
          </w:p>
        </w:tc>
        <w:tc>
          <w:tcPr>
            <w:tcW w:w="7043" w:type="dxa"/>
            <w:tcBorders>
              <w:top w:val="single" w:sz="4" w:space="0" w:color="auto"/>
              <w:left w:val="single" w:sz="4" w:space="0" w:color="auto"/>
              <w:bottom w:val="single" w:sz="4" w:space="0" w:color="auto"/>
              <w:right w:val="single" w:sz="4" w:space="0" w:color="auto"/>
            </w:tcBorders>
            <w:hideMark/>
          </w:tcPr>
          <w:p w14:paraId="4267318A" w14:textId="77777777" w:rsidR="00326851" w:rsidRDefault="00326851" w:rsidP="00035AB0">
            <w:pPr>
              <w:pStyle w:val="TableText"/>
              <w:rPr>
                <w:rFonts w:cs="Arial"/>
                <w:lang w:val="en-US"/>
              </w:rPr>
            </w:pPr>
            <w:r>
              <w:rPr>
                <w:rFonts w:cs="Arial"/>
                <w:lang w:val="en-US"/>
              </w:rPr>
              <w:t>Seed(s) used by the RMPF SHALL be restricted to the RMPF.</w:t>
            </w:r>
          </w:p>
        </w:tc>
      </w:tr>
      <w:tr w:rsidR="00326851" w14:paraId="6A4EF42E" w14:textId="77777777" w:rsidTr="00035AB0">
        <w:tc>
          <w:tcPr>
            <w:tcW w:w="9067" w:type="dxa"/>
            <w:gridSpan w:val="2"/>
            <w:tcBorders>
              <w:top w:val="single" w:sz="4" w:space="0" w:color="auto"/>
              <w:left w:val="single" w:sz="4" w:space="0" w:color="auto"/>
              <w:bottom w:val="single" w:sz="4" w:space="0" w:color="auto"/>
              <w:right w:val="single" w:sz="4" w:space="0" w:color="auto"/>
            </w:tcBorders>
            <w:vAlign w:val="center"/>
            <w:hideMark/>
          </w:tcPr>
          <w:p w14:paraId="4FAE3C5F" w14:textId="77777777" w:rsidR="00326851" w:rsidRDefault="00326851" w:rsidP="00035AB0">
            <w:pPr>
              <w:pStyle w:val="TableText"/>
              <w:jc w:val="center"/>
              <w:rPr>
                <w:b/>
                <w:lang w:val="en-US"/>
              </w:rPr>
            </w:pPr>
            <w:r>
              <w:rPr>
                <w:rFonts w:cs="Arial"/>
                <w:b/>
              </w:rPr>
              <w:t>Confidentiality Requirements</w:t>
            </w:r>
          </w:p>
        </w:tc>
      </w:tr>
      <w:tr w:rsidR="00326851" w14:paraId="63AE87B0" w14:textId="77777777" w:rsidTr="00035AB0">
        <w:tc>
          <w:tcPr>
            <w:tcW w:w="2024" w:type="dxa"/>
            <w:tcBorders>
              <w:top w:val="single" w:sz="4" w:space="0" w:color="auto"/>
              <w:left w:val="single" w:sz="4" w:space="0" w:color="auto"/>
              <w:bottom w:val="single" w:sz="4" w:space="0" w:color="auto"/>
              <w:right w:val="single" w:sz="4" w:space="0" w:color="auto"/>
            </w:tcBorders>
            <w:vAlign w:val="center"/>
            <w:hideMark/>
          </w:tcPr>
          <w:p w14:paraId="71FA8996" w14:textId="77777777" w:rsidR="00326851" w:rsidRDefault="00326851" w:rsidP="00035AB0">
            <w:pPr>
              <w:pStyle w:val="TableText"/>
              <w:rPr>
                <w:b/>
              </w:rPr>
            </w:pPr>
            <w:bookmarkStart w:id="127" w:name="IESFR12"/>
            <w:r>
              <w:rPr>
                <w:rFonts w:cs="Arial"/>
                <w:b/>
              </w:rPr>
              <w:t>IESFR12</w:t>
            </w:r>
            <w:bookmarkEnd w:id="127"/>
          </w:p>
        </w:tc>
        <w:tc>
          <w:tcPr>
            <w:tcW w:w="7043" w:type="dxa"/>
            <w:tcBorders>
              <w:top w:val="single" w:sz="4" w:space="0" w:color="auto"/>
              <w:left w:val="single" w:sz="4" w:space="0" w:color="auto"/>
              <w:bottom w:val="single" w:sz="4" w:space="0" w:color="auto"/>
              <w:right w:val="single" w:sz="4" w:space="0" w:color="auto"/>
            </w:tcBorders>
            <w:vAlign w:val="center"/>
            <w:hideMark/>
          </w:tcPr>
          <w:p w14:paraId="337D2984" w14:textId="7123AC26" w:rsidR="00326851" w:rsidRDefault="00326851" w:rsidP="00035AB0">
            <w:pPr>
              <w:pStyle w:val="TableText"/>
            </w:pPr>
            <w:r>
              <w:rPr>
                <w:rFonts w:cs="Arial"/>
              </w:rPr>
              <w:t>The RMPF SHALL provide confidentiality based on encryption using a cipher with security strength equivalent to, or greater than AES-256 and using a suitable mode of operation approved by NIST in NIST SP 800-175B</w:t>
            </w:r>
            <w:r w:rsidR="000311E0">
              <w:rPr>
                <w:rFonts w:cs="Arial"/>
              </w:rPr>
              <w:t xml:space="preserve"> [16]</w:t>
            </w:r>
            <w:r>
              <w:t xml:space="preserve"> or recommended by BSI in BSI TR-02102-1</w:t>
            </w:r>
            <w:r w:rsidR="000311E0">
              <w:t xml:space="preserve"> [14]</w:t>
            </w:r>
            <w:r>
              <w:t xml:space="preserve"> </w:t>
            </w:r>
            <w:r>
              <w:rPr>
                <w:bCs/>
                <w:lang w:val="en-US"/>
              </w:rPr>
              <w:t>or recommended by ANSSI RGS v2 B1</w:t>
            </w:r>
            <w:r w:rsidR="000311E0">
              <w:rPr>
                <w:bCs/>
                <w:lang w:val="en-US"/>
              </w:rPr>
              <w:t xml:space="preserve"> [15]</w:t>
            </w:r>
            <w:r>
              <w:rPr>
                <w:bCs/>
                <w:lang w:val="en-US"/>
              </w:rPr>
              <w:t>.</w:t>
            </w:r>
          </w:p>
        </w:tc>
      </w:tr>
      <w:tr w:rsidR="00326851" w14:paraId="272237F3" w14:textId="77777777" w:rsidTr="00035AB0">
        <w:tc>
          <w:tcPr>
            <w:tcW w:w="9067" w:type="dxa"/>
            <w:gridSpan w:val="2"/>
            <w:tcBorders>
              <w:top w:val="single" w:sz="4" w:space="0" w:color="auto"/>
              <w:left w:val="single" w:sz="4" w:space="0" w:color="auto"/>
              <w:bottom w:val="single" w:sz="4" w:space="0" w:color="auto"/>
              <w:right w:val="single" w:sz="4" w:space="0" w:color="auto"/>
            </w:tcBorders>
            <w:hideMark/>
          </w:tcPr>
          <w:p w14:paraId="399869DE" w14:textId="77777777" w:rsidR="00326851" w:rsidRDefault="00326851" w:rsidP="00035AB0">
            <w:pPr>
              <w:pStyle w:val="TableText"/>
              <w:jc w:val="center"/>
              <w:rPr>
                <w:rFonts w:cs="Arial"/>
                <w:b/>
              </w:rPr>
            </w:pPr>
            <w:r>
              <w:rPr>
                <w:rFonts w:cs="Arial"/>
                <w:b/>
              </w:rPr>
              <w:t>Integrity and Authenticity</w:t>
            </w:r>
          </w:p>
        </w:tc>
      </w:tr>
      <w:tr w:rsidR="00326851" w14:paraId="5EB0F5D0" w14:textId="77777777" w:rsidTr="00035AB0">
        <w:tc>
          <w:tcPr>
            <w:tcW w:w="2024" w:type="dxa"/>
            <w:tcBorders>
              <w:top w:val="single" w:sz="4" w:space="0" w:color="auto"/>
              <w:left w:val="single" w:sz="4" w:space="0" w:color="auto"/>
              <w:bottom w:val="single" w:sz="4" w:space="0" w:color="auto"/>
              <w:right w:val="single" w:sz="4" w:space="0" w:color="auto"/>
            </w:tcBorders>
            <w:vAlign w:val="center"/>
            <w:hideMark/>
          </w:tcPr>
          <w:p w14:paraId="66C937FF" w14:textId="77777777" w:rsidR="00326851" w:rsidRDefault="00326851" w:rsidP="00035AB0">
            <w:pPr>
              <w:pStyle w:val="TableText"/>
              <w:rPr>
                <w:rFonts w:cs="Arial"/>
                <w:b/>
              </w:rPr>
            </w:pPr>
            <w:r>
              <w:rPr>
                <w:rFonts w:cs="Arial"/>
                <w:b/>
              </w:rPr>
              <w:t>IESFR13</w:t>
            </w:r>
          </w:p>
        </w:tc>
        <w:tc>
          <w:tcPr>
            <w:tcW w:w="7043" w:type="dxa"/>
            <w:tcBorders>
              <w:top w:val="single" w:sz="4" w:space="0" w:color="auto"/>
              <w:left w:val="single" w:sz="4" w:space="0" w:color="auto"/>
              <w:bottom w:val="single" w:sz="4" w:space="0" w:color="auto"/>
              <w:right w:val="single" w:sz="4" w:space="0" w:color="auto"/>
            </w:tcBorders>
            <w:hideMark/>
          </w:tcPr>
          <w:p w14:paraId="50761FDB" w14:textId="77777777" w:rsidR="00326851" w:rsidRDefault="00326851" w:rsidP="00035AB0">
            <w:pPr>
              <w:pStyle w:val="TableText"/>
              <w:rPr>
                <w:rFonts w:cs="Arial"/>
              </w:rPr>
            </w:pPr>
            <w:r>
              <w:rPr>
                <w:rFonts w:cs="Arial"/>
              </w:rPr>
              <w:t>The RMPF SHALL use a cryptographic integrity mechanism with security strength equivalent to, or greater than SHA-256.</w:t>
            </w:r>
          </w:p>
        </w:tc>
      </w:tr>
      <w:tr w:rsidR="00326851" w14:paraId="68D73F3D" w14:textId="77777777" w:rsidTr="00035AB0">
        <w:tc>
          <w:tcPr>
            <w:tcW w:w="2024" w:type="dxa"/>
            <w:tcBorders>
              <w:top w:val="single" w:sz="4" w:space="0" w:color="auto"/>
              <w:left w:val="single" w:sz="4" w:space="0" w:color="auto"/>
              <w:bottom w:val="single" w:sz="4" w:space="0" w:color="auto"/>
              <w:right w:val="single" w:sz="4" w:space="0" w:color="auto"/>
            </w:tcBorders>
            <w:vAlign w:val="center"/>
            <w:hideMark/>
          </w:tcPr>
          <w:p w14:paraId="45D323EC" w14:textId="77777777" w:rsidR="00326851" w:rsidRDefault="00326851" w:rsidP="00035AB0">
            <w:pPr>
              <w:pStyle w:val="TableText"/>
              <w:rPr>
                <w:b/>
              </w:rPr>
            </w:pPr>
            <w:bookmarkStart w:id="128" w:name="IESFR14"/>
            <w:r>
              <w:rPr>
                <w:rFonts w:cs="Arial"/>
                <w:b/>
              </w:rPr>
              <w:t>IESFR14</w:t>
            </w:r>
            <w:bookmarkEnd w:id="128"/>
          </w:p>
        </w:tc>
        <w:tc>
          <w:tcPr>
            <w:tcW w:w="7043" w:type="dxa"/>
            <w:tcBorders>
              <w:top w:val="single" w:sz="4" w:space="0" w:color="auto"/>
              <w:left w:val="single" w:sz="4" w:space="0" w:color="auto"/>
              <w:bottom w:val="single" w:sz="4" w:space="0" w:color="auto"/>
              <w:right w:val="single" w:sz="4" w:space="0" w:color="auto"/>
            </w:tcBorders>
            <w:hideMark/>
          </w:tcPr>
          <w:p w14:paraId="5015FC22" w14:textId="77777777" w:rsidR="00326851" w:rsidRDefault="00326851" w:rsidP="00035AB0">
            <w:pPr>
              <w:spacing w:after="120" w:line="276" w:lineRule="auto"/>
              <w:jc w:val="left"/>
              <w:rPr>
                <w:rFonts w:cs="Arial"/>
                <w:sz w:val="20"/>
                <w:szCs w:val="22"/>
                <w:lang w:eastAsia="de-DE" w:bidi="ar-SA"/>
              </w:rPr>
            </w:pPr>
            <w:r>
              <w:rPr>
                <w:rFonts w:cs="Arial"/>
                <w:sz w:val="20"/>
                <w:szCs w:val="22"/>
                <w:lang w:eastAsia="de-DE" w:bidi="ar-SA"/>
              </w:rPr>
              <w:t xml:space="preserve">The RMPF SHALL provide authentication using a MAC of at least 128 bits based </w:t>
            </w:r>
          </w:p>
          <w:p w14:paraId="767697AA" w14:textId="77777777" w:rsidR="00326851" w:rsidRDefault="00326851" w:rsidP="00326851">
            <w:pPr>
              <w:numPr>
                <w:ilvl w:val="0"/>
                <w:numId w:val="28"/>
              </w:numPr>
              <w:spacing w:before="0" w:line="276" w:lineRule="auto"/>
              <w:contextualSpacing/>
              <w:jc w:val="left"/>
              <w:rPr>
                <w:rFonts w:cs="Arial"/>
                <w:sz w:val="20"/>
                <w:szCs w:val="22"/>
                <w:lang w:eastAsia="de-DE" w:bidi="ar-SA"/>
              </w:rPr>
            </w:pPr>
            <w:r>
              <w:rPr>
                <w:rFonts w:cs="Arial"/>
                <w:sz w:val="20"/>
                <w:szCs w:val="22"/>
                <w:lang w:eastAsia="de-DE" w:bidi="ar-SA"/>
              </w:rPr>
              <w:lastRenderedPageBreak/>
              <w:t>on a block cipher using a cipher with security strength equivalent to or greater than AES-256, or</w:t>
            </w:r>
          </w:p>
          <w:p w14:paraId="3EA54381" w14:textId="77777777" w:rsidR="00326851" w:rsidRDefault="00326851" w:rsidP="00326851">
            <w:pPr>
              <w:numPr>
                <w:ilvl w:val="0"/>
                <w:numId w:val="28"/>
              </w:numPr>
              <w:spacing w:before="0" w:line="276" w:lineRule="auto"/>
              <w:contextualSpacing/>
              <w:jc w:val="left"/>
              <w:rPr>
                <w:rFonts w:cs="Arial"/>
                <w:sz w:val="20"/>
                <w:szCs w:val="22"/>
                <w:lang w:eastAsia="de-DE" w:bidi="ar-SA"/>
              </w:rPr>
            </w:pPr>
            <w:r>
              <w:rPr>
                <w:rFonts w:cs="Arial"/>
                <w:sz w:val="20"/>
                <w:szCs w:val="22"/>
                <w:lang w:eastAsia="de-DE" w:bidi="ar-SA"/>
              </w:rPr>
              <w:t>on a hash function with security strength equivalent to or greater than SHA-256,</w:t>
            </w:r>
          </w:p>
          <w:p w14:paraId="651B7152" w14:textId="04029519" w:rsidR="00326851" w:rsidRDefault="00326851" w:rsidP="00035AB0">
            <w:pPr>
              <w:pStyle w:val="TableText"/>
            </w:pPr>
            <w:r>
              <w:rPr>
                <w:rFonts w:cs="Arial"/>
              </w:rPr>
              <w:t xml:space="preserve">and using a mode of operation approved by NIST in NIST SP 800-175B </w:t>
            </w:r>
            <w:r w:rsidR="000311E0">
              <w:rPr>
                <w:rFonts w:cs="Arial"/>
              </w:rPr>
              <w:t>[16]</w:t>
            </w:r>
            <w:r w:rsidRPr="00CE3D17">
              <w:t xml:space="preserve"> or</w:t>
            </w:r>
            <w:r>
              <w:t xml:space="preserve"> recommended by BSI in BSI TR-02102-1 </w:t>
            </w:r>
            <w:r w:rsidR="000311E0">
              <w:t xml:space="preserve">[14] </w:t>
            </w:r>
            <w:r>
              <w:rPr>
                <w:bCs/>
                <w:lang w:val="en-US"/>
              </w:rPr>
              <w:t xml:space="preserve">or recommended by ANSSI RGS v2 B1 </w:t>
            </w:r>
            <w:r w:rsidR="000311E0">
              <w:rPr>
                <w:bCs/>
                <w:lang w:val="en-US"/>
              </w:rPr>
              <w:t>[15].</w:t>
            </w:r>
          </w:p>
        </w:tc>
      </w:tr>
      <w:tr w:rsidR="00326851" w14:paraId="24330E49" w14:textId="77777777" w:rsidTr="00035AB0">
        <w:tc>
          <w:tcPr>
            <w:tcW w:w="2024" w:type="dxa"/>
            <w:tcBorders>
              <w:top w:val="single" w:sz="4" w:space="0" w:color="auto"/>
              <w:left w:val="single" w:sz="4" w:space="0" w:color="auto"/>
              <w:bottom w:val="single" w:sz="4" w:space="0" w:color="auto"/>
              <w:right w:val="single" w:sz="4" w:space="0" w:color="auto"/>
            </w:tcBorders>
            <w:vAlign w:val="center"/>
            <w:hideMark/>
          </w:tcPr>
          <w:p w14:paraId="24A1E8F2" w14:textId="77777777" w:rsidR="00326851" w:rsidRPr="0099142E" w:rsidRDefault="00326851" w:rsidP="00035AB0">
            <w:pPr>
              <w:pStyle w:val="TableText"/>
              <w:rPr>
                <w:rFonts w:cs="Arial"/>
                <w:b/>
                <w:szCs w:val="20"/>
              </w:rPr>
            </w:pPr>
            <w:r w:rsidRPr="0099142E">
              <w:rPr>
                <w:rFonts w:cs="Arial"/>
                <w:b/>
                <w:szCs w:val="20"/>
              </w:rPr>
              <w:lastRenderedPageBreak/>
              <w:t>IESFR15</w:t>
            </w:r>
          </w:p>
        </w:tc>
        <w:tc>
          <w:tcPr>
            <w:tcW w:w="7043" w:type="dxa"/>
            <w:tcBorders>
              <w:top w:val="single" w:sz="4" w:space="0" w:color="auto"/>
              <w:left w:val="single" w:sz="4" w:space="0" w:color="auto"/>
              <w:bottom w:val="single" w:sz="4" w:space="0" w:color="auto"/>
              <w:right w:val="single" w:sz="4" w:space="0" w:color="auto"/>
            </w:tcBorders>
            <w:hideMark/>
          </w:tcPr>
          <w:p w14:paraId="727240F6" w14:textId="25FF43BB" w:rsidR="00326851" w:rsidRPr="0099142E" w:rsidRDefault="00326851" w:rsidP="00035AB0">
            <w:pPr>
              <w:spacing w:after="120" w:line="276" w:lineRule="auto"/>
              <w:jc w:val="left"/>
              <w:rPr>
                <w:sz w:val="20"/>
                <w:lang w:eastAsia="de-DE" w:bidi="ar-SA"/>
              </w:rPr>
            </w:pPr>
            <w:r w:rsidRPr="0099142E">
              <w:rPr>
                <w:bCs/>
                <w:sz w:val="20"/>
                <w:lang w:val="en-US"/>
              </w:rPr>
              <w:fldChar w:fldCharType="begin"/>
            </w:r>
            <w:r w:rsidRPr="0099142E">
              <w:rPr>
                <w:bCs/>
                <w:sz w:val="20"/>
                <w:lang w:val="en-US"/>
              </w:rPr>
              <w:instrText xml:space="preserve"> REF IESFR12 \h  \* MERGEFORMAT </w:instrText>
            </w:r>
            <w:r w:rsidRPr="0099142E">
              <w:rPr>
                <w:bCs/>
                <w:sz w:val="20"/>
                <w:lang w:val="en-US"/>
              </w:rPr>
            </w:r>
            <w:r w:rsidRPr="0099142E">
              <w:rPr>
                <w:bCs/>
                <w:sz w:val="20"/>
                <w:lang w:val="en-US"/>
              </w:rPr>
              <w:fldChar w:fldCharType="separate"/>
            </w:r>
            <w:r w:rsidR="00B302B0" w:rsidRPr="0099142E">
              <w:rPr>
                <w:sz w:val="20"/>
              </w:rPr>
              <w:t>IESFR12</w:t>
            </w:r>
            <w:r w:rsidRPr="0099142E">
              <w:rPr>
                <w:bCs/>
                <w:sz w:val="20"/>
                <w:lang w:val="en-US"/>
              </w:rPr>
              <w:fldChar w:fldCharType="end"/>
            </w:r>
            <w:r w:rsidRPr="0099142E">
              <w:rPr>
                <w:bCs/>
                <w:sz w:val="20"/>
                <w:lang w:val="en-US"/>
              </w:rPr>
              <w:t xml:space="preserve"> and </w:t>
            </w:r>
            <w:r w:rsidRPr="0099142E">
              <w:rPr>
                <w:bCs/>
                <w:sz w:val="20"/>
                <w:lang w:val="en-US"/>
              </w:rPr>
              <w:fldChar w:fldCharType="begin"/>
            </w:r>
            <w:r w:rsidRPr="0099142E">
              <w:rPr>
                <w:bCs/>
                <w:sz w:val="20"/>
                <w:lang w:val="en-US"/>
              </w:rPr>
              <w:instrText xml:space="preserve"> REF IESFR14 \h  \* MERGEFORMAT </w:instrText>
            </w:r>
            <w:r w:rsidRPr="0099142E">
              <w:rPr>
                <w:bCs/>
                <w:sz w:val="20"/>
                <w:lang w:val="en-US"/>
              </w:rPr>
            </w:r>
            <w:r w:rsidRPr="0099142E">
              <w:rPr>
                <w:bCs/>
                <w:sz w:val="20"/>
                <w:lang w:val="en-US"/>
              </w:rPr>
              <w:fldChar w:fldCharType="separate"/>
            </w:r>
            <w:r w:rsidR="00B302B0" w:rsidRPr="0099142E">
              <w:rPr>
                <w:sz w:val="20"/>
              </w:rPr>
              <w:t>IESFR14</w:t>
            </w:r>
            <w:r w:rsidRPr="0099142E">
              <w:rPr>
                <w:bCs/>
                <w:sz w:val="20"/>
                <w:lang w:val="en-US"/>
              </w:rPr>
              <w:fldChar w:fldCharType="end"/>
            </w:r>
            <w:r w:rsidRPr="0099142E">
              <w:rPr>
                <w:bCs/>
                <w:sz w:val="20"/>
                <w:lang w:val="en-US"/>
              </w:rPr>
              <w:t xml:space="preserve"> MAY also be provided in combination by an authenticated encryption mode fulfilling both requirements.</w:t>
            </w:r>
          </w:p>
        </w:tc>
      </w:tr>
      <w:tr w:rsidR="00326851" w14:paraId="08A00CB0" w14:textId="77777777" w:rsidTr="00035AB0">
        <w:tc>
          <w:tcPr>
            <w:tcW w:w="9067" w:type="dxa"/>
            <w:gridSpan w:val="2"/>
            <w:tcBorders>
              <w:top w:val="single" w:sz="4" w:space="0" w:color="auto"/>
              <w:left w:val="single" w:sz="4" w:space="0" w:color="auto"/>
              <w:bottom w:val="single" w:sz="4" w:space="0" w:color="auto"/>
              <w:right w:val="single" w:sz="4" w:space="0" w:color="auto"/>
            </w:tcBorders>
            <w:hideMark/>
          </w:tcPr>
          <w:p w14:paraId="55B7D62B" w14:textId="77777777" w:rsidR="00326851" w:rsidRDefault="00326851" w:rsidP="00035AB0">
            <w:pPr>
              <w:pStyle w:val="TableText"/>
              <w:jc w:val="center"/>
              <w:rPr>
                <w:rFonts w:cs="Arial"/>
                <w:b/>
              </w:rPr>
            </w:pPr>
            <w:r>
              <w:rPr>
                <w:rFonts w:cs="Arial"/>
                <w:b/>
              </w:rPr>
              <w:t>Replay protection</w:t>
            </w:r>
          </w:p>
        </w:tc>
      </w:tr>
      <w:tr w:rsidR="00326851" w14:paraId="6AC5139F" w14:textId="77777777" w:rsidTr="00035AB0">
        <w:tc>
          <w:tcPr>
            <w:tcW w:w="2024" w:type="dxa"/>
            <w:tcBorders>
              <w:top w:val="single" w:sz="4" w:space="0" w:color="auto"/>
              <w:left w:val="single" w:sz="4" w:space="0" w:color="auto"/>
              <w:bottom w:val="single" w:sz="4" w:space="0" w:color="auto"/>
              <w:right w:val="single" w:sz="4" w:space="0" w:color="auto"/>
            </w:tcBorders>
            <w:hideMark/>
          </w:tcPr>
          <w:p w14:paraId="7F135FF9" w14:textId="77777777" w:rsidR="00326851" w:rsidRDefault="00326851" w:rsidP="00035AB0">
            <w:pPr>
              <w:pStyle w:val="TableText"/>
              <w:rPr>
                <w:rFonts w:cs="Arial"/>
                <w:b/>
              </w:rPr>
            </w:pPr>
            <w:r>
              <w:rPr>
                <w:rFonts w:cs="Arial"/>
                <w:b/>
              </w:rPr>
              <w:t>IESFR16</w:t>
            </w:r>
          </w:p>
        </w:tc>
        <w:tc>
          <w:tcPr>
            <w:tcW w:w="7043" w:type="dxa"/>
            <w:tcBorders>
              <w:top w:val="single" w:sz="4" w:space="0" w:color="auto"/>
              <w:left w:val="single" w:sz="4" w:space="0" w:color="auto"/>
              <w:bottom w:val="single" w:sz="4" w:space="0" w:color="auto"/>
              <w:right w:val="single" w:sz="4" w:space="0" w:color="auto"/>
            </w:tcBorders>
            <w:hideMark/>
          </w:tcPr>
          <w:p w14:paraId="2555E1D3" w14:textId="77777777" w:rsidR="00326851" w:rsidRDefault="00326851" w:rsidP="00035AB0">
            <w:pPr>
              <w:spacing w:before="40" w:after="40" w:line="276" w:lineRule="auto"/>
              <w:jc w:val="left"/>
              <w:rPr>
                <w:rFonts w:cs="Arial"/>
                <w:bCs/>
                <w:sz w:val="20"/>
                <w:lang w:val="en-US"/>
              </w:rPr>
            </w:pPr>
            <w:r>
              <w:rPr>
                <w:rFonts w:cs="Arial"/>
                <w:bCs/>
                <w:sz w:val="20"/>
                <w:lang w:val="en-US"/>
              </w:rPr>
              <w:t>The RMPF SHALL detect any replay attack on the Integrated TRE.</w:t>
            </w:r>
          </w:p>
        </w:tc>
      </w:tr>
      <w:tr w:rsidR="00326851" w14:paraId="29F3DB27" w14:textId="77777777" w:rsidTr="00035AB0">
        <w:tc>
          <w:tcPr>
            <w:tcW w:w="2024" w:type="dxa"/>
            <w:tcBorders>
              <w:top w:val="single" w:sz="4" w:space="0" w:color="auto"/>
              <w:left w:val="single" w:sz="4" w:space="0" w:color="auto"/>
              <w:bottom w:val="single" w:sz="4" w:space="0" w:color="auto"/>
              <w:right w:val="single" w:sz="4" w:space="0" w:color="auto"/>
            </w:tcBorders>
            <w:vAlign w:val="center"/>
            <w:hideMark/>
          </w:tcPr>
          <w:p w14:paraId="258EAEE7" w14:textId="77777777" w:rsidR="00326851" w:rsidRDefault="00326851" w:rsidP="00035AB0">
            <w:pPr>
              <w:pStyle w:val="TableText"/>
              <w:rPr>
                <w:rFonts w:cs="Arial"/>
                <w:b/>
              </w:rPr>
            </w:pPr>
            <w:r>
              <w:rPr>
                <w:rFonts w:cs="Arial"/>
                <w:b/>
              </w:rPr>
              <w:t>IESFR17</w:t>
            </w:r>
          </w:p>
        </w:tc>
        <w:tc>
          <w:tcPr>
            <w:tcW w:w="7043" w:type="dxa"/>
            <w:tcBorders>
              <w:top w:val="single" w:sz="4" w:space="0" w:color="auto"/>
              <w:left w:val="single" w:sz="4" w:space="0" w:color="auto"/>
              <w:bottom w:val="single" w:sz="4" w:space="0" w:color="auto"/>
              <w:right w:val="single" w:sz="4" w:space="0" w:color="auto"/>
            </w:tcBorders>
            <w:hideMark/>
          </w:tcPr>
          <w:p w14:paraId="6DD89C5F" w14:textId="77777777" w:rsidR="00326851" w:rsidRDefault="00326851" w:rsidP="00035AB0">
            <w:pPr>
              <w:spacing w:before="40" w:after="40" w:line="276" w:lineRule="auto"/>
              <w:jc w:val="left"/>
              <w:rPr>
                <w:rFonts w:cs="Arial"/>
                <w:bCs/>
                <w:sz w:val="20"/>
                <w:lang w:val="en-US"/>
              </w:rPr>
            </w:pPr>
            <w:r>
              <w:rPr>
                <w:rFonts w:cs="Arial"/>
                <w:bCs/>
                <w:sz w:val="20"/>
                <w:lang w:val="en-US"/>
              </w:rPr>
              <w:t>The Integrated eUICC SHALL be resistant to replay attacks on the data stored in Remote Memory.</w:t>
            </w:r>
          </w:p>
        </w:tc>
      </w:tr>
      <w:tr w:rsidR="00326851" w14:paraId="745747B7" w14:textId="77777777" w:rsidTr="00035AB0">
        <w:tc>
          <w:tcPr>
            <w:tcW w:w="2024" w:type="dxa"/>
            <w:tcBorders>
              <w:top w:val="single" w:sz="4" w:space="0" w:color="auto"/>
              <w:left w:val="single" w:sz="4" w:space="0" w:color="auto"/>
              <w:bottom w:val="single" w:sz="4" w:space="0" w:color="auto"/>
              <w:right w:val="single" w:sz="4" w:space="0" w:color="auto"/>
            </w:tcBorders>
            <w:vAlign w:val="center"/>
            <w:hideMark/>
          </w:tcPr>
          <w:p w14:paraId="0B2B3DB7" w14:textId="77777777" w:rsidR="00326851" w:rsidRDefault="00326851" w:rsidP="00035AB0">
            <w:pPr>
              <w:pStyle w:val="TableText"/>
              <w:rPr>
                <w:rFonts w:cs="Arial"/>
                <w:b/>
              </w:rPr>
            </w:pPr>
            <w:r>
              <w:rPr>
                <w:rFonts w:cs="Arial"/>
                <w:b/>
              </w:rPr>
              <w:t>IESFR18</w:t>
            </w:r>
          </w:p>
        </w:tc>
        <w:tc>
          <w:tcPr>
            <w:tcW w:w="7043" w:type="dxa"/>
            <w:tcBorders>
              <w:top w:val="single" w:sz="4" w:space="0" w:color="auto"/>
              <w:left w:val="single" w:sz="4" w:space="0" w:color="auto"/>
              <w:bottom w:val="single" w:sz="4" w:space="0" w:color="auto"/>
              <w:right w:val="single" w:sz="4" w:space="0" w:color="auto"/>
            </w:tcBorders>
            <w:hideMark/>
          </w:tcPr>
          <w:p w14:paraId="14EB4117" w14:textId="77777777" w:rsidR="00326851" w:rsidRDefault="00326851" w:rsidP="00035AB0">
            <w:pPr>
              <w:spacing w:before="40" w:after="40" w:line="276" w:lineRule="auto"/>
              <w:jc w:val="left"/>
              <w:rPr>
                <w:rFonts w:cs="Arial"/>
                <w:sz w:val="20"/>
                <w:szCs w:val="22"/>
                <w:lang w:eastAsia="de-DE" w:bidi="ar-SA"/>
              </w:rPr>
            </w:pPr>
            <w:r>
              <w:rPr>
                <w:rFonts w:cs="Arial"/>
                <w:sz w:val="20"/>
                <w:szCs w:val="22"/>
                <w:lang w:eastAsia="de-DE" w:bidi="ar-SA"/>
              </w:rPr>
              <w:t>The Integrated eUICC SHALL be able to verify that the data received from the Remote Memory is not unsolicited.</w:t>
            </w:r>
          </w:p>
          <w:p w14:paraId="202CDE42" w14:textId="77777777" w:rsidR="00326851" w:rsidRDefault="00326851" w:rsidP="00035AB0">
            <w:pPr>
              <w:spacing w:before="40" w:after="40" w:line="276" w:lineRule="auto"/>
              <w:jc w:val="left"/>
              <w:rPr>
                <w:rFonts w:cs="Arial"/>
                <w:bCs/>
                <w:sz w:val="20"/>
                <w:lang w:val="en-US"/>
              </w:rPr>
            </w:pPr>
            <w:r>
              <w:rPr>
                <w:rFonts w:cs="Arial"/>
                <w:bCs/>
                <w:sz w:val="20"/>
                <w:lang w:val="en-US"/>
              </w:rPr>
              <w:t>Note: Solicited data received from the Remote Memory is data that the Integrated eUICC did intend to retrieve at runtime from Remote Memory and/or retrieved data that the Integrated eUICC was able to verify according to the requirements set in this Annex.</w:t>
            </w:r>
          </w:p>
        </w:tc>
      </w:tr>
      <w:tr w:rsidR="00326851" w14:paraId="7820D1D7" w14:textId="77777777" w:rsidTr="00035AB0">
        <w:tc>
          <w:tcPr>
            <w:tcW w:w="2024" w:type="dxa"/>
            <w:tcBorders>
              <w:top w:val="single" w:sz="4" w:space="0" w:color="auto"/>
              <w:left w:val="single" w:sz="4" w:space="0" w:color="auto"/>
              <w:bottom w:val="single" w:sz="4" w:space="0" w:color="auto"/>
              <w:right w:val="single" w:sz="4" w:space="0" w:color="auto"/>
            </w:tcBorders>
            <w:vAlign w:val="center"/>
            <w:hideMark/>
          </w:tcPr>
          <w:p w14:paraId="53672B18" w14:textId="77777777" w:rsidR="00326851" w:rsidRDefault="00326851" w:rsidP="00035AB0">
            <w:pPr>
              <w:pStyle w:val="TableText"/>
              <w:rPr>
                <w:rFonts w:cs="Arial"/>
                <w:b/>
              </w:rPr>
            </w:pPr>
            <w:r>
              <w:rPr>
                <w:rFonts w:cs="Arial"/>
                <w:b/>
              </w:rPr>
              <w:t>IESFR19</w:t>
            </w:r>
          </w:p>
        </w:tc>
        <w:tc>
          <w:tcPr>
            <w:tcW w:w="7043" w:type="dxa"/>
            <w:tcBorders>
              <w:top w:val="single" w:sz="4" w:space="0" w:color="auto"/>
              <w:left w:val="single" w:sz="4" w:space="0" w:color="auto"/>
              <w:bottom w:val="single" w:sz="4" w:space="0" w:color="auto"/>
              <w:right w:val="single" w:sz="4" w:space="0" w:color="auto"/>
            </w:tcBorders>
            <w:hideMark/>
          </w:tcPr>
          <w:p w14:paraId="37ED1C0C" w14:textId="77777777" w:rsidR="00326851" w:rsidRDefault="00326851" w:rsidP="00035AB0">
            <w:pPr>
              <w:pStyle w:val="TableText"/>
              <w:rPr>
                <w:rFonts w:cs="Arial"/>
              </w:rPr>
            </w:pPr>
            <w:r>
              <w:rPr>
                <w:rFonts w:cs="Arial"/>
              </w:rPr>
              <w:t>The RMPF SHALL NOT process data if it is unable to detect a replay attack.</w:t>
            </w:r>
          </w:p>
          <w:p w14:paraId="1E59DA85" w14:textId="77777777" w:rsidR="00326851" w:rsidRDefault="00326851" w:rsidP="00035AB0">
            <w:pPr>
              <w:pStyle w:val="TableText"/>
              <w:rPr>
                <w:rFonts w:cs="Arial"/>
              </w:rPr>
            </w:pPr>
            <w:r>
              <w:rPr>
                <w:rFonts w:cs="Arial"/>
              </w:rPr>
              <w:t>Note: Such a situation may arise e.g. if the RMPF uses a counter to detect replay attacks and the counter expired or became unreliable for any other reason.</w:t>
            </w:r>
          </w:p>
        </w:tc>
      </w:tr>
      <w:tr w:rsidR="00326851" w14:paraId="2C45F51B" w14:textId="77777777" w:rsidTr="00035AB0">
        <w:tc>
          <w:tcPr>
            <w:tcW w:w="9067" w:type="dxa"/>
            <w:gridSpan w:val="2"/>
            <w:tcBorders>
              <w:top w:val="single" w:sz="4" w:space="0" w:color="auto"/>
              <w:left w:val="single" w:sz="4" w:space="0" w:color="auto"/>
              <w:bottom w:val="single" w:sz="4" w:space="0" w:color="auto"/>
              <w:right w:val="single" w:sz="4" w:space="0" w:color="auto"/>
            </w:tcBorders>
            <w:hideMark/>
          </w:tcPr>
          <w:p w14:paraId="1E1F27C8" w14:textId="77777777" w:rsidR="00326851" w:rsidRDefault="00326851" w:rsidP="00035AB0">
            <w:pPr>
              <w:pStyle w:val="TableText"/>
              <w:jc w:val="center"/>
              <w:rPr>
                <w:rFonts w:cs="Arial"/>
                <w:b/>
              </w:rPr>
            </w:pPr>
            <w:r>
              <w:rPr>
                <w:rFonts w:cs="Arial"/>
                <w:b/>
              </w:rPr>
              <w:t>Test Interface</w:t>
            </w:r>
          </w:p>
        </w:tc>
      </w:tr>
      <w:tr w:rsidR="00326851" w14:paraId="53E0505F" w14:textId="77777777" w:rsidTr="00035AB0">
        <w:tc>
          <w:tcPr>
            <w:tcW w:w="2024" w:type="dxa"/>
            <w:tcBorders>
              <w:top w:val="single" w:sz="4" w:space="0" w:color="auto"/>
              <w:left w:val="single" w:sz="4" w:space="0" w:color="auto"/>
              <w:bottom w:val="single" w:sz="4" w:space="0" w:color="auto"/>
              <w:right w:val="single" w:sz="4" w:space="0" w:color="auto"/>
            </w:tcBorders>
            <w:vAlign w:val="center"/>
            <w:hideMark/>
          </w:tcPr>
          <w:p w14:paraId="12D8D14C" w14:textId="77777777" w:rsidR="00326851" w:rsidRDefault="00326851" w:rsidP="00035AB0">
            <w:pPr>
              <w:pStyle w:val="TableText"/>
              <w:rPr>
                <w:rFonts w:cs="Arial"/>
                <w:b/>
              </w:rPr>
            </w:pPr>
            <w:r>
              <w:rPr>
                <w:rFonts w:cs="Arial"/>
                <w:b/>
              </w:rPr>
              <w:t>IESFR20</w:t>
            </w:r>
          </w:p>
        </w:tc>
        <w:tc>
          <w:tcPr>
            <w:tcW w:w="7043" w:type="dxa"/>
            <w:tcBorders>
              <w:top w:val="single" w:sz="4" w:space="0" w:color="auto"/>
              <w:left w:val="single" w:sz="4" w:space="0" w:color="auto"/>
              <w:bottom w:val="single" w:sz="4" w:space="0" w:color="auto"/>
              <w:right w:val="single" w:sz="4" w:space="0" w:color="auto"/>
            </w:tcBorders>
            <w:hideMark/>
          </w:tcPr>
          <w:p w14:paraId="22E204D6" w14:textId="77777777" w:rsidR="00326851" w:rsidRDefault="00326851" w:rsidP="00035AB0">
            <w:pPr>
              <w:pStyle w:val="TableText"/>
              <w:rPr>
                <w:rFonts w:cs="Arial"/>
              </w:rPr>
            </w:pPr>
            <w:r>
              <w:rPr>
                <w:rFonts w:cs="Arial"/>
              </w:rPr>
              <w:t>The Integrated eUICC Test Interface SHALL NOT affect the security requirements defined in this annex.</w:t>
            </w:r>
          </w:p>
        </w:tc>
      </w:tr>
    </w:tbl>
    <w:p w14:paraId="5F78230D" w14:textId="77777777" w:rsidR="00326851" w:rsidRDefault="00326851" w:rsidP="00326851">
      <w:pPr>
        <w:pStyle w:val="TableCaption"/>
        <w:rPr>
          <w:lang w:eastAsia="en-US"/>
        </w:rPr>
      </w:pPr>
      <w:r>
        <w:t>: Security Functional Requirements</w:t>
      </w:r>
    </w:p>
    <w:p w14:paraId="1EE5A20F" w14:textId="77777777" w:rsidR="00326851" w:rsidRPr="00A12C98" w:rsidRDefault="00326851" w:rsidP="00326851">
      <w:pPr>
        <w:pStyle w:val="Annex"/>
        <w:rPr>
          <w:lang w:eastAsia="en-US"/>
        </w:rPr>
      </w:pPr>
      <w:bookmarkStart w:id="129" w:name="_Toc109204687"/>
      <w:bookmarkStart w:id="130" w:name="_Toc196213048"/>
      <w:r>
        <w:t>Document Management</w:t>
      </w:r>
      <w:bookmarkEnd w:id="129"/>
      <w:bookmarkEnd w:id="130"/>
    </w:p>
    <w:p w14:paraId="6A86E859" w14:textId="77777777" w:rsidR="00326851" w:rsidRDefault="00326851" w:rsidP="00326851">
      <w:pPr>
        <w:pStyle w:val="ANNEX-heading1"/>
      </w:pPr>
      <w:bookmarkStart w:id="131" w:name="_Toc327548014"/>
      <w:bookmarkStart w:id="132" w:name="_Toc327548214"/>
      <w:bookmarkStart w:id="133" w:name="_Toc109204688"/>
      <w:bookmarkStart w:id="134" w:name="_Toc196213049"/>
      <w:r>
        <w:t>Document History</w:t>
      </w:r>
      <w:bookmarkEnd w:id="131"/>
      <w:bookmarkEnd w:id="132"/>
      <w:bookmarkEnd w:id="133"/>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1"/>
        <w:gridCol w:w="1278"/>
        <w:gridCol w:w="3194"/>
        <w:gridCol w:w="1888"/>
        <w:gridCol w:w="1585"/>
      </w:tblGrid>
      <w:tr w:rsidR="00326851" w:rsidRPr="00A14F29" w14:paraId="644C33CA" w14:textId="77777777" w:rsidTr="00035AB0">
        <w:tc>
          <w:tcPr>
            <w:tcW w:w="1071" w:type="dxa"/>
            <w:shd w:val="clear" w:color="auto" w:fill="C00000"/>
          </w:tcPr>
          <w:p w14:paraId="548C826F" w14:textId="77777777" w:rsidR="00326851" w:rsidRPr="00C25E2B" w:rsidRDefault="00326851" w:rsidP="00035AB0">
            <w:pPr>
              <w:pStyle w:val="TableHeader"/>
            </w:pPr>
            <w:r w:rsidRPr="00C25E2B">
              <w:t>Version</w:t>
            </w:r>
          </w:p>
        </w:tc>
        <w:tc>
          <w:tcPr>
            <w:tcW w:w="1217" w:type="dxa"/>
            <w:shd w:val="clear" w:color="auto" w:fill="C00000"/>
          </w:tcPr>
          <w:p w14:paraId="2D74CFF1" w14:textId="77777777" w:rsidR="00326851" w:rsidRPr="00C25E2B" w:rsidRDefault="00326851" w:rsidP="00035AB0">
            <w:pPr>
              <w:pStyle w:val="TableHeader"/>
            </w:pPr>
            <w:r w:rsidRPr="00C25E2B">
              <w:t>Date</w:t>
            </w:r>
          </w:p>
        </w:tc>
        <w:tc>
          <w:tcPr>
            <w:tcW w:w="3232" w:type="dxa"/>
            <w:shd w:val="clear" w:color="auto" w:fill="C00000"/>
          </w:tcPr>
          <w:p w14:paraId="755A0E70" w14:textId="77777777" w:rsidR="00326851" w:rsidRPr="00C25E2B" w:rsidRDefault="00326851" w:rsidP="00035AB0">
            <w:pPr>
              <w:pStyle w:val="TableHeader"/>
            </w:pPr>
            <w:r w:rsidRPr="00C25E2B">
              <w:t>Brief Description of Change</w:t>
            </w:r>
          </w:p>
        </w:tc>
        <w:tc>
          <w:tcPr>
            <w:tcW w:w="1903" w:type="dxa"/>
            <w:shd w:val="clear" w:color="auto" w:fill="C00000"/>
          </w:tcPr>
          <w:p w14:paraId="1AE8E03E" w14:textId="77777777" w:rsidR="00326851" w:rsidRPr="00C25E2B" w:rsidRDefault="00326851" w:rsidP="00035AB0">
            <w:pPr>
              <w:pStyle w:val="TableHeader"/>
            </w:pPr>
            <w:r w:rsidRPr="00C25E2B">
              <w:t>Approval Authority</w:t>
            </w:r>
          </w:p>
        </w:tc>
        <w:tc>
          <w:tcPr>
            <w:tcW w:w="1593" w:type="dxa"/>
            <w:shd w:val="clear" w:color="auto" w:fill="C00000"/>
          </w:tcPr>
          <w:p w14:paraId="72EF603F" w14:textId="77777777" w:rsidR="00326851" w:rsidRPr="00C25E2B" w:rsidRDefault="00326851" w:rsidP="00035AB0">
            <w:pPr>
              <w:pStyle w:val="TableHeader"/>
            </w:pPr>
            <w:r w:rsidRPr="00C25E2B">
              <w:t>Editor / Company</w:t>
            </w:r>
          </w:p>
        </w:tc>
      </w:tr>
      <w:tr w:rsidR="00326851" w14:paraId="5FB190FD" w14:textId="77777777" w:rsidTr="00A71FA7">
        <w:tc>
          <w:tcPr>
            <w:tcW w:w="1071" w:type="dxa"/>
          </w:tcPr>
          <w:p w14:paraId="5A6BC398" w14:textId="77777777" w:rsidR="00326851" w:rsidRPr="006A44F0" w:rsidRDefault="00326851" w:rsidP="00035AB0">
            <w:pPr>
              <w:pStyle w:val="TableText"/>
              <w:rPr>
                <w:rFonts w:cs="Arial"/>
                <w:szCs w:val="20"/>
              </w:rPr>
            </w:pPr>
            <w:r>
              <w:rPr>
                <w:rFonts w:cs="Arial"/>
                <w:szCs w:val="20"/>
              </w:rPr>
              <w:t>V1.0</w:t>
            </w:r>
          </w:p>
        </w:tc>
        <w:tc>
          <w:tcPr>
            <w:tcW w:w="1217" w:type="dxa"/>
          </w:tcPr>
          <w:p w14:paraId="733B77AE" w14:textId="77777777" w:rsidR="00326851" w:rsidRPr="006A44F0" w:rsidRDefault="00326851" w:rsidP="00035AB0">
            <w:pPr>
              <w:pStyle w:val="TableText"/>
              <w:rPr>
                <w:rFonts w:cs="Arial"/>
                <w:szCs w:val="20"/>
              </w:rPr>
            </w:pPr>
            <w:r>
              <w:rPr>
                <w:rFonts w:cs="Arial"/>
                <w:szCs w:val="20"/>
              </w:rPr>
              <w:t>25/03/2021</w:t>
            </w:r>
          </w:p>
        </w:tc>
        <w:tc>
          <w:tcPr>
            <w:tcW w:w="3232" w:type="dxa"/>
          </w:tcPr>
          <w:p w14:paraId="4B6B49C4" w14:textId="77777777" w:rsidR="00326851" w:rsidRPr="006A44F0" w:rsidRDefault="00326851" w:rsidP="00035AB0">
            <w:pPr>
              <w:pStyle w:val="TableText"/>
              <w:rPr>
                <w:rFonts w:cs="Arial"/>
                <w:szCs w:val="20"/>
              </w:rPr>
            </w:pPr>
            <w:r>
              <w:rPr>
                <w:rFonts w:cs="Arial"/>
                <w:szCs w:val="20"/>
              </w:rPr>
              <w:t xml:space="preserve">First SGP.08 Version </w:t>
            </w:r>
          </w:p>
        </w:tc>
        <w:tc>
          <w:tcPr>
            <w:tcW w:w="1903" w:type="dxa"/>
          </w:tcPr>
          <w:p w14:paraId="6DF9D245" w14:textId="77777777" w:rsidR="00326851" w:rsidRPr="006A44F0" w:rsidRDefault="00326851" w:rsidP="00035AB0">
            <w:pPr>
              <w:pStyle w:val="TableText"/>
              <w:rPr>
                <w:rFonts w:cs="Arial"/>
                <w:szCs w:val="20"/>
              </w:rPr>
            </w:pPr>
            <w:r>
              <w:rPr>
                <w:rFonts w:cs="Arial"/>
                <w:szCs w:val="20"/>
              </w:rPr>
              <w:t>ISAG</w:t>
            </w:r>
          </w:p>
        </w:tc>
        <w:tc>
          <w:tcPr>
            <w:tcW w:w="1593" w:type="dxa"/>
            <w:vAlign w:val="center"/>
          </w:tcPr>
          <w:p w14:paraId="24049AC1" w14:textId="77777777" w:rsidR="00326851" w:rsidRPr="006A44F0" w:rsidRDefault="00326851" w:rsidP="00035AB0">
            <w:pPr>
              <w:pStyle w:val="TableText"/>
              <w:rPr>
                <w:rFonts w:cs="Arial"/>
                <w:szCs w:val="20"/>
              </w:rPr>
            </w:pPr>
            <w:r>
              <w:rPr>
                <w:rFonts w:cs="Arial"/>
                <w:szCs w:val="20"/>
              </w:rPr>
              <w:t>Gloria Trujillo, GSMA</w:t>
            </w:r>
          </w:p>
        </w:tc>
      </w:tr>
      <w:tr w:rsidR="00326851" w14:paraId="6941EEC1" w14:textId="77777777" w:rsidTr="00A71FA7">
        <w:tc>
          <w:tcPr>
            <w:tcW w:w="1071" w:type="dxa"/>
          </w:tcPr>
          <w:p w14:paraId="3A142090" w14:textId="77777777" w:rsidR="00326851" w:rsidRDefault="00326851" w:rsidP="00035AB0">
            <w:pPr>
              <w:pStyle w:val="TableText"/>
              <w:rPr>
                <w:rFonts w:cs="Arial"/>
                <w:szCs w:val="20"/>
              </w:rPr>
            </w:pPr>
            <w:r>
              <w:rPr>
                <w:rFonts w:cs="Arial"/>
                <w:szCs w:val="20"/>
              </w:rPr>
              <w:t xml:space="preserve">V1.1 </w:t>
            </w:r>
          </w:p>
        </w:tc>
        <w:tc>
          <w:tcPr>
            <w:tcW w:w="1217" w:type="dxa"/>
          </w:tcPr>
          <w:p w14:paraId="3132084F" w14:textId="77777777" w:rsidR="00326851" w:rsidRDefault="00326851" w:rsidP="00035AB0">
            <w:pPr>
              <w:pStyle w:val="TableText"/>
              <w:rPr>
                <w:rFonts w:cs="Arial"/>
                <w:szCs w:val="20"/>
              </w:rPr>
            </w:pPr>
            <w:r>
              <w:rPr>
                <w:rFonts w:cs="Arial"/>
                <w:szCs w:val="20"/>
              </w:rPr>
              <w:t>30/06/2021</w:t>
            </w:r>
          </w:p>
        </w:tc>
        <w:tc>
          <w:tcPr>
            <w:tcW w:w="3232" w:type="dxa"/>
          </w:tcPr>
          <w:p w14:paraId="677589ED" w14:textId="77777777" w:rsidR="00326851" w:rsidRDefault="00326851" w:rsidP="00035AB0">
            <w:pPr>
              <w:pStyle w:val="TableText"/>
              <w:rPr>
                <w:rFonts w:cs="Arial"/>
                <w:szCs w:val="20"/>
              </w:rPr>
            </w:pPr>
            <w:r>
              <w:rPr>
                <w:rFonts w:cs="Arial"/>
                <w:szCs w:val="20"/>
              </w:rPr>
              <w:t xml:space="preserve">CR008R00 - </w:t>
            </w:r>
            <w:r w:rsidRPr="00043EE6">
              <w:rPr>
                <w:rFonts w:cs="Arial"/>
                <w:szCs w:val="20"/>
              </w:rPr>
              <w:t>Make SGP.08 applicable to GSMA RSP (Consumer) products</w:t>
            </w:r>
          </w:p>
        </w:tc>
        <w:tc>
          <w:tcPr>
            <w:tcW w:w="1903" w:type="dxa"/>
          </w:tcPr>
          <w:p w14:paraId="23393106" w14:textId="77777777" w:rsidR="00326851" w:rsidRDefault="00326851" w:rsidP="00035AB0">
            <w:pPr>
              <w:pStyle w:val="TableText"/>
              <w:rPr>
                <w:rFonts w:cs="Arial"/>
                <w:szCs w:val="20"/>
              </w:rPr>
            </w:pPr>
            <w:r>
              <w:rPr>
                <w:rFonts w:cs="Arial"/>
                <w:szCs w:val="20"/>
              </w:rPr>
              <w:t>ISAG</w:t>
            </w:r>
          </w:p>
        </w:tc>
        <w:tc>
          <w:tcPr>
            <w:tcW w:w="1593" w:type="dxa"/>
            <w:vAlign w:val="center"/>
          </w:tcPr>
          <w:p w14:paraId="641A8A8B" w14:textId="77777777" w:rsidR="00326851" w:rsidRDefault="00326851" w:rsidP="00035AB0">
            <w:pPr>
              <w:pStyle w:val="TableText"/>
              <w:rPr>
                <w:rFonts w:cs="Arial"/>
                <w:szCs w:val="20"/>
              </w:rPr>
            </w:pPr>
            <w:r>
              <w:rPr>
                <w:rFonts w:cs="Arial"/>
                <w:szCs w:val="20"/>
              </w:rPr>
              <w:t>Gloria Trujillo, GSMA</w:t>
            </w:r>
          </w:p>
        </w:tc>
      </w:tr>
      <w:tr w:rsidR="00326851" w14:paraId="641CFF5A" w14:textId="77777777" w:rsidTr="00A71FA7">
        <w:tc>
          <w:tcPr>
            <w:tcW w:w="1071" w:type="dxa"/>
          </w:tcPr>
          <w:p w14:paraId="21715069" w14:textId="77777777" w:rsidR="00326851" w:rsidRDefault="00326851" w:rsidP="00035AB0">
            <w:pPr>
              <w:pStyle w:val="TableText"/>
              <w:rPr>
                <w:rFonts w:cs="Arial"/>
                <w:szCs w:val="20"/>
              </w:rPr>
            </w:pPr>
            <w:r>
              <w:rPr>
                <w:rFonts w:cs="Arial"/>
                <w:szCs w:val="20"/>
              </w:rPr>
              <w:t>V1.2</w:t>
            </w:r>
          </w:p>
        </w:tc>
        <w:tc>
          <w:tcPr>
            <w:tcW w:w="1217" w:type="dxa"/>
          </w:tcPr>
          <w:p w14:paraId="13268E02" w14:textId="77777777" w:rsidR="00326851" w:rsidRDefault="00326851" w:rsidP="00035AB0">
            <w:pPr>
              <w:pStyle w:val="TableText"/>
              <w:rPr>
                <w:rFonts w:cs="Arial"/>
                <w:szCs w:val="20"/>
              </w:rPr>
            </w:pPr>
            <w:r>
              <w:rPr>
                <w:rFonts w:cs="Arial"/>
                <w:szCs w:val="20"/>
              </w:rPr>
              <w:t>19/09/2022</w:t>
            </w:r>
          </w:p>
        </w:tc>
        <w:tc>
          <w:tcPr>
            <w:tcW w:w="3232" w:type="dxa"/>
          </w:tcPr>
          <w:p w14:paraId="4922AF9A" w14:textId="77777777" w:rsidR="00326851" w:rsidRDefault="00326851" w:rsidP="00035AB0">
            <w:pPr>
              <w:pStyle w:val="TableText"/>
              <w:rPr>
                <w:rFonts w:cs="Arial"/>
                <w:szCs w:val="20"/>
              </w:rPr>
            </w:pPr>
            <w:r>
              <w:rPr>
                <w:rFonts w:cs="Arial"/>
                <w:szCs w:val="20"/>
              </w:rPr>
              <w:t xml:space="preserve">CR0010R01 - </w:t>
            </w:r>
            <w:r w:rsidRPr="00702BF6">
              <w:rPr>
                <w:rFonts w:cs="Arial"/>
                <w:szCs w:val="20"/>
              </w:rPr>
              <w:t>Streamlining Annex J and G</w:t>
            </w:r>
          </w:p>
        </w:tc>
        <w:tc>
          <w:tcPr>
            <w:tcW w:w="1903" w:type="dxa"/>
          </w:tcPr>
          <w:p w14:paraId="52B78EB8" w14:textId="77777777" w:rsidR="00326851" w:rsidRDefault="00326851" w:rsidP="00035AB0">
            <w:pPr>
              <w:pStyle w:val="TableText"/>
              <w:rPr>
                <w:rFonts w:cs="Arial"/>
                <w:szCs w:val="20"/>
              </w:rPr>
            </w:pPr>
            <w:r>
              <w:rPr>
                <w:rFonts w:cs="Arial"/>
                <w:szCs w:val="20"/>
              </w:rPr>
              <w:t>ISAG</w:t>
            </w:r>
          </w:p>
        </w:tc>
        <w:tc>
          <w:tcPr>
            <w:tcW w:w="1593" w:type="dxa"/>
            <w:vAlign w:val="center"/>
          </w:tcPr>
          <w:p w14:paraId="66EB18A2" w14:textId="77777777" w:rsidR="00326851" w:rsidRDefault="00326851" w:rsidP="00035AB0">
            <w:pPr>
              <w:pStyle w:val="TableText"/>
              <w:rPr>
                <w:rFonts w:cs="Arial"/>
                <w:szCs w:val="20"/>
              </w:rPr>
            </w:pPr>
            <w:r>
              <w:rPr>
                <w:rFonts w:cs="Arial"/>
                <w:szCs w:val="20"/>
              </w:rPr>
              <w:t>Gloria Trujillo, GSMA</w:t>
            </w:r>
          </w:p>
        </w:tc>
      </w:tr>
      <w:tr w:rsidR="0099142E" w14:paraId="67D8725F" w14:textId="77777777" w:rsidTr="00A71FA7">
        <w:tc>
          <w:tcPr>
            <w:tcW w:w="1071" w:type="dxa"/>
          </w:tcPr>
          <w:p w14:paraId="05F32FF9" w14:textId="77777777" w:rsidR="0099142E" w:rsidRDefault="0099142E" w:rsidP="00035AB0">
            <w:pPr>
              <w:pStyle w:val="TableText"/>
              <w:rPr>
                <w:rFonts w:cs="Arial"/>
                <w:szCs w:val="20"/>
              </w:rPr>
            </w:pPr>
            <w:r>
              <w:rPr>
                <w:rFonts w:cs="Arial"/>
                <w:szCs w:val="20"/>
              </w:rPr>
              <w:t>V1.2.1</w:t>
            </w:r>
          </w:p>
        </w:tc>
        <w:tc>
          <w:tcPr>
            <w:tcW w:w="1217" w:type="dxa"/>
          </w:tcPr>
          <w:p w14:paraId="5D842132" w14:textId="28505845" w:rsidR="0099142E" w:rsidRDefault="0099142E" w:rsidP="00035AB0">
            <w:pPr>
              <w:pStyle w:val="TableText"/>
              <w:rPr>
                <w:rFonts w:cs="Arial"/>
                <w:szCs w:val="20"/>
              </w:rPr>
            </w:pPr>
            <w:r>
              <w:rPr>
                <w:rFonts w:cs="Arial"/>
                <w:szCs w:val="20"/>
              </w:rPr>
              <w:t>02/01/2024</w:t>
            </w:r>
          </w:p>
        </w:tc>
        <w:tc>
          <w:tcPr>
            <w:tcW w:w="3232" w:type="dxa"/>
          </w:tcPr>
          <w:p w14:paraId="2BF25A0C" w14:textId="77777777" w:rsidR="0099142E" w:rsidRDefault="0099142E" w:rsidP="00035AB0">
            <w:pPr>
              <w:pStyle w:val="TableText"/>
              <w:rPr>
                <w:rFonts w:cs="Arial"/>
                <w:szCs w:val="20"/>
              </w:rPr>
            </w:pPr>
            <w:r>
              <w:rPr>
                <w:rFonts w:cs="Arial"/>
                <w:szCs w:val="20"/>
              </w:rPr>
              <w:t>Correction of broken references and minor editorials</w:t>
            </w:r>
          </w:p>
          <w:p w14:paraId="30FA6EC8" w14:textId="1C9EEB4A" w:rsidR="00FB633F" w:rsidRDefault="00FB633F" w:rsidP="00035AB0">
            <w:pPr>
              <w:pStyle w:val="TableText"/>
              <w:rPr>
                <w:rFonts w:cs="Arial"/>
                <w:szCs w:val="20"/>
              </w:rPr>
            </w:pPr>
            <w:r>
              <w:rPr>
                <w:rFonts w:cs="Arial"/>
                <w:szCs w:val="20"/>
              </w:rPr>
              <w:lastRenderedPageBreak/>
              <w:t>CR0011R01 CR to fix Annex references</w:t>
            </w:r>
          </w:p>
        </w:tc>
        <w:tc>
          <w:tcPr>
            <w:tcW w:w="1903" w:type="dxa"/>
          </w:tcPr>
          <w:p w14:paraId="1278AC8D" w14:textId="4264EFDD" w:rsidR="0099142E" w:rsidRDefault="00F94170" w:rsidP="00035AB0">
            <w:pPr>
              <w:pStyle w:val="TableText"/>
              <w:rPr>
                <w:rFonts w:cs="Arial"/>
                <w:szCs w:val="20"/>
              </w:rPr>
            </w:pPr>
            <w:r>
              <w:rPr>
                <w:rFonts w:cs="Arial"/>
                <w:szCs w:val="20"/>
              </w:rPr>
              <w:lastRenderedPageBreak/>
              <w:t>ISAG</w:t>
            </w:r>
          </w:p>
        </w:tc>
        <w:tc>
          <w:tcPr>
            <w:tcW w:w="1593" w:type="dxa"/>
            <w:vAlign w:val="center"/>
          </w:tcPr>
          <w:p w14:paraId="3A80520C" w14:textId="76288A33" w:rsidR="0099142E" w:rsidRDefault="0099142E" w:rsidP="00035AB0">
            <w:pPr>
              <w:pStyle w:val="TableText"/>
              <w:rPr>
                <w:rFonts w:cs="Arial"/>
                <w:szCs w:val="20"/>
              </w:rPr>
            </w:pPr>
            <w:r>
              <w:rPr>
                <w:rFonts w:cs="Arial"/>
                <w:szCs w:val="20"/>
              </w:rPr>
              <w:t>Gloria Trujillo, GSMA</w:t>
            </w:r>
          </w:p>
        </w:tc>
      </w:tr>
      <w:tr w:rsidR="00A71FA7" w14:paraId="37F4CDA6" w14:textId="77777777" w:rsidTr="00A71FA7">
        <w:tc>
          <w:tcPr>
            <w:tcW w:w="1071" w:type="dxa"/>
          </w:tcPr>
          <w:p w14:paraId="67C90CE7" w14:textId="09FD4462" w:rsidR="00A71FA7" w:rsidRDefault="00A71FA7" w:rsidP="00A71FA7">
            <w:pPr>
              <w:pStyle w:val="TableText"/>
              <w:rPr>
                <w:rFonts w:cs="Arial"/>
                <w:szCs w:val="20"/>
              </w:rPr>
            </w:pPr>
            <w:r>
              <w:rPr>
                <w:rFonts w:cs="Arial"/>
                <w:szCs w:val="20"/>
              </w:rPr>
              <w:t>1.3</w:t>
            </w:r>
          </w:p>
        </w:tc>
        <w:tc>
          <w:tcPr>
            <w:tcW w:w="1217" w:type="dxa"/>
          </w:tcPr>
          <w:p w14:paraId="2700ED76" w14:textId="73A13073" w:rsidR="00A71FA7" w:rsidRDefault="00F94170" w:rsidP="00A71FA7">
            <w:pPr>
              <w:pStyle w:val="TableText"/>
              <w:rPr>
                <w:rFonts w:cs="Arial"/>
                <w:szCs w:val="20"/>
              </w:rPr>
            </w:pPr>
            <w:r>
              <w:rPr>
                <w:rFonts w:cs="Arial"/>
                <w:szCs w:val="20"/>
              </w:rPr>
              <w:t>04</w:t>
            </w:r>
            <w:r w:rsidR="00A71FA7">
              <w:rPr>
                <w:rFonts w:cs="Arial"/>
                <w:szCs w:val="20"/>
              </w:rPr>
              <w:t>/0</w:t>
            </w:r>
            <w:r>
              <w:rPr>
                <w:rFonts w:cs="Arial"/>
                <w:szCs w:val="20"/>
              </w:rPr>
              <w:t>6</w:t>
            </w:r>
            <w:r w:rsidR="00A71FA7">
              <w:rPr>
                <w:rFonts w:cs="Arial"/>
                <w:szCs w:val="20"/>
              </w:rPr>
              <w:t>/2024</w:t>
            </w:r>
          </w:p>
        </w:tc>
        <w:tc>
          <w:tcPr>
            <w:tcW w:w="3232" w:type="dxa"/>
          </w:tcPr>
          <w:p w14:paraId="69A27ECA" w14:textId="50D25E97" w:rsidR="00A71FA7" w:rsidRDefault="00A71FA7" w:rsidP="00A71FA7">
            <w:pPr>
              <w:pStyle w:val="TableText"/>
              <w:rPr>
                <w:rFonts w:cs="Arial"/>
                <w:szCs w:val="20"/>
              </w:rPr>
            </w:pPr>
            <w:r>
              <w:rPr>
                <w:rFonts w:ascii="Calibri" w:hAnsi="Calibri" w:cs="Calibri"/>
                <w:color w:val="000000"/>
                <w:sz w:val="22"/>
                <w:shd w:val="clear" w:color="auto" w:fill="FFFFFF"/>
              </w:rPr>
              <w:t>CR0012R02 - Update of PP0117 reference</w:t>
            </w:r>
          </w:p>
        </w:tc>
        <w:tc>
          <w:tcPr>
            <w:tcW w:w="1903" w:type="dxa"/>
          </w:tcPr>
          <w:p w14:paraId="19E6EAB2" w14:textId="4C2CE452" w:rsidR="00A71FA7" w:rsidRDefault="00F94170" w:rsidP="00A71FA7">
            <w:pPr>
              <w:pStyle w:val="TableText"/>
              <w:rPr>
                <w:rFonts w:cs="Arial"/>
                <w:szCs w:val="20"/>
              </w:rPr>
            </w:pPr>
            <w:r>
              <w:rPr>
                <w:rFonts w:cs="Arial"/>
                <w:szCs w:val="20"/>
              </w:rPr>
              <w:t>ISAG</w:t>
            </w:r>
          </w:p>
        </w:tc>
        <w:tc>
          <w:tcPr>
            <w:tcW w:w="1593" w:type="dxa"/>
            <w:vAlign w:val="center"/>
          </w:tcPr>
          <w:p w14:paraId="4AC663F0" w14:textId="05AE242A" w:rsidR="00A71FA7" w:rsidRDefault="00A71FA7" w:rsidP="00A71FA7">
            <w:pPr>
              <w:pStyle w:val="TableText"/>
              <w:rPr>
                <w:rFonts w:cs="Arial"/>
                <w:szCs w:val="20"/>
              </w:rPr>
            </w:pPr>
            <w:r>
              <w:rPr>
                <w:rFonts w:cs="Arial"/>
                <w:szCs w:val="20"/>
              </w:rPr>
              <w:t>Gloria Trujillo, GSMA</w:t>
            </w:r>
          </w:p>
        </w:tc>
      </w:tr>
      <w:tr w:rsidR="002E4E68" w14:paraId="2C6CC778" w14:textId="77777777" w:rsidTr="00A71FA7">
        <w:tc>
          <w:tcPr>
            <w:tcW w:w="1071" w:type="dxa"/>
          </w:tcPr>
          <w:p w14:paraId="752592D7" w14:textId="21890CBE" w:rsidR="002E4E68" w:rsidRPr="002E4E68" w:rsidRDefault="002E4E68" w:rsidP="00A71FA7">
            <w:pPr>
              <w:pStyle w:val="TableText"/>
              <w:rPr>
                <w:rFonts w:ascii="Calibri" w:hAnsi="Calibri" w:cs="Calibri"/>
                <w:color w:val="000000"/>
                <w:sz w:val="22"/>
                <w:shd w:val="clear" w:color="auto" w:fill="FFFFFF"/>
              </w:rPr>
            </w:pPr>
            <w:r w:rsidRPr="002E4E68">
              <w:rPr>
                <w:rFonts w:ascii="Calibri" w:hAnsi="Calibri" w:cs="Calibri"/>
                <w:color w:val="000000"/>
                <w:sz w:val="22"/>
                <w:shd w:val="clear" w:color="auto" w:fill="FFFFFF"/>
              </w:rPr>
              <w:t>1.4</w:t>
            </w:r>
          </w:p>
        </w:tc>
        <w:tc>
          <w:tcPr>
            <w:tcW w:w="1217" w:type="dxa"/>
          </w:tcPr>
          <w:p w14:paraId="3D7F448E" w14:textId="2BC0FB82" w:rsidR="002E4E68" w:rsidRPr="002E4E68" w:rsidRDefault="00700B0A" w:rsidP="00A71FA7">
            <w:pPr>
              <w:pStyle w:val="TableText"/>
              <w:rPr>
                <w:rFonts w:ascii="Calibri" w:hAnsi="Calibri" w:cs="Calibri"/>
                <w:color w:val="000000"/>
                <w:sz w:val="22"/>
                <w:shd w:val="clear" w:color="auto" w:fill="FFFFFF"/>
              </w:rPr>
            </w:pPr>
            <w:r>
              <w:rPr>
                <w:rFonts w:ascii="Calibri" w:hAnsi="Calibri" w:cs="Calibri"/>
                <w:color w:val="000000"/>
                <w:sz w:val="22"/>
                <w:shd w:val="clear" w:color="auto" w:fill="FFFFFF"/>
              </w:rPr>
              <w:t>27/05/2025</w:t>
            </w:r>
          </w:p>
        </w:tc>
        <w:tc>
          <w:tcPr>
            <w:tcW w:w="3232" w:type="dxa"/>
          </w:tcPr>
          <w:p w14:paraId="5675DE91" w14:textId="53495E6E" w:rsidR="002E4E68" w:rsidRDefault="002E4E68" w:rsidP="00A71FA7">
            <w:pPr>
              <w:pStyle w:val="TableText"/>
              <w:rPr>
                <w:rFonts w:ascii="Calibri" w:hAnsi="Calibri" w:cs="Calibri"/>
                <w:color w:val="000000"/>
                <w:sz w:val="22"/>
                <w:shd w:val="clear" w:color="auto" w:fill="FFFFFF"/>
              </w:rPr>
            </w:pPr>
            <w:r w:rsidRPr="002E4E68">
              <w:rPr>
                <w:rFonts w:ascii="Calibri" w:hAnsi="Calibri" w:cs="Calibri"/>
                <w:color w:val="000000"/>
                <w:sz w:val="22"/>
                <w:shd w:val="clear" w:color="auto" w:fill="FFFFFF"/>
              </w:rPr>
              <w:t xml:space="preserve">CR0013R01 - Add eSA for </w:t>
            </w:r>
            <w:proofErr w:type="spellStart"/>
            <w:r w:rsidRPr="002E4E68">
              <w:rPr>
                <w:rFonts w:ascii="Calibri" w:hAnsi="Calibri" w:cs="Calibri"/>
                <w:color w:val="000000"/>
                <w:sz w:val="22"/>
                <w:shd w:val="clear" w:color="auto" w:fill="FFFFFF"/>
              </w:rPr>
              <w:t>iTRE</w:t>
            </w:r>
            <w:proofErr w:type="spellEnd"/>
            <w:r w:rsidRPr="002E4E68">
              <w:rPr>
                <w:rFonts w:ascii="Calibri" w:hAnsi="Calibri" w:cs="Calibri"/>
                <w:color w:val="000000"/>
                <w:sz w:val="22"/>
                <w:shd w:val="clear" w:color="auto" w:fill="FFFFFF"/>
              </w:rPr>
              <w:t xml:space="preserve"> in SGP.08</w:t>
            </w:r>
          </w:p>
        </w:tc>
        <w:tc>
          <w:tcPr>
            <w:tcW w:w="1903" w:type="dxa"/>
          </w:tcPr>
          <w:p w14:paraId="02E8387F" w14:textId="14099F95" w:rsidR="002E4E68" w:rsidRPr="002E4E68" w:rsidRDefault="001028D8" w:rsidP="00A71FA7">
            <w:pPr>
              <w:pStyle w:val="TableText"/>
              <w:rPr>
                <w:rFonts w:ascii="Calibri" w:hAnsi="Calibri" w:cs="Calibri"/>
                <w:color w:val="000000"/>
                <w:sz w:val="22"/>
                <w:shd w:val="clear" w:color="auto" w:fill="FFFFFF"/>
              </w:rPr>
            </w:pPr>
            <w:r>
              <w:rPr>
                <w:rFonts w:cs="Arial"/>
                <w:szCs w:val="20"/>
              </w:rPr>
              <w:t>ISAG</w:t>
            </w:r>
          </w:p>
        </w:tc>
        <w:tc>
          <w:tcPr>
            <w:tcW w:w="1593" w:type="dxa"/>
            <w:vAlign w:val="center"/>
          </w:tcPr>
          <w:p w14:paraId="21CC0F1E" w14:textId="62443587" w:rsidR="002E4E68" w:rsidRPr="002E4E68" w:rsidRDefault="002E4E68" w:rsidP="00A71FA7">
            <w:pPr>
              <w:pStyle w:val="TableText"/>
              <w:rPr>
                <w:rFonts w:ascii="Calibri" w:hAnsi="Calibri" w:cs="Calibri"/>
                <w:color w:val="000000"/>
                <w:sz w:val="22"/>
                <w:shd w:val="clear" w:color="auto" w:fill="FFFFFF"/>
              </w:rPr>
            </w:pPr>
            <w:r w:rsidRPr="002E4E68">
              <w:rPr>
                <w:rFonts w:ascii="Calibri" w:hAnsi="Calibri" w:cs="Calibri"/>
                <w:color w:val="000000"/>
                <w:sz w:val="22"/>
                <w:shd w:val="clear" w:color="auto" w:fill="FFFFFF"/>
              </w:rPr>
              <w:t>Gloria Trujillo, GSMA</w:t>
            </w:r>
          </w:p>
        </w:tc>
      </w:tr>
    </w:tbl>
    <w:p w14:paraId="477D0D3E" w14:textId="77777777" w:rsidR="00326851" w:rsidRDefault="00326851" w:rsidP="00326851">
      <w:pPr>
        <w:pStyle w:val="ANNEX-heading1"/>
      </w:pPr>
      <w:bookmarkStart w:id="135" w:name="_Toc327548015"/>
      <w:bookmarkStart w:id="136" w:name="_Toc327548215"/>
      <w:bookmarkStart w:id="137" w:name="_Toc109204689"/>
      <w:bookmarkStart w:id="138" w:name="_Toc196213050"/>
      <w:r>
        <w:t>Other Information</w:t>
      </w:r>
      <w:bookmarkEnd w:id="135"/>
      <w:bookmarkEnd w:id="136"/>
      <w:bookmarkEnd w:id="137"/>
      <w:bookmarkEnd w:id="1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6"/>
        <w:gridCol w:w="5880"/>
      </w:tblGrid>
      <w:tr w:rsidR="00326851" w:rsidRPr="00A14F29" w14:paraId="59E2889A" w14:textId="77777777" w:rsidTr="00035AB0">
        <w:tc>
          <w:tcPr>
            <w:tcW w:w="3188" w:type="dxa"/>
            <w:shd w:val="clear" w:color="auto" w:fill="C00000"/>
          </w:tcPr>
          <w:p w14:paraId="2371CC6E" w14:textId="77777777" w:rsidR="00326851" w:rsidRPr="00A14F29" w:rsidRDefault="00326851" w:rsidP="00035AB0">
            <w:pPr>
              <w:pStyle w:val="TableHeader"/>
            </w:pPr>
            <w:r w:rsidRPr="00A14F29">
              <w:t>Type</w:t>
            </w:r>
          </w:p>
        </w:tc>
        <w:tc>
          <w:tcPr>
            <w:tcW w:w="5996" w:type="dxa"/>
            <w:shd w:val="clear" w:color="auto" w:fill="C00000"/>
          </w:tcPr>
          <w:p w14:paraId="5FBC67AF" w14:textId="77777777" w:rsidR="00326851" w:rsidRPr="00A14F29" w:rsidRDefault="00326851" w:rsidP="00035AB0">
            <w:pPr>
              <w:pStyle w:val="TableHeader"/>
            </w:pPr>
            <w:r w:rsidRPr="00A14F29">
              <w:t>Description</w:t>
            </w:r>
          </w:p>
        </w:tc>
      </w:tr>
      <w:tr w:rsidR="00326851" w:rsidRPr="00A14F29" w14:paraId="74451F3E" w14:textId="77777777" w:rsidTr="00035AB0">
        <w:tc>
          <w:tcPr>
            <w:tcW w:w="3188" w:type="dxa"/>
          </w:tcPr>
          <w:p w14:paraId="629F6897" w14:textId="77777777" w:rsidR="00326851" w:rsidRPr="00C6177A" w:rsidRDefault="00326851" w:rsidP="00035AB0">
            <w:pPr>
              <w:pStyle w:val="TableText"/>
            </w:pPr>
            <w:r w:rsidRPr="00C46FCE">
              <w:t>Document Owner</w:t>
            </w:r>
          </w:p>
        </w:tc>
        <w:tc>
          <w:tcPr>
            <w:tcW w:w="5996" w:type="dxa"/>
          </w:tcPr>
          <w:p w14:paraId="187C513C" w14:textId="77777777" w:rsidR="00326851" w:rsidRPr="00C6177A" w:rsidRDefault="00326851" w:rsidP="00035AB0">
            <w:pPr>
              <w:pStyle w:val="TableText"/>
            </w:pPr>
            <w:r>
              <w:t xml:space="preserve">eSIMWG </w:t>
            </w:r>
          </w:p>
        </w:tc>
      </w:tr>
      <w:tr w:rsidR="00326851" w:rsidRPr="00A14F29" w14:paraId="01C2757A" w14:textId="77777777" w:rsidTr="00035AB0">
        <w:tc>
          <w:tcPr>
            <w:tcW w:w="3188" w:type="dxa"/>
          </w:tcPr>
          <w:p w14:paraId="1ACC936C" w14:textId="77777777" w:rsidR="00326851" w:rsidRPr="00C6177A" w:rsidRDefault="00326851" w:rsidP="00035AB0">
            <w:pPr>
              <w:pStyle w:val="TableText"/>
            </w:pPr>
            <w:r w:rsidRPr="00C46FCE">
              <w:t>Editor / Company</w:t>
            </w:r>
          </w:p>
        </w:tc>
        <w:tc>
          <w:tcPr>
            <w:tcW w:w="5996" w:type="dxa"/>
          </w:tcPr>
          <w:p w14:paraId="3540607D" w14:textId="77777777" w:rsidR="00326851" w:rsidRPr="00C6177A" w:rsidRDefault="00326851" w:rsidP="00035AB0">
            <w:pPr>
              <w:pStyle w:val="TableText"/>
            </w:pPr>
            <w:r>
              <w:t xml:space="preserve">Gloria Trujillo, GSMA </w:t>
            </w:r>
          </w:p>
        </w:tc>
      </w:tr>
    </w:tbl>
    <w:p w14:paraId="1C218989" w14:textId="77777777" w:rsidR="00326851" w:rsidRDefault="00326851" w:rsidP="00326851">
      <w:pPr>
        <w:pStyle w:val="NormalParagraph"/>
      </w:pPr>
    </w:p>
    <w:p w14:paraId="4DA619CC" w14:textId="77777777" w:rsidR="00326851" w:rsidRDefault="00326851" w:rsidP="00326851">
      <w:pPr>
        <w:pStyle w:val="NormalParagraph"/>
      </w:pPr>
      <w:r>
        <w:t xml:space="preserve">It is our intention to provide a quality product for your use. If you find any errors or omissions, please contact us with your comments. You may notify us at </w:t>
      </w:r>
      <w:hyperlink r:id="rId24" w:history="1">
        <w:r w:rsidRPr="00E0066F">
          <w:rPr>
            <w:rStyle w:val="Hyperlink"/>
          </w:rPr>
          <w:t>prd@gsma.com</w:t>
        </w:r>
      </w:hyperlink>
      <w:r>
        <w:t xml:space="preserve"> </w:t>
      </w:r>
    </w:p>
    <w:p w14:paraId="78388D75" w14:textId="77777777" w:rsidR="00326851" w:rsidRDefault="00326851" w:rsidP="00326851">
      <w:pPr>
        <w:pStyle w:val="NormalParagraph"/>
      </w:pPr>
      <w:r>
        <w:t>Your comments or suggestions &amp; questions are always welcome.</w:t>
      </w:r>
      <w:r w:rsidDel="00702BF6">
        <w:t xml:space="preserve"> </w:t>
      </w:r>
    </w:p>
    <w:p w14:paraId="6FF372DE" w14:textId="77777777" w:rsidR="00C0541A" w:rsidRDefault="00C0541A" w:rsidP="00C15C9C">
      <w:pPr>
        <w:spacing w:before="0"/>
        <w:jc w:val="left"/>
        <w:rPr>
          <w:rFonts w:eastAsia="Times New Roman" w:cs="Arial"/>
          <w:b/>
          <w:bCs/>
          <w:sz w:val="28"/>
          <w:szCs w:val="32"/>
          <w:lang w:eastAsia="en-US"/>
        </w:rPr>
      </w:pPr>
    </w:p>
    <w:sectPr w:rsidR="00C0541A" w:rsidSect="00E4346E">
      <w:headerReference w:type="even" r:id="rId25"/>
      <w:headerReference w:type="default" r:id="rId26"/>
      <w:footerReference w:type="default" r:id="rId27"/>
      <w:pgSz w:w="11906" w:h="16838" w:code="9"/>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60C11" w14:textId="77777777" w:rsidR="0070372C" w:rsidRDefault="0070372C">
      <w:pPr>
        <w:spacing w:before="0"/>
      </w:pPr>
      <w:r>
        <w:separator/>
      </w:r>
    </w:p>
    <w:p w14:paraId="0689BB20" w14:textId="77777777" w:rsidR="0070372C" w:rsidRDefault="0070372C"/>
  </w:endnote>
  <w:endnote w:type="continuationSeparator" w:id="0">
    <w:p w14:paraId="5FE8C812" w14:textId="77777777" w:rsidR="0070372C" w:rsidRDefault="0070372C">
      <w:pPr>
        <w:spacing w:before="0"/>
      </w:pPr>
      <w:r>
        <w:continuationSeparator/>
      </w:r>
    </w:p>
    <w:p w14:paraId="0050531A" w14:textId="77777777" w:rsidR="0070372C" w:rsidRDefault="007037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870D0" w14:textId="4673CA7A" w:rsidR="00C0541A" w:rsidRDefault="00C0541A" w:rsidP="00D63074">
    <w:pPr>
      <w:pStyle w:val="Footer"/>
    </w:pPr>
    <w:r>
      <w:t>V</w:t>
    </w:r>
    <w:sdt>
      <w:sdtPr>
        <w:alias w:val="PRD Version"/>
        <w:tag w:val="GSMAPRDVersion"/>
        <w:id w:val="857318743"/>
        <w:dataBinding w:prefixMappings="xmlns:ns0='http://schemas.microsoft.com/office/2006/metadata/properties' xmlns:ns1='http://www.w3.org/2001/XMLSchema-instance' xmlns:ns2='http://schemas.microsoft.com/office/infopath/2007/PartnerControls' xmlns:ns3='ADEDD60E-22E2-4049-BE99-80A2BB237DD5' xmlns:ns4='ead66a6e-cb5e-4e48-9b4c-c6e595a45fb0' " w:xpath="/ns0:properties[1]/documentManagement[1]/ns3:GSMAPRDVersion[1]" w:storeItemID="{50509E37-9672-4EDB-97B3-99BBC7A92734}"/>
        <w:text/>
      </w:sdtPr>
      <w:sdtContent>
        <w:r w:rsidR="00410293">
          <w:t>1.</w:t>
        </w:r>
        <w:r w:rsidR="00964F4C">
          <w:t>4</w:t>
        </w:r>
      </w:sdtContent>
    </w:sdt>
    <w:r>
      <w:tab/>
    </w:r>
    <w:r w:rsidRPr="00480D70">
      <w:t xml:space="preserve">Page </w:t>
    </w:r>
    <w:r w:rsidRPr="00480D70">
      <w:fldChar w:fldCharType="begin"/>
    </w:r>
    <w:r w:rsidRPr="00480D70">
      <w:instrText xml:space="preserve"> PAGE </w:instrText>
    </w:r>
    <w:r w:rsidRPr="00480D70">
      <w:fldChar w:fldCharType="separate"/>
    </w:r>
    <w:r w:rsidR="00070752">
      <w:rPr>
        <w:noProof/>
      </w:rPr>
      <w:t>1</w:t>
    </w:r>
    <w:r w:rsidRPr="00480D70">
      <w:fldChar w:fldCharType="end"/>
    </w:r>
    <w:r w:rsidRPr="00480D70">
      <w:t xml:space="preserve"> of </w:t>
    </w:r>
    <w:r>
      <w:fldChar w:fldCharType="begin"/>
    </w:r>
    <w:r>
      <w:instrText>NUMPAGES</w:instrText>
    </w:r>
    <w:r>
      <w:fldChar w:fldCharType="separate"/>
    </w:r>
    <w:r w:rsidR="00070752">
      <w:rPr>
        <w:noProof/>
      </w:rPr>
      <w:t>16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3E802" w14:textId="628464EE" w:rsidR="00326851" w:rsidRDefault="00326851" w:rsidP="00A95E1E">
    <w:pPr>
      <w:pStyle w:val="Footer"/>
      <w:rPr>
        <w:i/>
      </w:rPr>
    </w:pPr>
    <w:r>
      <w:t>V1.</w:t>
    </w:r>
    <w:r w:rsidR="00964F4C">
      <w:t>4</w:t>
    </w:r>
    <w:r>
      <w:tab/>
      <w:t xml:space="preserve">Page </w:t>
    </w:r>
    <w:r>
      <w:fldChar w:fldCharType="begin"/>
    </w:r>
    <w:r>
      <w:instrText xml:space="preserve"> PAGE </w:instrText>
    </w:r>
    <w:r>
      <w:fldChar w:fldCharType="separate"/>
    </w:r>
    <w:r w:rsidR="00070752">
      <w:rPr>
        <w:noProof/>
      </w:rPr>
      <w:t>10</w:t>
    </w:r>
    <w:r>
      <w:fldChar w:fldCharType="end"/>
    </w:r>
    <w:r>
      <w:t xml:space="preserve"> of </w:t>
    </w:r>
    <w:r>
      <w:fldChar w:fldCharType="begin"/>
    </w:r>
    <w:r>
      <w:instrText>NUMPAGES</w:instrText>
    </w:r>
    <w:r>
      <w:fldChar w:fldCharType="separate"/>
    </w:r>
    <w:r w:rsidR="00070752">
      <w:rPr>
        <w:noProof/>
      </w:rPr>
      <w:t>16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DC855" w14:textId="335F89CF" w:rsidR="009F0192" w:rsidRDefault="009F0192" w:rsidP="00A95E1E">
    <w:pPr>
      <w:pStyle w:val="Footer"/>
      <w:rPr>
        <w:i/>
      </w:rPr>
    </w:pPr>
    <w:r>
      <w:t>V</w:t>
    </w:r>
    <w:r w:rsidR="00587C90">
      <w:t>1.</w:t>
    </w:r>
    <w:r w:rsidR="00964F4C">
      <w:t>4</w:t>
    </w:r>
    <w:r>
      <w:tab/>
      <w:t xml:space="preserve">Page </w:t>
    </w:r>
    <w:r>
      <w:fldChar w:fldCharType="begin"/>
    </w:r>
    <w:r>
      <w:instrText xml:space="preserve"> PAGE </w:instrText>
    </w:r>
    <w:r>
      <w:fldChar w:fldCharType="separate"/>
    </w:r>
    <w:r w:rsidR="00070752">
      <w:rPr>
        <w:noProof/>
      </w:rPr>
      <w:t>16</w:t>
    </w:r>
    <w:r>
      <w:fldChar w:fldCharType="end"/>
    </w:r>
    <w:r>
      <w:t xml:space="preserve"> of </w:t>
    </w:r>
    <w:r>
      <w:fldChar w:fldCharType="begin"/>
    </w:r>
    <w:r>
      <w:instrText xml:space="preserve"> NUMPAGES  </w:instrText>
    </w:r>
    <w:r>
      <w:fldChar w:fldCharType="separate"/>
    </w:r>
    <w:r w:rsidR="00070752">
      <w:rPr>
        <w:noProof/>
      </w:rPr>
      <w:t>16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23257" w14:textId="77777777" w:rsidR="0070372C" w:rsidRDefault="0070372C" w:rsidP="009527C9">
      <w:pPr>
        <w:spacing w:before="0"/>
      </w:pPr>
      <w:r>
        <w:separator/>
      </w:r>
    </w:p>
  </w:footnote>
  <w:footnote w:type="continuationSeparator" w:id="0">
    <w:p w14:paraId="74AB98D7" w14:textId="77777777" w:rsidR="0070372C" w:rsidRDefault="0070372C" w:rsidP="009527C9">
      <w:pPr>
        <w:spacing w:before="0"/>
      </w:pPr>
      <w:r>
        <w:continuationSeparator/>
      </w:r>
    </w:p>
  </w:footnote>
  <w:footnote w:type="continuationNotice" w:id="1">
    <w:p w14:paraId="62A01A41" w14:textId="77777777" w:rsidR="0070372C" w:rsidRDefault="0070372C">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76A07" w14:textId="2EDB37AD" w:rsidR="00C0541A" w:rsidRDefault="00C0541A" w:rsidP="00D63074">
    <w:pPr>
      <w:pStyle w:val="Header"/>
    </w:pPr>
    <w:r>
      <w:t>GSMA</w:t>
    </w:r>
    <w:r w:rsidRPr="005840AA">
      <w:tab/>
    </w:r>
  </w:p>
  <w:p w14:paraId="46CB59FF" w14:textId="77777777" w:rsidR="00C0541A" w:rsidRPr="005840AA" w:rsidRDefault="00C0541A" w:rsidP="00D63074">
    <w:pPr>
      <w:pStyle w:val="Header"/>
    </w:pPr>
    <w:r>
      <w:t xml:space="preserve">Official Document SGP.08 - </w:t>
    </w:r>
    <w:r w:rsidRPr="00BC4BA9">
      <w:t>Security Evaluation of Integrated eUICC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9BF8C" w14:textId="77777777" w:rsidR="00326851" w:rsidRDefault="00326851" w:rsidP="00427F8A">
    <w:pPr>
      <w:pStyle w:val="NormalParagraph"/>
    </w:pPr>
  </w:p>
  <w:p w14:paraId="45864124" w14:textId="77777777" w:rsidR="00326851" w:rsidRDefault="00326851" w:rsidP="00427F8A">
    <w:pPr>
      <w:pStyle w:val="NormalParagrap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A8DA4" w14:textId="3163C2DE" w:rsidR="00326851" w:rsidRDefault="00326851" w:rsidP="00D32674">
    <w:pPr>
      <w:pStyle w:val="Header"/>
    </w:pPr>
    <w:r>
      <w:t>GSMA</w:t>
    </w:r>
    <w:r>
      <w:tab/>
    </w:r>
    <w:sdt>
      <w:sdtPr>
        <w:alias w:val="Security Classification"/>
        <w:tag w:val="GSMASecurityGroup"/>
        <w:id w:val="1711992501"/>
        <w:lock w:val="contentLocked"/>
        <w:dataBinding w:prefixMappings="xmlns:ns0='http://schemas.microsoft.com/office/2006/metadata/properties' xmlns:ns1='http://www.w3.org/2001/XMLSchema-instance' xmlns:ns2='http://schemas.microsoft.com/office/infopath/2007/PartnerControls' xmlns:ns3='ADEDD60E-22E2-4049-BE99-80A2BB237DD5' " w:xpath="/ns0:properties[1]/documentManagement[1]/ns3:GSMASecurityGroup[1]" w:storeItemID="{50509E37-9672-4EDB-97B3-99BBC7A92734}"/>
        <w:dropDownList>
          <w:listItem w:value="[Security Classification]"/>
        </w:dropDownList>
      </w:sdtPr>
      <w:sdtContent>
        <w:r>
          <w:t>Non-confidential</w:t>
        </w:r>
      </w:sdtContent>
    </w:sdt>
  </w:p>
  <w:sdt>
    <w:sdtPr>
      <w:alias w:val="Document Title"/>
      <w:tag w:val="GSMATitle"/>
      <w:id w:val="807747361"/>
      <w:dataBinding w:prefixMappings="xmlns:ns0='http://schemas.microsoft.com/office/2006/metadata/properties' xmlns:ns1='http://www.w3.org/2001/XMLSchema-instance' xmlns:ns2='http://schemas.microsoft.com/office/infopath/2007/PartnerControls' xmlns:ns3='ADEDD60E-22E2-4049-BE99-80A2BB237DD5' " w:xpath="/ns0:properties[1]/documentManagement[1]/ns3:GSMATitle[1]" w:storeItemID="{50509E37-9672-4EDB-97B3-99BBC7A92734}"/>
      <w:text/>
    </w:sdtPr>
    <w:sdtContent>
      <w:p w14:paraId="7968A3A4" w14:textId="7C68B0FC" w:rsidR="00326851" w:rsidRPr="00F04B04" w:rsidRDefault="00410293" w:rsidP="00A95E1E">
        <w:pPr>
          <w:pStyle w:val="Header"/>
        </w:pPr>
        <w:r>
          <w:t>Security Evaluation of Integrated eUICC based on PP-0084</w:t>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1563" w14:textId="77777777" w:rsidR="009F0192" w:rsidRDefault="009F0192" w:rsidP="00427F8A">
    <w:pPr>
      <w:pStyle w:val="NormalParagraph"/>
    </w:pPr>
  </w:p>
  <w:p w14:paraId="7F423AD9" w14:textId="77777777" w:rsidR="009F0192" w:rsidRDefault="009F0192" w:rsidP="00427F8A">
    <w:pPr>
      <w:pStyle w:val="NormalParagraph"/>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E2BA" w14:textId="331D6FE7" w:rsidR="00A71E77" w:rsidRDefault="009F0192" w:rsidP="00A71E77">
    <w:pPr>
      <w:pStyle w:val="Header"/>
    </w:pPr>
    <w:r>
      <w:t>GSMA</w:t>
    </w:r>
    <w:r>
      <w:tab/>
    </w:r>
    <w:sdt>
      <w:sdtPr>
        <w:alias w:val="Security Classification"/>
        <w:tag w:val="GSMASecurityGroup"/>
        <w:id w:val="156740674"/>
        <w:lock w:val="sdt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SecurityGroup[1]" w:storeItemID="{50509E37-9672-4EDB-97B3-99BBC7A92734}"/>
        <w:dropDownList>
          <w:listItem w:value="[Security Classification]"/>
        </w:dropDownList>
      </w:sdtPr>
      <w:sdtContent>
        <w:r w:rsidR="001B185C">
          <w:t>Non-confidential</w:t>
        </w:r>
      </w:sdtContent>
    </w:sdt>
  </w:p>
  <w:p w14:paraId="1D0ED416" w14:textId="4DE81BE9" w:rsidR="009F0192" w:rsidRDefault="009F0192" w:rsidP="00A95E1E">
    <w:pPr>
      <w:pStyle w:val="Header"/>
    </w:pPr>
    <w:r w:rsidRPr="00F04B04">
      <w:t>Of</w:t>
    </w:r>
    <w:r>
      <w:t xml:space="preserve">ficial Document </w:t>
    </w:r>
    <w:sdt>
      <w:sdtPr>
        <w:alias w:val="Document Number"/>
        <w:tag w:val="GSMADocumentNumber"/>
        <w:id w:val="952601998"/>
        <w:lock w:val="sdt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DocumentNumber[1]" w:storeItemID="{50509E37-9672-4EDB-97B3-99BBC7A92734}"/>
        <w:text/>
      </w:sdtPr>
      <w:sdtContent>
        <w:r w:rsidR="00C0541A">
          <w:t>SGP.08</w:t>
        </w:r>
      </w:sdtContent>
    </w:sdt>
    <w:r w:rsidR="00A71E77">
      <w:t xml:space="preserve"> - </w:t>
    </w:r>
    <w:sdt>
      <w:sdtPr>
        <w:alias w:val="Document Title"/>
        <w:tag w:val="GSMATitle"/>
        <w:id w:val="-1055620806"/>
        <w:lock w:val="sdt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Title[1]" w:storeItemID="{50509E37-9672-4EDB-97B3-99BBC7A92734}"/>
        <w:text/>
      </w:sdtPr>
      <w:sdtContent>
        <w:r w:rsidR="00410293">
          <w:t>Security Evaluation of Integrated eUICC based on PP-0084</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2F677FC"/>
    <w:styleLink w:val="LegalList"/>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9"/>
    <w:multiLevelType w:val="singleLevel"/>
    <w:tmpl w:val="44AE393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09F5E45"/>
    <w:multiLevelType w:val="multilevel"/>
    <w:tmpl w:val="B84CD170"/>
    <w:lvl w:ilvl="0">
      <w:start w:val="1"/>
      <w:numFmt w:val="bullet"/>
      <w:pStyle w:val="ListBullet1"/>
      <w:lvlText w:val=""/>
      <w:lvlJc w:val="left"/>
      <w:pPr>
        <w:ind w:left="680" w:hanging="340"/>
      </w:pPr>
      <w:rPr>
        <w:rFonts w:ascii="Symbol" w:hAnsi="Symbol" w:hint="default"/>
      </w:rPr>
    </w:lvl>
    <w:lvl w:ilvl="1">
      <w:start w:val="1"/>
      <w:numFmt w:val="bullet"/>
      <w:pStyle w:val="ListBullet2"/>
      <w:lvlText w:val="o"/>
      <w:lvlJc w:val="left"/>
      <w:pPr>
        <w:ind w:left="1020" w:hanging="340"/>
      </w:pPr>
      <w:rPr>
        <w:rFonts w:ascii="Courier New" w:hAnsi="Courier New" w:hint="default"/>
      </w:rPr>
    </w:lvl>
    <w:lvl w:ilvl="2">
      <w:start w:val="1"/>
      <w:numFmt w:val="bullet"/>
      <w:pStyle w:val="ListBullet3"/>
      <w:lvlText w:val=""/>
      <w:lvlJc w:val="left"/>
      <w:pPr>
        <w:ind w:left="1360" w:hanging="340"/>
      </w:pPr>
      <w:rPr>
        <w:rFonts w:ascii="Wingdings" w:hAnsi="Wingdings" w:hint="default"/>
      </w:rPr>
    </w:lvl>
    <w:lvl w:ilvl="3">
      <w:start w:val="1"/>
      <w:numFmt w:val="bullet"/>
      <w:pStyle w:val="ListBulletsub"/>
      <w:lvlText w:val="-"/>
      <w:lvlJc w:val="left"/>
      <w:pPr>
        <w:ind w:left="1700" w:hanging="340"/>
      </w:pPr>
      <w:rPr>
        <w:rFonts w:ascii="Courier New" w:hAnsi="Courier New" w:hint="default"/>
      </w:rPr>
    </w:lvl>
    <w:lvl w:ilvl="4">
      <w:start w:val="1"/>
      <w:numFmt w:val="none"/>
      <w:lvlText w:val=""/>
      <w:lvlJc w:val="left"/>
      <w:pPr>
        <w:ind w:left="2040" w:hanging="340"/>
      </w:pPr>
      <w:rPr>
        <w:rFonts w:hint="default"/>
      </w:rPr>
    </w:lvl>
    <w:lvl w:ilvl="5">
      <w:start w:val="1"/>
      <w:numFmt w:val="none"/>
      <w:lvlText w:val=""/>
      <w:lvlJc w:val="left"/>
      <w:pPr>
        <w:ind w:left="2380" w:hanging="340"/>
      </w:pPr>
      <w:rPr>
        <w:rFonts w:hint="default"/>
      </w:rPr>
    </w:lvl>
    <w:lvl w:ilvl="6">
      <w:start w:val="1"/>
      <w:numFmt w:val="none"/>
      <w:lvlText w:val=""/>
      <w:lvlJc w:val="left"/>
      <w:pPr>
        <w:ind w:left="2720" w:hanging="340"/>
      </w:pPr>
      <w:rPr>
        <w:rFonts w:hint="default"/>
      </w:rPr>
    </w:lvl>
    <w:lvl w:ilvl="7">
      <w:start w:val="1"/>
      <w:numFmt w:val="none"/>
      <w:lvlText w:val=""/>
      <w:lvlJc w:val="left"/>
      <w:pPr>
        <w:ind w:left="3060" w:hanging="340"/>
      </w:pPr>
      <w:rPr>
        <w:rFonts w:hint="default"/>
      </w:rPr>
    </w:lvl>
    <w:lvl w:ilvl="8">
      <w:start w:val="1"/>
      <w:numFmt w:val="none"/>
      <w:lvlText w:val=""/>
      <w:lvlJc w:val="left"/>
      <w:pPr>
        <w:ind w:left="3400" w:hanging="340"/>
      </w:pPr>
      <w:rPr>
        <w:rFonts w:hint="default"/>
      </w:rPr>
    </w:lvl>
  </w:abstractNum>
  <w:abstractNum w:abstractNumId="3" w15:restartNumberingAfterBreak="0">
    <w:nsid w:val="16945F96"/>
    <w:multiLevelType w:val="multilevel"/>
    <w:tmpl w:val="A85E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DE3D6C"/>
    <w:multiLevelType w:val="hybridMultilevel"/>
    <w:tmpl w:val="9682600C"/>
    <w:lvl w:ilvl="0" w:tplc="0BE845FE">
      <w:start w:val="1"/>
      <w:numFmt w:val="lowerLetter"/>
      <w:pStyle w:val="ListParagraph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230A6D94"/>
    <w:multiLevelType w:val="multilevel"/>
    <w:tmpl w:val="7B2CD562"/>
    <w:styleLink w:val="ListNumbers"/>
    <w:lvl w:ilvl="0">
      <w:start w:val="1"/>
      <w:numFmt w:val="decimal"/>
      <w:pStyle w:val="ListNumber"/>
      <w:lvlText w:val="%1."/>
      <w:lvlJc w:val="left"/>
      <w:pPr>
        <w:tabs>
          <w:tab w:val="num" w:pos="340"/>
        </w:tabs>
        <w:ind w:left="680" w:hanging="340"/>
      </w:pPr>
      <w:rPr>
        <w:rFonts w:hint="default"/>
      </w:rPr>
    </w:lvl>
    <w:lvl w:ilvl="1">
      <w:start w:val="1"/>
      <w:numFmt w:val="lowerLetter"/>
      <w:pStyle w:val="Listletter"/>
      <w:lvlText w:val="%2)"/>
      <w:lvlJc w:val="left"/>
      <w:pPr>
        <w:tabs>
          <w:tab w:val="num" w:pos="1020"/>
        </w:tabs>
        <w:ind w:left="1360" w:hanging="340"/>
      </w:pPr>
      <w:rPr>
        <w:rFonts w:hint="default"/>
      </w:rPr>
    </w:lvl>
    <w:lvl w:ilvl="2">
      <w:start w:val="1"/>
      <w:numFmt w:val="lowerRoman"/>
      <w:pStyle w:val="ListParagraphRomans"/>
      <w:lvlText w:val="%3."/>
      <w:lvlJc w:val="left"/>
      <w:pPr>
        <w:tabs>
          <w:tab w:val="num" w:pos="1700"/>
        </w:tabs>
        <w:ind w:left="2040" w:hanging="340"/>
      </w:pPr>
      <w:rPr>
        <w:rFonts w:hint="default"/>
      </w:rPr>
    </w:lvl>
    <w:lvl w:ilvl="3">
      <w:start w:val="1"/>
      <w:numFmt w:val="none"/>
      <w:lvlText w:val="%4"/>
      <w:lvlJc w:val="left"/>
      <w:pPr>
        <w:tabs>
          <w:tab w:val="num" w:pos="2380"/>
        </w:tabs>
        <w:ind w:left="2720" w:hanging="340"/>
      </w:pPr>
      <w:rPr>
        <w:rFonts w:hint="default"/>
      </w:rPr>
    </w:lvl>
    <w:lvl w:ilvl="4">
      <w:start w:val="1"/>
      <w:numFmt w:val="none"/>
      <w:lvlText w:val="%5"/>
      <w:lvlJc w:val="left"/>
      <w:pPr>
        <w:tabs>
          <w:tab w:val="num" w:pos="3060"/>
        </w:tabs>
        <w:ind w:left="3400" w:hanging="340"/>
      </w:pPr>
      <w:rPr>
        <w:rFonts w:hint="default"/>
      </w:rPr>
    </w:lvl>
    <w:lvl w:ilvl="5">
      <w:start w:val="1"/>
      <w:numFmt w:val="none"/>
      <w:lvlText w:val="%6"/>
      <w:lvlJc w:val="right"/>
      <w:pPr>
        <w:tabs>
          <w:tab w:val="num" w:pos="3740"/>
        </w:tabs>
        <w:ind w:left="4080" w:hanging="340"/>
      </w:pPr>
      <w:rPr>
        <w:rFonts w:hint="default"/>
      </w:rPr>
    </w:lvl>
    <w:lvl w:ilvl="6">
      <w:start w:val="1"/>
      <w:numFmt w:val="none"/>
      <w:lvlText w:val="%7"/>
      <w:lvlJc w:val="left"/>
      <w:pPr>
        <w:tabs>
          <w:tab w:val="num" w:pos="4420"/>
        </w:tabs>
        <w:ind w:left="4760" w:hanging="340"/>
      </w:pPr>
      <w:rPr>
        <w:rFonts w:hint="default"/>
      </w:rPr>
    </w:lvl>
    <w:lvl w:ilvl="7">
      <w:start w:val="1"/>
      <w:numFmt w:val="none"/>
      <w:lvlText w:val="%8"/>
      <w:lvlJc w:val="left"/>
      <w:pPr>
        <w:tabs>
          <w:tab w:val="num" w:pos="5100"/>
        </w:tabs>
        <w:ind w:left="5440" w:hanging="340"/>
      </w:pPr>
      <w:rPr>
        <w:rFonts w:hint="default"/>
      </w:rPr>
    </w:lvl>
    <w:lvl w:ilvl="8">
      <w:start w:val="1"/>
      <w:numFmt w:val="none"/>
      <w:lvlText w:val="%9"/>
      <w:lvlJc w:val="right"/>
      <w:pPr>
        <w:tabs>
          <w:tab w:val="num" w:pos="5780"/>
        </w:tabs>
        <w:ind w:left="6120" w:hanging="340"/>
      </w:pPr>
      <w:rPr>
        <w:rFonts w:hint="default"/>
      </w:rPr>
    </w:lvl>
  </w:abstractNum>
  <w:abstractNum w:abstractNumId="6" w15:restartNumberingAfterBreak="0">
    <w:nsid w:val="2E5E1086"/>
    <w:multiLevelType w:val="multilevel"/>
    <w:tmpl w:val="8C0C4AFC"/>
    <w:lvl w:ilvl="0">
      <w:start w:val="1"/>
      <w:numFmt w:val="decimal"/>
      <w:pStyle w:val="Heading1"/>
      <w:lvlText w:val="%1"/>
      <w:lvlJc w:val="left"/>
      <w:pPr>
        <w:tabs>
          <w:tab w:val="num" w:pos="431"/>
        </w:tabs>
        <w:ind w:left="431" w:hanging="431"/>
      </w:pPr>
      <w:rPr>
        <w:rFonts w:hint="default"/>
        <w:b/>
        <w:i w:val="0"/>
        <w:color w:val="auto"/>
        <w:sz w:val="28"/>
      </w:rPr>
    </w:lvl>
    <w:lvl w:ilvl="1">
      <w:start w:val="1"/>
      <w:numFmt w:val="decimal"/>
      <w:pStyle w:val="Heading2"/>
      <w:lvlText w:val="%1.%2"/>
      <w:lvlJc w:val="left"/>
      <w:pPr>
        <w:tabs>
          <w:tab w:val="num" w:pos="624"/>
        </w:tabs>
        <w:ind w:left="624" w:hanging="624"/>
      </w:pPr>
      <w:rPr>
        <w:rFonts w:hint="default"/>
        <w:b/>
        <w:i w:val="0"/>
        <w:color w:val="auto"/>
        <w:sz w:val="24"/>
      </w:rPr>
    </w:lvl>
    <w:lvl w:ilvl="2">
      <w:start w:val="1"/>
      <w:numFmt w:val="decimal"/>
      <w:pStyle w:val="Heading3"/>
      <w:lvlText w:val="%1.%2.%3"/>
      <w:lvlJc w:val="left"/>
      <w:pPr>
        <w:tabs>
          <w:tab w:val="num" w:pos="851"/>
        </w:tabs>
        <w:ind w:left="851" w:hanging="851"/>
      </w:pPr>
      <w:rPr>
        <w:rFonts w:hint="default"/>
        <w:b/>
        <w:i w:val="0"/>
        <w:color w:val="auto"/>
        <w:sz w:val="22"/>
      </w:rPr>
    </w:lvl>
    <w:lvl w:ilvl="3">
      <w:start w:val="1"/>
      <w:numFmt w:val="decimal"/>
      <w:pStyle w:val="Heading4"/>
      <w:lvlText w:val="%1.%2.%3.%4"/>
      <w:lvlJc w:val="left"/>
      <w:pPr>
        <w:tabs>
          <w:tab w:val="num" w:pos="1077"/>
        </w:tabs>
        <w:ind w:left="1077" w:hanging="1077"/>
      </w:pPr>
      <w:rPr>
        <w:rFonts w:ascii="Arial Bold" w:hAnsi="Arial Bold" w:hint="default"/>
        <w:b/>
        <w:i w:val="0"/>
        <w:color w:val="auto"/>
        <w:sz w:val="22"/>
      </w:rPr>
    </w:lvl>
    <w:lvl w:ilvl="4">
      <w:start w:val="1"/>
      <w:numFmt w:val="decimal"/>
      <w:pStyle w:val="Heading5"/>
      <w:lvlText w:val="%1.%2.%3.%4.%5"/>
      <w:lvlJc w:val="left"/>
      <w:pPr>
        <w:tabs>
          <w:tab w:val="num" w:pos="1304"/>
        </w:tabs>
        <w:ind w:left="1304" w:hanging="1304"/>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tabs>
          <w:tab w:val="num" w:pos="1531"/>
        </w:tabs>
        <w:ind w:left="1531" w:hanging="1531"/>
      </w:pPr>
      <w:rPr>
        <w:rFonts w:hint="default"/>
        <w:b/>
        <w:i w:val="0"/>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suff w:val="space"/>
      <w:lvlText w:val="%1.%2.%3.%4.%5.%6.%7.%8.%9"/>
      <w:lvlJc w:val="left"/>
      <w:pPr>
        <w:ind w:left="1531" w:hanging="1531"/>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38D55FC"/>
    <w:multiLevelType w:val="hybridMultilevel"/>
    <w:tmpl w:val="BF98A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F33D8D"/>
    <w:multiLevelType w:val="hybridMultilevel"/>
    <w:tmpl w:val="9096587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9" w15:restartNumberingAfterBreak="0">
    <w:nsid w:val="38BB1DB4"/>
    <w:multiLevelType w:val="hybridMultilevel"/>
    <w:tmpl w:val="79120C4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B5F5EA9"/>
    <w:multiLevelType w:val="multilevel"/>
    <w:tmpl w:val="DA68538A"/>
    <w:lvl w:ilvl="0">
      <w:start w:val="1"/>
      <w:numFmt w:val="decimal"/>
      <w:pStyle w:val="TableReferencenumber"/>
      <w:lvlText w:val="[%1]"/>
      <w:lvlJc w:val="left"/>
      <w:pPr>
        <w:ind w:left="720" w:hanging="60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E4101E9"/>
    <w:multiLevelType w:val="hybridMultilevel"/>
    <w:tmpl w:val="07769236"/>
    <w:lvl w:ilvl="0" w:tplc="876A8D46">
      <w:start w:val="1"/>
      <w:numFmt w:val="bullet"/>
      <w:pStyle w:val="TableBulletTex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FA4878"/>
    <w:multiLevelType w:val="multilevel"/>
    <w:tmpl w:val="7B2CD562"/>
    <w:numStyleLink w:val="ListNumbers"/>
  </w:abstractNum>
  <w:abstractNum w:abstractNumId="13" w15:restartNumberingAfterBreak="0">
    <w:nsid w:val="40803CD9"/>
    <w:multiLevelType w:val="multilevel"/>
    <w:tmpl w:val="73D2A28A"/>
    <w:lvl w:ilvl="0">
      <w:start w:val="1"/>
      <w:numFmt w:val="decimal"/>
      <w:pStyle w:val="Legalclauselevel1"/>
      <w:lvlText w:val="%1"/>
      <w:lvlJc w:val="left"/>
      <w:pPr>
        <w:tabs>
          <w:tab w:val="num" w:pos="567"/>
        </w:tabs>
        <w:ind w:left="567" w:hanging="567"/>
      </w:pPr>
      <w:rPr>
        <w:rFonts w:ascii="Arial Bold" w:hAnsi="Arial Bold" w:hint="default"/>
        <w:b/>
        <w:i w:val="0"/>
        <w:caps w:val="0"/>
        <w:strike w:val="0"/>
        <w:dstrike w:val="0"/>
        <w:vanish w:val="0"/>
        <w:color w:val="auto"/>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clauselevel2"/>
      <w:lvlText w:val="%1.%2"/>
      <w:lvlJc w:val="left"/>
      <w:pPr>
        <w:tabs>
          <w:tab w:val="num" w:pos="1134"/>
        </w:tabs>
        <w:ind w:left="1134" w:hanging="567"/>
      </w:pPr>
      <w:rPr>
        <w:rFonts w:ascii="Arial" w:hAnsi="Arial" w:hint="default"/>
        <w:b w:val="0"/>
        <w:i w:val="0"/>
        <w:color w:val="auto"/>
        <w:sz w:val="22"/>
      </w:rPr>
    </w:lvl>
    <w:lvl w:ilvl="2">
      <w:start w:val="1"/>
      <w:numFmt w:val="decimal"/>
      <w:pStyle w:val="Legalclauselevel3"/>
      <w:lvlText w:val="%1.%2.%3"/>
      <w:lvlJc w:val="left"/>
      <w:pPr>
        <w:tabs>
          <w:tab w:val="num" w:pos="2126"/>
        </w:tabs>
        <w:ind w:left="2126" w:hanging="992"/>
      </w:pPr>
      <w:rPr>
        <w:rFonts w:ascii="Arial" w:hAnsi="Arial" w:cs="Times New Roman"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clauselevel4"/>
      <w:lvlText w:val="(%4)"/>
      <w:lvlJc w:val="left"/>
      <w:pPr>
        <w:tabs>
          <w:tab w:val="num" w:pos="3119"/>
        </w:tabs>
        <w:ind w:left="3119" w:hanging="993"/>
      </w:pPr>
      <w:rPr>
        <w:rFonts w:ascii="Arial" w:hAnsi="Arial" w:hint="default"/>
        <w:b w:val="0"/>
        <w:i w:val="0"/>
        <w:color w:val="auto"/>
        <w:sz w:val="22"/>
      </w:rPr>
    </w:lvl>
    <w:lvl w:ilvl="4">
      <w:start w:val="1"/>
      <w:numFmt w:val="decimal"/>
      <w:lvlText w:val="%1.%2.%3.%4.%5"/>
      <w:lvlJc w:val="left"/>
      <w:pPr>
        <w:tabs>
          <w:tab w:val="num" w:pos="3402"/>
        </w:tabs>
        <w:ind w:left="2835" w:hanging="567"/>
      </w:pPr>
      <w:rPr>
        <w:rFonts w:ascii="Arial" w:hAnsi="Arial" w:cs="Times New Roman" w:hint="default"/>
        <w:b/>
        <w:bCs w:val="0"/>
        <w:i w:val="0"/>
        <w:iCs w:val="0"/>
        <w:caps w:val="0"/>
        <w:smallCaps w:val="0"/>
        <w:strike w:val="0"/>
        <w:dstrike w:val="0"/>
        <w:noProof w:val="0"/>
        <w:vanish w:val="0"/>
        <w:color w:val="auto"/>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3969"/>
        </w:tabs>
        <w:ind w:left="3402" w:hanging="567"/>
      </w:pPr>
      <w:rPr>
        <w:rFonts w:hint="default"/>
        <w:b/>
        <w:i w:val="0"/>
      </w:rPr>
    </w:lvl>
    <w:lvl w:ilvl="6">
      <w:start w:val="1"/>
      <w:numFmt w:val="decimal"/>
      <w:lvlText w:val="%1.%2.%3.%4.%5.%6.%7"/>
      <w:lvlJc w:val="left"/>
      <w:pPr>
        <w:tabs>
          <w:tab w:val="num" w:pos="4536"/>
        </w:tabs>
        <w:ind w:left="3969" w:hanging="567"/>
      </w:pPr>
      <w:rPr>
        <w:rFonts w:hint="default"/>
      </w:rPr>
    </w:lvl>
    <w:lvl w:ilvl="7">
      <w:start w:val="1"/>
      <w:numFmt w:val="decimal"/>
      <w:lvlText w:val="%1.%2.%3.%4.%5.%6.%7.%8"/>
      <w:lvlJc w:val="left"/>
      <w:pPr>
        <w:tabs>
          <w:tab w:val="num" w:pos="5103"/>
        </w:tabs>
        <w:ind w:left="4536"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space"/>
      <w:lvlText w:val="%1.%2.%3.%4.%5.%6.%7.%8.%9"/>
      <w:lvlJc w:val="left"/>
      <w:pPr>
        <w:ind w:left="5103"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52AD09F4"/>
    <w:multiLevelType w:val="multilevel"/>
    <w:tmpl w:val="78A61140"/>
    <w:styleLink w:val="ListBullets"/>
    <w:lvl w:ilvl="0">
      <w:start w:val="1"/>
      <w:numFmt w:val="bullet"/>
      <w:lvlText w:val=""/>
      <w:lvlJc w:val="left"/>
      <w:pPr>
        <w:ind w:left="680" w:hanging="340"/>
      </w:pPr>
      <w:rPr>
        <w:rFonts w:ascii="Symbol" w:hAnsi="Symbol" w:hint="default"/>
      </w:rPr>
    </w:lvl>
    <w:lvl w:ilvl="1">
      <w:start w:val="1"/>
      <w:numFmt w:val="bullet"/>
      <w:lvlText w:val=""/>
      <w:lvlJc w:val="left"/>
      <w:pPr>
        <w:ind w:left="1020" w:hanging="340"/>
      </w:pPr>
      <w:rPr>
        <w:rFonts w:ascii="Symbol" w:hAnsi="Symbol" w:hint="default"/>
      </w:rPr>
    </w:lvl>
    <w:lvl w:ilvl="2">
      <w:start w:val="1"/>
      <w:numFmt w:val="bullet"/>
      <w:lvlText w:val=""/>
      <w:lvlJc w:val="left"/>
      <w:pPr>
        <w:ind w:left="1360" w:hanging="340"/>
      </w:pPr>
      <w:rPr>
        <w:rFonts w:ascii="Symbol" w:hAnsi="Symbol" w:hint="default"/>
      </w:rPr>
    </w:lvl>
    <w:lvl w:ilvl="3">
      <w:start w:val="1"/>
      <w:numFmt w:val="bullet"/>
      <w:lvlText w:val="o"/>
      <w:lvlJc w:val="left"/>
      <w:pPr>
        <w:ind w:left="1700" w:hanging="340"/>
      </w:pPr>
      <w:rPr>
        <w:rFonts w:ascii="Courier New" w:hAnsi="Courier New" w:hint="default"/>
      </w:rPr>
    </w:lvl>
    <w:lvl w:ilvl="4">
      <w:start w:val="1"/>
      <w:numFmt w:val="none"/>
      <w:lvlText w:val=""/>
      <w:lvlJc w:val="left"/>
      <w:pPr>
        <w:ind w:left="2040" w:hanging="340"/>
      </w:pPr>
      <w:rPr>
        <w:rFonts w:hint="default"/>
      </w:rPr>
    </w:lvl>
    <w:lvl w:ilvl="5">
      <w:start w:val="1"/>
      <w:numFmt w:val="none"/>
      <w:lvlText w:val=""/>
      <w:lvlJc w:val="left"/>
      <w:pPr>
        <w:ind w:left="2380" w:hanging="340"/>
      </w:pPr>
      <w:rPr>
        <w:rFonts w:hint="default"/>
      </w:rPr>
    </w:lvl>
    <w:lvl w:ilvl="6">
      <w:start w:val="1"/>
      <w:numFmt w:val="none"/>
      <w:lvlText w:val=""/>
      <w:lvlJc w:val="left"/>
      <w:pPr>
        <w:ind w:left="2720" w:hanging="340"/>
      </w:pPr>
      <w:rPr>
        <w:rFonts w:hint="default"/>
      </w:rPr>
    </w:lvl>
    <w:lvl w:ilvl="7">
      <w:start w:val="1"/>
      <w:numFmt w:val="none"/>
      <w:lvlText w:val=""/>
      <w:lvlJc w:val="left"/>
      <w:pPr>
        <w:ind w:left="3060" w:hanging="340"/>
      </w:pPr>
      <w:rPr>
        <w:rFonts w:hint="default"/>
      </w:rPr>
    </w:lvl>
    <w:lvl w:ilvl="8">
      <w:start w:val="1"/>
      <w:numFmt w:val="none"/>
      <w:lvlText w:val=""/>
      <w:lvlJc w:val="left"/>
      <w:pPr>
        <w:ind w:left="3400" w:hanging="340"/>
      </w:pPr>
      <w:rPr>
        <w:rFonts w:hint="default"/>
      </w:rPr>
    </w:lvl>
  </w:abstractNum>
  <w:abstractNum w:abstractNumId="15" w15:restartNumberingAfterBreak="0">
    <w:nsid w:val="538C75C4"/>
    <w:multiLevelType w:val="multilevel"/>
    <w:tmpl w:val="760E9C32"/>
    <w:lvl w:ilvl="0">
      <w:start w:val="1"/>
      <w:numFmt w:val="decimal"/>
      <w:pStyle w:val="TableCaption"/>
      <w:suff w:val="nothing"/>
      <w:lvlText w:val="Table %1"/>
      <w:lvlJc w:val="left"/>
      <w:pPr>
        <w:ind w:left="360"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571C265B"/>
    <w:multiLevelType w:val="multilevel"/>
    <w:tmpl w:val="B5B6B7B2"/>
    <w:lvl w:ilvl="0">
      <w:start w:val="1"/>
      <w:numFmt w:val="upperLetter"/>
      <w:pStyle w:val="Annex"/>
      <w:lvlText w:val="Annex %1"/>
      <w:lvlJc w:val="left"/>
      <w:pPr>
        <w:ind w:left="0" w:firstLine="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7" w15:restartNumberingAfterBreak="0">
    <w:nsid w:val="5BCD072F"/>
    <w:multiLevelType w:val="multilevel"/>
    <w:tmpl w:val="6FCC4230"/>
    <w:lvl w:ilvl="0">
      <w:start w:val="1"/>
      <w:numFmt w:val="decimal"/>
      <w:pStyle w:val="Figurecaption"/>
      <w:suff w:val="nothing"/>
      <w:lvlText w:val="Figure %1"/>
      <w:lvlJc w:val="left"/>
      <w:pPr>
        <w:ind w:left="360"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68554DB4"/>
    <w:multiLevelType w:val="hybridMultilevel"/>
    <w:tmpl w:val="103AC34A"/>
    <w:lvl w:ilvl="0" w:tplc="610C9D16">
      <w:start w:val="1"/>
      <w:numFmt w:val="decimal"/>
      <w:pStyle w:val="ListParagraph"/>
      <w:lvlText w:val="%1."/>
      <w:lvlJc w:val="left"/>
      <w:pPr>
        <w:tabs>
          <w:tab w:val="num" w:pos="360"/>
        </w:tabs>
        <w:ind w:left="36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9" w15:restartNumberingAfterBreak="0">
    <w:nsid w:val="6EB278DA"/>
    <w:multiLevelType w:val="hybridMultilevel"/>
    <w:tmpl w:val="0E44CBE8"/>
    <w:lvl w:ilvl="0" w:tplc="08090001">
      <w:start w:val="1"/>
      <w:numFmt w:val="bullet"/>
      <w:lvlText w:val=""/>
      <w:lvlJc w:val="left"/>
      <w:pPr>
        <w:ind w:left="700" w:hanging="360"/>
      </w:pPr>
      <w:rPr>
        <w:rFonts w:ascii="Symbol" w:hAnsi="Symbol" w:hint="default"/>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20" w15:restartNumberingAfterBreak="0">
    <w:nsid w:val="71813262"/>
    <w:multiLevelType w:val="hybridMultilevel"/>
    <w:tmpl w:val="78A61140"/>
    <w:lvl w:ilvl="0" w:tplc="D862BBD0">
      <w:start w:val="1"/>
      <w:numFmt w:val="bullet"/>
      <w:lvlText w:val=""/>
      <w:lvlJc w:val="left"/>
      <w:pPr>
        <w:ind w:left="680" w:hanging="340"/>
      </w:pPr>
      <w:rPr>
        <w:rFonts w:ascii="Symbol" w:hAnsi="Symbol" w:hint="default"/>
      </w:rPr>
    </w:lvl>
    <w:lvl w:ilvl="1" w:tplc="CA48A840">
      <w:start w:val="1"/>
      <w:numFmt w:val="bullet"/>
      <w:lvlText w:val=""/>
      <w:lvlJc w:val="left"/>
      <w:pPr>
        <w:ind w:left="1020" w:hanging="340"/>
      </w:pPr>
      <w:rPr>
        <w:rFonts w:ascii="Symbol" w:hAnsi="Symbol" w:hint="default"/>
      </w:rPr>
    </w:lvl>
    <w:lvl w:ilvl="2" w:tplc="1FB4B57A">
      <w:start w:val="1"/>
      <w:numFmt w:val="bullet"/>
      <w:lvlText w:val=""/>
      <w:lvlJc w:val="left"/>
      <w:pPr>
        <w:ind w:left="1360" w:hanging="340"/>
      </w:pPr>
      <w:rPr>
        <w:rFonts w:ascii="Symbol" w:hAnsi="Symbol" w:hint="default"/>
      </w:rPr>
    </w:lvl>
    <w:lvl w:ilvl="3" w:tplc="90A0CB32">
      <w:start w:val="1"/>
      <w:numFmt w:val="bullet"/>
      <w:lvlText w:val="o"/>
      <w:lvlJc w:val="left"/>
      <w:pPr>
        <w:ind w:left="1700" w:hanging="340"/>
      </w:pPr>
      <w:rPr>
        <w:rFonts w:ascii="Courier New" w:hAnsi="Courier New" w:hint="default"/>
      </w:rPr>
    </w:lvl>
    <w:lvl w:ilvl="4" w:tplc="BAB0733A">
      <w:start w:val="1"/>
      <w:numFmt w:val="none"/>
      <w:lvlText w:val=""/>
      <w:lvlJc w:val="left"/>
      <w:pPr>
        <w:ind w:left="2040" w:hanging="340"/>
      </w:pPr>
      <w:rPr>
        <w:rFonts w:hint="default"/>
      </w:rPr>
    </w:lvl>
    <w:lvl w:ilvl="5" w:tplc="DDE88B1E">
      <w:start w:val="1"/>
      <w:numFmt w:val="none"/>
      <w:lvlText w:val=""/>
      <w:lvlJc w:val="left"/>
      <w:pPr>
        <w:ind w:left="2380" w:hanging="340"/>
      </w:pPr>
      <w:rPr>
        <w:rFonts w:hint="default"/>
      </w:rPr>
    </w:lvl>
    <w:lvl w:ilvl="6" w:tplc="673A784C">
      <w:start w:val="1"/>
      <w:numFmt w:val="none"/>
      <w:lvlText w:val=""/>
      <w:lvlJc w:val="left"/>
      <w:pPr>
        <w:ind w:left="2720" w:hanging="340"/>
      </w:pPr>
      <w:rPr>
        <w:rFonts w:hint="default"/>
      </w:rPr>
    </w:lvl>
    <w:lvl w:ilvl="7" w:tplc="9D681E60">
      <w:start w:val="1"/>
      <w:numFmt w:val="none"/>
      <w:lvlText w:val=""/>
      <w:lvlJc w:val="left"/>
      <w:pPr>
        <w:ind w:left="3060" w:hanging="340"/>
      </w:pPr>
      <w:rPr>
        <w:rFonts w:hint="default"/>
      </w:rPr>
    </w:lvl>
    <w:lvl w:ilvl="8" w:tplc="C144D504">
      <w:start w:val="1"/>
      <w:numFmt w:val="none"/>
      <w:lvlText w:val=""/>
      <w:lvlJc w:val="left"/>
      <w:pPr>
        <w:ind w:left="3400" w:hanging="340"/>
      </w:pPr>
      <w:rPr>
        <w:rFonts w:hint="default"/>
      </w:rPr>
    </w:lvl>
  </w:abstractNum>
  <w:num w:numId="1" w16cid:durableId="907610523">
    <w:abstractNumId w:val="6"/>
  </w:num>
  <w:num w:numId="2" w16cid:durableId="416943601">
    <w:abstractNumId w:val="18"/>
  </w:num>
  <w:num w:numId="3" w16cid:durableId="1386880484">
    <w:abstractNumId w:val="4"/>
  </w:num>
  <w:num w:numId="4" w16cid:durableId="222907321">
    <w:abstractNumId w:val="1"/>
  </w:num>
  <w:num w:numId="5" w16cid:durableId="1068264216">
    <w:abstractNumId w:val="10"/>
  </w:num>
  <w:num w:numId="6" w16cid:durableId="1643073628">
    <w:abstractNumId w:val="0"/>
  </w:num>
  <w:num w:numId="7" w16cid:durableId="693071870">
    <w:abstractNumId w:val="11"/>
  </w:num>
  <w:num w:numId="8" w16cid:durableId="2033265416">
    <w:abstractNumId w:val="16"/>
  </w:num>
  <w:num w:numId="9" w16cid:durableId="246109637">
    <w:abstractNumId w:val="14"/>
  </w:num>
  <w:num w:numId="10" w16cid:durableId="221867588">
    <w:abstractNumId w:val="5"/>
  </w:num>
  <w:num w:numId="11" w16cid:durableId="2145388789">
    <w:abstractNumId w:val="2"/>
  </w:num>
  <w:num w:numId="12" w16cid:durableId="597837764">
    <w:abstractNumId w:val="12"/>
  </w:num>
  <w:num w:numId="13" w16cid:durableId="314994412">
    <w:abstractNumId w:val="17"/>
  </w:num>
  <w:num w:numId="14" w16cid:durableId="1448424025">
    <w:abstractNumId w:val="15"/>
  </w:num>
  <w:num w:numId="15" w16cid:durableId="487208731">
    <w:abstractNumId w:val="13"/>
  </w:num>
  <w:num w:numId="16" w16cid:durableId="296565806">
    <w:abstractNumId w:val="13"/>
  </w:num>
  <w:num w:numId="17" w16cid:durableId="1461535699">
    <w:abstractNumId w:val="2"/>
  </w:num>
  <w:num w:numId="18" w16cid:durableId="1667826455">
    <w:abstractNumId w:val="2"/>
  </w:num>
  <w:num w:numId="19" w16cid:durableId="1250432743">
    <w:abstractNumId w:val="2"/>
  </w:num>
  <w:num w:numId="20" w16cid:durableId="1388643818">
    <w:abstractNumId w:val="2"/>
  </w:num>
  <w:num w:numId="21" w16cid:durableId="4415333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965092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57318341">
    <w:abstractNumId w:val="20"/>
  </w:num>
  <w:num w:numId="24" w16cid:durableId="218788233">
    <w:abstractNumId w:val="9"/>
  </w:num>
  <w:num w:numId="25" w16cid:durableId="43995140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1365882">
    <w:abstractNumId w:val="19"/>
  </w:num>
  <w:num w:numId="27" w16cid:durableId="1297176650">
    <w:abstractNumId w:val="7"/>
  </w:num>
  <w:num w:numId="28" w16cid:durableId="1603107042">
    <w:abstractNumId w:val="8"/>
  </w:num>
  <w:num w:numId="29" w16cid:durableId="668754539">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hideSpellingErrors/>
  <w:hideGrammaticalErrors/>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de-DE" w:vendorID="64" w:dllVersion="0" w:nlCheck="1" w:checkStyle="0"/>
  <w:activeWritingStyle w:appName="MSWord" w:lang="fr-FR" w:vendorID="64" w:dllVersion="0" w:nlCheck="1" w:checkStyle="0"/>
  <w:activeWritingStyle w:appName="MSWord" w:lang="it-IT" w:vendorID="64" w:dllVersion="0" w:nlCheck="1" w:checkStyle="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lickAndTypeStyle w:val="NormalParagraph"/>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BC4"/>
    <w:rsid w:val="00002803"/>
    <w:rsid w:val="0001024B"/>
    <w:rsid w:val="00021225"/>
    <w:rsid w:val="00023EA4"/>
    <w:rsid w:val="00027163"/>
    <w:rsid w:val="000311E0"/>
    <w:rsid w:val="00041759"/>
    <w:rsid w:val="00046D01"/>
    <w:rsid w:val="00052FE2"/>
    <w:rsid w:val="00070752"/>
    <w:rsid w:val="000713B1"/>
    <w:rsid w:val="000774DD"/>
    <w:rsid w:val="000A0FB0"/>
    <w:rsid w:val="000B02F8"/>
    <w:rsid w:val="000C7276"/>
    <w:rsid w:val="000D20CB"/>
    <w:rsid w:val="000D23EB"/>
    <w:rsid w:val="000E2366"/>
    <w:rsid w:val="000E6BB7"/>
    <w:rsid w:val="000F6A30"/>
    <w:rsid w:val="000F6B8B"/>
    <w:rsid w:val="0010050B"/>
    <w:rsid w:val="001010C7"/>
    <w:rsid w:val="001028D8"/>
    <w:rsid w:val="00131BC4"/>
    <w:rsid w:val="00141190"/>
    <w:rsid w:val="001455A2"/>
    <w:rsid w:val="00165872"/>
    <w:rsid w:val="0017332D"/>
    <w:rsid w:val="00176186"/>
    <w:rsid w:val="0018002B"/>
    <w:rsid w:val="001B185C"/>
    <w:rsid w:val="001B7C0D"/>
    <w:rsid w:val="001E0572"/>
    <w:rsid w:val="001F08AC"/>
    <w:rsid w:val="001F2D3A"/>
    <w:rsid w:val="00202265"/>
    <w:rsid w:val="00207D34"/>
    <w:rsid w:val="00207EFC"/>
    <w:rsid w:val="002111D3"/>
    <w:rsid w:val="00217295"/>
    <w:rsid w:val="002200A1"/>
    <w:rsid w:val="0022220E"/>
    <w:rsid w:val="00230AD1"/>
    <w:rsid w:val="0023227F"/>
    <w:rsid w:val="00243CE1"/>
    <w:rsid w:val="00254E4D"/>
    <w:rsid w:val="00256F18"/>
    <w:rsid w:val="002766F0"/>
    <w:rsid w:val="00283857"/>
    <w:rsid w:val="002859F6"/>
    <w:rsid w:val="002873C5"/>
    <w:rsid w:val="00291E52"/>
    <w:rsid w:val="00294E91"/>
    <w:rsid w:val="00294F1F"/>
    <w:rsid w:val="002A5445"/>
    <w:rsid w:val="002A7CAD"/>
    <w:rsid w:val="002A7CE1"/>
    <w:rsid w:val="002C2B58"/>
    <w:rsid w:val="002E4E68"/>
    <w:rsid w:val="00326851"/>
    <w:rsid w:val="00331905"/>
    <w:rsid w:val="003549D3"/>
    <w:rsid w:val="00360ED9"/>
    <w:rsid w:val="00361471"/>
    <w:rsid w:val="00373FBC"/>
    <w:rsid w:val="003741E4"/>
    <w:rsid w:val="00376BF3"/>
    <w:rsid w:val="00377A19"/>
    <w:rsid w:val="00383ADA"/>
    <w:rsid w:val="003911C6"/>
    <w:rsid w:val="00397B86"/>
    <w:rsid w:val="003A0DA5"/>
    <w:rsid w:val="003A3B36"/>
    <w:rsid w:val="003A7D25"/>
    <w:rsid w:val="003C64AD"/>
    <w:rsid w:val="003D0069"/>
    <w:rsid w:val="003D0CD1"/>
    <w:rsid w:val="003D4034"/>
    <w:rsid w:val="003D6D8E"/>
    <w:rsid w:val="003F4CB2"/>
    <w:rsid w:val="003F4D31"/>
    <w:rsid w:val="00400293"/>
    <w:rsid w:val="004060C5"/>
    <w:rsid w:val="00406873"/>
    <w:rsid w:val="00410293"/>
    <w:rsid w:val="00417276"/>
    <w:rsid w:val="00421068"/>
    <w:rsid w:val="00427F8A"/>
    <w:rsid w:val="00435D1E"/>
    <w:rsid w:val="0044325C"/>
    <w:rsid w:val="00446532"/>
    <w:rsid w:val="00446692"/>
    <w:rsid w:val="00454DDF"/>
    <w:rsid w:val="00476E46"/>
    <w:rsid w:val="00481653"/>
    <w:rsid w:val="004B1958"/>
    <w:rsid w:val="004B7801"/>
    <w:rsid w:val="004C114A"/>
    <w:rsid w:val="004E3C73"/>
    <w:rsid w:val="004E3CCF"/>
    <w:rsid w:val="004F4891"/>
    <w:rsid w:val="00504394"/>
    <w:rsid w:val="00511DAC"/>
    <w:rsid w:val="00513384"/>
    <w:rsid w:val="005145E9"/>
    <w:rsid w:val="005149D1"/>
    <w:rsid w:val="00515A23"/>
    <w:rsid w:val="00523A9F"/>
    <w:rsid w:val="00525783"/>
    <w:rsid w:val="00525E1C"/>
    <w:rsid w:val="00542D36"/>
    <w:rsid w:val="00551AB7"/>
    <w:rsid w:val="00553839"/>
    <w:rsid w:val="00554E35"/>
    <w:rsid w:val="00583308"/>
    <w:rsid w:val="005840AA"/>
    <w:rsid w:val="00584B29"/>
    <w:rsid w:val="00585714"/>
    <w:rsid w:val="00587C90"/>
    <w:rsid w:val="005942AF"/>
    <w:rsid w:val="0059773C"/>
    <w:rsid w:val="005A1013"/>
    <w:rsid w:val="005A675F"/>
    <w:rsid w:val="005B0278"/>
    <w:rsid w:val="00606293"/>
    <w:rsid w:val="00640911"/>
    <w:rsid w:val="00642A24"/>
    <w:rsid w:val="00642D43"/>
    <w:rsid w:val="006618AE"/>
    <w:rsid w:val="00666EEC"/>
    <w:rsid w:val="006851DC"/>
    <w:rsid w:val="006A01A9"/>
    <w:rsid w:val="006A3A08"/>
    <w:rsid w:val="006B17FC"/>
    <w:rsid w:val="006B7F83"/>
    <w:rsid w:val="006C3E00"/>
    <w:rsid w:val="006D67B8"/>
    <w:rsid w:val="006E00A2"/>
    <w:rsid w:val="006E03E2"/>
    <w:rsid w:val="006E46F5"/>
    <w:rsid w:val="006E5FA5"/>
    <w:rsid w:val="00700B0A"/>
    <w:rsid w:val="0070372C"/>
    <w:rsid w:val="007261E1"/>
    <w:rsid w:val="00726CF1"/>
    <w:rsid w:val="00741CC7"/>
    <w:rsid w:val="00751D87"/>
    <w:rsid w:val="0075588E"/>
    <w:rsid w:val="007722BD"/>
    <w:rsid w:val="00781C7F"/>
    <w:rsid w:val="00797566"/>
    <w:rsid w:val="007A4853"/>
    <w:rsid w:val="007B31FE"/>
    <w:rsid w:val="007E1BAD"/>
    <w:rsid w:val="00811EAB"/>
    <w:rsid w:val="00817A76"/>
    <w:rsid w:val="008219BD"/>
    <w:rsid w:val="00824D1D"/>
    <w:rsid w:val="00831655"/>
    <w:rsid w:val="008418DE"/>
    <w:rsid w:val="008519C7"/>
    <w:rsid w:val="00854B5B"/>
    <w:rsid w:val="00871A1B"/>
    <w:rsid w:val="00873AD5"/>
    <w:rsid w:val="00875B0B"/>
    <w:rsid w:val="008B643F"/>
    <w:rsid w:val="008C2C00"/>
    <w:rsid w:val="008C4D92"/>
    <w:rsid w:val="008C4F3B"/>
    <w:rsid w:val="00925B3D"/>
    <w:rsid w:val="00943E75"/>
    <w:rsid w:val="00944378"/>
    <w:rsid w:val="009527C9"/>
    <w:rsid w:val="00955DF7"/>
    <w:rsid w:val="00960027"/>
    <w:rsid w:val="00964F4C"/>
    <w:rsid w:val="00982C92"/>
    <w:rsid w:val="0098351C"/>
    <w:rsid w:val="0099142E"/>
    <w:rsid w:val="009968FB"/>
    <w:rsid w:val="009B2C0C"/>
    <w:rsid w:val="009B6375"/>
    <w:rsid w:val="009E2799"/>
    <w:rsid w:val="009F0192"/>
    <w:rsid w:val="009F32A9"/>
    <w:rsid w:val="00A01934"/>
    <w:rsid w:val="00A0422B"/>
    <w:rsid w:val="00A315A9"/>
    <w:rsid w:val="00A37CC0"/>
    <w:rsid w:val="00A46CD6"/>
    <w:rsid w:val="00A50E7A"/>
    <w:rsid w:val="00A66939"/>
    <w:rsid w:val="00A71E77"/>
    <w:rsid w:val="00A71FA7"/>
    <w:rsid w:val="00A777F1"/>
    <w:rsid w:val="00A91734"/>
    <w:rsid w:val="00A95E1E"/>
    <w:rsid w:val="00A95FF2"/>
    <w:rsid w:val="00AA4C56"/>
    <w:rsid w:val="00AB6002"/>
    <w:rsid w:val="00AB695F"/>
    <w:rsid w:val="00AC2FCC"/>
    <w:rsid w:val="00AD7636"/>
    <w:rsid w:val="00AF4FB4"/>
    <w:rsid w:val="00B22FE8"/>
    <w:rsid w:val="00B302B0"/>
    <w:rsid w:val="00B3576F"/>
    <w:rsid w:val="00B54120"/>
    <w:rsid w:val="00B60F51"/>
    <w:rsid w:val="00B65662"/>
    <w:rsid w:val="00B673FE"/>
    <w:rsid w:val="00B71B18"/>
    <w:rsid w:val="00B82FEE"/>
    <w:rsid w:val="00B8382B"/>
    <w:rsid w:val="00BB12B8"/>
    <w:rsid w:val="00BB5F46"/>
    <w:rsid w:val="00BC0319"/>
    <w:rsid w:val="00C0541A"/>
    <w:rsid w:val="00C13327"/>
    <w:rsid w:val="00C13782"/>
    <w:rsid w:val="00C213B4"/>
    <w:rsid w:val="00C25E2B"/>
    <w:rsid w:val="00C30152"/>
    <w:rsid w:val="00C30725"/>
    <w:rsid w:val="00C43311"/>
    <w:rsid w:val="00C455AF"/>
    <w:rsid w:val="00C51149"/>
    <w:rsid w:val="00C6177A"/>
    <w:rsid w:val="00C82208"/>
    <w:rsid w:val="00C83B4D"/>
    <w:rsid w:val="00C83C23"/>
    <w:rsid w:val="00C93769"/>
    <w:rsid w:val="00CA563E"/>
    <w:rsid w:val="00CB219E"/>
    <w:rsid w:val="00CB4912"/>
    <w:rsid w:val="00CC4FEC"/>
    <w:rsid w:val="00CE1C2A"/>
    <w:rsid w:val="00D32793"/>
    <w:rsid w:val="00D34853"/>
    <w:rsid w:val="00D406CB"/>
    <w:rsid w:val="00D430E2"/>
    <w:rsid w:val="00D43E66"/>
    <w:rsid w:val="00D55883"/>
    <w:rsid w:val="00D57D2A"/>
    <w:rsid w:val="00D63E3D"/>
    <w:rsid w:val="00D64A0E"/>
    <w:rsid w:val="00D7048E"/>
    <w:rsid w:val="00D7128F"/>
    <w:rsid w:val="00D75061"/>
    <w:rsid w:val="00D77C8B"/>
    <w:rsid w:val="00D84468"/>
    <w:rsid w:val="00DA7467"/>
    <w:rsid w:val="00DD465A"/>
    <w:rsid w:val="00DD490F"/>
    <w:rsid w:val="00DE1719"/>
    <w:rsid w:val="00DF6CBC"/>
    <w:rsid w:val="00E05CF6"/>
    <w:rsid w:val="00E14ABA"/>
    <w:rsid w:val="00E34134"/>
    <w:rsid w:val="00E36118"/>
    <w:rsid w:val="00E3761B"/>
    <w:rsid w:val="00E376E1"/>
    <w:rsid w:val="00E4346E"/>
    <w:rsid w:val="00E4408F"/>
    <w:rsid w:val="00E5129B"/>
    <w:rsid w:val="00E72D86"/>
    <w:rsid w:val="00E7347D"/>
    <w:rsid w:val="00E7772A"/>
    <w:rsid w:val="00E77B57"/>
    <w:rsid w:val="00EA32CF"/>
    <w:rsid w:val="00EA332A"/>
    <w:rsid w:val="00EB30F1"/>
    <w:rsid w:val="00ED0002"/>
    <w:rsid w:val="00EE6C6A"/>
    <w:rsid w:val="00F07882"/>
    <w:rsid w:val="00F14715"/>
    <w:rsid w:val="00F23D3A"/>
    <w:rsid w:val="00F30187"/>
    <w:rsid w:val="00F308D9"/>
    <w:rsid w:val="00F33D50"/>
    <w:rsid w:val="00F523CE"/>
    <w:rsid w:val="00F63C58"/>
    <w:rsid w:val="00F86362"/>
    <w:rsid w:val="00F94170"/>
    <w:rsid w:val="00FA76B9"/>
    <w:rsid w:val="00FB18EF"/>
    <w:rsid w:val="00FB633F"/>
    <w:rsid w:val="00FB79E7"/>
    <w:rsid w:val="00FD6383"/>
    <w:rsid w:val="00FD64D8"/>
    <w:rsid w:val="00FE531D"/>
    <w:rsid w:val="00FF2F73"/>
    <w:rsid w:val="00FF40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A97F5"/>
  <w15:docId w15:val="{7CD1764E-1602-46BE-8D33-72DF49B4F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3" w:unhideWhenUsed="1"/>
    <w:lsdException w:name="footer" w:semiHidden="1" w:uiPriority="24"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iPriority="2"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6"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7" w:qFormat="1"/>
    <w:lsdException w:name="Emphasis" w:uiPriority="35"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3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4" w:qFormat="1"/>
    <w:lsdException w:name="Intense Emphasis" w:uiPriority="3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9"/>
    <w:qFormat/>
    <w:rsid w:val="00FB79E7"/>
    <w:pPr>
      <w:spacing w:before="120"/>
      <w:jc w:val="both"/>
    </w:pPr>
    <w:rPr>
      <w:rFonts w:ascii="Arial" w:eastAsia="SimSun" w:hAnsi="Arial"/>
      <w:sz w:val="22"/>
      <w:lang w:eastAsia="zh-CN" w:bidi="bn-BD"/>
    </w:rPr>
  </w:style>
  <w:style w:type="paragraph" w:styleId="Heading1">
    <w:name w:val="heading 1"/>
    <w:next w:val="NormalParagraph"/>
    <w:link w:val="Heading1Char"/>
    <w:uiPriority w:val="9"/>
    <w:qFormat/>
    <w:rsid w:val="000F6B8B"/>
    <w:pPr>
      <w:keepNext/>
      <w:keepLines/>
      <w:numPr>
        <w:numId w:val="1"/>
      </w:numPr>
      <w:spacing w:before="360" w:after="60" w:line="276" w:lineRule="auto"/>
      <w:outlineLvl w:val="0"/>
    </w:pPr>
    <w:rPr>
      <w:rFonts w:ascii="Arial" w:eastAsia="Times New Roman" w:hAnsi="Arial" w:cs="Arial"/>
      <w:b/>
      <w:bCs/>
      <w:sz w:val="28"/>
      <w:szCs w:val="32"/>
      <w:lang w:eastAsia="en-US" w:bidi="bn-BD"/>
    </w:rPr>
  </w:style>
  <w:style w:type="paragraph" w:styleId="Heading2">
    <w:name w:val="heading 2"/>
    <w:basedOn w:val="Heading1"/>
    <w:next w:val="NormalParagraph"/>
    <w:link w:val="Heading2Char"/>
    <w:uiPriority w:val="9"/>
    <w:qFormat/>
    <w:rsid w:val="000D20CB"/>
    <w:pPr>
      <w:numPr>
        <w:ilvl w:val="1"/>
      </w:numPr>
      <w:spacing w:before="240"/>
      <w:outlineLvl w:val="1"/>
    </w:pPr>
    <w:rPr>
      <w:iCs/>
      <w:sz w:val="24"/>
      <w:szCs w:val="28"/>
    </w:rPr>
  </w:style>
  <w:style w:type="paragraph" w:styleId="Heading3">
    <w:name w:val="heading 3"/>
    <w:basedOn w:val="Heading2"/>
    <w:next w:val="NormalParagraph"/>
    <w:link w:val="Heading3Char"/>
    <w:uiPriority w:val="9"/>
    <w:qFormat/>
    <w:rsid w:val="00585714"/>
    <w:pPr>
      <w:numPr>
        <w:ilvl w:val="2"/>
      </w:numPr>
      <w:outlineLvl w:val="2"/>
    </w:pPr>
    <w:rPr>
      <w:szCs w:val="26"/>
    </w:rPr>
  </w:style>
  <w:style w:type="paragraph" w:styleId="Heading4">
    <w:name w:val="heading 4"/>
    <w:basedOn w:val="Heading3"/>
    <w:next w:val="NormalParagraph"/>
    <w:link w:val="Heading4Char"/>
    <w:qFormat/>
    <w:rsid w:val="000D20CB"/>
    <w:pPr>
      <w:numPr>
        <w:ilvl w:val="3"/>
      </w:numPr>
      <w:outlineLvl w:val="3"/>
    </w:pPr>
    <w:rPr>
      <w:rFonts w:ascii="Arial Bold" w:hAnsi="Arial Bold"/>
      <w:bCs w:val="0"/>
      <w:sz w:val="22"/>
      <w:szCs w:val="28"/>
    </w:rPr>
  </w:style>
  <w:style w:type="paragraph" w:styleId="Heading5">
    <w:name w:val="heading 5"/>
    <w:basedOn w:val="Heading4"/>
    <w:next w:val="NormalParagraph"/>
    <w:link w:val="Heading5Char"/>
    <w:qFormat/>
    <w:rsid w:val="000D20CB"/>
    <w:pPr>
      <w:numPr>
        <w:ilvl w:val="4"/>
      </w:numPr>
      <w:outlineLvl w:val="4"/>
    </w:pPr>
    <w:rPr>
      <w:bCs/>
      <w:iCs w:val="0"/>
      <w:szCs w:val="26"/>
      <w:lang w:val="en-US"/>
    </w:rPr>
  </w:style>
  <w:style w:type="paragraph" w:styleId="Heading6">
    <w:name w:val="heading 6"/>
    <w:basedOn w:val="Heading5"/>
    <w:next w:val="NormalParagraph"/>
    <w:link w:val="Heading6Char"/>
    <w:qFormat/>
    <w:rsid w:val="000D20CB"/>
    <w:pPr>
      <w:numPr>
        <w:ilvl w:val="5"/>
      </w:numPr>
      <w:outlineLvl w:val="5"/>
    </w:pPr>
    <w:rPr>
      <w:bCs w:val="0"/>
      <w:szCs w:val="22"/>
    </w:rPr>
  </w:style>
  <w:style w:type="paragraph" w:styleId="Heading7">
    <w:name w:val="heading 7"/>
    <w:basedOn w:val="Normal"/>
    <w:next w:val="Normal"/>
    <w:link w:val="Heading7Char"/>
    <w:qFormat/>
    <w:rsid w:val="00944378"/>
    <w:pPr>
      <w:keepNext/>
      <w:keepLines/>
      <w:numPr>
        <w:ilvl w:val="6"/>
        <w:numId w:val="1"/>
      </w:numPr>
      <w:spacing w:after="140" w:line="260" w:lineRule="atLeast"/>
      <w:jc w:val="left"/>
      <w:outlineLvl w:val="6"/>
    </w:pPr>
    <w:rPr>
      <w:rFonts w:eastAsia="Times New Roman"/>
      <w:i/>
      <w:lang w:eastAsia="en-US"/>
    </w:rPr>
  </w:style>
  <w:style w:type="paragraph" w:styleId="Heading8">
    <w:name w:val="heading 8"/>
    <w:basedOn w:val="Normal"/>
    <w:next w:val="Normal"/>
    <w:link w:val="Heading8Char"/>
    <w:qFormat/>
    <w:rsid w:val="00944378"/>
    <w:pPr>
      <w:keepNext/>
      <w:keepLines/>
      <w:numPr>
        <w:ilvl w:val="7"/>
        <w:numId w:val="1"/>
      </w:numPr>
      <w:spacing w:after="140" w:line="260" w:lineRule="atLeast"/>
      <w:jc w:val="left"/>
      <w:outlineLvl w:val="7"/>
    </w:pPr>
    <w:rPr>
      <w:rFonts w:eastAsia="Times New Roman"/>
      <w:i/>
      <w:iCs/>
      <w:lang w:val="en-US" w:eastAsia="en-US"/>
    </w:rPr>
  </w:style>
  <w:style w:type="paragraph" w:styleId="Heading9">
    <w:name w:val="heading 9"/>
    <w:basedOn w:val="Normal"/>
    <w:next w:val="Normal"/>
    <w:link w:val="Heading9Char"/>
    <w:qFormat/>
    <w:rsid w:val="00944378"/>
    <w:pPr>
      <w:numPr>
        <w:ilvl w:val="8"/>
        <w:numId w:val="1"/>
      </w:numPr>
      <w:spacing w:before="140" w:after="120" w:line="260" w:lineRule="atLeast"/>
      <w:jc w:val="left"/>
      <w:outlineLvl w:val="8"/>
    </w:pPr>
    <w:rPr>
      <w:rFonts w:eastAsia="Times New Roman" w:cs="Arial"/>
      <w:i/>
      <w:szCs w:val="22"/>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A1013"/>
    <w:rPr>
      <w:rFonts w:ascii="Arial" w:eastAsia="Times New Roman" w:hAnsi="Arial" w:cs="Arial"/>
      <w:b/>
      <w:bCs/>
      <w:sz w:val="28"/>
      <w:szCs w:val="32"/>
      <w:lang w:eastAsia="en-US" w:bidi="bn-BD"/>
    </w:rPr>
  </w:style>
  <w:style w:type="character" w:customStyle="1" w:styleId="Heading2Char">
    <w:name w:val="Heading 2 Char"/>
    <w:link w:val="Heading2"/>
    <w:uiPriority w:val="9"/>
    <w:rsid w:val="005A1013"/>
    <w:rPr>
      <w:rFonts w:ascii="Arial" w:eastAsia="Times New Roman" w:hAnsi="Arial" w:cs="Arial"/>
      <w:b/>
      <w:bCs/>
      <w:iCs/>
      <w:sz w:val="24"/>
      <w:szCs w:val="28"/>
      <w:lang w:eastAsia="en-US" w:bidi="bn-BD"/>
    </w:rPr>
  </w:style>
  <w:style w:type="character" w:customStyle="1" w:styleId="Heading3Char">
    <w:name w:val="Heading 3 Char"/>
    <w:link w:val="Heading3"/>
    <w:uiPriority w:val="9"/>
    <w:rsid w:val="005A1013"/>
    <w:rPr>
      <w:rFonts w:ascii="Arial" w:eastAsia="Times New Roman" w:hAnsi="Arial" w:cs="Arial"/>
      <w:b/>
      <w:bCs/>
      <w:iCs/>
      <w:sz w:val="24"/>
      <w:szCs w:val="26"/>
      <w:lang w:eastAsia="en-US" w:bidi="bn-BD"/>
    </w:rPr>
  </w:style>
  <w:style w:type="character" w:customStyle="1" w:styleId="Heading4Char">
    <w:name w:val="Heading 4 Char"/>
    <w:link w:val="Heading4"/>
    <w:uiPriority w:val="1"/>
    <w:rsid w:val="005A1013"/>
    <w:rPr>
      <w:rFonts w:ascii="Arial Bold" w:eastAsia="Times New Roman" w:hAnsi="Arial Bold" w:cs="Arial"/>
      <w:b/>
      <w:iCs/>
      <w:sz w:val="22"/>
      <w:szCs w:val="28"/>
      <w:lang w:eastAsia="en-US" w:bidi="bn-BD"/>
    </w:rPr>
  </w:style>
  <w:style w:type="character" w:customStyle="1" w:styleId="Heading5Char">
    <w:name w:val="Heading 5 Char"/>
    <w:link w:val="Heading5"/>
    <w:uiPriority w:val="1"/>
    <w:rsid w:val="005A1013"/>
    <w:rPr>
      <w:rFonts w:ascii="Arial Bold" w:eastAsia="Times New Roman" w:hAnsi="Arial Bold" w:cs="Arial"/>
      <w:b/>
      <w:bCs/>
      <w:sz w:val="22"/>
      <w:szCs w:val="26"/>
      <w:lang w:val="en-US" w:eastAsia="en-US" w:bidi="bn-BD"/>
    </w:rPr>
  </w:style>
  <w:style w:type="character" w:customStyle="1" w:styleId="Heading6Char">
    <w:name w:val="Heading 6 Char"/>
    <w:link w:val="Heading6"/>
    <w:uiPriority w:val="1"/>
    <w:rsid w:val="005A1013"/>
    <w:rPr>
      <w:rFonts w:ascii="Arial Bold" w:eastAsia="Times New Roman" w:hAnsi="Arial Bold" w:cs="Arial"/>
      <w:b/>
      <w:sz w:val="22"/>
      <w:szCs w:val="22"/>
      <w:lang w:val="en-US" w:eastAsia="en-US" w:bidi="bn-BD"/>
    </w:rPr>
  </w:style>
  <w:style w:type="character" w:customStyle="1" w:styleId="Heading7Char">
    <w:name w:val="Heading 7 Char"/>
    <w:link w:val="Heading7"/>
    <w:uiPriority w:val="1"/>
    <w:semiHidden/>
    <w:rsid w:val="008B643F"/>
    <w:rPr>
      <w:rFonts w:ascii="Arial" w:eastAsia="Times New Roman" w:hAnsi="Arial"/>
      <w:i/>
      <w:sz w:val="22"/>
      <w:lang w:eastAsia="en-US" w:bidi="bn-BD"/>
    </w:rPr>
  </w:style>
  <w:style w:type="character" w:customStyle="1" w:styleId="Heading8Char">
    <w:name w:val="Heading 8 Char"/>
    <w:link w:val="Heading8"/>
    <w:uiPriority w:val="1"/>
    <w:semiHidden/>
    <w:rsid w:val="008B643F"/>
    <w:rPr>
      <w:rFonts w:ascii="Arial" w:eastAsia="Times New Roman" w:hAnsi="Arial"/>
      <w:i/>
      <w:iCs/>
      <w:sz w:val="22"/>
      <w:lang w:val="en-US" w:eastAsia="en-US" w:bidi="bn-BD"/>
    </w:rPr>
  </w:style>
  <w:style w:type="character" w:customStyle="1" w:styleId="Heading9Char">
    <w:name w:val="Heading 9 Char"/>
    <w:link w:val="Heading9"/>
    <w:uiPriority w:val="1"/>
    <w:semiHidden/>
    <w:rsid w:val="008B643F"/>
    <w:rPr>
      <w:rFonts w:ascii="Arial" w:eastAsia="Times New Roman" w:hAnsi="Arial" w:cs="Arial"/>
      <w:i/>
      <w:sz w:val="22"/>
      <w:szCs w:val="22"/>
      <w:lang w:val="fr-FR" w:eastAsia="en-US" w:bidi="bn-BD"/>
    </w:rPr>
  </w:style>
  <w:style w:type="paragraph" w:styleId="Title">
    <w:name w:val="Title"/>
    <w:basedOn w:val="Normal"/>
    <w:link w:val="TitleChar"/>
    <w:uiPriority w:val="27"/>
    <w:qFormat/>
    <w:rsid w:val="00FD64D8"/>
    <w:pPr>
      <w:spacing w:after="60"/>
      <w:jc w:val="right"/>
    </w:pPr>
    <w:rPr>
      <w:b/>
      <w:bCs/>
      <w:kern w:val="28"/>
      <w:sz w:val="32"/>
      <w:szCs w:val="32"/>
    </w:rPr>
  </w:style>
  <w:style w:type="character" w:customStyle="1" w:styleId="TitleChar">
    <w:name w:val="Title Char"/>
    <w:link w:val="Title"/>
    <w:uiPriority w:val="27"/>
    <w:rsid w:val="005A1013"/>
    <w:rPr>
      <w:rFonts w:ascii="Arial" w:eastAsia="SimSun" w:hAnsi="Arial"/>
      <w:b/>
      <w:bCs/>
      <w:kern w:val="28"/>
      <w:sz w:val="32"/>
      <w:szCs w:val="32"/>
      <w:lang w:eastAsia="zh-CN" w:bidi="bn-BD"/>
    </w:rPr>
  </w:style>
  <w:style w:type="paragraph" w:styleId="TOC1">
    <w:name w:val="toc 1"/>
    <w:basedOn w:val="NormalParagraph"/>
    <w:next w:val="NormalParagraph"/>
    <w:uiPriority w:val="39"/>
    <w:rsid w:val="00BB12B8"/>
    <w:pPr>
      <w:tabs>
        <w:tab w:val="left" w:pos="397"/>
        <w:tab w:val="right" w:pos="9015"/>
      </w:tabs>
      <w:spacing w:after="40"/>
      <w:ind w:left="397" w:right="680" w:hanging="397"/>
    </w:pPr>
    <w:rPr>
      <w:b/>
      <w:noProof/>
      <w:lang w:eastAsia="zh-CN" w:bidi="bn-BD"/>
    </w:rPr>
  </w:style>
  <w:style w:type="paragraph" w:styleId="TOC2">
    <w:name w:val="toc 2"/>
    <w:basedOn w:val="TOC1"/>
    <w:uiPriority w:val="39"/>
    <w:rsid w:val="00BB12B8"/>
    <w:pPr>
      <w:tabs>
        <w:tab w:val="clear" w:pos="397"/>
        <w:tab w:val="left" w:pos="993"/>
      </w:tabs>
      <w:spacing w:after="20"/>
      <w:ind w:left="992" w:hanging="595"/>
    </w:pPr>
    <w:rPr>
      <w:rFonts w:eastAsia="Times New Roman"/>
      <w:b w:val="0"/>
      <w:szCs w:val="24"/>
      <w:lang w:eastAsia="en-GB"/>
    </w:rPr>
  </w:style>
  <w:style w:type="paragraph" w:styleId="TOC3">
    <w:name w:val="toc 3"/>
    <w:basedOn w:val="TOC2"/>
    <w:uiPriority w:val="39"/>
    <w:rsid w:val="00383ADA"/>
    <w:pPr>
      <w:tabs>
        <w:tab w:val="clear" w:pos="993"/>
        <w:tab w:val="left" w:pos="1276"/>
      </w:tabs>
      <w:ind w:left="1248" w:hanging="851"/>
    </w:pPr>
  </w:style>
  <w:style w:type="paragraph" w:customStyle="1" w:styleId="ListBulletsub">
    <w:name w:val="List Bullet (sub)"/>
    <w:basedOn w:val="ListBullet3"/>
    <w:link w:val="ListBulletsubChar"/>
    <w:uiPriority w:val="5"/>
    <w:qFormat/>
    <w:rsid w:val="001E0572"/>
    <w:pPr>
      <w:numPr>
        <w:ilvl w:val="3"/>
      </w:numPr>
      <w:tabs>
        <w:tab w:val="clear" w:pos="1361"/>
        <w:tab w:val="left" w:pos="1701"/>
      </w:tabs>
    </w:pPr>
  </w:style>
  <w:style w:type="paragraph" w:styleId="Header">
    <w:name w:val="header"/>
    <w:basedOn w:val="NormalParagraph"/>
    <w:link w:val="HeaderChar"/>
    <w:uiPriority w:val="23"/>
    <w:rsid w:val="00A95E1E"/>
    <w:pPr>
      <w:tabs>
        <w:tab w:val="right" w:pos="8931"/>
        <w:tab w:val="right" w:pos="13892"/>
      </w:tabs>
      <w:contextualSpacing/>
    </w:pPr>
    <w:rPr>
      <w:sz w:val="20"/>
    </w:rPr>
  </w:style>
  <w:style w:type="character" w:customStyle="1" w:styleId="HeaderChar">
    <w:name w:val="Header Char"/>
    <w:link w:val="Header"/>
    <w:uiPriority w:val="23"/>
    <w:rsid w:val="005A1013"/>
    <w:rPr>
      <w:rFonts w:ascii="Arial" w:eastAsia="SimSun" w:hAnsi="Arial"/>
      <w:szCs w:val="22"/>
    </w:rPr>
  </w:style>
  <w:style w:type="paragraph" w:customStyle="1" w:styleId="ListBullet1">
    <w:name w:val="List Bullet 1"/>
    <w:basedOn w:val="NormalParagraph"/>
    <w:uiPriority w:val="2"/>
    <w:qFormat/>
    <w:rsid w:val="001E0572"/>
    <w:pPr>
      <w:numPr>
        <w:numId w:val="20"/>
      </w:numPr>
      <w:tabs>
        <w:tab w:val="left" w:pos="680"/>
      </w:tabs>
      <w:contextualSpacing/>
    </w:pPr>
  </w:style>
  <w:style w:type="paragraph" w:styleId="ListBullet2">
    <w:name w:val="List Bullet 2"/>
    <w:basedOn w:val="ListBullet1"/>
    <w:uiPriority w:val="2"/>
    <w:qFormat/>
    <w:rsid w:val="001E0572"/>
    <w:pPr>
      <w:numPr>
        <w:ilvl w:val="1"/>
      </w:numPr>
      <w:tabs>
        <w:tab w:val="clear" w:pos="680"/>
        <w:tab w:val="left" w:pos="1021"/>
      </w:tabs>
    </w:pPr>
  </w:style>
  <w:style w:type="paragraph" w:customStyle="1" w:styleId="DocInfo">
    <w:name w:val="Doc Info"/>
    <w:basedOn w:val="NormalParagraph"/>
    <w:next w:val="CSLegal3"/>
    <w:uiPriority w:val="29"/>
    <w:rsid w:val="002A7CAD"/>
    <w:pPr>
      <w:spacing w:before="240" w:after="60"/>
    </w:pPr>
    <w:rPr>
      <w:b/>
      <w:sz w:val="24"/>
    </w:rPr>
  </w:style>
  <w:style w:type="paragraph" w:customStyle="1" w:styleId="TableHeader">
    <w:name w:val="Table Header"/>
    <w:basedOn w:val="NormalParagraph"/>
    <w:uiPriority w:val="18"/>
    <w:qFormat/>
    <w:rsid w:val="00C25E2B"/>
    <w:pPr>
      <w:keepNext/>
      <w:spacing w:before="60" w:after="0"/>
    </w:pPr>
    <w:rPr>
      <w:rFonts w:cs="Arial"/>
      <w:b/>
      <w:color w:val="FFFFFF"/>
      <w:lang w:val="en-US"/>
    </w:rPr>
  </w:style>
  <w:style w:type="character" w:styleId="Hyperlink">
    <w:name w:val="Hyperlink"/>
    <w:uiPriority w:val="99"/>
    <w:unhideWhenUsed/>
    <w:rsid w:val="00944378"/>
    <w:rPr>
      <w:color w:val="0000FF"/>
      <w:u w:val="single"/>
    </w:rPr>
  </w:style>
  <w:style w:type="paragraph" w:customStyle="1" w:styleId="Centredtext">
    <w:name w:val="Centred text"/>
    <w:basedOn w:val="NormalParagraph"/>
    <w:uiPriority w:val="27"/>
    <w:rsid w:val="009E2799"/>
    <w:pPr>
      <w:keepNext/>
      <w:jc w:val="center"/>
    </w:pPr>
    <w:rPr>
      <w:lang w:eastAsia="zh-CN" w:bidi="bn-BD"/>
    </w:rPr>
  </w:style>
  <w:style w:type="paragraph" w:customStyle="1" w:styleId="Disclaimer">
    <w:name w:val="Disclaimer"/>
    <w:basedOn w:val="NormalParagraph"/>
    <w:next w:val="NormalParagraph"/>
    <w:uiPriority w:val="28"/>
    <w:rsid w:val="009968FB"/>
    <w:pPr>
      <w:pBdr>
        <w:bottom w:val="single" w:sz="4" w:space="4" w:color="auto"/>
      </w:pBdr>
      <w:spacing w:before="480" w:after="240"/>
    </w:pPr>
    <w:rPr>
      <w:i/>
      <w:sz w:val="24"/>
      <w:szCs w:val="24"/>
    </w:rPr>
  </w:style>
  <w:style w:type="paragraph" w:customStyle="1" w:styleId="TableCaption">
    <w:name w:val="Table Caption"/>
    <w:basedOn w:val="NormalParagraph"/>
    <w:next w:val="NormalParagraph"/>
    <w:uiPriority w:val="13"/>
    <w:qFormat/>
    <w:rsid w:val="00C25E2B"/>
    <w:pPr>
      <w:numPr>
        <w:numId w:val="14"/>
      </w:numPr>
      <w:tabs>
        <w:tab w:val="left" w:pos="1009"/>
      </w:tabs>
      <w:spacing w:before="120"/>
      <w:jc w:val="center"/>
    </w:pPr>
    <w:rPr>
      <w:rFonts w:cs="Arial"/>
      <w:b/>
      <w:szCs w:val="20"/>
      <w:lang w:eastAsia="de-DE"/>
    </w:rPr>
  </w:style>
  <w:style w:type="character" w:customStyle="1" w:styleId="ListBulletsubChar">
    <w:name w:val="List Bullet (sub) Char"/>
    <w:link w:val="ListBulletsub"/>
    <w:uiPriority w:val="5"/>
    <w:rsid w:val="001E0572"/>
    <w:rPr>
      <w:rFonts w:ascii="Arial" w:eastAsia="SimSun" w:hAnsi="Arial"/>
      <w:sz w:val="22"/>
      <w:szCs w:val="22"/>
    </w:rPr>
  </w:style>
  <w:style w:type="paragraph" w:customStyle="1" w:styleId="TableText">
    <w:name w:val="Table Text"/>
    <w:basedOn w:val="NormalParagraph"/>
    <w:link w:val="TableTextChar"/>
    <w:uiPriority w:val="19"/>
    <w:qFormat/>
    <w:rsid w:val="00F14715"/>
    <w:pPr>
      <w:spacing w:before="40" w:after="40"/>
    </w:pPr>
    <w:rPr>
      <w:sz w:val="20"/>
      <w:lang w:eastAsia="de-DE"/>
    </w:rPr>
  </w:style>
  <w:style w:type="paragraph" w:customStyle="1" w:styleId="CSLegal3">
    <w:name w:val="CS_Legal3"/>
    <w:basedOn w:val="NormalParagraph"/>
    <w:uiPriority w:val="30"/>
    <w:rsid w:val="00E72D86"/>
    <w:pPr>
      <w:spacing w:after="120"/>
    </w:pPr>
    <w:rPr>
      <w:rFonts w:eastAsia="Arial"/>
      <w:snapToGrid w:val="0"/>
      <w:sz w:val="14"/>
    </w:rPr>
  </w:style>
  <w:style w:type="paragraph" w:customStyle="1" w:styleId="Listletter">
    <w:name w:val="List letter"/>
    <w:basedOn w:val="NormalParagraph"/>
    <w:uiPriority w:val="7"/>
    <w:qFormat/>
    <w:rsid w:val="00DF6CBC"/>
    <w:pPr>
      <w:numPr>
        <w:ilvl w:val="1"/>
        <w:numId w:val="12"/>
      </w:numPr>
      <w:ind w:left="1020"/>
      <w:contextualSpacing/>
    </w:pPr>
  </w:style>
  <w:style w:type="paragraph" w:styleId="ListBullet3">
    <w:name w:val="List Bullet 3"/>
    <w:basedOn w:val="ListBullet2"/>
    <w:uiPriority w:val="2"/>
    <w:qFormat/>
    <w:rsid w:val="001E0572"/>
    <w:pPr>
      <w:numPr>
        <w:ilvl w:val="2"/>
      </w:numPr>
      <w:tabs>
        <w:tab w:val="clear" w:pos="1021"/>
        <w:tab w:val="left" w:pos="1361"/>
      </w:tabs>
    </w:pPr>
  </w:style>
  <w:style w:type="paragraph" w:styleId="BalloonText">
    <w:name w:val="Balloon Text"/>
    <w:basedOn w:val="Normal"/>
    <w:link w:val="BalloonTextChar"/>
    <w:uiPriority w:val="99"/>
    <w:semiHidden/>
    <w:unhideWhenUsed/>
    <w:rsid w:val="005A1013"/>
    <w:pPr>
      <w:spacing w:before="0"/>
    </w:pPr>
    <w:rPr>
      <w:rFonts w:ascii="Tahoma" w:hAnsi="Tahoma" w:cs="Tahoma"/>
      <w:sz w:val="16"/>
    </w:rPr>
  </w:style>
  <w:style w:type="paragraph" w:styleId="ListNumber">
    <w:name w:val="List Number"/>
    <w:basedOn w:val="Normal"/>
    <w:uiPriority w:val="6"/>
    <w:qFormat/>
    <w:rsid w:val="003D0069"/>
    <w:pPr>
      <w:numPr>
        <w:numId w:val="12"/>
      </w:numPr>
      <w:spacing w:before="0" w:after="200" w:line="276" w:lineRule="auto"/>
      <w:contextualSpacing/>
    </w:pPr>
  </w:style>
  <w:style w:type="paragraph" w:customStyle="1" w:styleId="Figurecaption">
    <w:name w:val="Figure caption"/>
    <w:basedOn w:val="NormalParagraph"/>
    <w:uiPriority w:val="12"/>
    <w:qFormat/>
    <w:rsid w:val="00C25E2B"/>
    <w:pPr>
      <w:numPr>
        <w:numId w:val="13"/>
      </w:numPr>
      <w:tabs>
        <w:tab w:val="left" w:pos="1009"/>
      </w:tabs>
      <w:jc w:val="center"/>
    </w:pPr>
    <w:rPr>
      <w:rFonts w:cs="Arial"/>
      <w:b/>
      <w:lang w:val="en-US"/>
    </w:rPr>
  </w:style>
  <w:style w:type="paragraph" w:customStyle="1" w:styleId="TableIndentedText">
    <w:name w:val="Table Indented Text"/>
    <w:basedOn w:val="TableText"/>
    <w:link w:val="TableIndentedTextChar"/>
    <w:uiPriority w:val="20"/>
    <w:qFormat/>
    <w:rsid w:val="007B31FE"/>
    <w:pPr>
      <w:ind w:left="227"/>
    </w:pPr>
  </w:style>
  <w:style w:type="paragraph" w:customStyle="1" w:styleId="ListParagraphletter">
    <w:name w:val="List Paragraph letter"/>
    <w:basedOn w:val="Listletter"/>
    <w:uiPriority w:val="9"/>
    <w:semiHidden/>
    <w:rsid w:val="00D64A0E"/>
    <w:pPr>
      <w:numPr>
        <w:ilvl w:val="0"/>
        <w:numId w:val="3"/>
      </w:numPr>
      <w:tabs>
        <w:tab w:val="clear" w:pos="720"/>
        <w:tab w:val="left" w:pos="1021"/>
      </w:tabs>
      <w:ind w:left="1361" w:hanging="340"/>
    </w:pPr>
  </w:style>
  <w:style w:type="paragraph" w:customStyle="1" w:styleId="ListParagraphRomans">
    <w:name w:val="List Paragraph Romans"/>
    <w:basedOn w:val="NormalParagraph"/>
    <w:uiPriority w:val="8"/>
    <w:qFormat/>
    <w:rsid w:val="00DF6CBC"/>
    <w:pPr>
      <w:numPr>
        <w:ilvl w:val="2"/>
        <w:numId w:val="12"/>
      </w:numPr>
      <w:tabs>
        <w:tab w:val="clear" w:pos="1700"/>
        <w:tab w:val="left" w:pos="1361"/>
      </w:tabs>
      <w:ind w:left="1361"/>
      <w:contextualSpacing/>
    </w:pPr>
  </w:style>
  <w:style w:type="paragraph" w:styleId="TOCHeading">
    <w:name w:val="TOC Heading"/>
    <w:basedOn w:val="NormalParagraph"/>
    <w:next w:val="NormalParagraph"/>
    <w:uiPriority w:val="39"/>
    <w:qFormat/>
    <w:rsid w:val="00243CE1"/>
    <w:pPr>
      <w:keepNext/>
      <w:pageBreakBefore/>
    </w:pPr>
    <w:rPr>
      <w:b/>
      <w:sz w:val="28"/>
    </w:rPr>
  </w:style>
  <w:style w:type="paragraph" w:styleId="ListParagraph">
    <w:name w:val="List Paragraph"/>
    <w:basedOn w:val="ListNumber"/>
    <w:uiPriority w:val="9"/>
    <w:semiHidden/>
    <w:rsid w:val="00D64A0E"/>
    <w:pPr>
      <w:numPr>
        <w:numId w:val="2"/>
      </w:numPr>
      <w:tabs>
        <w:tab w:val="clear" w:pos="360"/>
        <w:tab w:val="left" w:pos="340"/>
      </w:tabs>
      <w:ind w:left="680" w:hanging="340"/>
    </w:pPr>
  </w:style>
  <w:style w:type="paragraph" w:customStyle="1" w:styleId="ASN1Code">
    <w:name w:val="ASN.1 Code"/>
    <w:link w:val="ASN1CodeChar"/>
    <w:uiPriority w:val="16"/>
    <w:qFormat/>
    <w:rsid w:val="00361471"/>
    <w:pPr>
      <w:spacing w:line="276" w:lineRule="auto"/>
    </w:pPr>
    <w:rPr>
      <w:rFonts w:ascii="Courier New" w:eastAsia="SimSun" w:hAnsi="Courier New"/>
      <w:szCs w:val="22"/>
    </w:rPr>
  </w:style>
  <w:style w:type="paragraph" w:customStyle="1" w:styleId="XML">
    <w:name w:val="XML"/>
    <w:link w:val="XMLChar"/>
    <w:uiPriority w:val="17"/>
    <w:qFormat/>
    <w:rsid w:val="00361471"/>
    <w:pPr>
      <w:tabs>
        <w:tab w:val="left" w:pos="142"/>
        <w:tab w:val="left" w:pos="284"/>
        <w:tab w:val="left" w:pos="426"/>
        <w:tab w:val="left" w:pos="567"/>
        <w:tab w:val="left" w:pos="709"/>
        <w:tab w:val="left" w:pos="851"/>
        <w:tab w:val="left" w:pos="993"/>
        <w:tab w:val="left" w:pos="1134"/>
        <w:tab w:val="left" w:pos="1276"/>
        <w:tab w:val="left" w:pos="1418"/>
      </w:tabs>
      <w:autoSpaceDE w:val="0"/>
      <w:autoSpaceDN w:val="0"/>
      <w:adjustRightInd w:val="0"/>
      <w:spacing w:line="276" w:lineRule="auto"/>
    </w:pPr>
    <w:rPr>
      <w:rFonts w:ascii="Arial" w:eastAsia="SimSun" w:hAnsi="Arial"/>
      <w:noProof/>
      <w:color w:val="008080"/>
      <w:sz w:val="18"/>
      <w:szCs w:val="18"/>
      <w:lang w:bidi="bn-BD"/>
    </w:rPr>
  </w:style>
  <w:style w:type="character" w:customStyle="1" w:styleId="ASN1CodeChar">
    <w:name w:val="ASN.1 Code Char"/>
    <w:link w:val="ASN1Code"/>
    <w:uiPriority w:val="16"/>
    <w:rsid w:val="005A1013"/>
    <w:rPr>
      <w:rFonts w:ascii="Courier New" w:eastAsia="SimSun" w:hAnsi="Courier New"/>
      <w:szCs w:val="22"/>
    </w:rPr>
  </w:style>
  <w:style w:type="paragraph" w:customStyle="1" w:styleId="Annex">
    <w:name w:val="Annex"/>
    <w:next w:val="ANNEX-heading1"/>
    <w:uiPriority w:val="25"/>
    <w:qFormat/>
    <w:rsid w:val="00554E35"/>
    <w:pPr>
      <w:keepNext/>
      <w:keepLines/>
      <w:numPr>
        <w:numId w:val="8"/>
      </w:numPr>
      <w:spacing w:before="360" w:after="60" w:line="276" w:lineRule="auto"/>
      <w:outlineLvl w:val="0"/>
    </w:pPr>
    <w:rPr>
      <w:rFonts w:ascii="Arial" w:eastAsia="SimSun" w:hAnsi="Arial"/>
      <w:b/>
      <w:sz w:val="28"/>
      <w:lang w:eastAsia="zh-CN" w:bidi="bn-BD"/>
    </w:rPr>
  </w:style>
  <w:style w:type="character" w:customStyle="1" w:styleId="XMLChar">
    <w:name w:val="XML Char"/>
    <w:link w:val="XML"/>
    <w:uiPriority w:val="17"/>
    <w:rsid w:val="005A1013"/>
    <w:rPr>
      <w:rFonts w:ascii="Arial" w:eastAsia="SimSun" w:hAnsi="Arial"/>
      <w:noProof/>
      <w:color w:val="008080"/>
      <w:sz w:val="18"/>
      <w:szCs w:val="18"/>
      <w:lang w:bidi="bn-BD"/>
    </w:rPr>
  </w:style>
  <w:style w:type="paragraph" w:customStyle="1" w:styleId="TableReferencenumber">
    <w:name w:val="Table Reference number"/>
    <w:basedOn w:val="TableText"/>
    <w:uiPriority w:val="23"/>
    <w:qFormat/>
    <w:rsid w:val="003F4D31"/>
    <w:pPr>
      <w:numPr>
        <w:numId w:val="5"/>
      </w:numPr>
    </w:pPr>
  </w:style>
  <w:style w:type="numbering" w:customStyle="1" w:styleId="ListBullets">
    <w:name w:val="ListBullets"/>
    <w:uiPriority w:val="99"/>
    <w:rsid w:val="003D0069"/>
    <w:pPr>
      <w:numPr>
        <w:numId w:val="9"/>
      </w:numPr>
    </w:pPr>
  </w:style>
  <w:style w:type="paragraph" w:customStyle="1" w:styleId="TableBulletText">
    <w:name w:val="Table Bullet Text"/>
    <w:basedOn w:val="TableText"/>
    <w:link w:val="TableBulletTextChar"/>
    <w:uiPriority w:val="21"/>
    <w:qFormat/>
    <w:rsid w:val="00361471"/>
    <w:pPr>
      <w:numPr>
        <w:numId w:val="7"/>
      </w:numPr>
      <w:tabs>
        <w:tab w:val="left" w:pos="454"/>
      </w:tabs>
      <w:ind w:left="454" w:hanging="227"/>
    </w:pPr>
  </w:style>
  <w:style w:type="character" w:customStyle="1" w:styleId="TableTextChar">
    <w:name w:val="Table Text Char"/>
    <w:link w:val="TableText"/>
    <w:uiPriority w:val="19"/>
    <w:rsid w:val="005A1013"/>
    <w:rPr>
      <w:rFonts w:ascii="Arial" w:eastAsia="SimSun" w:hAnsi="Arial"/>
      <w:szCs w:val="22"/>
      <w:lang w:eastAsia="de-DE"/>
    </w:rPr>
  </w:style>
  <w:style w:type="character" w:customStyle="1" w:styleId="TableIndentedTextChar">
    <w:name w:val="Table Indented Text Char"/>
    <w:link w:val="TableIndentedText"/>
    <w:uiPriority w:val="20"/>
    <w:rsid w:val="005A1013"/>
    <w:rPr>
      <w:rFonts w:ascii="Arial" w:eastAsia="SimSun" w:hAnsi="Arial"/>
      <w:szCs w:val="22"/>
      <w:lang w:eastAsia="de-DE"/>
    </w:rPr>
  </w:style>
  <w:style w:type="character" w:customStyle="1" w:styleId="TableBulletTextChar">
    <w:name w:val="Table Bullet Text Char"/>
    <w:link w:val="TableBulletText"/>
    <w:uiPriority w:val="21"/>
    <w:rsid w:val="005A1013"/>
    <w:rPr>
      <w:rFonts w:ascii="Arial" w:eastAsia="SimSun" w:hAnsi="Arial"/>
      <w:szCs w:val="22"/>
      <w:lang w:eastAsia="de-DE"/>
    </w:rPr>
  </w:style>
  <w:style w:type="paragraph" w:customStyle="1" w:styleId="CSDocNo">
    <w:name w:val="CS DocNo"/>
    <w:uiPriority w:val="29"/>
    <w:unhideWhenUsed/>
    <w:rsid w:val="00397B86"/>
    <w:pPr>
      <w:framePr w:hSpace="180" w:wrap="notBeside" w:hAnchor="margin" w:y="359"/>
      <w:ind w:left="560"/>
      <w:jc w:val="right"/>
    </w:pPr>
    <w:rPr>
      <w:rFonts w:ascii="Arial" w:eastAsia="Times New Roman" w:hAnsi="Arial"/>
      <w:b/>
      <w:sz w:val="32"/>
      <w:lang w:val="en-IE" w:eastAsia="en-US"/>
    </w:rPr>
  </w:style>
  <w:style w:type="character" w:customStyle="1" w:styleId="BalloonTextChar">
    <w:name w:val="Balloon Text Char"/>
    <w:link w:val="BalloonText"/>
    <w:uiPriority w:val="99"/>
    <w:semiHidden/>
    <w:rsid w:val="005A1013"/>
    <w:rPr>
      <w:rFonts w:ascii="Tahoma" w:eastAsia="SimSun" w:hAnsi="Tahoma" w:cs="Tahoma"/>
      <w:sz w:val="16"/>
      <w:lang w:eastAsia="zh-CN" w:bidi="bn-BD"/>
    </w:rPr>
  </w:style>
  <w:style w:type="paragraph" w:customStyle="1" w:styleId="NOTE">
    <w:name w:val="NOTE"/>
    <w:basedOn w:val="NormalParagraph"/>
    <w:uiPriority w:val="14"/>
    <w:qFormat/>
    <w:rsid w:val="00AD7636"/>
    <w:pPr>
      <w:tabs>
        <w:tab w:val="left" w:pos="1560"/>
      </w:tabs>
      <w:ind w:left="1559" w:hanging="1202"/>
    </w:pPr>
  </w:style>
  <w:style w:type="paragraph" w:customStyle="1" w:styleId="EXAMPLE">
    <w:name w:val="EXAMPLE"/>
    <w:basedOn w:val="NormalParagraph"/>
    <w:uiPriority w:val="15"/>
    <w:qFormat/>
    <w:rsid w:val="00875B0B"/>
    <w:pPr>
      <w:tabs>
        <w:tab w:val="left" w:pos="1985"/>
      </w:tabs>
      <w:ind w:left="1984" w:hanging="1627"/>
    </w:pPr>
  </w:style>
  <w:style w:type="paragraph" w:customStyle="1" w:styleId="NormalParagraph">
    <w:name w:val="Normal Paragraph"/>
    <w:link w:val="NormalParagraphZchn"/>
    <w:qFormat/>
    <w:rsid w:val="007261E1"/>
    <w:pPr>
      <w:spacing w:after="200" w:line="276" w:lineRule="auto"/>
    </w:pPr>
    <w:rPr>
      <w:rFonts w:ascii="Arial" w:eastAsia="SimSun" w:hAnsi="Arial"/>
      <w:sz w:val="22"/>
      <w:szCs w:val="22"/>
    </w:rPr>
  </w:style>
  <w:style w:type="paragraph" w:customStyle="1" w:styleId="CSDocTitle">
    <w:name w:val="CS DocTitle"/>
    <w:uiPriority w:val="29"/>
    <w:unhideWhenUsed/>
    <w:rsid w:val="00397B86"/>
    <w:pPr>
      <w:spacing w:before="360" w:after="120"/>
      <w:ind w:left="284"/>
    </w:pPr>
    <w:rPr>
      <w:rFonts w:ascii="Arial" w:eastAsia="Times New Roman" w:hAnsi="Arial"/>
      <w:b/>
      <w:sz w:val="36"/>
      <w:lang w:val="en-IE" w:eastAsia="en-US"/>
    </w:rPr>
  </w:style>
  <w:style w:type="paragraph" w:customStyle="1" w:styleId="CSFieldInfo">
    <w:name w:val="CS FieldInfo"/>
    <w:uiPriority w:val="29"/>
    <w:unhideWhenUsed/>
    <w:rsid w:val="00397B86"/>
    <w:pPr>
      <w:framePr w:wrap="around" w:vAnchor="text" w:hAnchor="page" w:y="1"/>
      <w:spacing w:before="60" w:after="60"/>
    </w:pPr>
    <w:rPr>
      <w:rFonts w:ascii="Arial" w:eastAsia="Times New Roman" w:hAnsi="Arial" w:cs="Arial"/>
      <w:bCs/>
      <w:szCs w:val="22"/>
      <w:lang w:eastAsia="en-US"/>
    </w:rPr>
  </w:style>
  <w:style w:type="paragraph" w:customStyle="1" w:styleId="CSFieldName">
    <w:name w:val="CS FieldName"/>
    <w:uiPriority w:val="29"/>
    <w:unhideWhenUsed/>
    <w:rsid w:val="00397B86"/>
    <w:rPr>
      <w:rFonts w:ascii="Arial" w:eastAsia="Times New Roman" w:hAnsi="Arial" w:cs="Arial"/>
      <w:bCs/>
      <w:szCs w:val="22"/>
      <w:lang w:eastAsia="en-US"/>
    </w:rPr>
  </w:style>
  <w:style w:type="paragraph" w:customStyle="1" w:styleId="CSLegalTxt">
    <w:name w:val="CS LegalTxt"/>
    <w:uiPriority w:val="29"/>
    <w:unhideWhenUsed/>
    <w:rsid w:val="00397B86"/>
    <w:pPr>
      <w:jc w:val="both"/>
    </w:pPr>
    <w:rPr>
      <w:rFonts w:ascii="Arial" w:eastAsia="Times New Roman" w:hAnsi="Arial" w:cs="Arial"/>
      <w:bCs/>
      <w:sz w:val="14"/>
      <w:szCs w:val="22"/>
      <w:lang w:eastAsia="en-US"/>
    </w:rPr>
  </w:style>
  <w:style w:type="paragraph" w:customStyle="1" w:styleId="CSTableTitle">
    <w:name w:val="CS TableTitle"/>
    <w:next w:val="Normal"/>
    <w:uiPriority w:val="29"/>
    <w:unhideWhenUsed/>
    <w:rsid w:val="00397B86"/>
    <w:pPr>
      <w:jc w:val="center"/>
    </w:pPr>
    <w:rPr>
      <w:rFonts w:ascii="Arial" w:eastAsia="Arial" w:hAnsi="Arial" w:cs="Arial"/>
      <w:b/>
      <w:i/>
      <w:snapToGrid w:val="0"/>
      <w:sz w:val="22"/>
      <w:szCs w:val="22"/>
      <w:lang w:eastAsia="en-US"/>
    </w:rPr>
  </w:style>
  <w:style w:type="paragraph" w:customStyle="1" w:styleId="CSHeading">
    <w:name w:val="CS_Heading"/>
    <w:basedOn w:val="Normal"/>
    <w:uiPriority w:val="29"/>
    <w:semiHidden/>
    <w:rsid w:val="00397B86"/>
    <w:pPr>
      <w:spacing w:line="360" w:lineRule="auto"/>
    </w:pPr>
    <w:rPr>
      <w:b/>
    </w:rPr>
  </w:style>
  <w:style w:type="paragraph" w:customStyle="1" w:styleId="CSLegal1">
    <w:name w:val="CS_Legal1"/>
    <w:basedOn w:val="Normal"/>
    <w:uiPriority w:val="29"/>
    <w:semiHidden/>
    <w:rsid w:val="00397B86"/>
    <w:rPr>
      <w:b/>
      <w:bCs/>
      <w:i/>
      <w:iCs/>
      <w:sz w:val="20"/>
    </w:rPr>
  </w:style>
  <w:style w:type="paragraph" w:customStyle="1" w:styleId="CSLegal2">
    <w:name w:val="CS_Legal2"/>
    <w:basedOn w:val="Normal"/>
    <w:uiPriority w:val="29"/>
    <w:semiHidden/>
    <w:rsid w:val="00397B86"/>
    <w:rPr>
      <w:rFonts w:eastAsia="Arial"/>
      <w:b/>
      <w:snapToGrid w:val="0"/>
      <w:sz w:val="14"/>
      <w:szCs w:val="22"/>
      <w:u w:val="single"/>
    </w:rPr>
  </w:style>
  <w:style w:type="paragraph" w:styleId="Footer">
    <w:name w:val="footer"/>
    <w:basedOn w:val="NormalParagraph"/>
    <w:link w:val="FooterChar"/>
    <w:uiPriority w:val="24"/>
    <w:rsid w:val="00A95E1E"/>
    <w:pPr>
      <w:tabs>
        <w:tab w:val="right" w:pos="8930"/>
        <w:tab w:val="right" w:pos="13892"/>
      </w:tabs>
      <w:contextualSpacing/>
    </w:pPr>
    <w:rPr>
      <w:sz w:val="20"/>
    </w:rPr>
  </w:style>
  <w:style w:type="character" w:customStyle="1" w:styleId="FooterChar">
    <w:name w:val="Footer Char"/>
    <w:link w:val="Footer"/>
    <w:uiPriority w:val="24"/>
    <w:rsid w:val="00283857"/>
    <w:rPr>
      <w:rFonts w:ascii="Arial" w:eastAsia="SimSun" w:hAnsi="Arial"/>
      <w:szCs w:val="22"/>
    </w:rPr>
  </w:style>
  <w:style w:type="numbering" w:customStyle="1" w:styleId="ListNumbers">
    <w:name w:val="ListNumbers"/>
    <w:uiPriority w:val="99"/>
    <w:rsid w:val="003D0069"/>
    <w:pPr>
      <w:numPr>
        <w:numId w:val="10"/>
      </w:numPr>
    </w:pPr>
  </w:style>
  <w:style w:type="paragraph" w:styleId="FootnoteText">
    <w:name w:val="footnote text"/>
    <w:basedOn w:val="NormalParagraph"/>
    <w:link w:val="FootnoteTextChar"/>
    <w:uiPriority w:val="17"/>
    <w:rsid w:val="009527C9"/>
    <w:pPr>
      <w:spacing w:after="120"/>
    </w:pPr>
    <w:rPr>
      <w:sz w:val="20"/>
      <w:szCs w:val="25"/>
    </w:rPr>
  </w:style>
  <w:style w:type="character" w:customStyle="1" w:styleId="FootnoteTextChar">
    <w:name w:val="Footnote Text Char"/>
    <w:link w:val="FootnoteText"/>
    <w:uiPriority w:val="17"/>
    <w:rsid w:val="00283857"/>
    <w:rPr>
      <w:rFonts w:ascii="Arial" w:eastAsia="SimSun" w:hAnsi="Arial"/>
      <w:szCs w:val="25"/>
    </w:rPr>
  </w:style>
  <w:style w:type="character" w:styleId="FootnoteReference">
    <w:name w:val="footnote reference"/>
    <w:uiPriority w:val="99"/>
    <w:semiHidden/>
    <w:unhideWhenUsed/>
    <w:rsid w:val="009527C9"/>
    <w:rPr>
      <w:vertAlign w:val="superscript"/>
    </w:rPr>
  </w:style>
  <w:style w:type="paragraph" w:styleId="ListBullet">
    <w:name w:val="List Bullet"/>
    <w:basedOn w:val="Normal"/>
    <w:uiPriority w:val="99"/>
    <w:semiHidden/>
    <w:rsid w:val="003A7D25"/>
    <w:pPr>
      <w:numPr>
        <w:numId w:val="4"/>
      </w:numPr>
      <w:contextualSpacing/>
    </w:pPr>
  </w:style>
  <w:style w:type="paragraph" w:styleId="ListContinue">
    <w:name w:val="List Continue"/>
    <w:basedOn w:val="ListBullet1"/>
    <w:uiPriority w:val="99"/>
    <w:semiHidden/>
    <w:rsid w:val="00B673FE"/>
    <w:pPr>
      <w:spacing w:after="120"/>
    </w:pPr>
  </w:style>
  <w:style w:type="paragraph" w:customStyle="1" w:styleId="ListContinue1">
    <w:name w:val="List Continue 1"/>
    <w:basedOn w:val="ListBullet1"/>
    <w:uiPriority w:val="10"/>
    <w:qFormat/>
    <w:rsid w:val="00871A1B"/>
    <w:pPr>
      <w:numPr>
        <w:numId w:val="0"/>
      </w:numPr>
      <w:ind w:left="680"/>
    </w:pPr>
  </w:style>
  <w:style w:type="paragraph" w:styleId="ListContinue2">
    <w:name w:val="List Continue 2"/>
    <w:basedOn w:val="ListBullet2"/>
    <w:uiPriority w:val="10"/>
    <w:rsid w:val="00871A1B"/>
    <w:pPr>
      <w:numPr>
        <w:ilvl w:val="0"/>
        <w:numId w:val="0"/>
      </w:numPr>
      <w:ind w:left="1021"/>
    </w:pPr>
  </w:style>
  <w:style w:type="paragraph" w:styleId="ListContinue3">
    <w:name w:val="List Continue 3"/>
    <w:basedOn w:val="ListBullet3"/>
    <w:uiPriority w:val="10"/>
    <w:rsid w:val="00871A1B"/>
    <w:pPr>
      <w:numPr>
        <w:ilvl w:val="0"/>
        <w:numId w:val="0"/>
      </w:numPr>
      <w:ind w:left="1361"/>
    </w:pPr>
  </w:style>
  <w:style w:type="paragraph" w:customStyle="1" w:styleId="ListBulletsubcontinue">
    <w:name w:val="List Bullet (sub) continue"/>
    <w:basedOn w:val="ListBulletsub"/>
    <w:uiPriority w:val="11"/>
    <w:qFormat/>
    <w:rsid w:val="00871A1B"/>
    <w:pPr>
      <w:numPr>
        <w:ilvl w:val="0"/>
        <w:numId w:val="0"/>
      </w:numPr>
      <w:ind w:left="1701"/>
    </w:pPr>
  </w:style>
  <w:style w:type="paragraph" w:customStyle="1" w:styleId="ANNEX-heading1">
    <w:name w:val="ANNEX-heading1"/>
    <w:basedOn w:val="Annex"/>
    <w:next w:val="NormalParagraph"/>
    <w:uiPriority w:val="26"/>
    <w:rsid w:val="000F6B8B"/>
    <w:pPr>
      <w:numPr>
        <w:ilvl w:val="1"/>
      </w:numPr>
      <w:spacing w:before="240"/>
      <w:outlineLvl w:val="1"/>
    </w:pPr>
    <w:rPr>
      <w:rFonts w:ascii="Arial Bold" w:hAnsi="Arial Bold"/>
      <w:sz w:val="24"/>
      <w:szCs w:val="24"/>
    </w:rPr>
  </w:style>
  <w:style w:type="paragraph" w:customStyle="1" w:styleId="ANNEX-heading2">
    <w:name w:val="ANNEX-heading2"/>
    <w:basedOn w:val="ANNEX-heading1"/>
    <w:next w:val="NormalParagraph"/>
    <w:uiPriority w:val="26"/>
    <w:rsid w:val="00FB18EF"/>
    <w:pPr>
      <w:numPr>
        <w:ilvl w:val="2"/>
      </w:numPr>
      <w:outlineLvl w:val="2"/>
    </w:pPr>
    <w:rPr>
      <w:b w:val="0"/>
    </w:rPr>
  </w:style>
  <w:style w:type="paragraph" w:customStyle="1" w:styleId="ANNEX-heading3">
    <w:name w:val="ANNEX-heading3"/>
    <w:basedOn w:val="ANNEX-heading2"/>
    <w:next w:val="NormalParagraph"/>
    <w:uiPriority w:val="26"/>
    <w:rsid w:val="00FB18EF"/>
    <w:pPr>
      <w:numPr>
        <w:ilvl w:val="3"/>
      </w:numPr>
      <w:outlineLvl w:val="3"/>
    </w:pPr>
    <w:rPr>
      <w:sz w:val="22"/>
      <w:szCs w:val="22"/>
      <w:lang w:val="fr-FR"/>
    </w:rPr>
  </w:style>
  <w:style w:type="paragraph" w:customStyle="1" w:styleId="ANNEX-heading4">
    <w:name w:val="ANNEX-heading4"/>
    <w:basedOn w:val="ANNEX-heading3"/>
    <w:next w:val="NormalParagraph"/>
    <w:uiPriority w:val="26"/>
    <w:rsid w:val="00FB18EF"/>
    <w:pPr>
      <w:numPr>
        <w:ilvl w:val="4"/>
      </w:numPr>
      <w:outlineLvl w:val="4"/>
    </w:pPr>
  </w:style>
  <w:style w:type="paragraph" w:customStyle="1" w:styleId="ANNEX-heading5">
    <w:name w:val="ANNEX-heading5"/>
    <w:basedOn w:val="ANNEX-heading4"/>
    <w:next w:val="NormalParagraph"/>
    <w:uiPriority w:val="26"/>
    <w:rsid w:val="00FB18EF"/>
    <w:pPr>
      <w:numPr>
        <w:ilvl w:val="5"/>
      </w:numPr>
      <w:outlineLvl w:val="5"/>
    </w:pPr>
  </w:style>
  <w:style w:type="paragraph" w:styleId="TOC4">
    <w:name w:val="toc 4"/>
    <w:basedOn w:val="TOC3"/>
    <w:uiPriority w:val="39"/>
    <w:unhideWhenUsed/>
    <w:rsid w:val="00294E91"/>
    <w:pPr>
      <w:tabs>
        <w:tab w:val="clear" w:pos="1276"/>
        <w:tab w:val="left" w:pos="1701"/>
      </w:tabs>
      <w:ind w:left="1701" w:hanging="1275"/>
    </w:pPr>
  </w:style>
  <w:style w:type="paragraph" w:styleId="TOC5">
    <w:name w:val="toc 5"/>
    <w:basedOn w:val="TOC4"/>
    <w:uiPriority w:val="39"/>
    <w:unhideWhenUsed/>
    <w:rsid w:val="00294E91"/>
    <w:pPr>
      <w:tabs>
        <w:tab w:val="clear" w:pos="1701"/>
        <w:tab w:val="left" w:pos="2127"/>
      </w:tabs>
      <w:ind w:left="2127" w:hanging="1701"/>
    </w:pPr>
  </w:style>
  <w:style w:type="paragraph" w:styleId="TOC6">
    <w:name w:val="toc 6"/>
    <w:basedOn w:val="TOC5"/>
    <w:uiPriority w:val="39"/>
    <w:unhideWhenUsed/>
    <w:rsid w:val="00331905"/>
    <w:pPr>
      <w:tabs>
        <w:tab w:val="clear" w:pos="2127"/>
        <w:tab w:val="left" w:pos="2552"/>
      </w:tabs>
      <w:ind w:left="2552" w:hanging="2126"/>
    </w:pPr>
  </w:style>
  <w:style w:type="paragraph" w:styleId="TOC9">
    <w:name w:val="toc 9"/>
    <w:basedOn w:val="Normal"/>
    <w:next w:val="Normal"/>
    <w:autoRedefine/>
    <w:uiPriority w:val="39"/>
    <w:semiHidden/>
    <w:unhideWhenUsed/>
    <w:rsid w:val="00AC2FCC"/>
    <w:pPr>
      <w:ind w:left="1760"/>
    </w:pPr>
  </w:style>
  <w:style w:type="character" w:styleId="PlaceholderText">
    <w:name w:val="Placeholder Text"/>
    <w:basedOn w:val="DefaultParagraphFont"/>
    <w:uiPriority w:val="99"/>
    <w:semiHidden/>
    <w:rsid w:val="00B3576F"/>
    <w:rPr>
      <w:color w:val="808080"/>
    </w:rPr>
  </w:style>
  <w:style w:type="paragraph" w:customStyle="1" w:styleId="Legalclauselevel1">
    <w:name w:val="Legal clause level 1"/>
    <w:uiPriority w:val="30"/>
    <w:qFormat/>
    <w:rsid w:val="00DD465A"/>
    <w:pPr>
      <w:numPr>
        <w:numId w:val="15"/>
      </w:numPr>
      <w:spacing w:before="120" w:after="240"/>
      <w:outlineLvl w:val="0"/>
    </w:pPr>
    <w:rPr>
      <w:rFonts w:ascii="Arial" w:eastAsia="Times New Roman" w:hAnsi="Arial" w:cs="Arial"/>
      <w:b/>
      <w:bCs/>
      <w:sz w:val="28"/>
      <w:szCs w:val="32"/>
      <w:lang w:eastAsia="en-US" w:bidi="bn-BD"/>
    </w:rPr>
  </w:style>
  <w:style w:type="paragraph" w:customStyle="1" w:styleId="Legalclauselevel2">
    <w:name w:val="Legal clause level 2"/>
    <w:basedOn w:val="Legalclauselevel1"/>
    <w:uiPriority w:val="30"/>
    <w:qFormat/>
    <w:rsid w:val="00DD465A"/>
    <w:pPr>
      <w:numPr>
        <w:ilvl w:val="1"/>
        <w:numId w:val="16"/>
      </w:numPr>
      <w:outlineLvl w:val="9"/>
    </w:pPr>
    <w:rPr>
      <w:b w:val="0"/>
      <w:sz w:val="22"/>
      <w:szCs w:val="22"/>
    </w:rPr>
  </w:style>
  <w:style w:type="paragraph" w:customStyle="1" w:styleId="Legalclauselevel3">
    <w:name w:val="Legal clause level 3"/>
    <w:basedOn w:val="Legalclauselevel2"/>
    <w:uiPriority w:val="30"/>
    <w:qFormat/>
    <w:rsid w:val="00DD465A"/>
    <w:pPr>
      <w:numPr>
        <w:ilvl w:val="2"/>
      </w:numPr>
      <w:spacing w:line="276" w:lineRule="auto"/>
    </w:pPr>
    <w:rPr>
      <w:iCs/>
    </w:rPr>
  </w:style>
  <w:style w:type="paragraph" w:customStyle="1" w:styleId="Legalclauselevel4">
    <w:name w:val="Legal clause level 4"/>
    <w:basedOn w:val="Legalclauselevel3"/>
    <w:uiPriority w:val="30"/>
    <w:qFormat/>
    <w:rsid w:val="00DD465A"/>
    <w:pPr>
      <w:numPr>
        <w:ilvl w:val="3"/>
      </w:numPr>
      <w:spacing w:after="120"/>
      <w:ind w:left="3118" w:hanging="992"/>
    </w:pPr>
  </w:style>
  <w:style w:type="paragraph" w:customStyle="1" w:styleId="TitleCentred">
    <w:name w:val="Title Centred"/>
    <w:basedOn w:val="Title"/>
    <w:next w:val="NormalParagraph"/>
    <w:uiPriority w:val="27"/>
    <w:qFormat/>
    <w:rsid w:val="00DD465A"/>
    <w:pPr>
      <w:spacing w:before="240" w:after="240"/>
      <w:jc w:val="center"/>
      <w:outlineLvl w:val="0"/>
    </w:pPr>
  </w:style>
  <w:style w:type="numbering" w:customStyle="1" w:styleId="LegalList">
    <w:name w:val="LegalList"/>
    <w:uiPriority w:val="99"/>
    <w:rsid w:val="0059773C"/>
    <w:pPr>
      <w:numPr>
        <w:numId w:val="6"/>
      </w:numPr>
    </w:pPr>
  </w:style>
  <w:style w:type="paragraph" w:customStyle="1" w:styleId="Legaldefinition">
    <w:name w:val="Legal definition"/>
    <w:basedOn w:val="NOTE"/>
    <w:uiPriority w:val="31"/>
    <w:qFormat/>
    <w:rsid w:val="0059773C"/>
    <w:pPr>
      <w:tabs>
        <w:tab w:val="clear" w:pos="1560"/>
        <w:tab w:val="left" w:pos="2835"/>
      </w:tabs>
      <w:ind w:left="2835" w:hanging="2268"/>
    </w:pPr>
  </w:style>
  <w:style w:type="character" w:customStyle="1" w:styleId="normaltextrun">
    <w:name w:val="normaltextrun"/>
    <w:basedOn w:val="DefaultParagraphFont"/>
    <w:rsid w:val="00C0541A"/>
  </w:style>
  <w:style w:type="paragraph" w:customStyle="1" w:styleId="paragraph">
    <w:name w:val="paragraph"/>
    <w:basedOn w:val="Normal"/>
    <w:rsid w:val="00C0541A"/>
    <w:pPr>
      <w:spacing w:before="100" w:beforeAutospacing="1" w:after="100" w:afterAutospacing="1"/>
      <w:jc w:val="left"/>
    </w:pPr>
    <w:rPr>
      <w:rFonts w:ascii="Times New Roman" w:eastAsia="Times New Roman" w:hAnsi="Times New Roman"/>
      <w:sz w:val="24"/>
      <w:szCs w:val="24"/>
      <w:lang w:eastAsia="en-GB" w:bidi="ar-SA"/>
    </w:rPr>
  </w:style>
  <w:style w:type="character" w:customStyle="1" w:styleId="eop">
    <w:name w:val="eop"/>
    <w:basedOn w:val="DefaultParagraphFont"/>
    <w:rsid w:val="00C0541A"/>
  </w:style>
  <w:style w:type="table" w:styleId="TableGrid">
    <w:name w:val="Table Grid"/>
    <w:basedOn w:val="TableNormal"/>
    <w:uiPriority w:val="59"/>
    <w:rsid w:val="00C0541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ParagraphZchn">
    <w:name w:val="Normal Paragraph Zchn"/>
    <w:basedOn w:val="DefaultParagraphFont"/>
    <w:link w:val="NormalParagraph"/>
    <w:rsid w:val="00C0541A"/>
    <w:rPr>
      <w:rFonts w:ascii="Arial" w:eastAsia="SimSun" w:hAnsi="Arial"/>
      <w:sz w:val="22"/>
      <w:szCs w:val="22"/>
    </w:rPr>
  </w:style>
  <w:style w:type="paragraph" w:customStyle="1" w:styleId="Default">
    <w:name w:val="Default"/>
    <w:rsid w:val="00326851"/>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CC4FEC"/>
    <w:rPr>
      <w:rFonts w:ascii="Arial" w:eastAsia="SimSun" w:hAnsi="Arial"/>
      <w:sz w:val="22"/>
      <w:lang w:eastAsia="zh-CN" w:bidi="bn-BD"/>
    </w:rPr>
  </w:style>
  <w:style w:type="character" w:styleId="UnresolvedMention">
    <w:name w:val="Unresolved Mention"/>
    <w:basedOn w:val="DefaultParagraphFont"/>
    <w:uiPriority w:val="99"/>
    <w:semiHidden/>
    <w:unhideWhenUsed/>
    <w:rsid w:val="00C30725"/>
    <w:rPr>
      <w:color w:val="605E5C"/>
      <w:shd w:val="clear" w:color="auto" w:fill="E1DFDD"/>
    </w:rPr>
  </w:style>
  <w:style w:type="character" w:styleId="FollowedHyperlink">
    <w:name w:val="FollowedHyperlink"/>
    <w:basedOn w:val="DefaultParagraphFont"/>
    <w:uiPriority w:val="99"/>
    <w:semiHidden/>
    <w:unhideWhenUsed/>
    <w:rsid w:val="00C3072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3.emf"/><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2.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https://www.sogis.eu/uk/supporting_doc_en.html" TargetMode="External"/><Relationship Id="rId20" Type="http://schemas.openxmlformats.org/officeDocument/2006/relationships/header" Target="header2.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prd@gsma.com" TargetMode="External"/><Relationship Id="rId5" Type="http://schemas.openxmlformats.org/officeDocument/2006/relationships/customXml" Target="../customXml/item5.xml"/><Relationship Id="rId15" Type="http://schemas.openxmlformats.org/officeDocument/2006/relationships/hyperlink" Target="http://www.ietf.org/rfc/rfc2119.txt" TargetMode="External"/><Relationship Id="rId23" Type="http://schemas.openxmlformats.org/officeDocument/2006/relationships/image" Target="media/image4.emf"/><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package" Target="embeddings/Microsoft_Visio_Drawing.vsdx"/><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2.xml"/><Relationship Id="rId27" Type="http://schemas.openxmlformats.org/officeDocument/2006/relationships/footer" Target="footer3.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A2C58516F343D7A80F98E00957D558"/>
        <w:category>
          <w:name w:val="General"/>
          <w:gallery w:val="placeholder"/>
        </w:category>
        <w:types>
          <w:type w:val="bbPlcHdr"/>
        </w:types>
        <w:behaviors>
          <w:behavior w:val="content"/>
        </w:behaviors>
        <w:guid w:val="{76BD85A8-6FB0-437B-9064-B718E74C7B5A}"/>
      </w:docPartPr>
      <w:docPartBody>
        <w:p w:rsidR="0040461F" w:rsidRDefault="00A969C0" w:rsidP="00A969C0">
          <w:pPr>
            <w:pStyle w:val="15A2C58516F343D7A80F98E00957D558"/>
          </w:pPr>
          <w:r w:rsidRPr="00846DF8">
            <w:rPr>
              <w:rStyle w:val="PlaceholderText"/>
            </w:rPr>
            <w:t>[Document Title]</w:t>
          </w:r>
        </w:p>
      </w:docPartBody>
    </w:docPart>
    <w:docPart>
      <w:docPartPr>
        <w:name w:val="DFF26930E9A44A909D927BEBD891958C"/>
        <w:category>
          <w:name w:val="General"/>
          <w:gallery w:val="placeholder"/>
        </w:category>
        <w:types>
          <w:type w:val="bbPlcHdr"/>
        </w:types>
        <w:behaviors>
          <w:behavior w:val="content"/>
        </w:behaviors>
        <w:guid w:val="{967B533B-FCED-42C2-A778-B3872919DB84}"/>
      </w:docPartPr>
      <w:docPartBody>
        <w:p w:rsidR="0040461F" w:rsidRDefault="00A969C0" w:rsidP="00A969C0">
          <w:pPr>
            <w:pStyle w:val="DFF26930E9A44A909D927BEBD891958C"/>
          </w:pPr>
          <w:r w:rsidRPr="00846DF8">
            <w:rPr>
              <w:rStyle w:val="PlaceholderText"/>
            </w:rPr>
            <w:t>[PRD Version]</w:t>
          </w:r>
        </w:p>
      </w:docPartBody>
    </w:docPart>
    <w:docPart>
      <w:docPartPr>
        <w:name w:val="51C879C5F9E6480DA4383A7BB1D8240D"/>
        <w:category>
          <w:name w:val="General"/>
          <w:gallery w:val="placeholder"/>
        </w:category>
        <w:types>
          <w:type w:val="bbPlcHdr"/>
        </w:types>
        <w:behaviors>
          <w:behavior w:val="content"/>
        </w:behaviors>
        <w:guid w:val="{3B8E42D3-2A94-48BD-94A5-E09A7D6C6086}"/>
      </w:docPartPr>
      <w:docPartBody>
        <w:p w:rsidR="0040461F" w:rsidRDefault="00A969C0" w:rsidP="00A969C0">
          <w:pPr>
            <w:pStyle w:val="51C879C5F9E6480DA4383A7BB1D8240D"/>
          </w:pPr>
          <w:r w:rsidRPr="00846DF8">
            <w:rPr>
              <w:rStyle w:val="PlaceholderText"/>
            </w:rPr>
            <w:t>[Publication Date]</w:t>
          </w:r>
        </w:p>
      </w:docPartBody>
    </w:docPart>
    <w:docPart>
      <w:docPartPr>
        <w:name w:val="CD781621391A450E95CEFDE161324241"/>
        <w:category>
          <w:name w:val="General"/>
          <w:gallery w:val="placeholder"/>
        </w:category>
        <w:types>
          <w:type w:val="bbPlcHdr"/>
        </w:types>
        <w:behaviors>
          <w:behavior w:val="content"/>
        </w:behaviors>
        <w:guid w:val="{1FB3EA69-89D3-4E7E-9EE5-4733F862CDF6}"/>
      </w:docPartPr>
      <w:docPartBody>
        <w:p w:rsidR="0040461F" w:rsidRDefault="00A969C0" w:rsidP="00A969C0">
          <w:pPr>
            <w:pStyle w:val="CD781621391A450E95CEFDE161324241"/>
          </w:pPr>
          <w:r w:rsidRPr="006040CE">
            <w:rPr>
              <w:rStyle w:val="PlaceholderText"/>
            </w:rPr>
            <w:t>[Security Classification]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3679"/>
    <w:rsid w:val="00021225"/>
    <w:rsid w:val="00050F3C"/>
    <w:rsid w:val="002F0B4E"/>
    <w:rsid w:val="00377A19"/>
    <w:rsid w:val="003C64AD"/>
    <w:rsid w:val="004018F1"/>
    <w:rsid w:val="0040461F"/>
    <w:rsid w:val="005B257D"/>
    <w:rsid w:val="00680D9A"/>
    <w:rsid w:val="00736C1F"/>
    <w:rsid w:val="00872835"/>
    <w:rsid w:val="008D4AA7"/>
    <w:rsid w:val="00957551"/>
    <w:rsid w:val="009B6FE1"/>
    <w:rsid w:val="009D00D5"/>
    <w:rsid w:val="00A969C0"/>
    <w:rsid w:val="00B10447"/>
    <w:rsid w:val="00B27D79"/>
    <w:rsid w:val="00B83679"/>
    <w:rsid w:val="00C026CE"/>
    <w:rsid w:val="00C87FD8"/>
    <w:rsid w:val="00CA16EE"/>
    <w:rsid w:val="00D32E30"/>
    <w:rsid w:val="00D53C75"/>
    <w:rsid w:val="00DE378E"/>
    <w:rsid w:val="00E64754"/>
    <w:rsid w:val="00EA32CF"/>
    <w:rsid w:val="00F45A67"/>
    <w:rsid w:val="00FA51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9D5418F"/>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69C0"/>
    <w:rPr>
      <w:color w:val="808080"/>
    </w:rPr>
  </w:style>
  <w:style w:type="paragraph" w:customStyle="1" w:styleId="15A2C58516F343D7A80F98E00957D558">
    <w:name w:val="15A2C58516F343D7A80F98E00957D558"/>
    <w:rsid w:val="00A969C0"/>
    <w:pPr>
      <w:spacing w:after="160" w:line="259" w:lineRule="auto"/>
    </w:pPr>
  </w:style>
  <w:style w:type="paragraph" w:customStyle="1" w:styleId="DFF26930E9A44A909D927BEBD891958C">
    <w:name w:val="DFF26930E9A44A909D927BEBD891958C"/>
    <w:rsid w:val="00A969C0"/>
    <w:pPr>
      <w:spacing w:after="160" w:line="259" w:lineRule="auto"/>
    </w:pPr>
  </w:style>
  <w:style w:type="paragraph" w:customStyle="1" w:styleId="51C879C5F9E6480DA4383A7BB1D8240D">
    <w:name w:val="51C879C5F9E6480DA4383A7BB1D8240D"/>
    <w:rsid w:val="00A969C0"/>
    <w:pPr>
      <w:spacing w:after="160" w:line="259" w:lineRule="auto"/>
    </w:pPr>
  </w:style>
  <w:style w:type="paragraph" w:customStyle="1" w:styleId="CD781621391A450E95CEFDE161324241">
    <w:name w:val="CD781621391A450E95CEFDE161324241"/>
    <w:rsid w:val="00A969C0"/>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SO690Nmerical.XSL" StyleName="ISO 690 - Numerical Reference"/>
</file>

<file path=customXml/item3.xml><?xml version="1.0" encoding="utf-8"?>
<?mso-contentType ?>
<SharedContentType xmlns="Microsoft.SharePoint.Taxonomy.ContentTypeSync" SourceId="016841fc-e166-4759-8b80-df1e1b366916" ContentTypeId="0x0101" PreviousValue="false" LastSyncTimeStamp="2023-03-23T14:59:08.627Z"/>
</file>

<file path=customXml/item4.xml><?xml version="1.0" encoding="utf-8"?>
<ct:contentTypeSchema xmlns:ct="http://schemas.microsoft.com/office/2006/metadata/contentType" xmlns:ma="http://schemas.microsoft.com/office/2006/metadata/properties/metaAttributes" ct:_="" ma:_="" ma:contentTypeName="Document" ma:contentTypeID="0x01010084491279BAC18A4084CCA9424333BD22" ma:contentTypeVersion="14" ma:contentTypeDescription="Create a new document." ma:contentTypeScope="" ma:versionID="fe6369811cfab19c2db7c9125dbd6a03">
  <xsd:schema xmlns:xsd="http://www.w3.org/2001/XMLSchema" xmlns:xs="http://www.w3.org/2001/XMLSchema" xmlns:p="http://schemas.microsoft.com/office/2006/metadata/properties" xmlns:ns2="85c78c14-d022-4bae-b2e4-078b6dbda4bf" xmlns:ns3="042849a8-708d-4484-ba8e-78db4b11d06f" xmlns:ns4="2e6e0491-aa75-4400-a05d-30f178733391" targetNamespace="http://schemas.microsoft.com/office/2006/metadata/properties" ma:root="true" ma:fieldsID="f2c41d1c8ecd12318ae1a0f04e915e8b" ns2:_="" ns3:_="" ns4:_="">
    <xsd:import namespace="85c78c14-d022-4bae-b2e4-078b6dbda4bf"/>
    <xsd:import namespace="042849a8-708d-4484-ba8e-78db4b11d06f"/>
    <xsd:import namespace="2e6e0491-aa75-4400-a05d-30f17873339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Status" minOccurs="0"/>
                <xsd:element ref="ns2:Commen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c78c14-d022-4bae-b2e4-078b6dbda4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16841fc-e166-4759-8b80-df1e1b36691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Status" ma:index="19" nillable="true" ma:displayName="Status" ma:default="Available" ma:format="Dropdown" ma:internalName="Status">
      <xsd:simpleType>
        <xsd:restriction base="dms:Choice">
          <xsd:enumeration value="Withdrawn"/>
          <xsd:enumeration value="Conditionally Approve"/>
          <xsd:enumeration value="Posponed"/>
          <xsd:enumeration value="Rejected"/>
          <xsd:enumeration value="Available"/>
          <xsd:enumeration value="NA"/>
          <xsd:enumeration value="Superseded or revised"/>
          <xsd:enumeration value="Approve"/>
        </xsd:restriction>
      </xsd:simpleType>
    </xsd:element>
    <xsd:element name="Comment" ma:index="20" nillable="true" ma:displayName="Comment" ma:format="Dropdown" ma:internalName="Comment">
      <xsd:simpleType>
        <xsd:restriction base="dms:Text">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2849a8-708d-4484-ba8e-78db4b11d0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e6e0491-aa75-4400-a05d-30f17873339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5f8ffe1-2390-46b5-b135-8625cabaff59}" ma:internalName="TaxCatchAll" ma:showField="CatchAllData" ma:web="042849a8-708d-4484-ba8e-78db4b11d0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Status xmlns="85c78c14-d022-4bae-b2e4-078b6dbda4bf">NA</Status>
    <TaxCatchAll xmlns="2e6e0491-aa75-4400-a05d-30f178733391">
      <Value>2</Value>
    </TaxCatchAll>
    <lcf76f155ced4ddcb4097134ff3c332f xmlns="85c78c14-d022-4bae-b2e4-078b6dbda4bf">
      <Terms xmlns="http://schemas.microsoft.com/office/infopath/2007/PartnerControls"/>
    </lcf76f155ced4ddcb4097134ff3c332f>
    <Comment xmlns="85c78c14-d022-4bae-b2e4-078b6dbda4bf" xsi:nil="true"/>
  </documentManagement>
</p:properties>
</file>

<file path=customXml/itemProps1.xml><?xml version="1.0" encoding="utf-8"?>
<ds:datastoreItem xmlns:ds="http://schemas.openxmlformats.org/officeDocument/2006/customXml" ds:itemID="{1A26816B-C3D2-48FE-9DFA-E5CAC688338A}">
  <ds:schemaRefs>
    <ds:schemaRef ds:uri="http://schemas.microsoft.com/sharepoint/v3/contenttype/forms"/>
  </ds:schemaRefs>
</ds:datastoreItem>
</file>

<file path=customXml/itemProps2.xml><?xml version="1.0" encoding="utf-8"?>
<ds:datastoreItem xmlns:ds="http://schemas.openxmlformats.org/officeDocument/2006/customXml" ds:itemID="{4116FE18-A2C4-4AD6-9957-94C1B49857F8}">
  <ds:schemaRefs>
    <ds:schemaRef ds:uri="http://schemas.openxmlformats.org/officeDocument/2006/bibliography"/>
  </ds:schemaRefs>
</ds:datastoreItem>
</file>

<file path=customXml/itemProps3.xml><?xml version="1.0" encoding="utf-8"?>
<ds:datastoreItem xmlns:ds="http://schemas.openxmlformats.org/officeDocument/2006/customXml" ds:itemID="{C7823F2D-736D-41EE-9880-25313ECC5158}">
  <ds:schemaRefs>
    <ds:schemaRef ds:uri="Microsoft.SharePoint.Taxonomy.ContentTypeSync"/>
  </ds:schemaRefs>
</ds:datastoreItem>
</file>

<file path=customXml/itemProps4.xml><?xml version="1.0" encoding="utf-8"?>
<ds:datastoreItem xmlns:ds="http://schemas.openxmlformats.org/officeDocument/2006/customXml" ds:itemID="{3468DC2D-9EB3-44BC-8503-1B54217DE5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c78c14-d022-4bae-b2e4-078b6dbda4bf"/>
    <ds:schemaRef ds:uri="042849a8-708d-4484-ba8e-78db4b11d06f"/>
    <ds:schemaRef ds:uri="2e6e0491-aa75-4400-a05d-30f1787333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0509E37-9672-4EDB-97B3-99BBC7A92734}">
  <ds:schemaRefs>
    <ds:schemaRef ds:uri="http://schemas.microsoft.com/office/2006/metadata/properties"/>
    <ds:schemaRef ds:uri="http://schemas.microsoft.com/office/infopath/2007/PartnerControls"/>
    <ds:schemaRef ds:uri="85c78c14-d022-4bae-b2e4-078b6dbda4bf"/>
    <ds:schemaRef ds:uri="2e6e0491-aa75-4400-a05d-30f178733391"/>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3771</Words>
  <Characters>21497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SGP.08 Security Evaluation of Integrated eUICC based on PP-0084 v1.2.1 (Current)</vt:lpstr>
    </vt:vector>
  </TitlesOfParts>
  <Company/>
  <LinksUpToDate>false</LinksUpToDate>
  <CharactersWithSpaces>25218</CharactersWithSpaces>
  <SharedDoc>false</SharedDoc>
  <HLinks>
    <vt:vector size="150" baseType="variant">
      <vt:variant>
        <vt:i4>7602263</vt:i4>
      </vt:variant>
      <vt:variant>
        <vt:i4>147</vt:i4>
      </vt:variant>
      <vt:variant>
        <vt:i4>0</vt:i4>
      </vt:variant>
      <vt:variant>
        <vt:i4>5</vt:i4>
      </vt:variant>
      <vt:variant>
        <vt:lpwstr>mailto:prd@gsm.org</vt:lpwstr>
      </vt:variant>
      <vt:variant>
        <vt:lpwstr/>
      </vt:variant>
      <vt:variant>
        <vt:i4>6881388</vt:i4>
      </vt:variant>
      <vt:variant>
        <vt:i4>144</vt:i4>
      </vt:variant>
      <vt:variant>
        <vt:i4>0</vt:i4>
      </vt:variant>
      <vt:variant>
        <vt:i4>5</vt:i4>
      </vt:variant>
      <vt:variant>
        <vt:lpwstr>https://infocentre.gsm.org/GROUP-PRODUCT-ID</vt:lpwstr>
      </vt:variant>
      <vt:variant>
        <vt:lpwstr/>
      </vt:variant>
      <vt:variant>
        <vt:i4>6881388</vt:i4>
      </vt:variant>
      <vt:variant>
        <vt:i4>141</vt:i4>
      </vt:variant>
      <vt:variant>
        <vt:i4>0</vt:i4>
      </vt:variant>
      <vt:variant>
        <vt:i4>5</vt:i4>
      </vt:variant>
      <vt:variant>
        <vt:lpwstr>https://infocentre.gsm.org/GROUP-PRODUCT-ID</vt:lpwstr>
      </vt:variant>
      <vt:variant>
        <vt:lpwstr/>
      </vt:variant>
      <vt:variant>
        <vt:i4>6094941</vt:i4>
      </vt:variant>
      <vt:variant>
        <vt:i4>138</vt:i4>
      </vt:variant>
      <vt:variant>
        <vt:i4>0</vt:i4>
      </vt:variant>
      <vt:variant>
        <vt:i4>5</vt:i4>
      </vt:variant>
      <vt:variant>
        <vt:lpwstr>http://www.w3.org/2001/XMLSchema</vt:lpwstr>
      </vt:variant>
      <vt:variant>
        <vt:lpwstr/>
      </vt:variant>
      <vt:variant>
        <vt:i4>6881388</vt:i4>
      </vt:variant>
      <vt:variant>
        <vt:i4>135</vt:i4>
      </vt:variant>
      <vt:variant>
        <vt:i4>0</vt:i4>
      </vt:variant>
      <vt:variant>
        <vt:i4>5</vt:i4>
      </vt:variant>
      <vt:variant>
        <vt:lpwstr>https://infocentre.gsm.org/group-PRODUCT-ID</vt:lpwstr>
      </vt:variant>
      <vt:variant>
        <vt:lpwstr/>
      </vt:variant>
      <vt:variant>
        <vt:i4>4128807</vt:i4>
      </vt:variant>
      <vt:variant>
        <vt:i4>123</vt:i4>
      </vt:variant>
      <vt:variant>
        <vt:i4>0</vt:i4>
      </vt:variant>
      <vt:variant>
        <vt:i4>5</vt:i4>
      </vt:variant>
      <vt:variant>
        <vt:lpwstr>http://www.ietf.org/rfc/rfc2119.txt</vt:lpwstr>
      </vt:variant>
      <vt:variant>
        <vt:lpwstr/>
      </vt:variant>
      <vt:variant>
        <vt:i4>1507388</vt:i4>
      </vt:variant>
      <vt:variant>
        <vt:i4>116</vt:i4>
      </vt:variant>
      <vt:variant>
        <vt:i4>0</vt:i4>
      </vt:variant>
      <vt:variant>
        <vt:i4>5</vt:i4>
      </vt:variant>
      <vt:variant>
        <vt:lpwstr/>
      </vt:variant>
      <vt:variant>
        <vt:lpwstr>_Toc330993698</vt:lpwstr>
      </vt:variant>
      <vt:variant>
        <vt:i4>1507388</vt:i4>
      </vt:variant>
      <vt:variant>
        <vt:i4>110</vt:i4>
      </vt:variant>
      <vt:variant>
        <vt:i4>0</vt:i4>
      </vt:variant>
      <vt:variant>
        <vt:i4>5</vt:i4>
      </vt:variant>
      <vt:variant>
        <vt:lpwstr/>
      </vt:variant>
      <vt:variant>
        <vt:lpwstr>_Toc330993697</vt:lpwstr>
      </vt:variant>
      <vt:variant>
        <vt:i4>1507388</vt:i4>
      </vt:variant>
      <vt:variant>
        <vt:i4>104</vt:i4>
      </vt:variant>
      <vt:variant>
        <vt:i4>0</vt:i4>
      </vt:variant>
      <vt:variant>
        <vt:i4>5</vt:i4>
      </vt:variant>
      <vt:variant>
        <vt:lpwstr/>
      </vt:variant>
      <vt:variant>
        <vt:lpwstr>_Toc330993696</vt:lpwstr>
      </vt:variant>
      <vt:variant>
        <vt:i4>1507388</vt:i4>
      </vt:variant>
      <vt:variant>
        <vt:i4>98</vt:i4>
      </vt:variant>
      <vt:variant>
        <vt:i4>0</vt:i4>
      </vt:variant>
      <vt:variant>
        <vt:i4>5</vt:i4>
      </vt:variant>
      <vt:variant>
        <vt:lpwstr/>
      </vt:variant>
      <vt:variant>
        <vt:lpwstr>_Toc330993695</vt:lpwstr>
      </vt:variant>
      <vt:variant>
        <vt:i4>1507388</vt:i4>
      </vt:variant>
      <vt:variant>
        <vt:i4>92</vt:i4>
      </vt:variant>
      <vt:variant>
        <vt:i4>0</vt:i4>
      </vt:variant>
      <vt:variant>
        <vt:i4>5</vt:i4>
      </vt:variant>
      <vt:variant>
        <vt:lpwstr/>
      </vt:variant>
      <vt:variant>
        <vt:lpwstr>_Toc330993694</vt:lpwstr>
      </vt:variant>
      <vt:variant>
        <vt:i4>1507388</vt:i4>
      </vt:variant>
      <vt:variant>
        <vt:i4>86</vt:i4>
      </vt:variant>
      <vt:variant>
        <vt:i4>0</vt:i4>
      </vt:variant>
      <vt:variant>
        <vt:i4>5</vt:i4>
      </vt:variant>
      <vt:variant>
        <vt:lpwstr/>
      </vt:variant>
      <vt:variant>
        <vt:lpwstr>_Toc330993693</vt:lpwstr>
      </vt:variant>
      <vt:variant>
        <vt:i4>1507388</vt:i4>
      </vt:variant>
      <vt:variant>
        <vt:i4>80</vt:i4>
      </vt:variant>
      <vt:variant>
        <vt:i4>0</vt:i4>
      </vt:variant>
      <vt:variant>
        <vt:i4>5</vt:i4>
      </vt:variant>
      <vt:variant>
        <vt:lpwstr/>
      </vt:variant>
      <vt:variant>
        <vt:lpwstr>_Toc330993692</vt:lpwstr>
      </vt:variant>
      <vt:variant>
        <vt:i4>1507388</vt:i4>
      </vt:variant>
      <vt:variant>
        <vt:i4>74</vt:i4>
      </vt:variant>
      <vt:variant>
        <vt:i4>0</vt:i4>
      </vt:variant>
      <vt:variant>
        <vt:i4>5</vt:i4>
      </vt:variant>
      <vt:variant>
        <vt:lpwstr/>
      </vt:variant>
      <vt:variant>
        <vt:lpwstr>_Toc330993691</vt:lpwstr>
      </vt:variant>
      <vt:variant>
        <vt:i4>1507388</vt:i4>
      </vt:variant>
      <vt:variant>
        <vt:i4>68</vt:i4>
      </vt:variant>
      <vt:variant>
        <vt:i4>0</vt:i4>
      </vt:variant>
      <vt:variant>
        <vt:i4>5</vt:i4>
      </vt:variant>
      <vt:variant>
        <vt:lpwstr/>
      </vt:variant>
      <vt:variant>
        <vt:lpwstr>_Toc330993690</vt:lpwstr>
      </vt:variant>
      <vt:variant>
        <vt:i4>1441852</vt:i4>
      </vt:variant>
      <vt:variant>
        <vt:i4>62</vt:i4>
      </vt:variant>
      <vt:variant>
        <vt:i4>0</vt:i4>
      </vt:variant>
      <vt:variant>
        <vt:i4>5</vt:i4>
      </vt:variant>
      <vt:variant>
        <vt:lpwstr/>
      </vt:variant>
      <vt:variant>
        <vt:lpwstr>_Toc330993689</vt:lpwstr>
      </vt:variant>
      <vt:variant>
        <vt:i4>1441852</vt:i4>
      </vt:variant>
      <vt:variant>
        <vt:i4>56</vt:i4>
      </vt:variant>
      <vt:variant>
        <vt:i4>0</vt:i4>
      </vt:variant>
      <vt:variant>
        <vt:i4>5</vt:i4>
      </vt:variant>
      <vt:variant>
        <vt:lpwstr/>
      </vt:variant>
      <vt:variant>
        <vt:lpwstr>_Toc330993688</vt:lpwstr>
      </vt:variant>
      <vt:variant>
        <vt:i4>1441852</vt:i4>
      </vt:variant>
      <vt:variant>
        <vt:i4>50</vt:i4>
      </vt:variant>
      <vt:variant>
        <vt:i4>0</vt:i4>
      </vt:variant>
      <vt:variant>
        <vt:i4>5</vt:i4>
      </vt:variant>
      <vt:variant>
        <vt:lpwstr/>
      </vt:variant>
      <vt:variant>
        <vt:lpwstr>_Toc330993687</vt:lpwstr>
      </vt:variant>
      <vt:variant>
        <vt:i4>1441852</vt:i4>
      </vt:variant>
      <vt:variant>
        <vt:i4>44</vt:i4>
      </vt:variant>
      <vt:variant>
        <vt:i4>0</vt:i4>
      </vt:variant>
      <vt:variant>
        <vt:i4>5</vt:i4>
      </vt:variant>
      <vt:variant>
        <vt:lpwstr/>
      </vt:variant>
      <vt:variant>
        <vt:lpwstr>_Toc330993686</vt:lpwstr>
      </vt:variant>
      <vt:variant>
        <vt:i4>1441852</vt:i4>
      </vt:variant>
      <vt:variant>
        <vt:i4>38</vt:i4>
      </vt:variant>
      <vt:variant>
        <vt:i4>0</vt:i4>
      </vt:variant>
      <vt:variant>
        <vt:i4>5</vt:i4>
      </vt:variant>
      <vt:variant>
        <vt:lpwstr/>
      </vt:variant>
      <vt:variant>
        <vt:lpwstr>_Toc330993685</vt:lpwstr>
      </vt:variant>
      <vt:variant>
        <vt:i4>1441852</vt:i4>
      </vt:variant>
      <vt:variant>
        <vt:i4>32</vt:i4>
      </vt:variant>
      <vt:variant>
        <vt:i4>0</vt:i4>
      </vt:variant>
      <vt:variant>
        <vt:i4>5</vt:i4>
      </vt:variant>
      <vt:variant>
        <vt:lpwstr/>
      </vt:variant>
      <vt:variant>
        <vt:lpwstr>_Toc330993684</vt:lpwstr>
      </vt:variant>
      <vt:variant>
        <vt:i4>1441852</vt:i4>
      </vt:variant>
      <vt:variant>
        <vt:i4>26</vt:i4>
      </vt:variant>
      <vt:variant>
        <vt:i4>0</vt:i4>
      </vt:variant>
      <vt:variant>
        <vt:i4>5</vt:i4>
      </vt:variant>
      <vt:variant>
        <vt:lpwstr/>
      </vt:variant>
      <vt:variant>
        <vt:lpwstr>_Toc330993683</vt:lpwstr>
      </vt:variant>
      <vt:variant>
        <vt:i4>1441852</vt:i4>
      </vt:variant>
      <vt:variant>
        <vt:i4>20</vt:i4>
      </vt:variant>
      <vt:variant>
        <vt:i4>0</vt:i4>
      </vt:variant>
      <vt:variant>
        <vt:i4>5</vt:i4>
      </vt:variant>
      <vt:variant>
        <vt:lpwstr/>
      </vt:variant>
      <vt:variant>
        <vt:lpwstr>_Toc330993682</vt:lpwstr>
      </vt:variant>
      <vt:variant>
        <vt:i4>1441852</vt:i4>
      </vt:variant>
      <vt:variant>
        <vt:i4>14</vt:i4>
      </vt:variant>
      <vt:variant>
        <vt:i4>0</vt:i4>
      </vt:variant>
      <vt:variant>
        <vt:i4>5</vt:i4>
      </vt:variant>
      <vt:variant>
        <vt:lpwstr/>
      </vt:variant>
      <vt:variant>
        <vt:lpwstr>_Toc330993681</vt:lpwstr>
      </vt:variant>
      <vt:variant>
        <vt:i4>1441852</vt:i4>
      </vt:variant>
      <vt:variant>
        <vt:i4>8</vt:i4>
      </vt:variant>
      <vt:variant>
        <vt:i4>0</vt:i4>
      </vt:variant>
      <vt:variant>
        <vt:i4>5</vt:i4>
      </vt:variant>
      <vt:variant>
        <vt:lpwstr/>
      </vt:variant>
      <vt:variant>
        <vt:lpwstr>_Toc330993680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SGP.08 Security Evaluation of Integrated eUICC based on PP-0084 v1.4 (Current)</dc:title>
  <dc:subject/>
  <dc:creator/>
  <cp:keywords/>
  <cp:lastModifiedBy>(GSMA) Gloria Trujillo</cp:lastModifiedBy>
  <cp:revision>7</cp:revision>
  <cp:lastPrinted>2023-11-21T09:23:00Z</cp:lastPrinted>
  <dcterms:created xsi:type="dcterms:W3CDTF">2025-05-28T10:33:00Z</dcterms:created>
  <dcterms:modified xsi:type="dcterms:W3CDTF">2025-05-28T10:49:00Z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Owner">
    <vt:lpwstr>docowner</vt:lpwstr>
  </property>
  <property fmtid="{D5CDD505-2E9C-101B-9397-08002B2CF9AE}" pid="3" name="Order">
    <vt:r8>2100</vt:r8>
  </property>
  <property fmtid="{D5CDD505-2E9C-101B-9397-08002B2CF9AE}" pid="4" name="Information Categories">
    <vt:lpwstr> asdfsdf</vt:lpwstr>
  </property>
  <property fmtid="{D5CDD505-2E9C-101B-9397-08002B2CF9AE}" pid="5" name="GSMASimilarChangeRequests">
    <vt:lpwstr/>
  </property>
  <property fmtid="{D5CDD505-2E9C-101B-9397-08002B2CF9AE}" pid="6" name="GSMAChangeRequestNumber">
    <vt:lpwstr/>
  </property>
  <property fmtid="{D5CDD505-2E9C-101B-9397-08002B2CF9AE}" pid="7" name="GSMAAffectedDocumentSections">
    <vt:lpwstr/>
  </property>
  <property fmtid="{D5CDD505-2E9C-101B-9397-08002B2CF9AE}" pid="8" name="Description">
    <vt:lpwstr> </vt:lpwstr>
  </property>
  <property fmtid="{D5CDD505-2E9C-101B-9397-08002B2CF9AE}" pid="9" name="GSMAMeetingItemNumber">
    <vt:lpwstr/>
  </property>
  <property fmtid="{D5CDD505-2E9C-101B-9397-08002B2CF9AE}" pid="10" name="Binding">
    <vt:bool>true</vt:bool>
  </property>
  <property fmtid="{D5CDD505-2E9C-101B-9397-08002B2CF9AE}" pid="11" name="GSMAKBCategory">
    <vt:lpwstr/>
  </property>
  <property fmtid="{D5CDD505-2E9C-101B-9397-08002B2CF9AE}" pid="12" name="GSMAImpactedDocuments">
    <vt:lpwstr/>
  </property>
  <property fmtid="{D5CDD505-2E9C-101B-9397-08002B2CF9AE}" pid="13" name="DocumentSetDescription">
    <vt:lpwstr/>
  </property>
  <property fmtid="{D5CDD505-2E9C-101B-9397-08002B2CF9AE}" pid="14" name="GSMAPublishedVersionIncrement">
    <vt:lpwstr/>
  </property>
  <property fmtid="{D5CDD505-2E9C-101B-9397-08002B2CF9AE}" pid="15" name="GSMAApprovalStatus">
    <vt:lpwstr/>
  </property>
  <property fmtid="{D5CDD505-2E9C-101B-9397-08002B2CF9AE}" pid="16" name="xd_ProgID">
    <vt:lpwstr/>
  </property>
  <property fmtid="{D5CDD505-2E9C-101B-9397-08002B2CF9AE}" pid="17" name="ContentTypeId">
    <vt:lpwstr>0x01010084491279BAC18A4084CCA9424333BD22</vt:lpwstr>
  </property>
  <property fmtid="{D5CDD505-2E9C-101B-9397-08002B2CF9AE}" pid="18" name="Approved Date">
    <vt:lpwstr>29th October 2004</vt:lpwstr>
  </property>
  <property fmtid="{D5CDD505-2E9C-101B-9397-08002B2CF9AE}" pid="19" name="GSMAAffectedPRD">
    <vt:lpwstr/>
  </property>
  <property fmtid="{D5CDD505-2E9C-101B-9397-08002B2CF9AE}" pid="20" name="Version Number">
    <vt:lpwstr>0.1</vt:lpwstr>
  </property>
  <property fmtid="{D5CDD505-2E9C-101B-9397-08002B2CF9AE}" pid="21" name="GSMAPRDVersion1">
    <vt:r8>0</vt:r8>
  </property>
  <property fmtid="{D5CDD505-2E9C-101B-9397-08002B2CF9AE}" pid="22" name="TemplateUrl">
    <vt:lpwstr/>
  </property>
  <property fmtid="{D5CDD505-2E9C-101B-9397-08002B2CF9AE}" pid="23" name="GSMABindingPRD">
    <vt:bool>false</vt:bool>
  </property>
  <property fmtid="{D5CDD505-2E9C-101B-9397-08002B2CF9AE}" pid="24" name="Official Number">
    <vt:lpwstr>0</vt:lpwstr>
  </property>
  <property fmtid="{D5CDD505-2E9C-101B-9397-08002B2CF9AE}" pid="25" name="Editor">
    <vt:lpwstr> editor</vt:lpwstr>
  </property>
  <property fmtid="{D5CDD505-2E9C-101B-9397-08002B2CF9AE}" pid="26" name="Security Classification Categories">
    <vt:lpwstr>Unrestricted</vt:lpwstr>
  </property>
  <property fmtid="{D5CDD505-2E9C-101B-9397-08002B2CF9AE}" pid="27" name="GSMADocumentType">
    <vt:lpwstr>2;#Non-binding Permanent Reference Document|97ab5523-2ce7-4aac-bd33-d315f704899a</vt:lpwstr>
  </property>
  <property fmtid="{D5CDD505-2E9C-101B-9397-08002B2CF9AE}" pid="28" name="GSMAChangeType">
    <vt:lpwstr/>
  </property>
  <property fmtid="{D5CDD505-2E9C-101B-9397-08002B2CF9AE}" pid="29" name="GSMAPRDVersion2">
    <vt:r8>1</vt:r8>
  </property>
  <property fmtid="{D5CDD505-2E9C-101B-9397-08002B2CF9AE}" pid="30" name="GSMATitle">
    <vt:lpwstr>PRD Document Template</vt:lpwstr>
  </property>
  <property fmtid="{D5CDD505-2E9C-101B-9397-08002B2CF9AE}" pid="31" name="_docset_NoMedatataSyncRequired">
    <vt:lpwstr>False</vt:lpwstr>
  </property>
  <property fmtid="{D5CDD505-2E9C-101B-9397-08002B2CF9AE}" pid="32" name="GSMAReasonKeyBusinessBenefits">
    <vt:lpwstr/>
  </property>
  <property fmtid="{D5CDD505-2E9C-101B-9397-08002B2CF9AE}" pid="33" name="GSMARelatedDocumentType">
    <vt:lpwstr/>
  </property>
  <property fmtid="{D5CDD505-2E9C-101B-9397-08002B2CF9AE}" pid="34" name="GSMAAdditionalReaders">
    <vt:lpwstr/>
  </property>
  <property fmtid="{D5CDD505-2E9C-101B-9397-08002B2CF9AE}" pid="35" name="GSMASubmittedOnBehalfOf">
    <vt:lpwstr/>
  </property>
  <property fmtid="{D5CDD505-2E9C-101B-9397-08002B2CF9AE}" pid="36" name="GSMARelatedDocumentTitle">
    <vt:lpwstr/>
  </property>
  <property fmtid="{D5CDD505-2E9C-101B-9397-08002B2CF9AE}" pid="37" name="TaxCatchAll">
    <vt:lpwstr>2;#Non-binding Permanent Reference Document|97ab5523-2ce7-4aac-bd33-d315f704899a</vt:lpwstr>
  </property>
  <property fmtid="{D5CDD505-2E9C-101B-9397-08002B2CF9AE}" pid="38" name="GSMAAdditionalContributors">
    <vt:lpwstr/>
  </property>
  <property fmtid="{D5CDD505-2E9C-101B-9397-08002B2CF9AE}" pid="39" name="GSMAMeetingItemNumberLocal">
    <vt:lpwstr/>
  </property>
  <property fmtid="{D5CDD505-2E9C-101B-9397-08002B2CF9AE}" pid="40" name="GSMAMeetingNameAndNumber">
    <vt:lpwstr/>
  </property>
  <property fmtid="{D5CDD505-2E9C-101B-9397-08002B2CF9AE}" pid="41" name="GSMAOfficialDocumentType">
    <vt:lpwstr>Non-binding PRD</vt:lpwstr>
  </property>
  <property fmtid="{D5CDD505-2E9C-101B-9397-08002B2CF9AE}" pid="42" name="GSMAMeetingNameAndNumberText">
    <vt:lpwstr/>
  </property>
  <property fmtid="{D5CDD505-2E9C-101B-9397-08002B2CF9AE}" pid="43" name="GSMAItemFor">
    <vt:lpwstr/>
  </property>
  <property fmtid="{D5CDD505-2E9C-101B-9397-08002B2CF9AE}" pid="44" name="_dlc_DocIdItemGuid">
    <vt:lpwstr>b1303da5-b50f-460f-a5c6-f9a29adad414</vt:lpwstr>
  </property>
  <property fmtid="{D5CDD505-2E9C-101B-9397-08002B2CF9AE}" pid="45" name="GSMAAppliedToODVersion">
    <vt:lpwstr/>
  </property>
  <property fmtid="{D5CDD505-2E9C-101B-9397-08002B2CF9AE}" pid="46" name="GSMAApprovingGroupProject">
    <vt:lpwstr>ISAG</vt:lpwstr>
  </property>
  <property fmtid="{D5CDD505-2E9C-101B-9397-08002B2CF9AE}" pid="47" name="GSMAApprovingGroup">
    <vt:lpwstr>&lt;?xml version="1.0"?&gt;&lt;RelatedDocumentData xmlns:xsi="http://www.w3.org/2001/XMLSchema-instance" xmlns:xsd="http://www.w3.org/2001/XMLSchema"&gt;&lt;Title&gt;eSIMG&lt;/Title&gt;&lt;WebId&gt;ae57bcdf-50ba-46da-9ac8-f526d30cfc2f&lt;/WebId&gt;&lt;ListId&gt;00000000-0000-0000-0000-00000000000</vt:lpwstr>
  </property>
  <property fmtid="{D5CDD505-2E9C-101B-9397-08002B2CF9AE}" pid="48" name="GSMAApprovalDate">
    <vt:filetime>2021-06-30T15:17:22Z</vt:filetime>
  </property>
  <property fmtid="{D5CDD505-2E9C-101B-9397-08002B2CF9AE}" pid="49" name="GSMAMeetingNameAndNumberLocal">
    <vt:lpwstr>, </vt:lpwstr>
  </property>
  <property fmtid="{D5CDD505-2E9C-101B-9397-08002B2CF9AE}" pid="50" name="GSMAIssuingGroup">
    <vt:lpwstr>&lt;?xml version="1.0"?&gt;&lt;RelatedDocumentData xmlns:xsi="http://www.w3.org/2001/XMLSchema-instance" xmlns:xsd="http://www.w3.org/2001/XMLSchema"&gt;&lt;Title&gt;eSIMG&lt;/Title&gt;&lt;WebId&gt;ae57bcdf-50ba-46da-9ac8-f526d30cfc2f&lt;/WebId&gt;&lt;ListId&gt;00000000-0000-0000-0000-00000000000</vt:lpwstr>
  </property>
  <property fmtid="{D5CDD505-2E9C-101B-9397-08002B2CF9AE}" pid="51" name="GSMAListOfContributors">
    <vt:lpwstr>Yolanda Sanz (GSMA)</vt:lpwstr>
  </property>
  <property fmtid="{D5CDD505-2E9C-101B-9397-08002B2CF9AE}" pid="52" name="GSMAShowInGeneralView">
    <vt:bool>false</vt:bool>
  </property>
  <property fmtid="{D5CDD505-2E9C-101B-9397-08002B2CF9AE}" pid="53" name="GSMASubmittedBy">
    <vt:lpwstr>17320;#Gloria Trujillo (GSMA)</vt:lpwstr>
  </property>
  <property fmtid="{D5CDD505-2E9C-101B-9397-08002B2CF9AE}" pid="54" name="URL">
    <vt:lpwstr/>
  </property>
  <property fmtid="{D5CDD505-2E9C-101B-9397-08002B2CF9AE}" pid="55" name="GSMAOwningGroupCode">
    <vt:lpwstr>string;#SGP</vt:lpwstr>
  </property>
  <property fmtid="{D5CDD505-2E9C-101B-9397-08002B2CF9AE}" pid="56" name="GSMAIssuingGroupProject">
    <vt:lpwstr>eSIMG</vt:lpwstr>
  </property>
</Properties>
</file>