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2320" w14:textId="77777777" w:rsidR="001C43AC" w:rsidRDefault="00000000">
      <w:pPr>
        <w:pStyle w:val="aa"/>
        <w:rPr>
          <w:lang w:eastAsia="zh-CN"/>
        </w:rPr>
      </w:pPr>
      <w:r>
        <w:rPr>
          <w:lang w:eastAsia="zh-CN"/>
        </w:rPr>
        <w:t>金鸡湖科技领军人才</w:t>
      </w:r>
      <w:r>
        <w:rPr>
          <w:lang w:eastAsia="zh-CN"/>
        </w:rPr>
        <w:br/>
      </w:r>
      <w:r>
        <w:rPr>
          <w:lang w:eastAsia="zh-CN"/>
        </w:rPr>
        <w:t>创新创业工程</w:t>
      </w:r>
    </w:p>
    <w:p w14:paraId="0788379A" w14:textId="77777777" w:rsidR="001C43AC" w:rsidRDefault="00000000">
      <w:pPr>
        <w:pStyle w:val="ac"/>
        <w:rPr>
          <w:lang w:eastAsia="zh-CN"/>
        </w:rPr>
      </w:pPr>
      <w:r>
        <w:rPr>
          <w:lang w:eastAsia="zh-CN"/>
        </w:rPr>
        <w:t>政策专题介绍｜</w:t>
      </w:r>
      <w:r>
        <w:rPr>
          <w:lang w:eastAsia="zh-CN"/>
        </w:rPr>
        <w:t>2026</w:t>
      </w:r>
      <w:r>
        <w:rPr>
          <w:lang w:eastAsia="zh-CN"/>
        </w:rPr>
        <w:t>年现行申报与兑现口径</w:t>
      </w:r>
    </w:p>
    <w:p w14:paraId="0FC9D289" w14:textId="77777777" w:rsidR="001C43AC" w:rsidRDefault="00000000">
      <w:pPr>
        <w:spacing w:line="300" w:lineRule="exact"/>
        <w:rPr>
          <w:lang w:eastAsia="zh-CN"/>
        </w:rPr>
      </w:pPr>
      <w:r>
        <w:rPr>
          <w:sz w:val="18"/>
          <w:lang w:eastAsia="zh-CN"/>
        </w:rPr>
        <w:t>资料时点：2026年10月9日｜金额单位：人民币｜正文编号对应文末官方出处</w:t>
      </w:r>
    </w:p>
    <w:p w14:paraId="4C9E7F1A" w14:textId="77777777" w:rsidR="001C43AC" w:rsidRDefault="00000000">
      <w:pPr>
        <w:ind w:firstLine="420"/>
        <w:rPr>
          <w:lang w:eastAsia="zh-CN"/>
        </w:rPr>
      </w:pPr>
      <w:r>
        <w:rPr>
          <w:lang w:eastAsia="zh-CN"/>
        </w:rPr>
        <w:t>金鸡湖科技领军人才创新创业工程是苏州工业园区面向高层次科技人才及团队的创新创业支持工程，自2007年启动。工程以人才带技术、带团队、带项目创业和企业引进创新人才为主要路径，将项目资金、研发空间、融资支持、人才安居和综合服务结合，推动科技成果转化与产业发展。[1；8]</w:t>
      </w:r>
    </w:p>
    <w:p w14:paraId="777EDE29" w14:textId="77777777" w:rsidR="001C43AC" w:rsidRDefault="00000000">
      <w:pPr>
        <w:pStyle w:val="1"/>
        <w:rPr>
          <w:lang w:eastAsia="zh-CN"/>
        </w:rPr>
      </w:pPr>
      <w:r>
        <w:rPr>
          <w:lang w:eastAsia="zh-CN"/>
        </w:rPr>
        <w:t>一、政策总览</w:t>
      </w:r>
    </w:p>
    <w:p w14:paraId="591DC34E" w14:textId="77777777" w:rsidR="001C43AC" w:rsidRDefault="00000000">
      <w:pPr>
        <w:ind w:firstLine="420"/>
        <w:rPr>
          <w:lang w:eastAsia="zh-CN"/>
        </w:rPr>
      </w:pPr>
      <w:r>
        <w:rPr>
          <w:lang w:eastAsia="zh-CN"/>
        </w:rPr>
        <w:t>制度框架以《苏州工业园区关于深入推进金鸡湖科技领军人才创新创业工程的实施办法》为基础；2026年申报资格、时点和受理方式对应第二十届各批通知。实施办法规定印发日起有效期三年，历史入选项目按所属政策执行，新评项目按实施细则兑现。同类优惠按从高不重复原则处理。[1：第10—12条；2；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3384"/>
        <w:gridCol w:w="4392"/>
      </w:tblGrid>
      <w:tr w:rsidR="001C43AC" w14:paraId="77F2FEEF" w14:textId="77777777">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5DA5D47" w14:textId="77777777" w:rsidR="001C43AC" w:rsidRDefault="00000000">
            <w:pPr>
              <w:spacing w:after="40" w:line="320" w:lineRule="exact"/>
            </w:pPr>
            <w:proofErr w:type="spellStart"/>
            <w:r>
              <w:rPr>
                <w:b/>
                <w:sz w:val="19"/>
              </w:rPr>
              <w:t>类别</w:t>
            </w:r>
            <w:proofErr w:type="spellEnd"/>
          </w:p>
        </w:tc>
        <w:tc>
          <w:tcPr>
            <w:tcW w:w="338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53953C0" w14:textId="77777777" w:rsidR="001C43AC" w:rsidRDefault="00000000">
            <w:pPr>
              <w:spacing w:after="40" w:line="320" w:lineRule="exact"/>
            </w:pPr>
            <w:r>
              <w:rPr>
                <w:b/>
                <w:sz w:val="19"/>
              </w:rPr>
              <w:t>主要支持定位</w:t>
            </w:r>
          </w:p>
        </w:tc>
        <w:tc>
          <w:tcPr>
            <w:tcW w:w="439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34E8FE5" w14:textId="77777777" w:rsidR="001C43AC" w:rsidRDefault="00000000">
            <w:pPr>
              <w:spacing w:after="40" w:line="320" w:lineRule="exact"/>
            </w:pPr>
            <w:r>
              <w:rPr>
                <w:b/>
                <w:sz w:val="19"/>
              </w:rPr>
              <w:t>核心资金与安居支持</w:t>
            </w:r>
          </w:p>
        </w:tc>
      </w:tr>
      <w:tr w:rsidR="001C43AC" w14:paraId="6398E587"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02B0040" w14:textId="77777777" w:rsidR="001C43AC" w:rsidRDefault="00000000">
            <w:pPr>
              <w:spacing w:after="40" w:line="320" w:lineRule="exact"/>
            </w:pPr>
            <w:r>
              <w:rPr>
                <w:sz w:val="19"/>
              </w:rPr>
              <w:t>创业领军（领军）</w:t>
            </w:r>
          </w:p>
        </w:tc>
        <w:tc>
          <w:tcPr>
            <w:tcW w:w="33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CB57788" w14:textId="77777777" w:rsidR="001C43AC" w:rsidRDefault="00000000">
            <w:pPr>
              <w:spacing w:after="40" w:line="320" w:lineRule="exact"/>
              <w:rPr>
                <w:lang w:eastAsia="zh-CN"/>
              </w:rPr>
            </w:pPr>
            <w:r>
              <w:rPr>
                <w:sz w:val="19"/>
                <w:lang w:eastAsia="zh-CN"/>
              </w:rPr>
              <w:t>核心技术先进、产业化前景良好的创业项目</w:t>
            </w:r>
          </w:p>
        </w:tc>
        <w:tc>
          <w:tcPr>
            <w:tcW w:w="43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8B785E7" w14:textId="77777777" w:rsidR="001C43AC" w:rsidRDefault="00000000">
            <w:pPr>
              <w:spacing w:after="40" w:line="320" w:lineRule="exact"/>
              <w:rPr>
                <w:lang w:eastAsia="zh-CN"/>
              </w:rPr>
            </w:pPr>
            <w:r>
              <w:rPr>
                <w:sz w:val="19"/>
                <w:lang w:eastAsia="zh-CN"/>
              </w:rPr>
              <w:t>启动资金100万或300万；2026第二批购房补贴100—150万、分三年拨付。</w:t>
            </w:r>
          </w:p>
        </w:tc>
      </w:tr>
      <w:tr w:rsidR="001C43AC" w14:paraId="035C30A6"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BAA5A7C" w14:textId="77777777" w:rsidR="001C43AC" w:rsidRDefault="00000000">
            <w:pPr>
              <w:spacing w:after="40" w:line="320" w:lineRule="exact"/>
              <w:rPr>
                <w:lang w:eastAsia="zh-CN"/>
              </w:rPr>
            </w:pPr>
            <w:r>
              <w:rPr>
                <w:sz w:val="19"/>
                <w:lang w:eastAsia="zh-CN"/>
              </w:rPr>
              <w:t>创业领军（重大领军）</w:t>
            </w:r>
          </w:p>
        </w:tc>
        <w:tc>
          <w:tcPr>
            <w:tcW w:w="33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15E3D35" w14:textId="77777777" w:rsidR="001C43AC" w:rsidRDefault="00000000">
            <w:pPr>
              <w:spacing w:after="40" w:line="320" w:lineRule="exact"/>
              <w:rPr>
                <w:lang w:eastAsia="zh-CN"/>
              </w:rPr>
            </w:pPr>
            <w:r>
              <w:rPr>
                <w:sz w:val="19"/>
                <w:lang w:eastAsia="zh-CN"/>
              </w:rPr>
              <w:t>从创业项目中择优遴选</w:t>
            </w:r>
          </w:p>
        </w:tc>
        <w:tc>
          <w:tcPr>
            <w:tcW w:w="43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75F0554" w14:textId="77777777" w:rsidR="001C43AC" w:rsidRDefault="00000000">
            <w:pPr>
              <w:spacing w:after="40" w:line="320" w:lineRule="exact"/>
              <w:rPr>
                <w:lang w:eastAsia="zh-CN"/>
              </w:rPr>
            </w:pPr>
            <w:r>
              <w:rPr>
                <w:sz w:val="19"/>
                <w:lang w:eastAsia="zh-CN"/>
              </w:rPr>
              <w:t>启动资金300—1000万，购房补贴200万；按评审、立项及协议落实。</w:t>
            </w:r>
          </w:p>
        </w:tc>
      </w:tr>
      <w:tr w:rsidR="001C43AC" w14:paraId="17B5C2B6"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2C30E93" w14:textId="77777777" w:rsidR="001C43AC" w:rsidRDefault="00000000">
            <w:pPr>
              <w:spacing w:after="40" w:line="320" w:lineRule="exact"/>
            </w:pPr>
            <w:proofErr w:type="spellStart"/>
            <w:r>
              <w:rPr>
                <w:sz w:val="19"/>
              </w:rPr>
              <w:t>创业领军（成长</w:t>
            </w:r>
            <w:proofErr w:type="spellEnd"/>
            <w:r>
              <w:rPr>
                <w:sz w:val="19"/>
              </w:rPr>
              <w:t>）</w:t>
            </w:r>
          </w:p>
        </w:tc>
        <w:tc>
          <w:tcPr>
            <w:tcW w:w="33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012CEB5" w14:textId="77777777" w:rsidR="001C43AC" w:rsidRDefault="00000000">
            <w:pPr>
              <w:spacing w:after="40" w:line="320" w:lineRule="exact"/>
              <w:rPr>
                <w:lang w:eastAsia="zh-CN"/>
              </w:rPr>
            </w:pPr>
            <w:r>
              <w:rPr>
                <w:sz w:val="19"/>
                <w:lang w:eastAsia="zh-CN"/>
              </w:rPr>
              <w:t>成熟科技项目落地并快速成长；2026第一批单列</w:t>
            </w:r>
          </w:p>
        </w:tc>
        <w:tc>
          <w:tcPr>
            <w:tcW w:w="43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C90BD2A" w14:textId="77777777" w:rsidR="001C43AC" w:rsidRDefault="00000000">
            <w:pPr>
              <w:spacing w:after="40" w:line="320" w:lineRule="exact"/>
              <w:rPr>
                <w:lang w:eastAsia="zh-CN"/>
              </w:rPr>
            </w:pPr>
            <w:r>
              <w:rPr>
                <w:sz w:val="19"/>
                <w:lang w:eastAsia="zh-CN"/>
              </w:rPr>
              <w:t>实施办法：启动资金80万，达条件一次性拨付；购房补贴150万；另设成长奖励。</w:t>
            </w:r>
          </w:p>
        </w:tc>
      </w:tr>
      <w:tr w:rsidR="001C43AC" w14:paraId="59CDC005"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2FB7A6A" w14:textId="77777777" w:rsidR="001C43AC" w:rsidRDefault="00000000">
            <w:pPr>
              <w:spacing w:after="40" w:line="320" w:lineRule="exact"/>
            </w:pPr>
            <w:proofErr w:type="spellStart"/>
            <w:r>
              <w:rPr>
                <w:sz w:val="19"/>
              </w:rPr>
              <w:t>创新领军</w:t>
            </w:r>
            <w:proofErr w:type="spellEnd"/>
          </w:p>
        </w:tc>
        <w:tc>
          <w:tcPr>
            <w:tcW w:w="33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493F41E" w14:textId="77777777" w:rsidR="001C43AC" w:rsidRDefault="00000000">
            <w:pPr>
              <w:spacing w:after="40" w:line="320" w:lineRule="exact"/>
              <w:rPr>
                <w:lang w:eastAsia="zh-CN"/>
              </w:rPr>
            </w:pPr>
            <w:r>
              <w:rPr>
                <w:sz w:val="19"/>
                <w:lang w:eastAsia="zh-CN"/>
              </w:rPr>
              <w:t>企业全职引进、领衔技术创新的人才</w:t>
            </w:r>
          </w:p>
        </w:tc>
        <w:tc>
          <w:tcPr>
            <w:tcW w:w="43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B092B44" w14:textId="77777777" w:rsidR="001C43AC" w:rsidRDefault="00000000">
            <w:pPr>
              <w:spacing w:after="40" w:line="320" w:lineRule="exact"/>
              <w:rPr>
                <w:lang w:eastAsia="zh-CN"/>
              </w:rPr>
            </w:pPr>
            <w:r>
              <w:rPr>
                <w:sz w:val="19"/>
                <w:lang w:eastAsia="zh-CN"/>
              </w:rPr>
              <w:t>2026第二批给予50—100万综合补贴；人才保障与上级项目配套另按条件办理。</w:t>
            </w:r>
          </w:p>
        </w:tc>
      </w:tr>
    </w:tbl>
    <w:p w14:paraId="454C6472" w14:textId="77777777" w:rsidR="001C43AC" w:rsidRDefault="001C43AC">
      <w:pPr>
        <w:spacing w:after="0"/>
        <w:rPr>
          <w:lang w:eastAsia="zh-CN"/>
        </w:rPr>
      </w:pPr>
    </w:p>
    <w:p w14:paraId="1EB64115" w14:textId="77777777" w:rsidR="001C43AC" w:rsidRDefault="00000000">
      <w:pPr>
        <w:spacing w:line="300" w:lineRule="exact"/>
        <w:rPr>
          <w:lang w:eastAsia="zh-CN"/>
        </w:rPr>
      </w:pPr>
      <w:r>
        <w:rPr>
          <w:sz w:val="18"/>
          <w:lang w:eastAsia="zh-CN"/>
        </w:rPr>
        <w:t>出处：[1]第3、5—6条；[2]第三、四部分；[3]第二、四部分。“重大”“成长”待遇不等同于常规创业项目待遇，不能将各类别上限相加。</w:t>
      </w:r>
    </w:p>
    <w:p w14:paraId="50EB8A09" w14:textId="77777777" w:rsidR="001C43AC" w:rsidRDefault="00000000">
      <w:pPr>
        <w:pStyle w:val="21"/>
        <w:rPr>
          <w:lang w:eastAsia="zh-CN"/>
        </w:rPr>
      </w:pPr>
      <w:r>
        <w:rPr>
          <w:lang w:eastAsia="zh-CN"/>
        </w:rPr>
        <w:t>支持产业与优先方向</w:t>
      </w:r>
    </w:p>
    <w:p w14:paraId="771B5914" w14:textId="77777777" w:rsidR="001C43AC" w:rsidRDefault="00000000">
      <w:pPr>
        <w:ind w:firstLine="420"/>
        <w:rPr>
          <w:lang w:eastAsia="zh-CN"/>
        </w:rPr>
      </w:pPr>
      <w:r>
        <w:rPr>
          <w:lang w:eastAsia="zh-CN"/>
        </w:rPr>
        <w:t>2026年重点支持新一代信息技术、高端装备制造两大主导产业，以及生物医药及大健康、纳米技术应用及新材料、人工智能及数字产业、新能源与绿色产业四大新兴产业。鼓励人工智能OPC创业人才及团队，优先支持青年人才，以及围绕国家生物药技术创新中心、国家第三代半导体技术创新中心、全国高校生物医药区域技术转移转化中心（江苏苏州）重点领域引进的人才及团队。[2；3]</w:t>
      </w:r>
    </w:p>
    <w:p w14:paraId="6F353DFD" w14:textId="77777777" w:rsidR="001C43AC" w:rsidRDefault="00000000">
      <w:pPr>
        <w:rPr>
          <w:lang w:eastAsia="zh-CN"/>
        </w:rPr>
      </w:pPr>
      <w:r>
        <w:rPr>
          <w:lang w:eastAsia="zh-CN"/>
        </w:rPr>
        <w:br w:type="page"/>
      </w:r>
    </w:p>
    <w:p w14:paraId="6897F823" w14:textId="77777777" w:rsidR="001C43AC" w:rsidRDefault="00000000">
      <w:pPr>
        <w:pStyle w:val="1"/>
        <w:rPr>
          <w:lang w:eastAsia="zh-CN"/>
        </w:rPr>
      </w:pPr>
      <w:r>
        <w:rPr>
          <w:lang w:eastAsia="zh-CN"/>
        </w:rPr>
        <w:lastRenderedPageBreak/>
        <w:t>一、政策总览（续）</w:t>
      </w:r>
    </w:p>
    <w:p w14:paraId="29173FD7" w14:textId="77777777" w:rsidR="001C43AC" w:rsidRDefault="00000000">
      <w:pPr>
        <w:pStyle w:val="21"/>
        <w:rPr>
          <w:lang w:eastAsia="zh-CN"/>
        </w:rPr>
      </w:pPr>
      <w:r>
        <w:rPr>
          <w:lang w:eastAsia="zh-CN"/>
        </w:rPr>
        <w:t>创业与创新资格：</w:t>
      </w:r>
      <w:r>
        <w:rPr>
          <w:lang w:eastAsia="zh-CN"/>
        </w:rPr>
        <w:t>2026</w:t>
      </w:r>
      <w:r>
        <w:rPr>
          <w:lang w:eastAsia="zh-CN"/>
        </w:rPr>
        <w:t>第二批口径</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6"/>
        <w:gridCol w:w="4176"/>
        <w:gridCol w:w="4104"/>
      </w:tblGrid>
      <w:tr w:rsidR="001C43AC" w14:paraId="71BA93C5" w14:textId="77777777">
        <w:trPr>
          <w:cantSplit/>
          <w:tblHeader/>
          <w:jc w:val="center"/>
        </w:trPr>
        <w:tc>
          <w:tcPr>
            <w:tcW w:w="165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BF8EEDF" w14:textId="77777777" w:rsidR="001C43AC" w:rsidRDefault="00000000">
            <w:pPr>
              <w:spacing w:after="40" w:line="320" w:lineRule="exact"/>
            </w:pPr>
            <w:proofErr w:type="spellStart"/>
            <w:r>
              <w:rPr>
                <w:b/>
                <w:sz w:val="19"/>
              </w:rPr>
              <w:t>核对事项</w:t>
            </w:r>
            <w:proofErr w:type="spellEnd"/>
          </w:p>
        </w:tc>
        <w:tc>
          <w:tcPr>
            <w:tcW w:w="41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7F0E410" w14:textId="77777777" w:rsidR="001C43AC" w:rsidRDefault="00000000">
            <w:pPr>
              <w:spacing w:after="40" w:line="320" w:lineRule="exact"/>
            </w:pPr>
            <w:r>
              <w:rPr>
                <w:b/>
                <w:sz w:val="19"/>
              </w:rPr>
              <w:t>创业领军人才</w:t>
            </w:r>
          </w:p>
        </w:tc>
        <w:tc>
          <w:tcPr>
            <w:tcW w:w="410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F6A07D1" w14:textId="77777777" w:rsidR="001C43AC" w:rsidRDefault="00000000">
            <w:pPr>
              <w:spacing w:after="40" w:line="320" w:lineRule="exact"/>
            </w:pPr>
            <w:r>
              <w:rPr>
                <w:b/>
                <w:sz w:val="19"/>
              </w:rPr>
              <w:t>创新领军人才</w:t>
            </w:r>
          </w:p>
        </w:tc>
      </w:tr>
      <w:tr w:rsidR="001C43AC" w14:paraId="0AA9E94A"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DC3EB46" w14:textId="77777777" w:rsidR="001C43AC" w:rsidRDefault="00000000">
            <w:pPr>
              <w:spacing w:after="40" w:line="320" w:lineRule="exact"/>
            </w:pPr>
            <w:r>
              <w:rPr>
                <w:sz w:val="19"/>
              </w:rPr>
              <w:t>学历与经历</w:t>
            </w:r>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02595E7" w14:textId="77777777" w:rsidR="001C43AC" w:rsidRDefault="00000000">
            <w:pPr>
              <w:spacing w:after="40" w:line="320" w:lineRule="exact"/>
              <w:rPr>
                <w:lang w:eastAsia="zh-CN"/>
              </w:rPr>
            </w:pPr>
            <w:r>
              <w:rPr>
                <w:sz w:val="19"/>
                <w:lang w:eastAsia="zh-CN"/>
              </w:rPr>
              <w:t>全日制本科及以上学历学位；3年以上研发、管理或创业经历；博士学位可折算3年工作经历。</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CF47E9C" w14:textId="77777777" w:rsidR="001C43AC" w:rsidRDefault="00000000">
            <w:pPr>
              <w:spacing w:after="40" w:line="320" w:lineRule="exact"/>
              <w:rPr>
                <w:lang w:eastAsia="zh-CN"/>
              </w:rPr>
            </w:pPr>
            <w:r>
              <w:rPr>
                <w:sz w:val="19"/>
                <w:lang w:eastAsia="zh-CN"/>
              </w:rPr>
              <w:t>一般为博士学历学位或正高级职称；2年以上相关研发或管理经历。</w:t>
            </w:r>
          </w:p>
        </w:tc>
      </w:tr>
      <w:tr w:rsidR="001C43AC" w14:paraId="47AAC930"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36769BD" w14:textId="77777777" w:rsidR="001C43AC" w:rsidRDefault="00000000">
            <w:pPr>
              <w:spacing w:after="40" w:line="320" w:lineRule="exact"/>
            </w:pPr>
            <w:proofErr w:type="spellStart"/>
            <w:r>
              <w:rPr>
                <w:sz w:val="19"/>
              </w:rPr>
              <w:t>项目与人才引进时间</w:t>
            </w:r>
            <w:proofErr w:type="spellEnd"/>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15057CC" w14:textId="77777777" w:rsidR="001C43AC" w:rsidRDefault="00000000">
            <w:pPr>
              <w:spacing w:after="40" w:line="320" w:lineRule="exact"/>
              <w:rPr>
                <w:lang w:eastAsia="zh-CN"/>
              </w:rPr>
            </w:pPr>
            <w:r>
              <w:rPr>
                <w:sz w:val="19"/>
                <w:lang w:eastAsia="zh-CN"/>
              </w:rPr>
              <w:t>拟设企业，或企业2024年1月1日以后在园区成立；人才一般2022年1月1日后来园区。</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244E250" w14:textId="77777777" w:rsidR="001C43AC" w:rsidRDefault="00000000">
            <w:pPr>
              <w:spacing w:after="40" w:line="320" w:lineRule="exact"/>
              <w:rPr>
                <w:lang w:eastAsia="zh-CN"/>
              </w:rPr>
            </w:pPr>
            <w:r>
              <w:rPr>
                <w:sz w:val="19"/>
                <w:lang w:eastAsia="zh-CN"/>
              </w:rPr>
              <w:t>已引进者2024年1月1日后全职来园区；拟引进者须签意向引进协议。</w:t>
            </w:r>
          </w:p>
        </w:tc>
      </w:tr>
      <w:tr w:rsidR="001C43AC" w14:paraId="6934EA97"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DF52421" w14:textId="77777777" w:rsidR="001C43AC" w:rsidRDefault="00000000">
            <w:pPr>
              <w:spacing w:after="40" w:line="320" w:lineRule="exact"/>
            </w:pPr>
            <w:proofErr w:type="spellStart"/>
            <w:r>
              <w:rPr>
                <w:sz w:val="19"/>
              </w:rPr>
              <w:t>职位与服务要求</w:t>
            </w:r>
            <w:proofErr w:type="spellEnd"/>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0780332" w14:textId="77777777" w:rsidR="001C43AC" w:rsidRDefault="00000000">
            <w:pPr>
              <w:spacing w:after="40" w:line="320" w:lineRule="exact"/>
              <w:rPr>
                <w:lang w:eastAsia="zh-CN"/>
              </w:rPr>
            </w:pPr>
            <w:r>
              <w:rPr>
                <w:sz w:val="19"/>
                <w:lang w:eastAsia="zh-CN"/>
              </w:rPr>
              <w:t>担任董事长、总经理或执行公司事务的董事，并完成工商备案；主要精力在园区企业。</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71F5CB8" w14:textId="77777777" w:rsidR="001C43AC" w:rsidRDefault="00000000">
            <w:pPr>
              <w:spacing w:after="40" w:line="320" w:lineRule="exact"/>
              <w:rPr>
                <w:lang w:eastAsia="zh-CN"/>
              </w:rPr>
            </w:pPr>
            <w:r>
              <w:rPr>
                <w:sz w:val="19"/>
                <w:lang w:eastAsia="zh-CN"/>
              </w:rPr>
              <w:t>全职连续服务3年以上；税前年薪≥30万，入选后至考核验收结束薪酬不得降低。</w:t>
            </w:r>
          </w:p>
        </w:tc>
      </w:tr>
      <w:tr w:rsidR="001C43AC" w14:paraId="4D30AFD5"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E188457" w14:textId="77777777" w:rsidR="001C43AC" w:rsidRDefault="00000000">
            <w:pPr>
              <w:spacing w:after="40" w:line="320" w:lineRule="exact"/>
            </w:pPr>
            <w:proofErr w:type="spellStart"/>
            <w:r>
              <w:rPr>
                <w:sz w:val="19"/>
              </w:rPr>
              <w:t>股权与出资</w:t>
            </w:r>
            <w:proofErr w:type="spellEnd"/>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D99BD24" w14:textId="77777777" w:rsidR="001C43AC" w:rsidRDefault="00000000">
            <w:pPr>
              <w:spacing w:after="40" w:line="320" w:lineRule="exact"/>
              <w:rPr>
                <w:lang w:eastAsia="zh-CN"/>
              </w:rPr>
            </w:pPr>
            <w:r>
              <w:rPr>
                <w:sz w:val="19"/>
                <w:lang w:eastAsia="zh-CN"/>
              </w:rPr>
              <w:t>一般持股≥30%或为第一大自然人股东；个人实缴现金≥100万、企业实缴≥100万；300万资助档企业实缴≥300万。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DFA0F7C" w14:textId="77777777" w:rsidR="001C43AC" w:rsidRDefault="00000000">
            <w:pPr>
              <w:spacing w:after="40" w:line="320" w:lineRule="exact"/>
              <w:rPr>
                <w:lang w:eastAsia="zh-CN"/>
              </w:rPr>
            </w:pPr>
            <w:r>
              <w:rPr>
                <w:sz w:val="19"/>
                <w:lang w:eastAsia="zh-CN"/>
              </w:rPr>
              <w:t>引才企业须符合人才创办企业、科技类上市或高企、独角兽或瞪羚、拥有市级以上研发创新平台等条件之一。</w:t>
            </w:r>
          </w:p>
        </w:tc>
      </w:tr>
      <w:tr w:rsidR="001C43AC" w14:paraId="7A4D1388"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FD66986" w14:textId="77777777" w:rsidR="001C43AC" w:rsidRDefault="00000000">
            <w:pPr>
              <w:spacing w:after="40" w:line="320" w:lineRule="exact"/>
            </w:pPr>
            <w:proofErr w:type="spellStart"/>
            <w:r>
              <w:rPr>
                <w:sz w:val="19"/>
              </w:rPr>
              <w:t>技术与企业要求</w:t>
            </w:r>
            <w:proofErr w:type="spellEnd"/>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F9B3024" w14:textId="77777777" w:rsidR="001C43AC" w:rsidRDefault="00000000">
            <w:pPr>
              <w:spacing w:after="40" w:line="320" w:lineRule="exact"/>
              <w:rPr>
                <w:lang w:eastAsia="zh-CN"/>
              </w:rPr>
            </w:pPr>
            <w:r>
              <w:rPr>
                <w:sz w:val="19"/>
                <w:lang w:eastAsia="zh-CN"/>
              </w:rPr>
              <w:t>拥有相关自主知识产权及核心技术，成果国际先进或国内领先，市场与产业化前景良好。</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F92B596" w14:textId="77777777" w:rsidR="001C43AC" w:rsidRDefault="00000000">
            <w:pPr>
              <w:spacing w:after="40" w:line="320" w:lineRule="exact"/>
              <w:rPr>
                <w:lang w:eastAsia="zh-CN"/>
              </w:rPr>
            </w:pPr>
            <w:r>
              <w:rPr>
                <w:sz w:val="19"/>
                <w:lang w:eastAsia="zh-CN"/>
              </w:rPr>
              <w:t>服务科技型企业技术创新；同一集团及关联公司内部流动人才不能申报。</w:t>
            </w:r>
          </w:p>
        </w:tc>
      </w:tr>
    </w:tbl>
    <w:p w14:paraId="79F332A7" w14:textId="77777777" w:rsidR="001C43AC" w:rsidRDefault="001C43AC">
      <w:pPr>
        <w:spacing w:after="0"/>
        <w:rPr>
          <w:lang w:eastAsia="zh-CN"/>
        </w:rPr>
      </w:pPr>
    </w:p>
    <w:p w14:paraId="01EB2064" w14:textId="77777777" w:rsidR="001C43AC" w:rsidRDefault="00000000">
      <w:pPr>
        <w:spacing w:line="300" w:lineRule="exact"/>
        <w:rPr>
          <w:lang w:eastAsia="zh-CN"/>
        </w:rPr>
      </w:pPr>
      <w:r>
        <w:rPr>
          <w:sz w:val="18"/>
          <w:lang w:eastAsia="zh-CN"/>
        </w:rPr>
        <w:t>出处：[3]第二、五部分。2026第一批主要负责人范围还列“法人兼经理”；第二批以该批通知列示职位为准。[2；3]</w:t>
      </w:r>
    </w:p>
    <w:p w14:paraId="34464936" w14:textId="77777777" w:rsidR="001C43AC" w:rsidRDefault="00000000">
      <w:pPr>
        <w:ind w:firstLine="420"/>
        <w:rPr>
          <w:lang w:eastAsia="zh-CN"/>
        </w:rPr>
      </w:pPr>
      <w:r>
        <w:rPr>
          <w:lang w:eastAsia="zh-CN"/>
        </w:rPr>
        <w:t>2022年前已来园区的创业人才另有本地首次创业路径：除通知列示的基本条件外，申报企业应为其在苏州首次创办的企业，原则上全职在园区创业。通过持股公司出资还须核对间接持股与实缴现金计算，持股公司在申报企业的现金出资不少于200万元；入选后至验收结束个人实际出资不得减少。[3：第二、五部分]</w:t>
      </w:r>
    </w:p>
    <w:p w14:paraId="07736EE5" w14:textId="77777777" w:rsidR="001C43AC" w:rsidRDefault="00000000">
      <w:pPr>
        <w:ind w:firstLine="420"/>
        <w:rPr>
          <w:lang w:eastAsia="zh-CN"/>
        </w:rPr>
      </w:pPr>
      <w:r>
        <w:rPr>
          <w:lang w:eastAsia="zh-CN"/>
        </w:rPr>
        <w:t>省外项目专项另要求人才2024年1月1日后从江苏省外来园区，为第一大股东或最大自然人股东，认缴与实缴均满足相应最大要求；个人直接实缴不少于300万元，通过持股平台出资不少于600万元，并拥有自主知识产权。专项启动资金300万元，不能仅凭“从省外来”获得。[3]</w:t>
      </w:r>
    </w:p>
    <w:p w14:paraId="7271FC3D" w14:textId="77777777" w:rsidR="001C43AC" w:rsidRDefault="00000000">
      <w:pPr>
        <w:ind w:firstLine="420"/>
        <w:rPr>
          <w:lang w:eastAsia="zh-CN"/>
        </w:rPr>
      </w:pPr>
      <w:r>
        <w:rPr>
          <w:lang w:eastAsia="zh-CN"/>
        </w:rPr>
        <w:t>2026第一批的成长类另要求落地后快速实现1000万元及以上年主营业务收入，不含关联交易和贸易性收入；企业实缴出资不少于500万元，可分批到账，企业和人才实际出资在入选后至验收结束不得减少。第二批未单列该类，不宜直接套用第一批类别及条件。[2：第三部分；3]</w:t>
      </w:r>
    </w:p>
    <w:p w14:paraId="19E6A114" w14:textId="77777777" w:rsidR="001C43AC" w:rsidRDefault="00000000">
      <w:pPr>
        <w:spacing w:line="300" w:lineRule="exact"/>
        <w:rPr>
          <w:lang w:eastAsia="zh-CN"/>
        </w:rPr>
      </w:pPr>
      <w:r>
        <w:rPr>
          <w:sz w:val="18"/>
          <w:lang w:eastAsia="zh-CN"/>
        </w:rPr>
        <w:t>批次差异：实施办法的一般创新经历要求为5年以上，2026批次通知列示2年以上；申报应逐项对照所属批次。工作年限截止日：第一批2025年12月31日，第二批2026年6月30日。[1；2；3]</w:t>
      </w:r>
    </w:p>
    <w:p w14:paraId="3FBE4BEA" w14:textId="77777777" w:rsidR="001C43AC" w:rsidRDefault="00000000">
      <w:pPr>
        <w:rPr>
          <w:lang w:eastAsia="zh-CN"/>
        </w:rPr>
      </w:pPr>
      <w:r>
        <w:rPr>
          <w:lang w:eastAsia="zh-CN"/>
        </w:rPr>
        <w:br w:type="page"/>
      </w:r>
    </w:p>
    <w:p w14:paraId="02732D13" w14:textId="77777777" w:rsidR="001C43AC" w:rsidRDefault="00000000">
      <w:pPr>
        <w:pStyle w:val="1"/>
        <w:rPr>
          <w:lang w:eastAsia="zh-CN"/>
        </w:rPr>
      </w:pPr>
      <w:r>
        <w:rPr>
          <w:lang w:eastAsia="zh-CN"/>
        </w:rPr>
        <w:lastRenderedPageBreak/>
        <w:t>二、经费与购房补贴拨付比例及发放周期</w:t>
      </w:r>
    </w:p>
    <w:p w14:paraId="1794D5F2" w14:textId="77777777" w:rsidR="001C43AC" w:rsidRDefault="00000000">
      <w:pPr>
        <w:spacing w:line="300" w:lineRule="exact"/>
        <w:rPr>
          <w:lang w:eastAsia="zh-CN"/>
        </w:rPr>
      </w:pPr>
      <w:r>
        <w:rPr>
          <w:sz w:val="18"/>
          <w:lang w:eastAsia="zh-CN"/>
        </w:rPr>
        <w:t>2026现行公开口径｜具体立项类别、补贴额度及兑现条件以立项文件、适用实施细则和签署协议为准。</w:t>
      </w:r>
    </w:p>
    <w:p w14:paraId="43E0668E" w14:textId="77777777" w:rsidR="001C43AC" w:rsidRDefault="00000000">
      <w:pPr>
        <w:pStyle w:val="21"/>
        <w:rPr>
          <w:lang w:eastAsia="zh-CN"/>
        </w:rPr>
      </w:pPr>
      <w:r>
        <w:rPr>
          <w:lang w:eastAsia="zh-CN"/>
        </w:rPr>
        <w:t xml:space="preserve">1. </w:t>
      </w:r>
      <w:r>
        <w:rPr>
          <w:lang w:eastAsia="zh-CN"/>
        </w:rPr>
        <w:t>项目经费：额度、比例与周期</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32"/>
        <w:gridCol w:w="3600"/>
        <w:gridCol w:w="4104"/>
      </w:tblGrid>
      <w:tr w:rsidR="001C43AC" w14:paraId="45CFE354" w14:textId="77777777">
        <w:trPr>
          <w:cantSplit/>
          <w:tblHeade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2CB2490" w14:textId="77777777" w:rsidR="001C43AC" w:rsidRDefault="00000000">
            <w:pPr>
              <w:spacing w:after="40" w:line="320" w:lineRule="exact"/>
            </w:pPr>
            <w:proofErr w:type="spellStart"/>
            <w:r>
              <w:rPr>
                <w:b/>
                <w:sz w:val="19"/>
              </w:rPr>
              <w:t>项目</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6466D06" w14:textId="77777777" w:rsidR="001C43AC" w:rsidRDefault="00000000">
            <w:pPr>
              <w:spacing w:after="40" w:line="320" w:lineRule="exact"/>
            </w:pPr>
            <w:r>
              <w:rPr>
                <w:b/>
                <w:sz w:val="19"/>
              </w:rPr>
              <w:t>额度与计算方式</w:t>
            </w:r>
          </w:p>
        </w:tc>
        <w:tc>
          <w:tcPr>
            <w:tcW w:w="410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26D14850" w14:textId="77777777" w:rsidR="001C43AC" w:rsidRDefault="00000000">
            <w:pPr>
              <w:spacing w:after="40" w:line="320" w:lineRule="exact"/>
            </w:pPr>
            <w:r>
              <w:rPr>
                <w:b/>
                <w:sz w:val="19"/>
              </w:rPr>
              <w:t>拨付安排</w:t>
            </w:r>
          </w:p>
        </w:tc>
      </w:tr>
      <w:tr w:rsidR="001C43AC" w14:paraId="3FDCC27F"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350E52E" w14:textId="77777777" w:rsidR="001C43AC" w:rsidRDefault="00000000">
            <w:pPr>
              <w:spacing w:after="40" w:line="320" w:lineRule="exact"/>
            </w:pPr>
            <w:r>
              <w:rPr>
                <w:sz w:val="19"/>
              </w:rPr>
              <w:t>常规创业启动资金</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175037B" w14:textId="77777777" w:rsidR="001C43AC" w:rsidRDefault="00000000">
            <w:pPr>
              <w:spacing w:after="40" w:line="320" w:lineRule="exact"/>
            </w:pPr>
            <w:r>
              <w:rPr>
                <w:sz w:val="19"/>
              </w:rPr>
              <w:t>100万或300万；省外专项300万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113637E" w14:textId="77777777" w:rsidR="001C43AC" w:rsidRDefault="00000000">
            <w:pPr>
              <w:spacing w:after="40" w:line="320" w:lineRule="exact"/>
              <w:rPr>
                <w:lang w:eastAsia="zh-CN"/>
              </w:rPr>
            </w:pPr>
            <w:r>
              <w:rPr>
                <w:sz w:val="19"/>
                <w:lang w:eastAsia="zh-CN"/>
              </w:rPr>
              <w:t>按项目进展分期。2026通知未统一列示各期比例、间隔或到账日。</w:t>
            </w:r>
          </w:p>
        </w:tc>
      </w:tr>
      <w:tr w:rsidR="001C43AC" w14:paraId="66B1A619"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1E674B" w14:textId="77777777" w:rsidR="001C43AC" w:rsidRDefault="00000000">
            <w:pPr>
              <w:spacing w:after="40" w:line="320" w:lineRule="exact"/>
            </w:pPr>
            <w:proofErr w:type="spellStart"/>
            <w:r>
              <w:rPr>
                <w:sz w:val="19"/>
              </w:rPr>
              <w:t>重大领军启动资金</w:t>
            </w:r>
            <w:proofErr w:type="spellEnd"/>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06D63F8" w14:textId="77777777" w:rsidR="001C43AC" w:rsidRDefault="00000000">
            <w:pPr>
              <w:spacing w:after="40" w:line="320" w:lineRule="exact"/>
            </w:pPr>
            <w:r>
              <w:rPr>
                <w:sz w:val="19"/>
              </w:rPr>
              <w:t>300—1000万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FA0CBA7" w14:textId="77777777" w:rsidR="001C43AC" w:rsidRDefault="00000000">
            <w:pPr>
              <w:spacing w:after="40" w:line="320" w:lineRule="exact"/>
              <w:rPr>
                <w:lang w:eastAsia="zh-CN"/>
              </w:rPr>
            </w:pPr>
            <w:r>
              <w:rPr>
                <w:sz w:val="19"/>
                <w:lang w:eastAsia="zh-CN"/>
              </w:rPr>
              <w:t>按项目进展分期；按重大项目立项及协议确定节点。</w:t>
            </w:r>
          </w:p>
        </w:tc>
      </w:tr>
      <w:tr w:rsidR="001C43AC" w14:paraId="170EDE4E"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83E0484" w14:textId="77777777" w:rsidR="001C43AC" w:rsidRDefault="00000000">
            <w:pPr>
              <w:spacing w:after="40" w:line="320" w:lineRule="exact"/>
            </w:pPr>
            <w:proofErr w:type="spellStart"/>
            <w:r>
              <w:rPr>
                <w:sz w:val="19"/>
              </w:rPr>
              <w:t>成长类启动资金</w:t>
            </w:r>
            <w:proofErr w:type="spellEnd"/>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E402A53" w14:textId="77777777" w:rsidR="001C43AC" w:rsidRDefault="00000000">
            <w:pPr>
              <w:spacing w:after="40" w:line="320" w:lineRule="exact"/>
            </w:pPr>
            <w:r>
              <w:rPr>
                <w:sz w:val="19"/>
              </w:rPr>
              <w:t>实施办法规定80万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EA47AFB" w14:textId="77777777" w:rsidR="001C43AC" w:rsidRDefault="00000000">
            <w:pPr>
              <w:spacing w:after="40" w:line="320" w:lineRule="exact"/>
              <w:rPr>
                <w:lang w:eastAsia="zh-CN"/>
              </w:rPr>
            </w:pPr>
            <w:r>
              <w:rPr>
                <w:sz w:val="19"/>
                <w:lang w:eastAsia="zh-CN"/>
              </w:rPr>
              <w:t>达到相关条件后一次性拨付；成长类须对应当批立项及协议。</w:t>
            </w:r>
          </w:p>
        </w:tc>
      </w:tr>
      <w:tr w:rsidR="001C43AC" w14:paraId="7476C363"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0731820" w14:textId="77777777" w:rsidR="001C43AC" w:rsidRDefault="00000000">
            <w:pPr>
              <w:spacing w:after="40" w:line="320" w:lineRule="exact"/>
            </w:pPr>
            <w:proofErr w:type="spellStart"/>
            <w:r>
              <w:rPr>
                <w:sz w:val="19"/>
              </w:rPr>
              <w:t>成长类成长奖励</w:t>
            </w:r>
            <w:proofErr w:type="spellEnd"/>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A714988" w14:textId="77777777" w:rsidR="001C43AC" w:rsidRDefault="00000000">
            <w:pPr>
              <w:spacing w:after="40" w:line="320" w:lineRule="exact"/>
              <w:rPr>
                <w:lang w:eastAsia="zh-CN"/>
              </w:rPr>
            </w:pPr>
            <w:r>
              <w:rPr>
                <w:sz w:val="19"/>
                <w:lang w:eastAsia="zh-CN"/>
              </w:rPr>
              <w:t>立项5年内，按每年度主营业务收入（不含流水、关联交易）不超过2%；累计≤2000万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71ED24D" w14:textId="77777777" w:rsidR="001C43AC" w:rsidRDefault="00000000">
            <w:pPr>
              <w:spacing w:after="40" w:line="320" w:lineRule="exact"/>
              <w:rPr>
                <w:lang w:eastAsia="zh-CN"/>
              </w:rPr>
            </w:pPr>
            <w:r>
              <w:rPr>
                <w:sz w:val="19"/>
                <w:lang w:eastAsia="zh-CN"/>
              </w:rPr>
              <w:t>按创新成长情况及年度经营指标兑现，非一次性全额拨付。</w:t>
            </w:r>
          </w:p>
        </w:tc>
      </w:tr>
      <w:tr w:rsidR="001C43AC" w14:paraId="7DABE9DF"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32B111" w14:textId="77777777" w:rsidR="001C43AC" w:rsidRDefault="00000000">
            <w:pPr>
              <w:spacing w:after="40" w:line="320" w:lineRule="exact"/>
            </w:pPr>
            <w:proofErr w:type="spellStart"/>
            <w:r>
              <w:rPr>
                <w:sz w:val="19"/>
              </w:rPr>
              <w:t>创新综合补贴</w:t>
            </w:r>
            <w:proofErr w:type="spellEnd"/>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2BF95A5" w14:textId="77777777" w:rsidR="001C43AC" w:rsidRDefault="00000000">
            <w:pPr>
              <w:spacing w:after="40" w:line="320" w:lineRule="exact"/>
            </w:pPr>
            <w:r>
              <w:rPr>
                <w:sz w:val="19"/>
              </w:rPr>
              <w:t>2026第二批50—100万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ADCA4D1" w14:textId="77777777" w:rsidR="001C43AC" w:rsidRDefault="00000000">
            <w:pPr>
              <w:spacing w:after="40" w:line="320" w:lineRule="exact"/>
              <w:rPr>
                <w:lang w:eastAsia="zh-CN"/>
              </w:rPr>
            </w:pPr>
            <w:r>
              <w:rPr>
                <w:sz w:val="19"/>
                <w:lang w:eastAsia="zh-CN"/>
              </w:rPr>
              <w:t>当批通知未统一列示各期比例和发放间隔；按核定额度及协议办理。</w:t>
            </w:r>
          </w:p>
        </w:tc>
      </w:tr>
      <w:tr w:rsidR="001C43AC" w14:paraId="0CDF4130"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7380B45" w14:textId="77777777" w:rsidR="001C43AC" w:rsidRDefault="00000000">
            <w:pPr>
              <w:spacing w:after="40" w:line="320" w:lineRule="exact"/>
            </w:pPr>
            <w:proofErr w:type="spellStart"/>
            <w:r>
              <w:rPr>
                <w:sz w:val="19"/>
              </w:rPr>
              <w:t>滚动支持</w:t>
            </w:r>
            <w:proofErr w:type="spellEnd"/>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C152843" w14:textId="77777777" w:rsidR="001C43AC" w:rsidRDefault="00000000">
            <w:pPr>
              <w:spacing w:after="40" w:line="320" w:lineRule="exact"/>
            </w:pPr>
            <w:r>
              <w:rPr>
                <w:sz w:val="19"/>
              </w:rPr>
              <w:t>择优最高100万</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2B67624" w14:textId="77777777" w:rsidR="001C43AC" w:rsidRDefault="00000000">
            <w:pPr>
              <w:spacing w:after="40" w:line="320" w:lineRule="exact"/>
              <w:rPr>
                <w:lang w:eastAsia="zh-CN"/>
              </w:rPr>
            </w:pPr>
            <w:r>
              <w:rPr>
                <w:sz w:val="19"/>
                <w:lang w:eastAsia="zh-CN"/>
              </w:rPr>
              <w:t>依据项目绩效评估，完成好、技术先进、潜力大的项目择优支持；非入选即得。</w:t>
            </w:r>
          </w:p>
        </w:tc>
      </w:tr>
    </w:tbl>
    <w:p w14:paraId="6BD47672" w14:textId="77777777" w:rsidR="001C43AC" w:rsidRDefault="001C43AC">
      <w:pPr>
        <w:spacing w:after="0"/>
        <w:rPr>
          <w:lang w:eastAsia="zh-CN"/>
        </w:rPr>
      </w:pPr>
    </w:p>
    <w:p w14:paraId="50D0F377" w14:textId="77777777" w:rsidR="001C43AC" w:rsidRDefault="00000000">
      <w:pPr>
        <w:spacing w:line="300" w:lineRule="exact"/>
        <w:rPr>
          <w:lang w:eastAsia="zh-CN"/>
        </w:rPr>
      </w:pPr>
      <w:r>
        <w:rPr>
          <w:sz w:val="18"/>
          <w:lang w:eastAsia="zh-CN"/>
        </w:rPr>
        <w:t>出处：[1]第5—6条；[3]第四部分。上述“分期”不等于固定50%/50%或30%/40%/30%，不能据此推算首期现金到账金额。</w:t>
      </w:r>
    </w:p>
    <w:p w14:paraId="7B190667" w14:textId="77777777" w:rsidR="001C43AC" w:rsidRDefault="00000000">
      <w:pPr>
        <w:pStyle w:val="21"/>
        <w:rPr>
          <w:lang w:eastAsia="zh-CN"/>
        </w:rPr>
      </w:pPr>
      <w:r>
        <w:rPr>
          <w:lang w:eastAsia="zh-CN"/>
        </w:rPr>
        <w:t xml:space="preserve">2. </w:t>
      </w:r>
      <w:r>
        <w:rPr>
          <w:lang w:eastAsia="zh-CN"/>
        </w:rPr>
        <w:t>兑现申请与到账时间的区别</w:t>
      </w:r>
    </w:p>
    <w:p w14:paraId="0A178605" w14:textId="77777777" w:rsidR="001C43AC" w:rsidRDefault="00000000">
      <w:pPr>
        <w:ind w:firstLine="420"/>
        <w:rPr>
          <w:lang w:eastAsia="zh-CN"/>
        </w:rPr>
      </w:pPr>
      <w:r>
        <w:rPr>
          <w:lang w:eastAsia="zh-CN"/>
        </w:rPr>
        <w:t>园区启动资金办事指南列示“常年受理、集中审核”，并给出签约后申请首笔、中期检查通过后申请后续资金等节点。但该指南政策依据仍标注苏园管〔2021〕9号，并包括旧“孵化”类别。历史项目可对应查阅；2026新项目的笔数和比例应以本项目适用文件及协议确定，不将旧指南直接认定为新项目统一拨付规则。[4；1：第10条]</w:t>
      </w:r>
    </w:p>
    <w:p w14:paraId="437D372C" w14:textId="77777777" w:rsidR="001C43AC" w:rsidRDefault="00000000">
      <w:pPr>
        <w:ind w:firstLine="420"/>
        <w:rPr>
          <w:lang w:eastAsia="zh-CN"/>
        </w:rPr>
      </w:pPr>
      <w:r>
        <w:rPr>
          <w:lang w:eastAsia="zh-CN"/>
        </w:rPr>
        <w:t>项目应签署合作协议，按要求报送阶段执行情况，接受中期检查、绩效评估及监督考核。第二批通知要求一般项目在立项发文后1年内签约，省外专项6个月内签约，逾期视为放弃人才头衔和奖励资助。[1：第9条；3：第五部分]</w:t>
      </w:r>
    </w:p>
    <w:p w14:paraId="35BA6628" w14:textId="77777777" w:rsidR="001C43AC" w:rsidRDefault="00000000">
      <w:pPr>
        <w:spacing w:line="300" w:lineRule="exact"/>
        <w:rPr>
          <w:lang w:eastAsia="zh-CN"/>
        </w:rPr>
      </w:pPr>
      <w:r>
        <w:rPr>
          <w:sz w:val="18"/>
          <w:lang w:eastAsia="zh-CN"/>
        </w:rPr>
        <w:t>时间口径：“可申请”“审核通过”和“银行到账”是不同节点。公开通知未承诺统一审核天数或固定月度到账日期；现金流安排应以项目审核及实际拨付进度为依据。</w:t>
      </w:r>
    </w:p>
    <w:p w14:paraId="4AEDD7D5" w14:textId="77777777" w:rsidR="001C43AC" w:rsidRDefault="00000000">
      <w:pPr>
        <w:rPr>
          <w:lang w:eastAsia="zh-CN"/>
        </w:rPr>
      </w:pPr>
      <w:r>
        <w:rPr>
          <w:lang w:eastAsia="zh-CN"/>
        </w:rPr>
        <w:br w:type="page"/>
      </w:r>
    </w:p>
    <w:p w14:paraId="217DF546" w14:textId="77777777" w:rsidR="001C43AC" w:rsidRDefault="00000000">
      <w:pPr>
        <w:pStyle w:val="1"/>
        <w:rPr>
          <w:lang w:eastAsia="zh-CN"/>
        </w:rPr>
      </w:pPr>
      <w:r>
        <w:rPr>
          <w:lang w:eastAsia="zh-CN"/>
        </w:rPr>
        <w:lastRenderedPageBreak/>
        <w:t>二、经费与购房补贴拨付比例及发放周期（续）</w:t>
      </w:r>
    </w:p>
    <w:p w14:paraId="783751AC" w14:textId="77777777" w:rsidR="001C43AC" w:rsidRDefault="00000000">
      <w:pPr>
        <w:pStyle w:val="21"/>
        <w:rPr>
          <w:lang w:eastAsia="zh-CN"/>
        </w:rPr>
      </w:pPr>
      <w:r>
        <w:rPr>
          <w:lang w:eastAsia="zh-CN"/>
        </w:rPr>
        <w:t xml:space="preserve">3. </w:t>
      </w:r>
      <w:r>
        <w:rPr>
          <w:lang w:eastAsia="zh-CN"/>
        </w:rPr>
        <w:t>购房补贴：三年、三次、至少间隔</w:t>
      </w:r>
      <w:r>
        <w:rPr>
          <w:lang w:eastAsia="zh-CN"/>
        </w:rPr>
        <w:t>12</w:t>
      </w:r>
      <w:r>
        <w:rPr>
          <w:lang w:eastAsia="zh-CN"/>
        </w:rPr>
        <w:t>个月</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4"/>
        <w:gridCol w:w="7632"/>
      </w:tblGrid>
      <w:tr w:rsidR="001C43AC" w14:paraId="46E10AEC" w14:textId="77777777">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D452C1E" w14:textId="77777777" w:rsidR="001C43AC" w:rsidRDefault="00000000">
            <w:pPr>
              <w:spacing w:after="40" w:line="320" w:lineRule="exact"/>
            </w:pPr>
            <w:proofErr w:type="spellStart"/>
            <w:r>
              <w:rPr>
                <w:b/>
                <w:sz w:val="19"/>
              </w:rPr>
              <w:t>核对事项</w:t>
            </w:r>
            <w:proofErr w:type="spellEnd"/>
          </w:p>
        </w:tc>
        <w:tc>
          <w:tcPr>
            <w:tcW w:w="763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1BA65D2" w14:textId="77777777" w:rsidR="001C43AC" w:rsidRDefault="00000000">
            <w:pPr>
              <w:spacing w:after="40" w:line="320" w:lineRule="exact"/>
            </w:pPr>
            <w:r>
              <w:rPr>
                <w:b/>
                <w:sz w:val="19"/>
              </w:rPr>
              <w:t>2026办理规则</w:t>
            </w:r>
          </w:p>
        </w:tc>
      </w:tr>
      <w:tr w:rsidR="001C43AC" w14:paraId="7A37A854"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26CCD36" w14:textId="77777777" w:rsidR="001C43AC" w:rsidRDefault="00000000">
            <w:pPr>
              <w:spacing w:after="40" w:line="320" w:lineRule="exact"/>
            </w:pPr>
            <w:r>
              <w:rPr>
                <w:sz w:val="19"/>
              </w:rPr>
              <w:t>适用额度</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3096369" w14:textId="77777777" w:rsidR="001C43AC" w:rsidRDefault="00000000">
            <w:pPr>
              <w:spacing w:after="40" w:line="320" w:lineRule="exact"/>
              <w:rPr>
                <w:lang w:eastAsia="zh-CN"/>
              </w:rPr>
            </w:pPr>
            <w:r>
              <w:rPr>
                <w:sz w:val="19"/>
                <w:lang w:eastAsia="zh-CN"/>
              </w:rPr>
              <w:t>常规创业领军100—150万（2026第二批）；重大领军200万；成长类150万（实施办法）。实际金额以协议为准。</w:t>
            </w:r>
          </w:p>
        </w:tc>
      </w:tr>
      <w:tr w:rsidR="001C43AC" w14:paraId="56ED1667"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441A204" w14:textId="77777777" w:rsidR="001C43AC" w:rsidRDefault="00000000">
            <w:pPr>
              <w:spacing w:after="40" w:line="320" w:lineRule="exact"/>
            </w:pPr>
            <w:proofErr w:type="spellStart"/>
            <w:r>
              <w:rPr>
                <w:sz w:val="19"/>
              </w:rPr>
              <w:t>申请基础</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4F144E7" w14:textId="77777777" w:rsidR="001C43AC" w:rsidRDefault="00000000">
            <w:pPr>
              <w:spacing w:after="40" w:line="320" w:lineRule="exact"/>
              <w:rPr>
                <w:lang w:eastAsia="zh-CN"/>
              </w:rPr>
            </w:pPr>
            <w:r>
              <w:rPr>
                <w:sz w:val="19"/>
                <w:lang w:eastAsia="zh-CN"/>
              </w:rPr>
              <w:t>已入选并签署协议，符合基础兑现条件；人才在岗、企业正常运营；人才在园区已购自住房，份额≥50%。</w:t>
            </w:r>
          </w:p>
        </w:tc>
      </w:tr>
      <w:tr w:rsidR="001C43AC" w14:paraId="4FEF5C9A"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0814801" w14:textId="77777777" w:rsidR="001C43AC" w:rsidRDefault="00000000">
            <w:pPr>
              <w:spacing w:after="40" w:line="320" w:lineRule="exact"/>
            </w:pPr>
            <w:proofErr w:type="spellStart"/>
            <w:r>
              <w:rPr>
                <w:sz w:val="19"/>
              </w:rPr>
              <w:t>笔数与周期</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AB43F5B" w14:textId="77777777" w:rsidR="001C43AC" w:rsidRDefault="00000000">
            <w:pPr>
              <w:spacing w:after="40" w:line="320" w:lineRule="exact"/>
              <w:rPr>
                <w:lang w:eastAsia="zh-CN"/>
              </w:rPr>
            </w:pPr>
            <w:r>
              <w:rPr>
                <w:sz w:val="19"/>
                <w:lang w:eastAsia="zh-CN"/>
              </w:rPr>
              <w:t>2026申报通知：分三年拨付。2026年1月办理通知：除2017年立项项目外，分三次申请拨付，各次申请至少间隔12个月。</w:t>
            </w:r>
          </w:p>
        </w:tc>
      </w:tr>
      <w:tr w:rsidR="001C43AC" w14:paraId="2A3A022C"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CC051EB" w14:textId="77777777" w:rsidR="001C43AC" w:rsidRDefault="00000000">
            <w:pPr>
              <w:spacing w:after="40" w:line="320" w:lineRule="exact"/>
            </w:pPr>
            <w:proofErr w:type="spellStart"/>
            <w:r>
              <w:rPr>
                <w:sz w:val="19"/>
              </w:rPr>
              <w:t>各期比例</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9137345" w14:textId="77777777" w:rsidR="001C43AC" w:rsidRDefault="00000000">
            <w:pPr>
              <w:spacing w:after="40" w:line="320" w:lineRule="exact"/>
              <w:rPr>
                <w:lang w:eastAsia="zh-CN"/>
              </w:rPr>
            </w:pPr>
            <w:r>
              <w:rPr>
                <w:sz w:val="19"/>
                <w:lang w:eastAsia="zh-CN"/>
              </w:rPr>
              <w:t>2026公开办理通知未列出第一、二、三笔的统一百分比。三次不当然等于每笔1/3，具体金额按协议和审核结果办理。</w:t>
            </w:r>
          </w:p>
        </w:tc>
      </w:tr>
      <w:tr w:rsidR="001C43AC" w14:paraId="6B0B3EE8"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E721F3D" w14:textId="77777777" w:rsidR="001C43AC" w:rsidRDefault="00000000">
            <w:pPr>
              <w:spacing w:after="40" w:line="320" w:lineRule="exact"/>
            </w:pPr>
            <w:r>
              <w:rPr>
                <w:sz w:val="19"/>
              </w:rPr>
              <w:t>购房时限：2024立项</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B25250D" w14:textId="77777777" w:rsidR="001C43AC" w:rsidRDefault="00000000">
            <w:pPr>
              <w:spacing w:after="40" w:line="320" w:lineRule="exact"/>
              <w:rPr>
                <w:lang w:eastAsia="zh-CN"/>
              </w:rPr>
            </w:pPr>
            <w:r>
              <w:rPr>
                <w:sz w:val="19"/>
                <w:lang w:eastAsia="zh-CN"/>
              </w:rPr>
              <w:t>最晚购房日期为签约之日起3年。</w:t>
            </w:r>
          </w:p>
        </w:tc>
      </w:tr>
      <w:tr w:rsidR="001C43AC" w14:paraId="6E8B930F"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9794CA8" w14:textId="77777777" w:rsidR="001C43AC" w:rsidRDefault="00000000">
            <w:pPr>
              <w:spacing w:after="40" w:line="320" w:lineRule="exact"/>
            </w:pPr>
            <w:r>
              <w:rPr>
                <w:sz w:val="19"/>
              </w:rPr>
              <w:t>购房时限：2025立项</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D7EA4F8" w14:textId="77777777" w:rsidR="001C43AC" w:rsidRDefault="00000000">
            <w:pPr>
              <w:spacing w:after="40" w:line="320" w:lineRule="exact"/>
              <w:rPr>
                <w:lang w:eastAsia="zh-CN"/>
              </w:rPr>
            </w:pPr>
            <w:r>
              <w:rPr>
                <w:sz w:val="19"/>
                <w:lang w:eastAsia="zh-CN"/>
              </w:rPr>
              <w:t>人才自入选人才计划或到岗之日起3年内，在园区新购买自有住房；2024年前按原政策。</w:t>
            </w:r>
          </w:p>
        </w:tc>
      </w:tr>
      <w:tr w:rsidR="001C43AC" w14:paraId="25396E09"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B95A5E6" w14:textId="77777777" w:rsidR="001C43AC" w:rsidRDefault="00000000">
            <w:pPr>
              <w:spacing w:after="40" w:line="320" w:lineRule="exact"/>
            </w:pPr>
            <w:r>
              <w:rPr>
                <w:sz w:val="19"/>
              </w:rPr>
              <w:t>购房时限：2026立项</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70A67B5" w14:textId="77777777" w:rsidR="001C43AC" w:rsidRDefault="00000000">
            <w:pPr>
              <w:spacing w:after="40" w:line="320" w:lineRule="exact"/>
              <w:rPr>
                <w:lang w:eastAsia="zh-CN"/>
              </w:rPr>
            </w:pPr>
            <w:r>
              <w:rPr>
                <w:sz w:val="19"/>
                <w:lang w:eastAsia="zh-CN"/>
              </w:rPr>
              <w:t>1月办理通知未单列2026项目起算规则，应对应2026协议及后续办理规定；不将2024或2025起算规则自动移用。</w:t>
            </w:r>
          </w:p>
        </w:tc>
      </w:tr>
    </w:tbl>
    <w:p w14:paraId="273F1C99" w14:textId="77777777" w:rsidR="001C43AC" w:rsidRDefault="001C43AC">
      <w:pPr>
        <w:spacing w:after="0"/>
        <w:rPr>
          <w:lang w:eastAsia="zh-CN"/>
        </w:rPr>
      </w:pPr>
    </w:p>
    <w:p w14:paraId="3B38DE71" w14:textId="77777777" w:rsidR="001C43AC" w:rsidRDefault="00000000">
      <w:pPr>
        <w:spacing w:line="300" w:lineRule="exact"/>
        <w:rPr>
          <w:lang w:eastAsia="zh-CN"/>
        </w:rPr>
      </w:pPr>
      <w:r>
        <w:rPr>
          <w:sz w:val="18"/>
          <w:lang w:eastAsia="zh-CN"/>
        </w:rPr>
        <w:t>出处：[1]第5条；[3]第四部分；[5]申请条件、额度、时间。创新类50—100万元综合补贴不应直接改写成创业类购房补贴。</w:t>
      </w:r>
    </w:p>
    <w:p w14:paraId="0FBA6C1F" w14:textId="77777777" w:rsidR="001C43AC" w:rsidRDefault="00000000">
      <w:pPr>
        <w:pStyle w:val="21"/>
        <w:rPr>
          <w:lang w:eastAsia="zh-CN"/>
        </w:rPr>
      </w:pPr>
      <w:r>
        <w:rPr>
          <w:lang w:eastAsia="zh-CN"/>
        </w:rPr>
        <w:t xml:space="preserve">4. </w:t>
      </w:r>
      <w:r>
        <w:rPr>
          <w:lang w:eastAsia="zh-CN"/>
        </w:rPr>
        <w:t>购房补贴办理路径</w:t>
      </w:r>
    </w:p>
    <w:p w14:paraId="7DD29748" w14:textId="77777777" w:rsidR="001C43AC" w:rsidRDefault="00000000">
      <w:pPr>
        <w:ind w:firstLine="420"/>
        <w:rPr>
          <w:lang w:eastAsia="zh-CN"/>
        </w:rPr>
      </w:pPr>
      <w:r>
        <w:rPr>
          <w:lang w:eastAsia="zh-CN"/>
        </w:rPr>
        <w:t>由符合条件的人才企业登录园区一网通办，在“人才服务→人才安居工程→领军人才购房补贴”填写申请，上传相关证明原件的彩色扫描件，并查看审核进度。最终审核通过后，在同一事项在线打印收据，加盖财务章或企业公章，再扫描上传系统。[5]</w:t>
      </w:r>
    </w:p>
    <w:p w14:paraId="1302A3F0" w14:textId="77777777" w:rsidR="001C43AC" w:rsidRDefault="00000000">
      <w:pPr>
        <w:ind w:firstLine="420"/>
        <w:rPr>
          <w:lang w:eastAsia="zh-CN"/>
        </w:rPr>
      </w:pPr>
      <w:r>
        <w:rPr>
          <w:lang w:eastAsia="zh-CN"/>
        </w:rPr>
        <w:t>例如，第一笔于某年6月提交申请，第二笔最早在间隔满12个月后申请，第三笔再间隔至少12个月；各笔还须满足当次资格及审核要求。这一例子仅解释申请间隔，不代表每年6月自动到账，也不代表固定比例。[依据5作出的时间示例]</w:t>
      </w:r>
    </w:p>
    <w:p w14:paraId="6757EE8D" w14:textId="77777777" w:rsidR="001C43AC" w:rsidRDefault="00000000">
      <w:pPr>
        <w:spacing w:line="300" w:lineRule="exact"/>
        <w:rPr>
          <w:lang w:eastAsia="zh-CN"/>
        </w:rPr>
      </w:pPr>
      <w:r>
        <w:rPr>
          <w:sz w:val="18"/>
          <w:lang w:eastAsia="zh-CN"/>
        </w:rPr>
        <w:t>咨询：政策热线0512-67068000；人才处0512-67068021、67068025；系统热线400-8696-086。[5]</w:t>
      </w:r>
    </w:p>
    <w:p w14:paraId="33677230" w14:textId="77777777" w:rsidR="001C43AC" w:rsidRDefault="00000000">
      <w:pPr>
        <w:rPr>
          <w:lang w:eastAsia="zh-CN"/>
        </w:rPr>
      </w:pPr>
      <w:r>
        <w:rPr>
          <w:lang w:eastAsia="zh-CN"/>
        </w:rPr>
        <w:br w:type="page"/>
      </w:r>
    </w:p>
    <w:p w14:paraId="2294628C" w14:textId="77777777" w:rsidR="001C43AC" w:rsidRDefault="00000000">
      <w:pPr>
        <w:pStyle w:val="1"/>
        <w:rPr>
          <w:lang w:eastAsia="zh-CN"/>
        </w:rPr>
      </w:pPr>
      <w:r>
        <w:rPr>
          <w:lang w:eastAsia="zh-CN"/>
        </w:rPr>
        <w:lastRenderedPageBreak/>
        <w:t>三、申报完整流程</w:t>
      </w:r>
    </w:p>
    <w:p w14:paraId="319556CC" w14:textId="77777777" w:rsidR="001C43AC" w:rsidRDefault="00000000">
      <w:pPr>
        <w:pStyle w:val="21"/>
        <w:rPr>
          <w:lang w:eastAsia="zh-CN"/>
        </w:rPr>
      </w:pPr>
      <w:r>
        <w:rPr>
          <w:lang w:eastAsia="zh-CN"/>
        </w:rPr>
        <w:t xml:space="preserve">1. </w:t>
      </w:r>
      <w:r>
        <w:rPr>
          <w:lang w:eastAsia="zh-CN"/>
        </w:rPr>
        <w:t>从资格核对到正式立项</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4"/>
        <w:gridCol w:w="7632"/>
      </w:tblGrid>
      <w:tr w:rsidR="001C43AC" w14:paraId="12054C6B" w14:textId="77777777">
        <w:trPr>
          <w:cantSplit/>
          <w:tblHeader/>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92FA3F4" w14:textId="77777777" w:rsidR="001C43AC" w:rsidRDefault="00000000">
            <w:pPr>
              <w:spacing w:after="40" w:line="320" w:lineRule="exact"/>
            </w:pPr>
            <w:proofErr w:type="spellStart"/>
            <w:r>
              <w:rPr>
                <w:b/>
                <w:sz w:val="19"/>
              </w:rPr>
              <w:t>阶段</w:t>
            </w:r>
            <w:proofErr w:type="spellEnd"/>
          </w:p>
        </w:tc>
        <w:tc>
          <w:tcPr>
            <w:tcW w:w="763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3B1AB4C" w14:textId="77777777" w:rsidR="001C43AC" w:rsidRDefault="00000000">
            <w:pPr>
              <w:spacing w:after="40" w:line="320" w:lineRule="exact"/>
            </w:pPr>
            <w:r>
              <w:rPr>
                <w:b/>
                <w:sz w:val="19"/>
              </w:rPr>
              <w:t>办理动作与关键要求</w:t>
            </w:r>
          </w:p>
        </w:tc>
      </w:tr>
      <w:tr w:rsidR="001C43AC" w14:paraId="357FD688"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051551F" w14:textId="77777777" w:rsidR="001C43AC" w:rsidRDefault="00000000">
            <w:pPr>
              <w:spacing w:after="40" w:line="320" w:lineRule="exact"/>
            </w:pPr>
            <w:r>
              <w:rPr>
                <w:sz w:val="19"/>
              </w:rPr>
              <w:t>① 选择类型与批次</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B3B8590" w14:textId="77777777" w:rsidR="001C43AC" w:rsidRDefault="00000000">
            <w:pPr>
              <w:spacing w:after="40" w:line="320" w:lineRule="exact"/>
              <w:rPr>
                <w:lang w:eastAsia="zh-CN"/>
              </w:rPr>
            </w:pPr>
            <w:r>
              <w:rPr>
                <w:sz w:val="19"/>
                <w:lang w:eastAsia="zh-CN"/>
              </w:rPr>
              <w:t>核对产业、学历经历、来园时间、注册或迁入时间、股权实缴、岗位及薪酬；成长、省外专项、重大项目分别核对。</w:t>
            </w:r>
          </w:p>
        </w:tc>
      </w:tr>
      <w:tr w:rsidR="001C43AC" w14:paraId="036F9885"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455E492" w14:textId="77777777" w:rsidR="001C43AC" w:rsidRDefault="00000000">
            <w:pPr>
              <w:spacing w:after="40" w:line="320" w:lineRule="exact"/>
            </w:pPr>
            <w:r>
              <w:rPr>
                <w:sz w:val="19"/>
              </w:rPr>
              <w:t xml:space="preserve">② </w:t>
            </w:r>
            <w:proofErr w:type="spellStart"/>
            <w:r>
              <w:rPr>
                <w:sz w:val="19"/>
              </w:rPr>
              <w:t>准备申报材料</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E2E5B40" w14:textId="77777777" w:rsidR="001C43AC" w:rsidRDefault="00000000">
            <w:pPr>
              <w:spacing w:after="40" w:line="320" w:lineRule="exact"/>
              <w:rPr>
                <w:lang w:eastAsia="zh-CN"/>
              </w:rPr>
            </w:pPr>
            <w:r>
              <w:rPr>
                <w:sz w:val="19"/>
                <w:lang w:eastAsia="zh-CN"/>
              </w:rPr>
              <w:t>使用当批创业/创新申报书、承诺函、附件材料清单；境外学位须教育部留学服务中心认证。</w:t>
            </w:r>
          </w:p>
        </w:tc>
      </w:tr>
      <w:tr w:rsidR="001C43AC" w14:paraId="4BD6400B"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B3AD9F1" w14:textId="77777777" w:rsidR="001C43AC" w:rsidRDefault="00000000">
            <w:pPr>
              <w:spacing w:after="40" w:line="320" w:lineRule="exact"/>
            </w:pPr>
            <w:r>
              <w:rPr>
                <w:sz w:val="19"/>
              </w:rPr>
              <w:t xml:space="preserve">③ </w:t>
            </w:r>
            <w:proofErr w:type="spellStart"/>
            <w:r>
              <w:rPr>
                <w:sz w:val="19"/>
              </w:rPr>
              <w:t>注册并网上填报</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BC7D229" w14:textId="77777777" w:rsidR="001C43AC" w:rsidRDefault="00000000">
            <w:pPr>
              <w:spacing w:after="40" w:line="320" w:lineRule="exact"/>
              <w:rPr>
                <w:lang w:eastAsia="zh-CN"/>
              </w:rPr>
            </w:pPr>
            <w:r>
              <w:rPr>
                <w:sz w:val="19"/>
                <w:lang w:eastAsia="zh-CN"/>
              </w:rPr>
              <w:t>登录科技领军官网，点击“我要申报”；创业已落户用企业用户，未落户团队用个人用户。已注册或已迁入园区须选已落户。</w:t>
            </w:r>
          </w:p>
        </w:tc>
      </w:tr>
      <w:tr w:rsidR="001C43AC" w14:paraId="7E8F2FD3"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563B4F8" w14:textId="77777777" w:rsidR="001C43AC" w:rsidRDefault="00000000">
            <w:pPr>
              <w:spacing w:after="40" w:line="320" w:lineRule="exact"/>
              <w:rPr>
                <w:lang w:eastAsia="zh-CN"/>
              </w:rPr>
            </w:pPr>
            <w:r>
              <w:rPr>
                <w:sz w:val="19"/>
                <w:lang w:eastAsia="zh-CN"/>
              </w:rPr>
              <w:t>④ 招商部门与科创委审核</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D22792B" w14:textId="77777777" w:rsidR="001C43AC" w:rsidRDefault="00000000">
            <w:pPr>
              <w:spacing w:after="40" w:line="320" w:lineRule="exact"/>
              <w:rPr>
                <w:lang w:eastAsia="zh-CN"/>
              </w:rPr>
            </w:pPr>
            <w:r>
              <w:rPr>
                <w:sz w:val="19"/>
                <w:lang w:eastAsia="zh-CN"/>
              </w:rPr>
              <w:t>认真选择招商部门，提交后跟进补正；网上填报后，两部门审核通过才完成申报。</w:t>
            </w:r>
          </w:p>
        </w:tc>
      </w:tr>
      <w:tr w:rsidR="001C43AC" w14:paraId="066A20E5"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62A9D40" w14:textId="77777777" w:rsidR="001C43AC" w:rsidRDefault="00000000">
            <w:pPr>
              <w:spacing w:after="40" w:line="320" w:lineRule="exact"/>
              <w:rPr>
                <w:lang w:eastAsia="zh-CN"/>
              </w:rPr>
            </w:pPr>
            <w:r>
              <w:rPr>
                <w:sz w:val="19"/>
                <w:lang w:eastAsia="zh-CN"/>
              </w:rPr>
              <w:t>⑤ 形式审查与专家网评</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BDF73CC" w14:textId="77777777" w:rsidR="001C43AC" w:rsidRDefault="00000000">
            <w:pPr>
              <w:spacing w:after="40" w:line="320" w:lineRule="exact"/>
              <w:rPr>
                <w:lang w:eastAsia="zh-CN"/>
              </w:rPr>
            </w:pPr>
            <w:r>
              <w:rPr>
                <w:sz w:val="19"/>
                <w:lang w:eastAsia="zh-CN"/>
              </w:rPr>
              <w:t>核查材料与项目资格，组织专家评价；择优进入现场评审。</w:t>
            </w:r>
          </w:p>
        </w:tc>
      </w:tr>
      <w:tr w:rsidR="001C43AC" w14:paraId="357F917B"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07CA51E" w14:textId="77777777" w:rsidR="001C43AC" w:rsidRDefault="00000000">
            <w:pPr>
              <w:spacing w:after="40" w:line="320" w:lineRule="exact"/>
              <w:rPr>
                <w:lang w:eastAsia="zh-CN"/>
              </w:rPr>
            </w:pPr>
            <w:r>
              <w:rPr>
                <w:sz w:val="19"/>
                <w:lang w:eastAsia="zh-CN"/>
              </w:rPr>
              <w:t>⑥ 面试答辩与分类评审</w:t>
            </w:r>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8D74505" w14:textId="77777777" w:rsidR="001C43AC" w:rsidRDefault="00000000">
            <w:pPr>
              <w:spacing w:after="40" w:line="320" w:lineRule="exact"/>
              <w:rPr>
                <w:lang w:eastAsia="zh-CN"/>
              </w:rPr>
            </w:pPr>
            <w:r>
              <w:rPr>
                <w:sz w:val="19"/>
                <w:lang w:eastAsia="zh-CN"/>
              </w:rPr>
              <w:t>介绍人才团队、技术壁垒、市场前景及产业化进展，回答专家问题；类别和支持以最终评审为准。</w:t>
            </w:r>
          </w:p>
        </w:tc>
      </w:tr>
      <w:tr w:rsidR="001C43AC" w14:paraId="534D8CD3"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9FCEC27" w14:textId="77777777" w:rsidR="001C43AC" w:rsidRDefault="00000000">
            <w:pPr>
              <w:spacing w:after="40" w:line="320" w:lineRule="exact"/>
            </w:pPr>
            <w:r>
              <w:rPr>
                <w:sz w:val="19"/>
              </w:rPr>
              <w:t xml:space="preserve">⑦ </w:t>
            </w:r>
            <w:proofErr w:type="spellStart"/>
            <w:r>
              <w:rPr>
                <w:sz w:val="19"/>
              </w:rPr>
              <w:t>公示与立项发文</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6FC9784" w14:textId="77777777" w:rsidR="001C43AC" w:rsidRDefault="00000000">
            <w:pPr>
              <w:spacing w:after="40" w:line="320" w:lineRule="exact"/>
              <w:rPr>
                <w:lang w:eastAsia="zh-CN"/>
              </w:rPr>
            </w:pPr>
            <w:r>
              <w:rPr>
                <w:sz w:val="19"/>
                <w:lang w:eastAsia="zh-CN"/>
              </w:rPr>
              <w:t>集中评审后公示、发文；答辩入围不等于正式立项。</w:t>
            </w:r>
          </w:p>
        </w:tc>
      </w:tr>
      <w:tr w:rsidR="001C43AC" w14:paraId="0F91B8DA" w14:textId="77777777">
        <w:trPr>
          <w:cantSplit/>
          <w:jc w:val="center"/>
        </w:trPr>
        <w:tc>
          <w:tcPr>
            <w:tcW w:w="23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1206DD1" w14:textId="77777777" w:rsidR="001C43AC" w:rsidRDefault="00000000">
            <w:pPr>
              <w:spacing w:after="40" w:line="320" w:lineRule="exact"/>
            </w:pPr>
            <w:r>
              <w:rPr>
                <w:sz w:val="19"/>
              </w:rPr>
              <w:t xml:space="preserve">⑧ </w:t>
            </w:r>
            <w:proofErr w:type="spellStart"/>
            <w:r>
              <w:rPr>
                <w:sz w:val="19"/>
              </w:rPr>
              <w:t>落户、到岗与签约</w:t>
            </w:r>
            <w:proofErr w:type="spellEnd"/>
          </w:p>
        </w:tc>
        <w:tc>
          <w:tcPr>
            <w:tcW w:w="76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421CBBC" w14:textId="77777777" w:rsidR="001C43AC" w:rsidRDefault="00000000">
            <w:pPr>
              <w:spacing w:after="40" w:line="320" w:lineRule="exact"/>
              <w:rPr>
                <w:lang w:eastAsia="zh-CN"/>
              </w:rPr>
            </w:pPr>
            <w:r>
              <w:rPr>
                <w:sz w:val="19"/>
                <w:lang w:eastAsia="zh-CN"/>
              </w:rPr>
              <w:t>未落户创业项目在立项后签约前达到股权、出资及职务要求；拟引进创新人才合同签订前达到薪酬要求；按期签约。</w:t>
            </w:r>
          </w:p>
        </w:tc>
      </w:tr>
    </w:tbl>
    <w:p w14:paraId="646D3698" w14:textId="77777777" w:rsidR="001C43AC" w:rsidRDefault="001C43AC">
      <w:pPr>
        <w:spacing w:after="0"/>
        <w:rPr>
          <w:lang w:eastAsia="zh-CN"/>
        </w:rPr>
      </w:pPr>
    </w:p>
    <w:p w14:paraId="4CD45649" w14:textId="77777777" w:rsidR="001C43AC" w:rsidRDefault="00000000">
      <w:pPr>
        <w:spacing w:line="300" w:lineRule="exact"/>
        <w:rPr>
          <w:lang w:eastAsia="zh-CN"/>
        </w:rPr>
      </w:pPr>
      <w:r>
        <w:rPr>
          <w:sz w:val="18"/>
          <w:lang w:eastAsia="zh-CN"/>
        </w:rPr>
        <w:t>出处：[1]第7—9条；[2；3]申报受理、其他事项；[8]评审新闻。流程按各文件及公开评审实践汇总，具体补正和答辩安排由当批通知确定。</w:t>
      </w:r>
    </w:p>
    <w:p w14:paraId="08FF0C09" w14:textId="77777777" w:rsidR="001C43AC" w:rsidRDefault="00000000">
      <w:pPr>
        <w:pStyle w:val="21"/>
      </w:pPr>
      <w:r>
        <w:t>2. 2026</w:t>
      </w:r>
      <w:r>
        <w:t>年已公布受理节点</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20"/>
        <w:gridCol w:w="2736"/>
        <w:gridCol w:w="4680"/>
      </w:tblGrid>
      <w:tr w:rsidR="001C43AC" w14:paraId="33305EE4" w14:textId="77777777">
        <w:trPr>
          <w:cantSplit/>
          <w:tblHeader/>
          <w:jc w:val="center"/>
        </w:trPr>
        <w:tc>
          <w:tcPr>
            <w:tcW w:w="252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B7D5CC2" w14:textId="77777777" w:rsidR="001C43AC" w:rsidRDefault="00000000">
            <w:pPr>
              <w:spacing w:after="40" w:line="320" w:lineRule="exact"/>
            </w:pPr>
            <w:r>
              <w:rPr>
                <w:b/>
                <w:sz w:val="19"/>
              </w:rPr>
              <w:t>批次</w:t>
            </w:r>
          </w:p>
        </w:tc>
        <w:tc>
          <w:tcPr>
            <w:tcW w:w="273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35C4DC0" w14:textId="77777777" w:rsidR="001C43AC" w:rsidRDefault="00000000">
            <w:pPr>
              <w:spacing w:after="40" w:line="320" w:lineRule="exact"/>
            </w:pPr>
            <w:r>
              <w:rPr>
                <w:b/>
                <w:sz w:val="19"/>
              </w:rPr>
              <w:t>填报截止</w:t>
            </w:r>
          </w:p>
        </w:tc>
        <w:tc>
          <w:tcPr>
            <w:tcW w:w="468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71F9F56" w14:textId="77777777" w:rsidR="001C43AC" w:rsidRDefault="00000000">
            <w:pPr>
              <w:spacing w:after="40" w:line="320" w:lineRule="exact"/>
            </w:pPr>
            <w:r>
              <w:rPr>
                <w:b/>
                <w:sz w:val="19"/>
              </w:rPr>
              <w:t>应注意的差异</w:t>
            </w:r>
          </w:p>
        </w:tc>
      </w:tr>
      <w:tr w:rsidR="001C43AC" w14:paraId="7B40A273" w14:textId="77777777">
        <w:trPr>
          <w:cantSplit/>
          <w:jc w:val="center"/>
        </w:trPr>
        <w:tc>
          <w:tcPr>
            <w:tcW w:w="252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1B51097" w14:textId="77777777" w:rsidR="001C43AC" w:rsidRDefault="00000000">
            <w:pPr>
              <w:spacing w:after="40" w:line="320" w:lineRule="exact"/>
            </w:pPr>
            <w:r>
              <w:rPr>
                <w:sz w:val="19"/>
              </w:rPr>
              <w:t>第二十届第一批</w:t>
            </w:r>
          </w:p>
        </w:tc>
        <w:tc>
          <w:tcPr>
            <w:tcW w:w="27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A4A60CC" w14:textId="77777777" w:rsidR="001C43AC" w:rsidRDefault="00000000">
            <w:pPr>
              <w:spacing w:after="40" w:line="320" w:lineRule="exact"/>
            </w:pPr>
            <w:r>
              <w:rPr>
                <w:sz w:val="19"/>
              </w:rPr>
              <w:t>2026年4月10日17:00</w:t>
            </w:r>
          </w:p>
        </w:tc>
        <w:tc>
          <w:tcPr>
            <w:tcW w:w="46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2705A30" w14:textId="77777777" w:rsidR="001C43AC" w:rsidRDefault="00000000">
            <w:pPr>
              <w:spacing w:after="40" w:line="320" w:lineRule="exact"/>
              <w:rPr>
                <w:lang w:eastAsia="zh-CN"/>
              </w:rPr>
            </w:pPr>
            <w:r>
              <w:rPr>
                <w:sz w:val="19"/>
                <w:lang w:eastAsia="zh-CN"/>
              </w:rPr>
              <w:t>单列领军、成长和创新；经历计算截至2025年12月31日。</w:t>
            </w:r>
          </w:p>
        </w:tc>
      </w:tr>
      <w:tr w:rsidR="001C43AC" w14:paraId="7BCC186E" w14:textId="77777777">
        <w:trPr>
          <w:cantSplit/>
          <w:jc w:val="center"/>
        </w:trPr>
        <w:tc>
          <w:tcPr>
            <w:tcW w:w="252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9A50CC3" w14:textId="77777777" w:rsidR="001C43AC" w:rsidRDefault="00000000">
            <w:pPr>
              <w:spacing w:after="40" w:line="320" w:lineRule="exact"/>
            </w:pPr>
            <w:proofErr w:type="spellStart"/>
            <w:r>
              <w:rPr>
                <w:sz w:val="19"/>
              </w:rPr>
              <w:t>第二十届第二批</w:t>
            </w:r>
            <w:proofErr w:type="spellEnd"/>
          </w:p>
        </w:tc>
        <w:tc>
          <w:tcPr>
            <w:tcW w:w="27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BE77FC3" w14:textId="77777777" w:rsidR="001C43AC" w:rsidRDefault="00000000">
            <w:pPr>
              <w:spacing w:after="40" w:line="320" w:lineRule="exact"/>
            </w:pPr>
            <w:r>
              <w:rPr>
                <w:sz w:val="19"/>
              </w:rPr>
              <w:t>2026年8月20日17:00</w:t>
            </w:r>
          </w:p>
        </w:tc>
        <w:tc>
          <w:tcPr>
            <w:tcW w:w="46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1D3D7A" w14:textId="77777777" w:rsidR="001C43AC" w:rsidRDefault="00000000">
            <w:pPr>
              <w:spacing w:after="40" w:line="320" w:lineRule="exact"/>
              <w:rPr>
                <w:lang w:eastAsia="zh-CN"/>
              </w:rPr>
            </w:pPr>
            <w:r>
              <w:rPr>
                <w:sz w:val="19"/>
                <w:lang w:eastAsia="zh-CN"/>
              </w:rPr>
              <w:t>7月3日发布并开放；列示创业与创新，经历计算截至2026年6月30日。</w:t>
            </w:r>
          </w:p>
        </w:tc>
      </w:tr>
    </w:tbl>
    <w:p w14:paraId="5FD22D1E" w14:textId="77777777" w:rsidR="001C43AC" w:rsidRDefault="001C43AC">
      <w:pPr>
        <w:spacing w:after="0"/>
        <w:rPr>
          <w:lang w:eastAsia="zh-CN"/>
        </w:rPr>
      </w:pPr>
    </w:p>
    <w:p w14:paraId="1D19CD2A" w14:textId="77777777" w:rsidR="001C43AC" w:rsidRDefault="00000000">
      <w:pPr>
        <w:spacing w:line="300" w:lineRule="exact"/>
        <w:rPr>
          <w:lang w:eastAsia="zh-CN"/>
        </w:rPr>
      </w:pPr>
      <w:r>
        <w:rPr>
          <w:sz w:val="18"/>
          <w:lang w:eastAsia="zh-CN"/>
        </w:rPr>
        <w:t>出处：[2；3]。截至资料时点，这两个填报截止日均已过去；后续受理安排应对应新公告。同一项目同一年度不得重复申报。[2；3]</w:t>
      </w:r>
    </w:p>
    <w:p w14:paraId="01E08201" w14:textId="77777777" w:rsidR="001C43AC" w:rsidRDefault="00000000">
      <w:pPr>
        <w:rPr>
          <w:lang w:eastAsia="zh-CN"/>
        </w:rPr>
      </w:pPr>
      <w:r>
        <w:rPr>
          <w:lang w:eastAsia="zh-CN"/>
        </w:rPr>
        <w:br w:type="page"/>
      </w:r>
    </w:p>
    <w:p w14:paraId="1CE80741" w14:textId="77777777" w:rsidR="001C43AC" w:rsidRDefault="00000000">
      <w:pPr>
        <w:pStyle w:val="1"/>
        <w:rPr>
          <w:lang w:eastAsia="zh-CN"/>
        </w:rPr>
      </w:pPr>
      <w:r>
        <w:rPr>
          <w:lang w:eastAsia="zh-CN"/>
        </w:rPr>
        <w:lastRenderedPageBreak/>
        <w:t>三、申报完整流程（续）</w:t>
      </w:r>
    </w:p>
    <w:p w14:paraId="0C6B0683" w14:textId="77777777" w:rsidR="001C43AC" w:rsidRDefault="00000000">
      <w:pPr>
        <w:pStyle w:val="21"/>
        <w:rPr>
          <w:lang w:eastAsia="zh-CN"/>
        </w:rPr>
      </w:pPr>
      <w:r>
        <w:rPr>
          <w:lang w:eastAsia="zh-CN"/>
        </w:rPr>
        <w:t xml:space="preserve">3. </w:t>
      </w:r>
      <w:r>
        <w:rPr>
          <w:lang w:eastAsia="zh-CN"/>
        </w:rPr>
        <w:t>材料准备与审核重点</w:t>
      </w:r>
    </w:p>
    <w:p w14:paraId="00E5750F" w14:textId="77777777" w:rsidR="001C43AC" w:rsidRDefault="00000000">
      <w:pPr>
        <w:ind w:firstLine="420"/>
      </w:pPr>
      <w:r>
        <w:rPr>
          <w:lang w:eastAsia="zh-CN"/>
        </w:rPr>
        <w:t>当批官方通知均附申报书、承诺函及附件材料清单。以下按资格要求归纳材料准备方向，正式上传格式、份数和必选附件以当批清单及系统为准。</w:t>
      </w:r>
      <w:r>
        <w:t>[2；3]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32"/>
        <w:gridCol w:w="7704"/>
      </w:tblGrid>
      <w:tr w:rsidR="001C43AC" w14:paraId="1352888F" w14:textId="77777777">
        <w:trPr>
          <w:cantSplit/>
          <w:tblHeader/>
          <w:jc w:val="center"/>
        </w:trPr>
        <w:tc>
          <w:tcPr>
            <w:tcW w:w="223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DC86D07" w14:textId="77777777" w:rsidR="001C43AC" w:rsidRDefault="00000000">
            <w:pPr>
              <w:spacing w:after="40" w:line="320" w:lineRule="exact"/>
            </w:pPr>
            <w:r>
              <w:rPr>
                <w:b/>
                <w:sz w:val="19"/>
              </w:rPr>
              <w:t>材料组</w:t>
            </w:r>
          </w:p>
        </w:tc>
        <w:tc>
          <w:tcPr>
            <w:tcW w:w="770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D0BA8AC" w14:textId="77777777" w:rsidR="001C43AC" w:rsidRDefault="00000000">
            <w:pPr>
              <w:spacing w:after="40" w:line="320" w:lineRule="exact"/>
              <w:rPr>
                <w:lang w:eastAsia="zh-CN"/>
              </w:rPr>
            </w:pPr>
            <w:r>
              <w:rPr>
                <w:b/>
                <w:sz w:val="19"/>
                <w:lang w:eastAsia="zh-CN"/>
              </w:rPr>
              <w:t>建议提前整理的证明内容</w:t>
            </w:r>
          </w:p>
        </w:tc>
      </w:tr>
      <w:tr w:rsidR="001C43AC" w14:paraId="744F873F"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04D80A8" w14:textId="77777777" w:rsidR="001C43AC" w:rsidRDefault="00000000">
            <w:pPr>
              <w:spacing w:after="40" w:line="320" w:lineRule="exact"/>
            </w:pPr>
            <w:proofErr w:type="spellStart"/>
            <w:r>
              <w:rPr>
                <w:sz w:val="19"/>
              </w:rPr>
              <w:t>人才身份与经历</w:t>
            </w:r>
            <w:proofErr w:type="spellEnd"/>
          </w:p>
        </w:tc>
        <w:tc>
          <w:tcPr>
            <w:tcW w:w="77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84D9B67" w14:textId="77777777" w:rsidR="001C43AC" w:rsidRDefault="00000000">
            <w:pPr>
              <w:spacing w:after="40" w:line="320" w:lineRule="exact"/>
              <w:rPr>
                <w:lang w:eastAsia="zh-CN"/>
              </w:rPr>
            </w:pPr>
            <w:r>
              <w:rPr>
                <w:sz w:val="19"/>
                <w:lang w:eastAsia="zh-CN"/>
              </w:rPr>
              <w:t>身份证或护照、学历学位、境外学位认证、研发管理或创业经历与业绩；外籍创新人才的工作许可证或永久居留身份证。</w:t>
            </w:r>
          </w:p>
        </w:tc>
      </w:tr>
      <w:tr w:rsidR="001C43AC" w14:paraId="746C86BB"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A046B02" w14:textId="77777777" w:rsidR="001C43AC" w:rsidRDefault="00000000">
            <w:pPr>
              <w:spacing w:after="40" w:line="320" w:lineRule="exact"/>
            </w:pPr>
            <w:proofErr w:type="spellStart"/>
            <w:r>
              <w:rPr>
                <w:sz w:val="19"/>
              </w:rPr>
              <w:t>企业与出资</w:t>
            </w:r>
            <w:proofErr w:type="spellEnd"/>
          </w:p>
        </w:tc>
        <w:tc>
          <w:tcPr>
            <w:tcW w:w="77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689ED98" w14:textId="77777777" w:rsidR="001C43AC" w:rsidRDefault="00000000">
            <w:pPr>
              <w:spacing w:after="40" w:line="320" w:lineRule="exact"/>
              <w:rPr>
                <w:lang w:eastAsia="zh-CN"/>
              </w:rPr>
            </w:pPr>
            <w:r>
              <w:rPr>
                <w:sz w:val="19"/>
                <w:lang w:eastAsia="zh-CN"/>
              </w:rPr>
              <w:t>营业执照、迁入记录、工商备案职位、章程及股权结构、现金实缴凭证；持股平台需提供穿透计算及实缴证明。</w:t>
            </w:r>
          </w:p>
        </w:tc>
      </w:tr>
      <w:tr w:rsidR="001C43AC" w14:paraId="48D5DADF"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2799BB7" w14:textId="77777777" w:rsidR="001C43AC" w:rsidRDefault="00000000">
            <w:pPr>
              <w:spacing w:after="40" w:line="320" w:lineRule="exact"/>
            </w:pPr>
            <w:proofErr w:type="spellStart"/>
            <w:r>
              <w:rPr>
                <w:sz w:val="19"/>
              </w:rPr>
              <w:t>技术与项目</w:t>
            </w:r>
            <w:proofErr w:type="spellEnd"/>
          </w:p>
        </w:tc>
        <w:tc>
          <w:tcPr>
            <w:tcW w:w="77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E575EA0" w14:textId="77777777" w:rsidR="001C43AC" w:rsidRDefault="00000000">
            <w:pPr>
              <w:spacing w:after="40" w:line="320" w:lineRule="exact"/>
              <w:rPr>
                <w:lang w:eastAsia="zh-CN"/>
              </w:rPr>
            </w:pPr>
            <w:r>
              <w:rPr>
                <w:sz w:val="19"/>
                <w:lang w:eastAsia="zh-CN"/>
              </w:rPr>
              <w:t>知识产权权属、核心技术与创新水平、主导产品、市场及产业化计划、团队与研发经营进度。</w:t>
            </w:r>
          </w:p>
        </w:tc>
      </w:tr>
      <w:tr w:rsidR="001C43AC" w14:paraId="6DF40DB5"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F3A7713" w14:textId="77777777" w:rsidR="001C43AC" w:rsidRDefault="00000000">
            <w:pPr>
              <w:spacing w:after="40" w:line="320" w:lineRule="exact"/>
            </w:pPr>
            <w:proofErr w:type="spellStart"/>
            <w:r>
              <w:rPr>
                <w:sz w:val="19"/>
              </w:rPr>
              <w:t>创新引才关系</w:t>
            </w:r>
            <w:proofErr w:type="spellEnd"/>
          </w:p>
        </w:tc>
        <w:tc>
          <w:tcPr>
            <w:tcW w:w="77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0F6FA7B" w14:textId="77777777" w:rsidR="001C43AC" w:rsidRDefault="00000000">
            <w:pPr>
              <w:spacing w:after="40" w:line="320" w:lineRule="exact"/>
              <w:rPr>
                <w:lang w:eastAsia="zh-CN"/>
              </w:rPr>
            </w:pPr>
            <w:r>
              <w:rPr>
                <w:sz w:val="19"/>
                <w:lang w:eastAsia="zh-CN"/>
              </w:rPr>
              <w:t>劳动或意向引进协议、全职服务安排、年薪证明、企业符合申报资格的资质材料。</w:t>
            </w:r>
          </w:p>
        </w:tc>
      </w:tr>
      <w:tr w:rsidR="001C43AC" w14:paraId="2125BD6B" w14:textId="77777777">
        <w:trPr>
          <w:cantSplit/>
          <w:jc w:val="center"/>
        </w:trPr>
        <w:tc>
          <w:tcPr>
            <w:tcW w:w="22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6BECE77" w14:textId="77777777" w:rsidR="001C43AC" w:rsidRDefault="00000000">
            <w:pPr>
              <w:spacing w:after="40" w:line="320" w:lineRule="exact"/>
            </w:pPr>
            <w:proofErr w:type="spellStart"/>
            <w:r>
              <w:rPr>
                <w:sz w:val="19"/>
              </w:rPr>
              <w:t>专项与诚信</w:t>
            </w:r>
            <w:proofErr w:type="spellEnd"/>
          </w:p>
        </w:tc>
        <w:tc>
          <w:tcPr>
            <w:tcW w:w="77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10392DC" w14:textId="77777777" w:rsidR="001C43AC" w:rsidRDefault="00000000">
            <w:pPr>
              <w:spacing w:after="40" w:line="320" w:lineRule="exact"/>
              <w:rPr>
                <w:lang w:eastAsia="zh-CN"/>
              </w:rPr>
            </w:pPr>
            <w:r>
              <w:rPr>
                <w:sz w:val="19"/>
                <w:lang w:eastAsia="zh-CN"/>
              </w:rPr>
              <w:t>省外引进时间及出资证明、对应承诺函、近3年诚信情况等；涉及代持按通知提供公证或股东签盖材料。</w:t>
            </w:r>
          </w:p>
        </w:tc>
      </w:tr>
    </w:tbl>
    <w:p w14:paraId="3FE06DE4" w14:textId="77777777" w:rsidR="001C43AC" w:rsidRDefault="001C43AC">
      <w:pPr>
        <w:spacing w:after="0"/>
        <w:rPr>
          <w:lang w:eastAsia="zh-CN"/>
        </w:rPr>
      </w:pPr>
    </w:p>
    <w:p w14:paraId="1FE48A43" w14:textId="77777777" w:rsidR="001C43AC" w:rsidRDefault="00000000">
      <w:pPr>
        <w:pStyle w:val="21"/>
        <w:rPr>
          <w:lang w:eastAsia="zh-CN"/>
        </w:rPr>
      </w:pPr>
      <w:r>
        <w:rPr>
          <w:lang w:eastAsia="zh-CN"/>
        </w:rPr>
        <w:t xml:space="preserve">4. </w:t>
      </w:r>
      <w:r>
        <w:rPr>
          <w:lang w:eastAsia="zh-CN"/>
        </w:rPr>
        <w:t>股权、实缴与薪酬须保持一致</w:t>
      </w:r>
    </w:p>
    <w:p w14:paraId="1D98FC4A" w14:textId="77777777" w:rsidR="001C43AC" w:rsidRDefault="00000000">
      <w:pPr>
        <w:ind w:firstLine="420"/>
        <w:rPr>
          <w:lang w:eastAsia="zh-CN"/>
        </w:rPr>
      </w:pPr>
      <w:r>
        <w:rPr>
          <w:lang w:eastAsia="zh-CN"/>
        </w:rPr>
        <w:t>股权占比按注册资本认缴金额计算，不含技术入股；第一大自然人股东须认缴和实缴金额均最大。现金出资为实收资本中的货币出资。纯持股公司路径按人才在持股公司的实缴比例乘该公司对申报企业的货币出资计算，股权按认缴比例穿透；兼有自然人与持股公司出资时，现金部分分别按100%和50%加权，股权占比相加。应按当批公式核对，不能用认缴总额替代个人实际现金投入。[3：第五部分]</w:t>
      </w:r>
    </w:p>
    <w:p w14:paraId="11137575" w14:textId="77777777" w:rsidR="001C43AC" w:rsidRDefault="00000000">
      <w:pPr>
        <w:pStyle w:val="21"/>
        <w:rPr>
          <w:lang w:eastAsia="zh-CN"/>
        </w:rPr>
      </w:pPr>
      <w:r>
        <w:rPr>
          <w:lang w:eastAsia="zh-CN"/>
        </w:rPr>
        <w:t xml:space="preserve">5. </w:t>
      </w:r>
      <w:r>
        <w:rPr>
          <w:lang w:eastAsia="zh-CN"/>
        </w:rPr>
        <w:t>立项后的履约与兑现</w:t>
      </w:r>
    </w:p>
    <w:p w14:paraId="328DC36D" w14:textId="77777777" w:rsidR="001C43AC" w:rsidRDefault="00000000">
      <w:pPr>
        <w:ind w:firstLine="420"/>
        <w:rPr>
          <w:lang w:eastAsia="zh-CN"/>
        </w:rPr>
      </w:pPr>
      <w:r>
        <w:rPr>
          <w:lang w:eastAsia="zh-CN"/>
        </w:rPr>
        <w:t>获评后及时完成落户、到岗、签约及基础兑现条件，再按事项申请启动资金、场地、贴息、购房等支持。项目实施期间报送阶段情况，接受中期检查、绩效评估和监督考核；违规操作可被取消称号并追回政策支持。材料弄虚作假经查实，取消申报资格并追责，5年内不再受理该单位及个人申报。[1：第9条；3：第五部分]</w:t>
      </w:r>
    </w:p>
    <w:p w14:paraId="038EEFBD" w14:textId="77777777" w:rsidR="001C43AC" w:rsidRDefault="00000000">
      <w:pPr>
        <w:spacing w:line="300" w:lineRule="exact"/>
        <w:rPr>
          <w:lang w:eastAsia="zh-CN"/>
        </w:rPr>
      </w:pPr>
      <w:r>
        <w:rPr>
          <w:sz w:val="18"/>
          <w:lang w:eastAsia="zh-CN"/>
        </w:rPr>
        <w:t>申报入口：http://techpioneers.sipac.gov.cn/；兑现服务入口：http://one.sipac.gov.cn/。申报咨询：0512-67068000、67068021；科创委：0512-66681610、66681675、66681651。[3；5]</w:t>
      </w:r>
    </w:p>
    <w:p w14:paraId="1D8FCF8C" w14:textId="77777777" w:rsidR="001C43AC" w:rsidRDefault="00000000">
      <w:pPr>
        <w:rPr>
          <w:lang w:eastAsia="zh-CN"/>
        </w:rPr>
      </w:pPr>
      <w:r>
        <w:rPr>
          <w:lang w:eastAsia="zh-CN"/>
        </w:rPr>
        <w:br w:type="page"/>
      </w:r>
    </w:p>
    <w:p w14:paraId="3119F5F1" w14:textId="77777777" w:rsidR="001C43AC" w:rsidRDefault="00000000">
      <w:pPr>
        <w:pStyle w:val="1"/>
        <w:rPr>
          <w:lang w:eastAsia="zh-CN"/>
        </w:rPr>
      </w:pPr>
      <w:r>
        <w:rPr>
          <w:lang w:eastAsia="zh-CN"/>
        </w:rPr>
        <w:lastRenderedPageBreak/>
        <w:t>四、人才项目申报与立项核心数据</w:t>
      </w:r>
    </w:p>
    <w:p w14:paraId="4BFCEE59" w14:textId="77777777" w:rsidR="001C43AC" w:rsidRDefault="00000000">
      <w:pPr>
        <w:spacing w:line="300" w:lineRule="exact"/>
        <w:rPr>
          <w:lang w:eastAsia="zh-CN"/>
        </w:rPr>
      </w:pPr>
      <w:r>
        <w:rPr>
          <w:sz w:val="18"/>
          <w:lang w:eastAsia="zh-CN"/>
        </w:rPr>
        <w:t>公开披露口径｜以2024—2026年批次为主，保留“近”“超”“余”等原始限定。</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44"/>
        <w:gridCol w:w="2088"/>
        <w:gridCol w:w="2376"/>
        <w:gridCol w:w="3528"/>
      </w:tblGrid>
      <w:tr w:rsidR="001C43AC" w14:paraId="4F68541E"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150B754" w14:textId="77777777" w:rsidR="001C43AC" w:rsidRDefault="00000000">
            <w:pPr>
              <w:spacing w:after="40" w:line="320" w:lineRule="exact"/>
            </w:pPr>
            <w:proofErr w:type="spellStart"/>
            <w:r>
              <w:rPr>
                <w:b/>
                <w:sz w:val="19"/>
              </w:rPr>
              <w:t>年份／批次</w:t>
            </w:r>
            <w:proofErr w:type="spellEnd"/>
          </w:p>
        </w:tc>
        <w:tc>
          <w:tcPr>
            <w:tcW w:w="208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095FA0A" w14:textId="77777777" w:rsidR="001C43AC" w:rsidRDefault="00000000">
            <w:pPr>
              <w:spacing w:after="40" w:line="320" w:lineRule="exact"/>
            </w:pPr>
            <w:r>
              <w:rPr>
                <w:b/>
                <w:sz w:val="19"/>
              </w:rPr>
              <w:t>公开申报量</w:t>
            </w:r>
          </w:p>
        </w:tc>
        <w:tc>
          <w:tcPr>
            <w:tcW w:w="23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24A63A62" w14:textId="77777777" w:rsidR="001C43AC" w:rsidRDefault="00000000">
            <w:pPr>
              <w:spacing w:after="40" w:line="320" w:lineRule="exact"/>
            </w:pPr>
            <w:r>
              <w:rPr>
                <w:b/>
                <w:sz w:val="19"/>
              </w:rPr>
              <w:t>现场评审项目</w:t>
            </w:r>
          </w:p>
        </w:tc>
        <w:tc>
          <w:tcPr>
            <w:tcW w:w="352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81A98E5" w14:textId="77777777" w:rsidR="001C43AC" w:rsidRDefault="00000000">
            <w:pPr>
              <w:spacing w:after="40" w:line="320" w:lineRule="exact"/>
            </w:pPr>
            <w:r>
              <w:rPr>
                <w:b/>
                <w:sz w:val="19"/>
              </w:rPr>
              <w:t>立项相关口径</w:t>
            </w:r>
          </w:p>
        </w:tc>
      </w:tr>
      <w:tr w:rsidR="001C43AC" w14:paraId="763854CF"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06FF550" w14:textId="77777777" w:rsidR="001C43AC" w:rsidRDefault="00000000">
            <w:pPr>
              <w:spacing w:after="40" w:line="320" w:lineRule="exact"/>
            </w:pPr>
            <w:r>
              <w:rPr>
                <w:sz w:val="19"/>
              </w:rPr>
              <w:t>2024 第18届第一批</w:t>
            </w:r>
          </w:p>
        </w:tc>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222E5EB" w14:textId="77777777" w:rsidR="001C43AC" w:rsidRDefault="00000000">
            <w:pPr>
              <w:spacing w:after="40" w:line="320" w:lineRule="exact"/>
            </w:pPr>
            <w:r>
              <w:rPr>
                <w:sz w:val="19"/>
              </w:rPr>
              <w:t>近1000个</w:t>
            </w:r>
          </w:p>
        </w:tc>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FDB128E" w14:textId="77777777" w:rsidR="001C43AC" w:rsidRDefault="00000000">
            <w:pPr>
              <w:spacing w:after="40" w:line="320" w:lineRule="exact"/>
            </w:pPr>
            <w:r>
              <w:rPr>
                <w:sz w:val="19"/>
              </w:rPr>
              <w:t>440个</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263B58A" w14:textId="77777777" w:rsidR="001C43AC" w:rsidRDefault="00000000">
            <w:pPr>
              <w:spacing w:after="40" w:line="320" w:lineRule="exact"/>
            </w:pPr>
            <w:r>
              <w:rPr>
                <w:sz w:val="19"/>
                <w:lang w:eastAsia="zh-CN"/>
              </w:rPr>
              <w:t>评审新闻未给最终立项数。</w:t>
            </w:r>
            <w:r>
              <w:rPr>
                <w:sz w:val="19"/>
              </w:rPr>
              <w:t>[6]</w:t>
            </w:r>
          </w:p>
        </w:tc>
      </w:tr>
      <w:tr w:rsidR="001C43AC" w14:paraId="3056D251"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A1A75C5" w14:textId="77777777" w:rsidR="001C43AC" w:rsidRDefault="00000000">
            <w:pPr>
              <w:spacing w:after="40" w:line="320" w:lineRule="exact"/>
            </w:pPr>
            <w:r>
              <w:rPr>
                <w:sz w:val="19"/>
              </w:rPr>
              <w:t>2024 第18届第二批</w:t>
            </w:r>
          </w:p>
        </w:tc>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424E80D" w14:textId="77777777" w:rsidR="001C43AC" w:rsidRDefault="00000000">
            <w:pPr>
              <w:spacing w:after="40" w:line="320" w:lineRule="exact"/>
              <w:rPr>
                <w:lang w:eastAsia="zh-CN"/>
              </w:rPr>
            </w:pPr>
            <w:r>
              <w:rPr>
                <w:sz w:val="19"/>
                <w:lang w:eastAsia="zh-CN"/>
              </w:rPr>
              <w:t>新闻同列“自4月以来近1000个”</w:t>
            </w:r>
          </w:p>
        </w:tc>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6E6FA43" w14:textId="77777777" w:rsidR="001C43AC" w:rsidRDefault="00000000">
            <w:pPr>
              <w:spacing w:after="40" w:line="320" w:lineRule="exact"/>
            </w:pPr>
            <w:r>
              <w:rPr>
                <w:sz w:val="19"/>
              </w:rPr>
              <w:t>超400个</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61BB761" w14:textId="77777777" w:rsidR="001C43AC" w:rsidRDefault="00000000">
            <w:pPr>
              <w:spacing w:after="40" w:line="320" w:lineRule="exact"/>
            </w:pPr>
            <w:r>
              <w:rPr>
                <w:sz w:val="19"/>
                <w:lang w:eastAsia="zh-CN"/>
              </w:rPr>
              <w:t>该申报量与首批表述重复，不相加。</w:t>
            </w:r>
            <w:r>
              <w:rPr>
                <w:sz w:val="19"/>
              </w:rPr>
              <w:t>[7]</w:t>
            </w:r>
          </w:p>
        </w:tc>
      </w:tr>
      <w:tr w:rsidR="001C43AC" w14:paraId="07BF3536"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DCF2B3F" w14:textId="77777777" w:rsidR="001C43AC" w:rsidRDefault="00000000">
            <w:pPr>
              <w:spacing w:after="40" w:line="320" w:lineRule="exact"/>
            </w:pPr>
            <w:r>
              <w:rPr>
                <w:sz w:val="19"/>
              </w:rPr>
              <w:t>2025 第19届第一批</w:t>
            </w:r>
          </w:p>
        </w:tc>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FBABDBE" w14:textId="77777777" w:rsidR="001C43AC" w:rsidRDefault="00000000">
            <w:pPr>
              <w:spacing w:after="40" w:line="320" w:lineRule="exact"/>
            </w:pPr>
            <w:r>
              <w:rPr>
                <w:sz w:val="19"/>
              </w:rPr>
              <w:t>近1000个</w:t>
            </w:r>
          </w:p>
        </w:tc>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A0E0229" w14:textId="77777777" w:rsidR="001C43AC" w:rsidRDefault="00000000">
            <w:pPr>
              <w:spacing w:after="40" w:line="320" w:lineRule="exact"/>
            </w:pPr>
            <w:r>
              <w:rPr>
                <w:sz w:val="19"/>
              </w:rPr>
              <w:t>超400个</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6759418" w14:textId="77777777" w:rsidR="001C43AC" w:rsidRDefault="00000000">
            <w:pPr>
              <w:spacing w:after="40" w:line="320" w:lineRule="exact"/>
            </w:pPr>
            <w:r>
              <w:rPr>
                <w:sz w:val="19"/>
                <w:lang w:eastAsia="zh-CN"/>
              </w:rPr>
              <w:t>评审新闻未给最终立项数。</w:t>
            </w:r>
            <w:r>
              <w:rPr>
                <w:sz w:val="19"/>
              </w:rPr>
              <w:t>[9]</w:t>
            </w:r>
          </w:p>
        </w:tc>
      </w:tr>
      <w:tr w:rsidR="001C43AC" w14:paraId="4273C713"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D691FF3" w14:textId="77777777" w:rsidR="001C43AC" w:rsidRDefault="00000000">
            <w:pPr>
              <w:spacing w:after="40" w:line="320" w:lineRule="exact"/>
            </w:pPr>
            <w:r>
              <w:rPr>
                <w:sz w:val="19"/>
              </w:rPr>
              <w:t>2025 第19届第二批</w:t>
            </w:r>
          </w:p>
        </w:tc>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4FB841E" w14:textId="77777777" w:rsidR="001C43AC" w:rsidRDefault="00000000">
            <w:pPr>
              <w:spacing w:after="40" w:line="320" w:lineRule="exact"/>
            </w:pPr>
            <w:r>
              <w:rPr>
                <w:sz w:val="19"/>
              </w:rPr>
              <w:t>超600个</w:t>
            </w:r>
          </w:p>
        </w:tc>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00860BE" w14:textId="77777777" w:rsidR="001C43AC" w:rsidRDefault="00000000">
            <w:pPr>
              <w:spacing w:after="40" w:line="320" w:lineRule="exact"/>
            </w:pPr>
            <w:r>
              <w:rPr>
                <w:sz w:val="19"/>
              </w:rPr>
              <w:t>超300个；具身智能组12个</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C743DCD" w14:textId="77777777" w:rsidR="001C43AC" w:rsidRDefault="00000000">
            <w:pPr>
              <w:spacing w:after="40" w:line="320" w:lineRule="exact"/>
            </w:pPr>
            <w:r>
              <w:rPr>
                <w:sz w:val="19"/>
                <w:lang w:eastAsia="zh-CN"/>
              </w:rPr>
              <w:t>12个为答辩分组项目，不能另加。</w:t>
            </w:r>
            <w:r>
              <w:rPr>
                <w:sz w:val="19"/>
              </w:rPr>
              <w:t>[10]</w:t>
            </w:r>
          </w:p>
        </w:tc>
      </w:tr>
      <w:tr w:rsidR="001C43AC" w14:paraId="43B2FA29"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EA9096D" w14:textId="77777777" w:rsidR="001C43AC" w:rsidRDefault="00000000">
            <w:pPr>
              <w:spacing w:after="40" w:line="320" w:lineRule="exact"/>
            </w:pPr>
            <w:r>
              <w:rPr>
                <w:sz w:val="19"/>
              </w:rPr>
              <w:t>2026 第20届第一批</w:t>
            </w:r>
          </w:p>
        </w:tc>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5DB9F85" w14:textId="77777777" w:rsidR="001C43AC" w:rsidRDefault="00000000">
            <w:pPr>
              <w:spacing w:after="40" w:line="320" w:lineRule="exact"/>
            </w:pPr>
            <w:r>
              <w:rPr>
                <w:sz w:val="19"/>
              </w:rPr>
              <w:t>超700个</w:t>
            </w:r>
          </w:p>
        </w:tc>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5839426" w14:textId="77777777" w:rsidR="001C43AC" w:rsidRDefault="00000000">
            <w:pPr>
              <w:spacing w:after="40" w:line="320" w:lineRule="exact"/>
            </w:pPr>
            <w:r>
              <w:rPr>
                <w:sz w:val="19"/>
              </w:rPr>
              <w:t>200余个</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D73FB0" w14:textId="77777777" w:rsidR="001C43AC" w:rsidRDefault="00000000">
            <w:pPr>
              <w:spacing w:after="40" w:line="320" w:lineRule="exact"/>
            </w:pPr>
            <w:r>
              <w:rPr>
                <w:sz w:val="19"/>
                <w:lang w:eastAsia="zh-CN"/>
              </w:rPr>
              <w:t>为进入面试数量，非已立项数。</w:t>
            </w:r>
            <w:r>
              <w:rPr>
                <w:sz w:val="19"/>
              </w:rPr>
              <w:t>[8]</w:t>
            </w:r>
          </w:p>
        </w:tc>
      </w:tr>
      <w:tr w:rsidR="001C43AC" w14:paraId="0104FE77"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433CBB7" w14:textId="77777777" w:rsidR="001C43AC" w:rsidRDefault="00000000">
            <w:pPr>
              <w:spacing w:after="40" w:line="320" w:lineRule="exact"/>
            </w:pPr>
            <w:r>
              <w:rPr>
                <w:sz w:val="19"/>
              </w:rPr>
              <w:t>第18届 入围披露</w:t>
            </w:r>
          </w:p>
        </w:tc>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21AF6A3" w14:textId="77777777" w:rsidR="001C43AC" w:rsidRDefault="00000000">
            <w:pPr>
              <w:spacing w:after="40" w:line="320" w:lineRule="exact"/>
            </w:pPr>
            <w:r>
              <w:rPr>
                <w:sz w:val="19"/>
              </w:rPr>
              <w:t>不适用</w:t>
            </w:r>
          </w:p>
        </w:tc>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F7485CF" w14:textId="77777777" w:rsidR="001C43AC" w:rsidRDefault="00000000">
            <w:pPr>
              <w:spacing w:after="40" w:line="320" w:lineRule="exact"/>
            </w:pPr>
            <w:r>
              <w:rPr>
                <w:sz w:val="19"/>
              </w:rPr>
              <w:t>不适用</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43E31B0" w14:textId="77777777" w:rsidR="001C43AC" w:rsidRDefault="00000000">
            <w:pPr>
              <w:spacing w:after="40" w:line="320" w:lineRule="exact"/>
            </w:pPr>
            <w:r>
              <w:rPr>
                <w:sz w:val="19"/>
                <w:lang w:eastAsia="zh-CN"/>
              </w:rPr>
              <w:t>2025年7月官方新闻披露入围359个，其中集成电路39个。</w:t>
            </w:r>
            <w:r>
              <w:rPr>
                <w:sz w:val="19"/>
              </w:rPr>
              <w:t>[11]</w:t>
            </w:r>
          </w:p>
        </w:tc>
      </w:tr>
    </w:tbl>
    <w:p w14:paraId="37A2C052" w14:textId="77777777" w:rsidR="001C43AC" w:rsidRDefault="001C43AC">
      <w:pPr>
        <w:spacing w:after="0"/>
      </w:pPr>
    </w:p>
    <w:p w14:paraId="260365A3" w14:textId="77777777" w:rsidR="001C43AC" w:rsidRDefault="00000000">
      <w:pPr>
        <w:pStyle w:val="21"/>
        <w:rPr>
          <w:lang w:eastAsia="zh-CN"/>
        </w:rPr>
      </w:pPr>
      <w:r>
        <w:rPr>
          <w:lang w:eastAsia="zh-CN"/>
        </w:rPr>
        <w:t>累计成果与计划目标</w:t>
      </w:r>
    </w:p>
    <w:p w14:paraId="6B5ED356" w14:textId="77777777" w:rsidR="001C43AC" w:rsidRDefault="00000000">
      <w:pPr>
        <w:ind w:firstLine="420"/>
        <w:rPr>
          <w:lang w:eastAsia="zh-CN"/>
        </w:rPr>
      </w:pPr>
      <w:r>
        <w:rPr>
          <w:lang w:eastAsia="zh-CN"/>
        </w:rPr>
        <w:t>2026年6月科创委新闻披露：累计引进科技领军人才超3600人，入选国家级重大人才引进工程专家550人；人才企业贡献园区超70%的上市企业、超90%的独角兽及准独角兽企业。这些是截至发布时的累计或结构性数据，不是2026年新增立项数。[8]</w:t>
      </w:r>
    </w:p>
    <w:p w14:paraId="2FDE8DA1" w14:textId="77777777" w:rsidR="001C43AC" w:rsidRDefault="00000000">
      <w:pPr>
        <w:ind w:firstLine="420"/>
        <w:rPr>
          <w:lang w:eastAsia="zh-CN"/>
        </w:rPr>
      </w:pPr>
      <w:r>
        <w:rPr>
          <w:lang w:eastAsia="zh-CN"/>
        </w:rPr>
        <w:t>“领军登峰”措施提出三年内新增立项支持1000名区级及以上科技领军人才、带动3000个科创项目落户等目标。目标覆盖区级及以上，并非本工程已完成立项数量，不能作为实绩数据。[12：总体目标]</w:t>
      </w:r>
    </w:p>
    <w:p w14:paraId="07EC33A1" w14:textId="77777777" w:rsidR="001C43AC" w:rsidRDefault="00000000">
      <w:pPr>
        <w:rPr>
          <w:lang w:eastAsia="zh-CN"/>
        </w:rPr>
      </w:pPr>
      <w:r>
        <w:rPr>
          <w:lang w:eastAsia="zh-CN"/>
        </w:rPr>
        <w:br w:type="page"/>
      </w:r>
    </w:p>
    <w:p w14:paraId="0B856EAC" w14:textId="77777777" w:rsidR="001C43AC" w:rsidRDefault="00000000">
      <w:pPr>
        <w:pStyle w:val="1"/>
        <w:rPr>
          <w:lang w:eastAsia="zh-CN"/>
        </w:rPr>
      </w:pPr>
      <w:r>
        <w:rPr>
          <w:lang w:eastAsia="zh-CN"/>
        </w:rPr>
        <w:lastRenderedPageBreak/>
        <w:t>五、叠加配套服务与人才生活礼遇</w:t>
      </w:r>
    </w:p>
    <w:p w14:paraId="18F38564" w14:textId="77777777" w:rsidR="001C43AC" w:rsidRDefault="00000000">
      <w:pPr>
        <w:pStyle w:val="21"/>
        <w:rPr>
          <w:lang w:eastAsia="zh-CN"/>
        </w:rPr>
      </w:pPr>
      <w:r>
        <w:rPr>
          <w:lang w:eastAsia="zh-CN"/>
        </w:rPr>
        <w:t xml:space="preserve">1. </w:t>
      </w:r>
      <w:r>
        <w:rPr>
          <w:lang w:eastAsia="zh-CN"/>
        </w:rPr>
        <w:t>支持企业成长的配套服务</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6"/>
        <w:gridCol w:w="7560"/>
      </w:tblGrid>
      <w:tr w:rsidR="001C43AC" w14:paraId="016A3566" w14:textId="77777777">
        <w:trPr>
          <w:cantSplit/>
          <w:tblHeader/>
          <w:jc w:val="center"/>
        </w:trPr>
        <w:tc>
          <w:tcPr>
            <w:tcW w:w="23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1511D0D" w14:textId="77777777" w:rsidR="001C43AC" w:rsidRDefault="00000000">
            <w:pPr>
              <w:spacing w:after="40" w:line="320" w:lineRule="exact"/>
            </w:pPr>
            <w:proofErr w:type="spellStart"/>
            <w:r>
              <w:rPr>
                <w:b/>
                <w:sz w:val="19"/>
              </w:rPr>
              <w:t>支持事项</w:t>
            </w:r>
            <w:proofErr w:type="spellEnd"/>
          </w:p>
        </w:tc>
        <w:tc>
          <w:tcPr>
            <w:tcW w:w="756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2FD45FC1" w14:textId="77777777" w:rsidR="001C43AC" w:rsidRDefault="00000000">
            <w:pPr>
              <w:spacing w:after="40" w:line="320" w:lineRule="exact"/>
            </w:pPr>
            <w:r>
              <w:rPr>
                <w:b/>
                <w:sz w:val="19"/>
              </w:rPr>
              <w:t>2026现行公开标准及条件</w:t>
            </w:r>
          </w:p>
        </w:tc>
      </w:tr>
      <w:tr w:rsidR="001C43AC" w14:paraId="1A8D8EE9" w14:textId="77777777">
        <w:trPr>
          <w:cantSplit/>
          <w:jc w:val="center"/>
        </w:trPr>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28F4C11" w14:textId="77777777" w:rsidR="001C43AC" w:rsidRDefault="00000000">
            <w:pPr>
              <w:spacing w:after="40" w:line="320" w:lineRule="exact"/>
            </w:pPr>
            <w:r>
              <w:rPr>
                <w:sz w:val="19"/>
              </w:rPr>
              <w:t>研发办公场地</w:t>
            </w:r>
          </w:p>
        </w:tc>
        <w:tc>
          <w:tcPr>
            <w:tcW w:w="75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E6602FE" w14:textId="77777777" w:rsidR="001C43AC" w:rsidRDefault="00000000">
            <w:pPr>
              <w:spacing w:after="40" w:line="320" w:lineRule="exact"/>
              <w:rPr>
                <w:lang w:eastAsia="zh-CN"/>
              </w:rPr>
            </w:pPr>
            <w:r>
              <w:rPr>
                <w:sz w:val="19"/>
                <w:lang w:eastAsia="zh-CN"/>
              </w:rPr>
              <w:t>常规创业领军≤500平方米、三年租金补贴，按进度分期；重大、成长类按实施办法分别≤5000、1000平方米启动场所，三年免租。</w:t>
            </w:r>
          </w:p>
        </w:tc>
      </w:tr>
      <w:tr w:rsidR="001C43AC" w14:paraId="7DB26EC8" w14:textId="77777777">
        <w:trPr>
          <w:cantSplit/>
          <w:jc w:val="center"/>
        </w:trPr>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3B042CE" w14:textId="77777777" w:rsidR="001C43AC" w:rsidRDefault="00000000">
            <w:pPr>
              <w:spacing w:after="40" w:line="320" w:lineRule="exact"/>
            </w:pPr>
            <w:proofErr w:type="spellStart"/>
            <w:r>
              <w:rPr>
                <w:sz w:val="19"/>
              </w:rPr>
              <w:t>贷款与贴息</w:t>
            </w:r>
            <w:proofErr w:type="spellEnd"/>
          </w:p>
        </w:tc>
        <w:tc>
          <w:tcPr>
            <w:tcW w:w="75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BFFC196" w14:textId="77777777" w:rsidR="001C43AC" w:rsidRDefault="00000000">
            <w:pPr>
              <w:spacing w:after="40" w:line="320" w:lineRule="exact"/>
              <w:rPr>
                <w:lang w:eastAsia="zh-CN"/>
              </w:rPr>
            </w:pPr>
            <w:r>
              <w:rPr>
                <w:sz w:val="19"/>
                <w:lang w:eastAsia="zh-CN"/>
              </w:rPr>
              <w:t>常规创业项目三年贷款贴息≤LPR的50%，总额≤150万；重大、成长按实施办法贴息总额≤300万。</w:t>
            </w:r>
          </w:p>
        </w:tc>
      </w:tr>
      <w:tr w:rsidR="001C43AC" w14:paraId="2820335E" w14:textId="77777777">
        <w:trPr>
          <w:cantSplit/>
          <w:jc w:val="center"/>
        </w:trPr>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150DFF3" w14:textId="77777777" w:rsidR="001C43AC" w:rsidRDefault="00000000">
            <w:pPr>
              <w:spacing w:after="40" w:line="320" w:lineRule="exact"/>
            </w:pPr>
            <w:proofErr w:type="spellStart"/>
            <w:r>
              <w:rPr>
                <w:sz w:val="19"/>
              </w:rPr>
              <w:t>公共平台</w:t>
            </w:r>
            <w:proofErr w:type="spellEnd"/>
          </w:p>
        </w:tc>
        <w:tc>
          <w:tcPr>
            <w:tcW w:w="75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6AC3954" w14:textId="77777777" w:rsidR="001C43AC" w:rsidRDefault="00000000">
            <w:pPr>
              <w:spacing w:after="40" w:line="320" w:lineRule="exact"/>
              <w:rPr>
                <w:lang w:eastAsia="zh-CN"/>
              </w:rPr>
            </w:pPr>
            <w:r>
              <w:rPr>
                <w:sz w:val="19"/>
                <w:lang w:eastAsia="zh-CN"/>
              </w:rPr>
              <w:t>按实际需求提供三年期累计≤50万平台使用补贴；按合规服务业务及兑现通知申请。</w:t>
            </w:r>
          </w:p>
        </w:tc>
      </w:tr>
      <w:tr w:rsidR="001C43AC" w14:paraId="32BCA44C" w14:textId="77777777">
        <w:trPr>
          <w:cantSplit/>
          <w:jc w:val="center"/>
        </w:trPr>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65F6D8B" w14:textId="77777777" w:rsidR="001C43AC" w:rsidRDefault="00000000">
            <w:pPr>
              <w:spacing w:after="40" w:line="320" w:lineRule="exact"/>
              <w:rPr>
                <w:lang w:eastAsia="zh-CN"/>
              </w:rPr>
            </w:pPr>
            <w:r>
              <w:rPr>
                <w:sz w:val="19"/>
                <w:lang w:eastAsia="zh-CN"/>
              </w:rPr>
              <w:t>融资、用地、企业服务</w:t>
            </w:r>
          </w:p>
        </w:tc>
        <w:tc>
          <w:tcPr>
            <w:tcW w:w="75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5FA69E1" w14:textId="77777777" w:rsidR="001C43AC" w:rsidRDefault="00000000">
            <w:pPr>
              <w:spacing w:after="40" w:line="320" w:lineRule="exact"/>
              <w:rPr>
                <w:lang w:eastAsia="zh-CN"/>
              </w:rPr>
            </w:pPr>
            <w:r>
              <w:rPr>
                <w:sz w:val="19"/>
                <w:lang w:eastAsia="zh-CN"/>
              </w:rPr>
              <w:t>优先获得园区科创基金等股权投资、参与金融创新产品；符合供地条件可优先安排；提供才聚金鸡湖、领军启航、领军伙伴等服务。</w:t>
            </w:r>
          </w:p>
        </w:tc>
      </w:tr>
      <w:tr w:rsidR="001C43AC" w14:paraId="09BFFB05" w14:textId="77777777">
        <w:trPr>
          <w:cantSplit/>
          <w:jc w:val="center"/>
        </w:trPr>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9F7BCFF" w14:textId="77777777" w:rsidR="001C43AC" w:rsidRDefault="00000000">
            <w:pPr>
              <w:spacing w:after="40" w:line="320" w:lineRule="exact"/>
            </w:pPr>
            <w:proofErr w:type="spellStart"/>
            <w:r>
              <w:rPr>
                <w:sz w:val="19"/>
              </w:rPr>
              <w:t>上级人才项目配套</w:t>
            </w:r>
            <w:proofErr w:type="spellEnd"/>
          </w:p>
        </w:tc>
        <w:tc>
          <w:tcPr>
            <w:tcW w:w="75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01A3DC2" w14:textId="77777777" w:rsidR="001C43AC" w:rsidRDefault="00000000">
            <w:pPr>
              <w:spacing w:after="40" w:line="320" w:lineRule="exact"/>
              <w:rPr>
                <w:lang w:eastAsia="zh-CN"/>
              </w:rPr>
            </w:pPr>
            <w:r>
              <w:rPr>
                <w:sz w:val="19"/>
                <w:lang w:eastAsia="zh-CN"/>
              </w:rPr>
              <w:t>省双创人才或团队领军：按上级拨付经费1:1配套；国家级重大人才工程：按上级生活补助经费最高</w:t>
            </w:r>
            <w:proofErr w:type="gramStart"/>
            <w:r>
              <w:rPr>
                <w:sz w:val="19"/>
                <w:lang w:eastAsia="zh-CN"/>
              </w:rPr>
              <w:t>1:1.</w:t>
            </w:r>
            <w:proofErr w:type="gramEnd"/>
            <w:r>
              <w:rPr>
                <w:sz w:val="19"/>
                <w:lang w:eastAsia="zh-CN"/>
              </w:rPr>
              <w:t>5配套，按适用规则核定。</w:t>
            </w:r>
          </w:p>
        </w:tc>
      </w:tr>
      <w:tr w:rsidR="001C43AC" w14:paraId="71DD8234" w14:textId="77777777">
        <w:trPr>
          <w:cantSplit/>
          <w:jc w:val="center"/>
        </w:trPr>
        <w:tc>
          <w:tcPr>
            <w:tcW w:w="23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50DA37F" w14:textId="77777777" w:rsidR="001C43AC" w:rsidRDefault="00000000">
            <w:pPr>
              <w:spacing w:after="40" w:line="320" w:lineRule="exact"/>
            </w:pPr>
            <w:proofErr w:type="spellStart"/>
            <w:r>
              <w:rPr>
                <w:sz w:val="19"/>
              </w:rPr>
              <w:t>人才贷与成长节点</w:t>
            </w:r>
            <w:proofErr w:type="spellEnd"/>
          </w:p>
        </w:tc>
        <w:tc>
          <w:tcPr>
            <w:tcW w:w="75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745F53A" w14:textId="77777777" w:rsidR="001C43AC" w:rsidRDefault="00000000">
            <w:pPr>
              <w:spacing w:after="40" w:line="320" w:lineRule="exact"/>
              <w:rPr>
                <w:lang w:eastAsia="zh-CN"/>
              </w:rPr>
            </w:pPr>
            <w:r>
              <w:rPr>
                <w:sz w:val="19"/>
                <w:lang w:eastAsia="zh-CN"/>
              </w:rPr>
              <w:t>领军登峰措施列最高3000万纯信用人才贷支持；揭榜指定重大技术需求、形成成果并入选省级及以上人才计划的，按攻关协议金额30%、最高100万奖励。</w:t>
            </w:r>
          </w:p>
        </w:tc>
      </w:tr>
    </w:tbl>
    <w:p w14:paraId="59D8FC10" w14:textId="77777777" w:rsidR="001C43AC" w:rsidRDefault="001C43AC">
      <w:pPr>
        <w:spacing w:after="0"/>
        <w:rPr>
          <w:lang w:eastAsia="zh-CN"/>
        </w:rPr>
      </w:pPr>
    </w:p>
    <w:p w14:paraId="744ADB15" w14:textId="77777777" w:rsidR="001C43AC" w:rsidRDefault="00000000">
      <w:pPr>
        <w:spacing w:line="300" w:lineRule="exact"/>
        <w:rPr>
          <w:lang w:eastAsia="zh-CN"/>
        </w:rPr>
      </w:pPr>
      <w:r>
        <w:rPr>
          <w:sz w:val="18"/>
          <w:lang w:eastAsia="zh-CN"/>
        </w:rPr>
        <w:t>出处：[1]第5条；[3]第四部分；[12]支持举措。贷款须另经金融审核，贷款额度不是财政无偿资助。上级配套、房租、购房及奖励的重复交叉部分须按适用政策衔接。</w:t>
      </w:r>
    </w:p>
    <w:p w14:paraId="76C3BCB2" w14:textId="77777777" w:rsidR="001C43AC" w:rsidRDefault="00000000">
      <w:pPr>
        <w:pStyle w:val="21"/>
        <w:rPr>
          <w:lang w:eastAsia="zh-CN"/>
        </w:rPr>
      </w:pPr>
      <w:r>
        <w:rPr>
          <w:lang w:eastAsia="zh-CN"/>
        </w:rPr>
        <w:t xml:space="preserve">2. </w:t>
      </w:r>
      <w:r>
        <w:rPr>
          <w:lang w:eastAsia="zh-CN"/>
        </w:rPr>
        <w:t>住房、家庭与健康保障</w:t>
      </w:r>
    </w:p>
    <w:p w14:paraId="4E2AF379" w14:textId="77777777" w:rsidR="001C43AC" w:rsidRDefault="00000000">
      <w:pPr>
        <w:ind w:firstLine="420"/>
        <w:rPr>
          <w:lang w:eastAsia="zh-CN"/>
        </w:rPr>
      </w:pPr>
      <w:r>
        <w:rPr>
          <w:lang w:eastAsia="zh-CN"/>
        </w:rPr>
        <w:t>创业项目团队可获两套建筑面积约100平方米的公寓住房，三年免租；这是团队住房支持，与人才购房补贴应按具体资格分别办理。创业及创新领军可享受子女入学、医疗保健、配偶子女随迁等人才保障，具体按相应人才服务文件落实。[1：第5—6条；3]</w:t>
      </w:r>
    </w:p>
    <w:p w14:paraId="60CB37B4" w14:textId="77777777" w:rsidR="001C43AC" w:rsidRDefault="00000000">
      <w:pPr>
        <w:ind w:firstLine="420"/>
        <w:rPr>
          <w:lang w:eastAsia="zh-CN"/>
        </w:rPr>
      </w:pPr>
      <w:r>
        <w:rPr>
          <w:lang w:eastAsia="zh-CN"/>
        </w:rPr>
        <w:t>人才子女就读园区非公办学校另有学费补贴事项，办事指南覆盖金鸡湖人才计划A—D类等人才，并核验在园区工作、信用、子女在校和学费凭证、创业就业及社保个税条件。需先对应服务适用对象及当学年通知办理，不能把学费补贴写成所有领军自动获得的固定金额。[13]</w:t>
      </w:r>
    </w:p>
    <w:p w14:paraId="6F24F0EB" w14:textId="77777777" w:rsidR="001C43AC" w:rsidRDefault="00000000">
      <w:pPr>
        <w:ind w:firstLine="420"/>
        <w:rPr>
          <w:lang w:eastAsia="zh-CN"/>
        </w:rPr>
      </w:pPr>
      <w:r>
        <w:rPr>
          <w:lang w:eastAsia="zh-CN"/>
        </w:rPr>
        <w:t>上级人才住房礼遇另有条件：省双创人才及团队领军符合在苏无自有住房、无购房记录等条件，可享约100平方米人才公寓三年免租；国家级对应约120平方米。上级计划购房支持须按入选或来园时限等办理，与区级同类待遇不直接全额相加。[12]</w:t>
      </w:r>
    </w:p>
    <w:p w14:paraId="773B6339" w14:textId="77777777" w:rsidR="001C43AC" w:rsidRDefault="00000000">
      <w:pPr>
        <w:spacing w:line="300" w:lineRule="exact"/>
        <w:rPr>
          <w:lang w:eastAsia="zh-CN"/>
        </w:rPr>
      </w:pPr>
      <w:r>
        <w:rPr>
          <w:sz w:val="18"/>
          <w:lang w:eastAsia="zh-CN"/>
        </w:rPr>
        <w:t>政策衔接：[1]规定同类从高不重复；[12]规定与其他同类政策重复、交叉时按“从新、从优、从高”执行。福利由人才类别、实际在岗状态及具体事项资格决定。</w:t>
      </w:r>
    </w:p>
    <w:p w14:paraId="3C5A8BA7" w14:textId="77777777" w:rsidR="001C43AC" w:rsidRDefault="00000000">
      <w:pPr>
        <w:rPr>
          <w:lang w:eastAsia="zh-CN"/>
        </w:rPr>
      </w:pPr>
      <w:r>
        <w:rPr>
          <w:lang w:eastAsia="zh-CN"/>
        </w:rPr>
        <w:br w:type="page"/>
      </w:r>
    </w:p>
    <w:p w14:paraId="78AC4893" w14:textId="77777777" w:rsidR="001C43AC" w:rsidRDefault="00000000">
      <w:pPr>
        <w:pStyle w:val="1"/>
        <w:rPr>
          <w:lang w:eastAsia="zh-CN"/>
        </w:rPr>
      </w:pPr>
      <w:r>
        <w:rPr>
          <w:lang w:eastAsia="zh-CN"/>
        </w:rPr>
        <w:lastRenderedPageBreak/>
        <w:t>资料出处与查阅索引</w:t>
      </w:r>
    </w:p>
    <w:p w14:paraId="0469377A" w14:textId="77777777" w:rsidR="001C43AC" w:rsidRDefault="00000000">
      <w:pPr>
        <w:spacing w:line="300" w:lineRule="exact"/>
        <w:rPr>
          <w:lang w:eastAsia="zh-CN"/>
        </w:rPr>
      </w:pPr>
      <w:r>
        <w:rPr>
          <w:sz w:val="18"/>
          <w:lang w:eastAsia="zh-CN"/>
        </w:rPr>
        <w:t>以下均为政府官网、园区官方服务平台公开页面。日期为页面显示发布日期；未显示日期的办事指南按2026年10月9日查阅时点标注。点击标题可打开原文。</w:t>
      </w:r>
    </w:p>
    <w:p w14:paraId="5381F166" w14:textId="77777777" w:rsidR="001C43AC" w:rsidRDefault="00000000">
      <w:pPr>
        <w:spacing w:line="300" w:lineRule="exact"/>
        <w:rPr>
          <w:lang w:eastAsia="zh-CN"/>
        </w:rPr>
      </w:pPr>
      <w:hyperlink r:id="rId8">
        <w:r>
          <w:rPr>
            <w:sz w:val="18"/>
            <w:u w:val="single"/>
            <w:lang w:eastAsia="zh-CN"/>
          </w:rPr>
          <w:t>[1] 《苏州工业园区关于深入推进金鸡湖科技领军人才创新创业工程的实施办法》</w:t>
        </w:r>
      </w:hyperlink>
    </w:p>
    <w:p w14:paraId="3B16CB18" w14:textId="77777777" w:rsidR="001C43AC" w:rsidRDefault="00000000">
      <w:pPr>
        <w:spacing w:line="300" w:lineRule="exact"/>
        <w:rPr>
          <w:lang w:eastAsia="zh-CN"/>
        </w:rPr>
      </w:pPr>
      <w:r>
        <w:rPr>
          <w:sz w:val="18"/>
          <w:lang w:eastAsia="zh-CN"/>
        </w:rPr>
        <w:t>园区管理委员会“投资园区”，2025-06-26展示。第3—6条：类别与待遇；第7—9条：评审和管理；第10—12条：政策衔接。页面展示日期不等同于原文件印发日期。</w:t>
      </w:r>
    </w:p>
    <w:p w14:paraId="747A26EA" w14:textId="77777777" w:rsidR="001C43AC" w:rsidRDefault="00000000">
      <w:pPr>
        <w:spacing w:line="300" w:lineRule="exact"/>
        <w:rPr>
          <w:lang w:eastAsia="zh-CN"/>
        </w:rPr>
      </w:pPr>
      <w:hyperlink r:id="rId9">
        <w:r>
          <w:rPr>
            <w:sz w:val="18"/>
            <w:u w:val="single"/>
            <w:lang w:eastAsia="zh-CN"/>
          </w:rPr>
          <w:t>[2] 第二十届第一批金鸡湖科技领军人才申报通知</w:t>
        </w:r>
      </w:hyperlink>
    </w:p>
    <w:p w14:paraId="0D33DEFD" w14:textId="77777777" w:rsidR="001C43AC" w:rsidRDefault="00000000">
      <w:pPr>
        <w:spacing w:line="300" w:lineRule="exact"/>
        <w:rPr>
          <w:lang w:eastAsia="zh-CN"/>
        </w:rPr>
      </w:pPr>
      <w:r>
        <w:rPr>
          <w:sz w:val="18"/>
          <w:lang w:eastAsia="zh-CN"/>
        </w:rPr>
        <w:t>园区官方一网通办政策页面，2026-03-13展示。第三至六部分：领军、成长、创新条件；第一批截止日；协议、材料和审核要求。</w:t>
      </w:r>
    </w:p>
    <w:p w14:paraId="19FE4CAE" w14:textId="77777777" w:rsidR="001C43AC" w:rsidRDefault="00000000">
      <w:pPr>
        <w:spacing w:line="300" w:lineRule="exact"/>
        <w:rPr>
          <w:lang w:eastAsia="zh-CN"/>
        </w:rPr>
      </w:pPr>
      <w:hyperlink r:id="rId10">
        <w:r>
          <w:rPr>
            <w:sz w:val="18"/>
            <w:u w:val="single"/>
            <w:lang w:eastAsia="zh-CN"/>
          </w:rPr>
          <w:t>[3] 第二十届第二批金鸡湖科技领军人才申报通知</w:t>
        </w:r>
      </w:hyperlink>
    </w:p>
    <w:p w14:paraId="4BD06E9A" w14:textId="77777777" w:rsidR="001C43AC" w:rsidRDefault="00000000">
      <w:pPr>
        <w:spacing w:line="300" w:lineRule="exact"/>
        <w:rPr>
          <w:lang w:eastAsia="zh-CN"/>
        </w:rPr>
      </w:pPr>
      <w:r>
        <w:rPr>
          <w:sz w:val="18"/>
          <w:lang w:eastAsia="zh-CN"/>
        </w:rPr>
        <w:t>园区科技创新委员会，2026-07-03。第二、四、五、六部分：2026第二批资格、资助、股权出资、协议期限、申报方式和附件。</w:t>
      </w:r>
    </w:p>
    <w:p w14:paraId="162FD70D" w14:textId="77777777" w:rsidR="001C43AC" w:rsidRDefault="00000000">
      <w:pPr>
        <w:spacing w:line="300" w:lineRule="exact"/>
        <w:rPr>
          <w:lang w:eastAsia="zh-CN"/>
        </w:rPr>
      </w:pPr>
      <w:hyperlink r:id="rId11">
        <w:r>
          <w:rPr>
            <w:sz w:val="18"/>
            <w:u w:val="single"/>
            <w:lang w:eastAsia="zh-CN"/>
          </w:rPr>
          <w:t>[4] 园区科技领军人才启动资金办事指南</w:t>
        </w:r>
      </w:hyperlink>
    </w:p>
    <w:p w14:paraId="4459BDAD" w14:textId="77777777" w:rsidR="001C43AC" w:rsidRDefault="00000000">
      <w:pPr>
        <w:spacing w:line="300" w:lineRule="exact"/>
        <w:rPr>
          <w:lang w:eastAsia="zh-CN"/>
        </w:rPr>
      </w:pPr>
      <w:r>
        <w:rPr>
          <w:sz w:val="18"/>
          <w:lang w:eastAsia="zh-CN"/>
        </w:rPr>
        <w:t>园区人才服务一网通办；查阅2026-10-09。依据为苏园管〔2021〕9号，涉及旧孵化类别；仅用于说明历史项目指南与2026新批次的区别。</w:t>
      </w:r>
    </w:p>
    <w:p w14:paraId="41CE7947" w14:textId="77777777" w:rsidR="001C43AC" w:rsidRDefault="00000000">
      <w:pPr>
        <w:spacing w:line="300" w:lineRule="exact"/>
        <w:rPr>
          <w:lang w:eastAsia="zh-CN"/>
        </w:rPr>
      </w:pPr>
      <w:hyperlink r:id="rId12">
        <w:r>
          <w:rPr>
            <w:sz w:val="18"/>
            <w:u w:val="single"/>
            <w:lang w:eastAsia="zh-CN"/>
          </w:rPr>
          <w:t>[5] 关于领军人才购房补贴流程的通知</w:t>
        </w:r>
      </w:hyperlink>
    </w:p>
    <w:p w14:paraId="290F740F" w14:textId="77777777" w:rsidR="001C43AC" w:rsidRDefault="00000000">
      <w:pPr>
        <w:spacing w:line="300" w:lineRule="exact"/>
        <w:rPr>
          <w:lang w:eastAsia="zh-CN"/>
        </w:rPr>
      </w:pPr>
      <w:r>
        <w:rPr>
          <w:sz w:val="18"/>
          <w:lang w:eastAsia="zh-CN"/>
        </w:rPr>
        <w:t>园区官方一网通办政策页面，2026-01-14。申请条件、金额以协议为准、分三次、间隔≥12个月、在线申请和收据流程。</w:t>
      </w:r>
    </w:p>
    <w:p w14:paraId="50E42011" w14:textId="77777777" w:rsidR="001C43AC" w:rsidRDefault="00000000">
      <w:pPr>
        <w:spacing w:line="300" w:lineRule="exact"/>
        <w:rPr>
          <w:lang w:eastAsia="zh-CN"/>
        </w:rPr>
      </w:pPr>
      <w:hyperlink r:id="rId13">
        <w:r>
          <w:rPr>
            <w:sz w:val="18"/>
            <w:u w:val="single"/>
            <w:lang w:eastAsia="zh-CN"/>
          </w:rPr>
          <w:t>[6] 第十八届第一批科技领军人才评审答辩会顺利举行</w:t>
        </w:r>
      </w:hyperlink>
    </w:p>
    <w:p w14:paraId="5AAF03FE" w14:textId="77777777" w:rsidR="001C43AC" w:rsidRDefault="00000000">
      <w:pPr>
        <w:spacing w:line="300" w:lineRule="exact"/>
        <w:rPr>
          <w:lang w:eastAsia="zh-CN"/>
        </w:rPr>
      </w:pPr>
      <w:r>
        <w:rPr>
          <w:sz w:val="18"/>
          <w:lang w:eastAsia="zh-CN"/>
        </w:rPr>
        <w:t>园区科技创新委员会，2024-07-29。申报近1000个、现场440个项目。</w:t>
      </w:r>
    </w:p>
    <w:p w14:paraId="0738FC9F" w14:textId="77777777" w:rsidR="001C43AC" w:rsidRDefault="00000000">
      <w:pPr>
        <w:spacing w:line="300" w:lineRule="exact"/>
        <w:rPr>
          <w:lang w:eastAsia="zh-CN"/>
        </w:rPr>
      </w:pPr>
      <w:hyperlink r:id="rId14">
        <w:r>
          <w:rPr>
            <w:sz w:val="18"/>
            <w:u w:val="single"/>
            <w:lang w:eastAsia="zh-CN"/>
          </w:rPr>
          <w:t>[7] 第十八届第二批科技领军人才评审答辩会顺利举行</w:t>
        </w:r>
      </w:hyperlink>
    </w:p>
    <w:p w14:paraId="30400EF8" w14:textId="77777777" w:rsidR="001C43AC" w:rsidRDefault="00000000">
      <w:pPr>
        <w:spacing w:line="300" w:lineRule="exact"/>
        <w:rPr>
          <w:lang w:eastAsia="zh-CN"/>
        </w:rPr>
      </w:pPr>
      <w:r>
        <w:rPr>
          <w:sz w:val="18"/>
          <w:lang w:eastAsia="zh-CN"/>
        </w:rPr>
        <w:t>园区科技创新委员会，2024-11-18。现场超400个；新闻申报量表述与首批重叠，不汇总。</w:t>
      </w:r>
    </w:p>
    <w:p w14:paraId="248B0435" w14:textId="77777777" w:rsidR="001C43AC" w:rsidRDefault="00000000">
      <w:pPr>
        <w:rPr>
          <w:lang w:eastAsia="zh-CN"/>
        </w:rPr>
      </w:pPr>
      <w:r>
        <w:rPr>
          <w:lang w:eastAsia="zh-CN"/>
        </w:rPr>
        <w:br w:type="page"/>
      </w:r>
    </w:p>
    <w:p w14:paraId="042D1D01" w14:textId="77777777" w:rsidR="001C43AC" w:rsidRDefault="00000000">
      <w:pPr>
        <w:pStyle w:val="1"/>
        <w:rPr>
          <w:lang w:eastAsia="zh-CN"/>
        </w:rPr>
      </w:pPr>
      <w:r>
        <w:rPr>
          <w:lang w:eastAsia="zh-CN"/>
        </w:rPr>
        <w:lastRenderedPageBreak/>
        <w:t>资料出处与查阅索引（续）</w:t>
      </w:r>
    </w:p>
    <w:p w14:paraId="51BE683C" w14:textId="77777777" w:rsidR="001C43AC" w:rsidRDefault="00000000">
      <w:pPr>
        <w:spacing w:line="300" w:lineRule="exact"/>
        <w:rPr>
          <w:lang w:eastAsia="zh-CN"/>
        </w:rPr>
      </w:pPr>
      <w:hyperlink r:id="rId15">
        <w:r>
          <w:rPr>
            <w:sz w:val="18"/>
            <w:u w:val="single"/>
            <w:lang w:eastAsia="zh-CN"/>
          </w:rPr>
          <w:t>[8] 第二十届第一批金鸡湖科技领军人才评审答辩会顺利举行</w:t>
        </w:r>
      </w:hyperlink>
    </w:p>
    <w:p w14:paraId="10B19A78" w14:textId="77777777" w:rsidR="001C43AC" w:rsidRDefault="00000000">
      <w:pPr>
        <w:spacing w:line="300" w:lineRule="exact"/>
        <w:rPr>
          <w:lang w:eastAsia="zh-CN"/>
        </w:rPr>
      </w:pPr>
      <w:r>
        <w:rPr>
          <w:sz w:val="18"/>
          <w:lang w:eastAsia="zh-CN"/>
        </w:rPr>
        <w:t>园区科技创新委员会，2026-06-29。申报超700个、面试200余个、累计科技领军超3600人、国家专家550人。</w:t>
      </w:r>
    </w:p>
    <w:p w14:paraId="087FAAD0" w14:textId="77777777" w:rsidR="001C43AC" w:rsidRDefault="00000000">
      <w:pPr>
        <w:spacing w:line="300" w:lineRule="exact"/>
        <w:rPr>
          <w:lang w:eastAsia="zh-CN"/>
        </w:rPr>
      </w:pPr>
      <w:hyperlink r:id="rId16">
        <w:r>
          <w:rPr>
            <w:sz w:val="18"/>
            <w:u w:val="single"/>
            <w:lang w:eastAsia="zh-CN"/>
          </w:rPr>
          <w:t>[9] 第十九届第一批金鸡湖科技领军人才评审答辩会开始啦</w:t>
        </w:r>
      </w:hyperlink>
    </w:p>
    <w:p w14:paraId="24C8B067" w14:textId="77777777" w:rsidR="001C43AC" w:rsidRDefault="00000000">
      <w:pPr>
        <w:spacing w:line="300" w:lineRule="exact"/>
        <w:rPr>
          <w:lang w:eastAsia="zh-CN"/>
        </w:rPr>
      </w:pPr>
      <w:r>
        <w:rPr>
          <w:sz w:val="18"/>
          <w:lang w:eastAsia="zh-CN"/>
        </w:rPr>
        <w:t>园区科技创新委员会，2025-06-30。申报近1000个、现场超400个项目。</w:t>
      </w:r>
    </w:p>
    <w:p w14:paraId="422413CB" w14:textId="77777777" w:rsidR="001C43AC" w:rsidRDefault="00000000">
      <w:pPr>
        <w:spacing w:line="300" w:lineRule="exact"/>
        <w:rPr>
          <w:lang w:eastAsia="zh-CN"/>
        </w:rPr>
      </w:pPr>
      <w:hyperlink r:id="rId17">
        <w:r>
          <w:rPr>
            <w:sz w:val="18"/>
            <w:u w:val="single"/>
            <w:lang w:eastAsia="zh-CN"/>
          </w:rPr>
          <w:t>[10] 第十九届第二批金鸡湖科技领军人才评审答辩会举行</w:t>
        </w:r>
      </w:hyperlink>
    </w:p>
    <w:p w14:paraId="7D182B4F" w14:textId="77777777" w:rsidR="001C43AC" w:rsidRDefault="00000000">
      <w:pPr>
        <w:spacing w:line="300" w:lineRule="exact"/>
        <w:rPr>
          <w:lang w:eastAsia="zh-CN"/>
        </w:rPr>
      </w:pPr>
      <w:r>
        <w:rPr>
          <w:sz w:val="18"/>
          <w:lang w:eastAsia="zh-CN"/>
        </w:rPr>
        <w:t>园区科技创新委员会，2025-10-21。申报超600个、现场超300个、具身智能专项组12个。</w:t>
      </w:r>
    </w:p>
    <w:p w14:paraId="23426A5D" w14:textId="77777777" w:rsidR="001C43AC" w:rsidRDefault="00000000">
      <w:pPr>
        <w:spacing w:line="300" w:lineRule="exact"/>
        <w:rPr>
          <w:lang w:eastAsia="zh-CN"/>
        </w:rPr>
      </w:pPr>
      <w:hyperlink r:id="rId18">
        <w:r>
          <w:rPr>
            <w:sz w:val="18"/>
            <w:u w:val="single"/>
            <w:lang w:eastAsia="zh-CN"/>
          </w:rPr>
          <w:t>[11] 苏州工业园区：构筑全球人才“引力场” 再掀创新创业热潮</w:t>
        </w:r>
      </w:hyperlink>
    </w:p>
    <w:p w14:paraId="45F74495" w14:textId="77777777" w:rsidR="001C43AC" w:rsidRDefault="00000000">
      <w:pPr>
        <w:spacing w:line="300" w:lineRule="exact"/>
        <w:rPr>
          <w:lang w:eastAsia="zh-CN"/>
        </w:rPr>
      </w:pPr>
      <w:r>
        <w:rPr>
          <w:sz w:val="18"/>
          <w:lang w:eastAsia="zh-CN"/>
        </w:rPr>
        <w:t>园区管理委员会官方新闻，2025-07-14。第18届入围359个，其中集成电路领域39个；保留“入围”口径。</w:t>
      </w:r>
    </w:p>
    <w:p w14:paraId="3A0ED6F4" w14:textId="77777777" w:rsidR="001C43AC" w:rsidRDefault="00000000">
      <w:pPr>
        <w:spacing w:line="300" w:lineRule="exact"/>
        <w:rPr>
          <w:lang w:eastAsia="zh-CN"/>
        </w:rPr>
      </w:pPr>
      <w:hyperlink r:id="rId19">
        <w:r>
          <w:rPr>
            <w:sz w:val="18"/>
            <w:u w:val="single"/>
            <w:lang w:eastAsia="zh-CN"/>
          </w:rPr>
          <w:t>[12] 关于实施“领军登峰”人才支持计划的若干措施</w:t>
        </w:r>
      </w:hyperlink>
    </w:p>
    <w:p w14:paraId="66592BC6" w14:textId="77777777" w:rsidR="001C43AC" w:rsidRDefault="00000000">
      <w:pPr>
        <w:spacing w:line="300" w:lineRule="exact"/>
        <w:rPr>
          <w:lang w:eastAsia="zh-CN"/>
        </w:rPr>
      </w:pPr>
      <w:r>
        <w:rPr>
          <w:sz w:val="18"/>
          <w:lang w:eastAsia="zh-CN"/>
        </w:rPr>
        <w:t>园区官方一网通办政策页面，2024-12-30。总体目标、基础支持、攀高支持、人才贷、上级配套和同类政策衔接。</w:t>
      </w:r>
    </w:p>
    <w:p w14:paraId="05F142AB" w14:textId="77777777" w:rsidR="001C43AC" w:rsidRDefault="00000000">
      <w:pPr>
        <w:spacing w:line="300" w:lineRule="exact"/>
        <w:rPr>
          <w:lang w:eastAsia="zh-CN"/>
        </w:rPr>
      </w:pPr>
      <w:hyperlink r:id="rId20">
        <w:r>
          <w:rPr>
            <w:sz w:val="18"/>
            <w:u w:val="single"/>
            <w:lang w:eastAsia="zh-CN"/>
          </w:rPr>
          <w:t>[13] 人才子女就读园区非公办学校学费补贴申请</w:t>
        </w:r>
      </w:hyperlink>
    </w:p>
    <w:p w14:paraId="139757A4" w14:textId="77777777" w:rsidR="001C43AC" w:rsidRDefault="00000000">
      <w:pPr>
        <w:spacing w:line="300" w:lineRule="exact"/>
        <w:rPr>
          <w:lang w:eastAsia="zh-CN"/>
        </w:rPr>
      </w:pPr>
      <w:r>
        <w:rPr>
          <w:sz w:val="18"/>
          <w:lang w:eastAsia="zh-CN"/>
        </w:rPr>
        <w:t>园区人才服务一网通办；查阅2026-10-09。当前指南列2025—2026学年证明材料，覆盖人才类别、工作及社保个税条件、初审复核与拨付。</w:t>
      </w:r>
    </w:p>
    <w:sectPr w:rsidR="001C43AC" w:rsidSect="00034616">
      <w:headerReference w:type="default" r:id="rId21"/>
      <w:footerReference w:type="default" r:id="rId2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9835F" w14:textId="77777777" w:rsidR="00B218CF" w:rsidRDefault="00B218CF">
      <w:pPr>
        <w:spacing w:after="0" w:line="240" w:lineRule="auto"/>
      </w:pPr>
      <w:r>
        <w:separator/>
      </w:r>
    </w:p>
  </w:endnote>
  <w:endnote w:type="continuationSeparator" w:id="0">
    <w:p w14:paraId="27870D64" w14:textId="77777777" w:rsidR="00B218CF" w:rsidRDefault="00B2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F4CE" w14:textId="77777777" w:rsidR="001C43AC" w:rsidRDefault="00000000">
    <w:pPr>
      <w:pStyle w:val="a7"/>
      <w:jc w:val="center"/>
    </w:pPr>
    <w:r>
      <w:fldChar w:fldCharType="begin"/>
    </w:r>
    <w:r>
      <w:instrText>PAGE</w:instrText>
    </w:r>
    <w:r>
      <w:fldChar w:fldCharType="separate"/>
    </w:r>
    <w:r w:rsidR="00531C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2BEAC" w14:textId="77777777" w:rsidR="00B218CF" w:rsidRDefault="00B218CF">
      <w:pPr>
        <w:spacing w:after="0" w:line="240" w:lineRule="auto"/>
      </w:pPr>
      <w:r>
        <w:separator/>
      </w:r>
    </w:p>
  </w:footnote>
  <w:footnote w:type="continuationSeparator" w:id="0">
    <w:p w14:paraId="068DC6D5" w14:textId="77777777" w:rsidR="00B218CF" w:rsidRDefault="00B2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E60E" w14:textId="77777777" w:rsidR="001C43AC" w:rsidRDefault="00000000">
    <w:pPr>
      <w:pStyle w:val="a5"/>
      <w:rPr>
        <w:lang w:eastAsia="zh-CN"/>
      </w:rPr>
    </w:pPr>
    <w:r>
      <w:rPr>
        <w:sz w:val="16"/>
        <w:lang w:eastAsia="zh-CN"/>
      </w:rPr>
      <w:t>金鸡湖科技领军人才创新创业工程  ·  政策专题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1704488">
    <w:abstractNumId w:val="8"/>
  </w:num>
  <w:num w:numId="2" w16cid:durableId="1174801466">
    <w:abstractNumId w:val="6"/>
  </w:num>
  <w:num w:numId="3" w16cid:durableId="1280188303">
    <w:abstractNumId w:val="5"/>
  </w:num>
  <w:num w:numId="4" w16cid:durableId="222720229">
    <w:abstractNumId w:val="4"/>
  </w:num>
  <w:num w:numId="5" w16cid:durableId="1584410185">
    <w:abstractNumId w:val="7"/>
  </w:num>
  <w:num w:numId="6" w16cid:durableId="91823701">
    <w:abstractNumId w:val="3"/>
  </w:num>
  <w:num w:numId="7" w16cid:durableId="813370180">
    <w:abstractNumId w:val="2"/>
  </w:num>
  <w:num w:numId="8" w16cid:durableId="36202060">
    <w:abstractNumId w:val="1"/>
  </w:num>
  <w:num w:numId="9" w16cid:durableId="192062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314"/>
    <w:rsid w:val="0015074B"/>
    <w:rsid w:val="001C43AC"/>
    <w:rsid w:val="0029639D"/>
    <w:rsid w:val="002B724C"/>
    <w:rsid w:val="00326F90"/>
    <w:rsid w:val="00531CAC"/>
    <w:rsid w:val="00AA1D8D"/>
    <w:rsid w:val="00AB6D49"/>
    <w:rsid w:val="00B218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29E642"/>
  <w14:defaultImageDpi w14:val="300"/>
  <w15:docId w15:val="{11475750-4CA6-4276-8CB5-99A1B8FF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80" w:lineRule="exact"/>
    </w:pPr>
    <w:rPr>
      <w:rFonts w:ascii="Noto Serif CJK SC" w:eastAsia="Noto Serif CJK SC" w:hAnsi="Noto Serif CJK SC"/>
      <w:color w:val="000000"/>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00" w:line="240" w:lineRule="auto"/>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pac.gov.cn/szgyyqtzyq/rczc/202506/7aafce4a057043ce8dda4c76b69dfbe0.shtml" TargetMode="External"/><Relationship Id="rId13" Type="http://schemas.openxmlformats.org/officeDocument/2006/relationships/hyperlink" Target="https://www.sipac.gov.cn/kjhxxhj/toutiao/202407/6f18e39d6caa493c993c1ff3ff0d3bac.shtml" TargetMode="External"/><Relationship Id="rId18" Type="http://schemas.openxmlformats.org/officeDocument/2006/relationships/hyperlink" Target="https://www.sipac.gov.cn/szgyyq/202507jyzmtjj/202507/3cb5ce1802784b51b0f73d0c1ffc2bdd.s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one.sipac.gov.cn/frzrk/ndaservplat/Apps/sme/index.php?s=/Home/Notice/noticeDetail/id/824540b7-5f5d-5c58-2f34-8c48ca4e333c" TargetMode="External"/><Relationship Id="rId17" Type="http://schemas.openxmlformats.org/officeDocument/2006/relationships/hyperlink" Target="https://www.sipac.gov.cn/kjhxxhj/toutiao/202510/fd0013ca0d0b4285a9e43436b2e68b78.shtml" TargetMode="External"/><Relationship Id="rId2" Type="http://schemas.openxmlformats.org/officeDocument/2006/relationships/numbering" Target="numbering.xml"/><Relationship Id="rId16" Type="http://schemas.openxmlformats.org/officeDocument/2006/relationships/hyperlink" Target="https://www.sipac.gov.cn/kjhxxhj/gzdt/202506/a5cfe0f80b5647758332472c429ab317.shtml" TargetMode="External"/><Relationship Id="rId20" Type="http://schemas.openxmlformats.org/officeDocument/2006/relationships/hyperlink" Target="https://tsc.sipac.gov.cn/one/public/Index/talentbizguid?guideid=02aad7a6-e262-11e9-a519-00505686685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sc.sipac.gov.cn/one/public/Index/talentbizguid?guideid=0f20aeff-a8a4-4159-942a-a27d4c8e76e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ipac.gov.cn/kjhxxhj/toutiao/202606/6475fadfece948719d3655d865b85c06.shtml" TargetMode="External"/><Relationship Id="rId23" Type="http://schemas.openxmlformats.org/officeDocument/2006/relationships/fontTable" Target="fontTable.xml"/><Relationship Id="rId10" Type="http://schemas.openxmlformats.org/officeDocument/2006/relationships/hyperlink" Target="https://www.sipac.gov.cn/kjhxxhj/tzgg/202607/5592bfc4b14a4c2da3e96527320b071a.shtml" TargetMode="External"/><Relationship Id="rId19" Type="http://schemas.openxmlformats.org/officeDocument/2006/relationships/hyperlink" Target="https://one.sipac.gov.cn/frzrk/ndaservplat/Apps/psp/index.php?s=/Home/PolicySearch/policydetail/id/111447" TargetMode="External"/><Relationship Id="rId4" Type="http://schemas.openxmlformats.org/officeDocument/2006/relationships/settings" Target="settings.xml"/><Relationship Id="rId9" Type="http://schemas.openxmlformats.org/officeDocument/2006/relationships/hyperlink" Target="https://one.sipac.gov.cn/frzrk/ndaservplat/Apps/sme/index.php?s=/Home/Notice/noticeDetail/id/0e5237a7-e1ce-a76c-768e-869cab8e49b9" TargetMode="External"/><Relationship Id="rId14" Type="http://schemas.openxmlformats.org/officeDocument/2006/relationships/hyperlink" Target="https://www.sipac.gov.cn/kjhxxhj/toutiao/202411/98bf12a312ee4de28b735c24d46f9533.s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4523</Words>
  <Characters>5067</Characters>
  <Application>Microsoft Office Word</Application>
  <DocSecurity>0</DocSecurity>
  <Lines>241</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金鸡湖科技领军人才创新创业工程专题介绍</dc:title>
  <dc:subject>申报条件、扶持政策、资金兑现及资料出处</dc:subject>
  <dc:creator>1181193159@qq.com</dc:creator>
  <cp:keywords/>
  <dc:description>generated by python-docx</dc:description>
  <cp:lastModifiedBy>1181193159@qq.com</cp:lastModifiedBy>
  <cp:revision>2</cp:revision>
  <dcterms:created xsi:type="dcterms:W3CDTF">2026-10-09T04:37:00Z</dcterms:created>
  <dcterms:modified xsi:type="dcterms:W3CDTF">2026-10-09T04:37:00Z</dcterms:modified>
  <cp:category/>
</cp:coreProperties>
</file>