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EB1F9" w14:textId="460E755A" w:rsidR="00016D40" w:rsidRPr="00016D40" w:rsidRDefault="00016D40" w:rsidP="00016D40">
      <w:pPr>
        <w:widowControl/>
        <w:autoSpaceDE w:val="0"/>
        <w:autoSpaceDN w:val="0"/>
        <w:adjustRightInd w:val="0"/>
        <w:spacing w:after="240" w:line="520" w:lineRule="atLeast"/>
        <w:jc w:val="center"/>
        <w:rPr>
          <w:rFonts w:ascii="Times New Roman" w:hAnsi="Times New Roman" w:cs="Times New Roman"/>
          <w:b/>
          <w:bCs/>
          <w:color w:val="000000"/>
          <w:kern w:val="0"/>
          <w:sz w:val="32"/>
          <w:szCs w:val="32"/>
        </w:rPr>
      </w:pPr>
      <w:r w:rsidRPr="00016D40">
        <w:rPr>
          <w:rFonts w:ascii="Times New Roman" w:hAnsi="Times New Roman" w:cs="Times New Roman"/>
          <w:b/>
          <w:bCs/>
          <w:color w:val="000000"/>
          <w:kern w:val="0"/>
          <w:sz w:val="32"/>
          <w:szCs w:val="32"/>
        </w:rPr>
        <w:t>Sequence to Sequence Learning with Neural Networks</w:t>
      </w:r>
    </w:p>
    <w:p w14:paraId="387A1ADD" w14:textId="77777777" w:rsidR="000D5DB1" w:rsidRDefault="000D5DB1" w:rsidP="000D5DB1">
      <w:pPr>
        <w:widowControl/>
        <w:autoSpaceDE w:val="0"/>
        <w:autoSpaceDN w:val="0"/>
        <w:adjustRightInd w:val="0"/>
        <w:spacing w:after="240" w:line="300" w:lineRule="atLeast"/>
        <w:jc w:val="left"/>
        <w:rPr>
          <w:rFonts w:ascii="Times New Roman" w:hAnsi="Times New Roman" w:cs="Times New Roman"/>
          <w:b/>
          <w:color w:val="000000"/>
          <w:kern w:val="0"/>
          <w:sz w:val="28"/>
          <w:szCs w:val="28"/>
        </w:rPr>
      </w:pPr>
    </w:p>
    <w:p w14:paraId="789B63D0" w14:textId="77777777" w:rsidR="00016D40" w:rsidRDefault="00016D40" w:rsidP="00016D40">
      <w:pPr>
        <w:widowControl/>
        <w:autoSpaceDE w:val="0"/>
        <w:autoSpaceDN w:val="0"/>
        <w:adjustRightInd w:val="0"/>
        <w:spacing w:after="240" w:line="300" w:lineRule="atLeast"/>
        <w:jc w:val="center"/>
        <w:rPr>
          <w:rFonts w:ascii="Times New Roman" w:hAnsi="Times New Roman" w:cs="Times New Roman"/>
          <w:b/>
          <w:color w:val="000000"/>
          <w:kern w:val="0"/>
          <w:sz w:val="28"/>
          <w:szCs w:val="28"/>
        </w:rPr>
        <w:sectPr w:rsidR="00016D40" w:rsidSect="00D90A4E">
          <w:pgSz w:w="12240" w:h="15840"/>
          <w:pgMar w:top="1440" w:right="1800" w:bottom="1440" w:left="1800" w:header="720" w:footer="720" w:gutter="0"/>
          <w:cols w:space="720"/>
          <w:noEndnote/>
        </w:sectPr>
      </w:pPr>
    </w:p>
    <w:p w14:paraId="37C3977C" w14:textId="4F2EAA45" w:rsidR="00016D40" w:rsidRPr="00016D40" w:rsidRDefault="00016D40" w:rsidP="00016D40">
      <w:pPr>
        <w:widowControl/>
        <w:autoSpaceDE w:val="0"/>
        <w:autoSpaceDN w:val="0"/>
        <w:adjustRightInd w:val="0"/>
        <w:spacing w:after="240" w:line="300" w:lineRule="atLeast"/>
        <w:jc w:val="center"/>
        <w:rPr>
          <w:rFonts w:ascii="Times New Roman" w:hAnsi="Times New Roman" w:cs="Times New Roman"/>
          <w:b/>
          <w:color w:val="000000"/>
          <w:kern w:val="0"/>
          <w:sz w:val="28"/>
          <w:szCs w:val="28"/>
        </w:rPr>
      </w:pPr>
      <w:r w:rsidRPr="00016D40">
        <w:rPr>
          <w:rFonts w:ascii="Times New Roman" w:hAnsi="Times New Roman" w:cs="Times New Roman"/>
          <w:b/>
          <w:color w:val="000000"/>
          <w:kern w:val="0"/>
          <w:sz w:val="28"/>
          <w:szCs w:val="28"/>
        </w:rPr>
        <w:lastRenderedPageBreak/>
        <w:t xml:space="preserve">Ilya </w:t>
      </w:r>
      <w:proofErr w:type="spellStart"/>
      <w:r w:rsidRPr="00016D40">
        <w:rPr>
          <w:rFonts w:ascii="Times New Roman" w:hAnsi="Times New Roman" w:cs="Times New Roman"/>
          <w:b/>
          <w:color w:val="000000"/>
          <w:kern w:val="0"/>
          <w:sz w:val="28"/>
          <w:szCs w:val="28"/>
        </w:rPr>
        <w:t>Sutskever</w:t>
      </w:r>
      <w:proofErr w:type="spellEnd"/>
      <w:r w:rsidRPr="00016D40">
        <w:rPr>
          <w:rFonts w:ascii="Times New Roman" w:hAnsi="Times New Roman" w:cs="Times New Roman"/>
          <w:b/>
          <w:color w:val="000000"/>
          <w:kern w:val="0"/>
          <w:sz w:val="28"/>
          <w:szCs w:val="28"/>
        </w:rPr>
        <w:t xml:space="preserve"> </w:t>
      </w:r>
      <w:r w:rsidRPr="00016D40">
        <w:rPr>
          <w:rFonts w:ascii="Times New Roman" w:hAnsi="Times New Roman" w:cs="Times New Roman"/>
          <w:color w:val="000000"/>
          <w:kern w:val="0"/>
          <w:sz w:val="28"/>
          <w:szCs w:val="28"/>
        </w:rPr>
        <w:t>Google ilyasu@google.com</w:t>
      </w:r>
    </w:p>
    <w:p w14:paraId="1C3F32C5" w14:textId="77777777" w:rsidR="00016D40" w:rsidRDefault="00016D40" w:rsidP="00016D40">
      <w:pPr>
        <w:widowControl/>
        <w:autoSpaceDE w:val="0"/>
        <w:autoSpaceDN w:val="0"/>
        <w:adjustRightInd w:val="0"/>
        <w:spacing w:line="300" w:lineRule="atLeast"/>
        <w:jc w:val="center"/>
        <w:rPr>
          <w:rFonts w:ascii="Times New Roman" w:hAnsi="Times New Roman" w:cs="Times New Roman"/>
          <w:color w:val="000000"/>
          <w:kern w:val="0"/>
          <w:sz w:val="28"/>
          <w:szCs w:val="28"/>
        </w:rPr>
      </w:pPr>
      <w:r w:rsidRPr="00016D40">
        <w:rPr>
          <w:rFonts w:ascii="Times New Roman" w:hAnsi="Times New Roman" w:cs="Times New Roman"/>
          <w:b/>
          <w:color w:val="000000"/>
          <w:kern w:val="0"/>
          <w:sz w:val="28"/>
          <w:szCs w:val="28"/>
        </w:rPr>
        <w:lastRenderedPageBreak/>
        <w:t xml:space="preserve">Oriol </w:t>
      </w:r>
      <w:proofErr w:type="spellStart"/>
      <w:r w:rsidRPr="00016D40">
        <w:rPr>
          <w:rFonts w:ascii="Times New Roman" w:hAnsi="Times New Roman" w:cs="Times New Roman"/>
          <w:b/>
          <w:color w:val="000000"/>
          <w:kern w:val="0"/>
          <w:sz w:val="28"/>
          <w:szCs w:val="28"/>
        </w:rPr>
        <w:t>Vinyals</w:t>
      </w:r>
      <w:proofErr w:type="spellEnd"/>
      <w:r w:rsidRPr="00016D40">
        <w:rPr>
          <w:rFonts w:ascii="Times New Roman" w:hAnsi="Times New Roman" w:cs="Times New Roman"/>
          <w:color w:val="000000"/>
          <w:kern w:val="0"/>
          <w:sz w:val="28"/>
          <w:szCs w:val="28"/>
        </w:rPr>
        <w:t xml:space="preserve"> </w:t>
      </w:r>
    </w:p>
    <w:p w14:paraId="456642C4" w14:textId="3F8B70C1" w:rsidR="00016D40" w:rsidRDefault="00016D40" w:rsidP="00016D40">
      <w:pPr>
        <w:widowControl/>
        <w:autoSpaceDE w:val="0"/>
        <w:autoSpaceDN w:val="0"/>
        <w:adjustRightInd w:val="0"/>
        <w:spacing w:line="300" w:lineRule="atLeast"/>
        <w:jc w:val="center"/>
        <w:rPr>
          <w:rFonts w:ascii="Times New Roman" w:hAnsi="Times New Roman" w:cs="Times New Roman"/>
          <w:color w:val="000000"/>
          <w:kern w:val="0"/>
          <w:sz w:val="28"/>
          <w:szCs w:val="28"/>
        </w:rPr>
      </w:pPr>
      <w:r w:rsidRPr="00016D40">
        <w:rPr>
          <w:rFonts w:ascii="Times New Roman" w:hAnsi="Times New Roman" w:cs="Times New Roman"/>
          <w:color w:val="000000"/>
          <w:kern w:val="0"/>
          <w:sz w:val="28"/>
          <w:szCs w:val="28"/>
        </w:rPr>
        <w:t xml:space="preserve">Google </w:t>
      </w:r>
    </w:p>
    <w:p w14:paraId="3762BCBD" w14:textId="61EF5EDF" w:rsidR="00016D40" w:rsidRDefault="00016D40" w:rsidP="00016D40">
      <w:pPr>
        <w:widowControl/>
        <w:autoSpaceDE w:val="0"/>
        <w:autoSpaceDN w:val="0"/>
        <w:adjustRightInd w:val="0"/>
        <w:spacing w:line="300" w:lineRule="atLeast"/>
        <w:jc w:val="center"/>
        <w:rPr>
          <w:rFonts w:ascii="Times New Roman" w:hAnsi="Times New Roman" w:cs="Times New Roman"/>
          <w:color w:val="000000"/>
          <w:kern w:val="0"/>
          <w:sz w:val="28"/>
          <w:szCs w:val="28"/>
        </w:rPr>
      </w:pPr>
      <w:r w:rsidRPr="00016D40">
        <w:rPr>
          <w:rFonts w:ascii="Times New Roman" w:hAnsi="Times New Roman" w:cs="Times New Roman"/>
          <w:color w:val="000000"/>
          <w:kern w:val="0"/>
          <w:sz w:val="28"/>
          <w:szCs w:val="28"/>
        </w:rPr>
        <w:t>vinyals@google.com</w:t>
      </w:r>
    </w:p>
    <w:p w14:paraId="4BF20A61" w14:textId="77777777" w:rsidR="00016D40" w:rsidRDefault="00016D40" w:rsidP="00016D40">
      <w:pPr>
        <w:widowControl/>
        <w:autoSpaceDE w:val="0"/>
        <w:autoSpaceDN w:val="0"/>
        <w:adjustRightInd w:val="0"/>
        <w:spacing w:line="300" w:lineRule="atLeast"/>
        <w:jc w:val="center"/>
        <w:rPr>
          <w:rFonts w:ascii="Times New Roman" w:hAnsi="Times New Roman" w:cs="Times New Roman"/>
          <w:b/>
          <w:color w:val="000000"/>
          <w:kern w:val="0"/>
          <w:sz w:val="28"/>
          <w:szCs w:val="28"/>
        </w:rPr>
      </w:pPr>
    </w:p>
    <w:p w14:paraId="0945C3D1" w14:textId="77777777" w:rsidR="00016D40" w:rsidRDefault="00016D40" w:rsidP="00016D40">
      <w:pPr>
        <w:widowControl/>
        <w:autoSpaceDE w:val="0"/>
        <w:autoSpaceDN w:val="0"/>
        <w:adjustRightInd w:val="0"/>
        <w:spacing w:line="300" w:lineRule="atLeast"/>
        <w:jc w:val="center"/>
        <w:rPr>
          <w:rFonts w:ascii="Times New Roman" w:hAnsi="Times New Roman" w:cs="Times New Roman"/>
          <w:color w:val="000000"/>
          <w:kern w:val="0"/>
          <w:sz w:val="28"/>
          <w:szCs w:val="28"/>
        </w:rPr>
      </w:pPr>
      <w:r w:rsidRPr="00016D40">
        <w:rPr>
          <w:rFonts w:ascii="Times New Roman" w:hAnsi="Times New Roman" w:cs="Times New Roman"/>
          <w:b/>
          <w:color w:val="000000"/>
          <w:kern w:val="0"/>
          <w:sz w:val="28"/>
          <w:szCs w:val="28"/>
        </w:rPr>
        <w:lastRenderedPageBreak/>
        <w:t>Quoc V. Le</w:t>
      </w:r>
      <w:r w:rsidRPr="00016D40">
        <w:rPr>
          <w:rFonts w:ascii="Times New Roman" w:hAnsi="Times New Roman" w:cs="Times New Roman"/>
          <w:color w:val="000000"/>
          <w:kern w:val="0"/>
          <w:sz w:val="28"/>
          <w:szCs w:val="28"/>
        </w:rPr>
        <w:t xml:space="preserve"> </w:t>
      </w:r>
    </w:p>
    <w:p w14:paraId="669C400D" w14:textId="5475D2A9" w:rsidR="00016D40" w:rsidRPr="00016D40" w:rsidRDefault="00016D40" w:rsidP="00016D40">
      <w:pPr>
        <w:widowControl/>
        <w:autoSpaceDE w:val="0"/>
        <w:autoSpaceDN w:val="0"/>
        <w:adjustRightInd w:val="0"/>
        <w:spacing w:line="300" w:lineRule="atLeast"/>
        <w:jc w:val="center"/>
        <w:rPr>
          <w:rFonts w:ascii="Times New Roman" w:hAnsi="Times New Roman" w:cs="Times New Roman"/>
          <w:color w:val="000000"/>
          <w:kern w:val="0"/>
          <w:sz w:val="28"/>
          <w:szCs w:val="28"/>
        </w:rPr>
      </w:pPr>
      <w:r w:rsidRPr="00016D40">
        <w:rPr>
          <w:rFonts w:ascii="Times New Roman" w:hAnsi="Times New Roman" w:cs="Times New Roman"/>
          <w:color w:val="000000"/>
          <w:kern w:val="0"/>
          <w:sz w:val="28"/>
          <w:szCs w:val="28"/>
        </w:rPr>
        <w:t xml:space="preserve">Google </w:t>
      </w:r>
    </w:p>
    <w:p w14:paraId="13523387" w14:textId="3E2C4869" w:rsidR="00016D40" w:rsidRPr="00016D40" w:rsidRDefault="00016D40" w:rsidP="00016D40">
      <w:pPr>
        <w:widowControl/>
        <w:autoSpaceDE w:val="0"/>
        <w:autoSpaceDN w:val="0"/>
        <w:adjustRightInd w:val="0"/>
        <w:spacing w:line="300" w:lineRule="atLeast"/>
        <w:jc w:val="center"/>
        <w:rPr>
          <w:rFonts w:ascii="Times New Roman" w:hAnsi="Times New Roman" w:cs="Times New Roman"/>
          <w:color w:val="000000"/>
          <w:kern w:val="0"/>
          <w:sz w:val="28"/>
          <w:szCs w:val="28"/>
        </w:rPr>
      </w:pPr>
      <w:r w:rsidRPr="00016D40">
        <w:rPr>
          <w:rFonts w:ascii="Times New Roman" w:hAnsi="Times New Roman" w:cs="Times New Roman"/>
          <w:color w:val="000000"/>
          <w:kern w:val="0"/>
          <w:sz w:val="28"/>
          <w:szCs w:val="28"/>
        </w:rPr>
        <w:t xml:space="preserve">qvl@google.com </w:t>
      </w:r>
    </w:p>
    <w:p w14:paraId="7769DB7A" w14:textId="77777777" w:rsidR="00016D40" w:rsidRDefault="00016D40" w:rsidP="000D5DB1">
      <w:pPr>
        <w:widowControl/>
        <w:autoSpaceDE w:val="0"/>
        <w:autoSpaceDN w:val="0"/>
        <w:adjustRightInd w:val="0"/>
        <w:spacing w:after="240" w:line="300" w:lineRule="atLeast"/>
        <w:jc w:val="left"/>
        <w:rPr>
          <w:rFonts w:ascii="Times New Roman" w:hAnsi="Times New Roman" w:cs="Times New Roman"/>
          <w:b/>
          <w:color w:val="000000"/>
          <w:kern w:val="0"/>
          <w:sz w:val="28"/>
          <w:szCs w:val="28"/>
        </w:rPr>
        <w:sectPr w:rsidR="00016D40" w:rsidSect="00016D40">
          <w:type w:val="continuous"/>
          <w:pgSz w:w="12240" w:h="15840"/>
          <w:pgMar w:top="1440" w:right="1800" w:bottom="1440" w:left="1800" w:header="720" w:footer="720" w:gutter="0"/>
          <w:cols w:num="3" w:space="425"/>
          <w:noEndnote/>
        </w:sectPr>
      </w:pPr>
    </w:p>
    <w:p w14:paraId="19D6FC29" w14:textId="77777777" w:rsidR="006D1C68" w:rsidRDefault="006D1C68">
      <w:pPr>
        <w:rPr>
          <w:u w:val="single"/>
        </w:r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b/>
          <w:bCs/>
          <w:color w:val="000000"/>
          <w:kern w:val="0"/>
          <w:sz w:val="28"/>
          <w:szCs w:val="28"/>
        </w:rPr>
        <w:sectPr w:rsidR="006D1C68" w:rsidSect="000D5DB1">
          <w:type w:val="continuous"/>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4D78E792" w14:textId="77777777" w:rsidR="00DD3EF2" w:rsidRDefault="00016D40" w:rsidP="00016D40">
      <w:pPr>
        <w:widowControl/>
        <w:autoSpaceDE w:val="0"/>
        <w:autoSpaceDN w:val="0"/>
        <w:adjustRightInd w:val="0"/>
        <w:spacing w:after="240" w:line="300" w:lineRule="atLeast"/>
        <w:rPr>
          <w:rFonts w:ascii="Times New Roman" w:hAnsi="Times New Roman" w:cs="Times New Roman"/>
          <w:color w:val="000000"/>
          <w:kern w:val="0"/>
        </w:rPr>
      </w:pPr>
      <w:bookmarkStart w:id="0" w:name="OLE_LINK3"/>
      <w:bookmarkStart w:id="1" w:name="OLE_LINK4"/>
      <w:r w:rsidRPr="00016D40">
        <w:rPr>
          <w:rFonts w:ascii="Times New Roman" w:hAnsi="Times New Roman" w:cs="Times New Roman"/>
          <w:color w:val="000000"/>
          <w:kern w:val="0"/>
        </w:rPr>
        <w:t xml:space="preserve">Deep Neural Networks (DNNs) are powerful models that have achieved excel- 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w:t>
      </w:r>
      <w:proofErr w:type="spellStart"/>
      <w:r w:rsidRPr="00016D40">
        <w:rPr>
          <w:rFonts w:ascii="Times New Roman" w:hAnsi="Times New Roman" w:cs="Times New Roman"/>
          <w:color w:val="000000"/>
          <w:kern w:val="0"/>
        </w:rPr>
        <w:t>rerank</w:t>
      </w:r>
      <w:proofErr w:type="spellEnd"/>
      <w:r w:rsidRPr="00016D40">
        <w:rPr>
          <w:rFonts w:ascii="Times New Roman" w:hAnsi="Times New Roman" w:cs="Times New Roman"/>
          <w:color w:val="000000"/>
          <w:kern w:val="0"/>
        </w:rPr>
        <w:t xml:space="preserve"> the 1000 hypotheses produced by the aforementioned SMT system, its BLEU score increases to 36.5, which is close to the previous state of the art. The LSTM also learned sensible phrase and sentence </w:t>
      </w:r>
    </w:p>
    <w:p w14:paraId="10E8977F" w14:textId="77777777" w:rsidR="00DD3EF2" w:rsidRDefault="00DD3EF2" w:rsidP="00016D40">
      <w:pPr>
        <w:widowControl/>
        <w:autoSpaceDE w:val="0"/>
        <w:autoSpaceDN w:val="0"/>
        <w:adjustRightInd w:val="0"/>
        <w:spacing w:after="240" w:line="300" w:lineRule="atLeast"/>
        <w:rPr>
          <w:rFonts w:ascii="Times New Roman" w:hAnsi="Times New Roman" w:cs="Times New Roman"/>
          <w:color w:val="000000"/>
          <w:kern w:val="0"/>
        </w:rPr>
      </w:pPr>
    </w:p>
    <w:p w14:paraId="3198B815" w14:textId="3258BA1C" w:rsidR="002547B6" w:rsidRPr="00016D40" w:rsidRDefault="00016D40" w:rsidP="00016D40">
      <w:pPr>
        <w:widowControl/>
        <w:autoSpaceDE w:val="0"/>
        <w:autoSpaceDN w:val="0"/>
        <w:adjustRightInd w:val="0"/>
        <w:spacing w:after="240" w:line="300" w:lineRule="atLeast"/>
        <w:rPr>
          <w:rFonts w:ascii="Times" w:hAnsi="Times" w:cs="Times"/>
          <w:color w:val="000000"/>
          <w:kern w:val="0"/>
        </w:rPr>
      </w:pPr>
      <w:r w:rsidRPr="00016D40">
        <w:rPr>
          <w:rFonts w:ascii="Times New Roman" w:hAnsi="Times New Roman" w:cs="Times New Roman"/>
          <w:color w:val="000000"/>
          <w:kern w:val="0"/>
        </w:rPr>
        <w:t>representations that are sensitive to word order and are relatively invariant to the ac</w:t>
      </w:r>
      <w:r>
        <w:rPr>
          <w:rFonts w:ascii="Times New Roman" w:hAnsi="Times New Roman" w:cs="Times New Roman"/>
          <w:color w:val="000000"/>
          <w:kern w:val="0"/>
        </w:rPr>
        <w:t>tive and the passive voice. Fi</w:t>
      </w:r>
      <w:r w:rsidRPr="00016D40">
        <w:rPr>
          <w:rFonts w:ascii="Times New Roman" w:hAnsi="Times New Roman" w:cs="Times New Roman"/>
          <w:color w:val="000000"/>
          <w:kern w:val="0"/>
        </w:rPr>
        <w:t xml:space="preserve">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 </w:t>
      </w:r>
    </w:p>
    <w:bookmarkEnd w:id="0"/>
    <w:bookmarkEnd w:id="1"/>
    <w:p w14:paraId="41D40797" w14:textId="77777777" w:rsidR="006D1C68" w:rsidRDefault="006D1C68" w:rsidP="006D1C68">
      <w:pPr>
        <w:jc w:val="center"/>
        <w:rPr>
          <w:b/>
        </w:rPr>
      </w:pPr>
      <w:r w:rsidRPr="006D1C68">
        <w:rPr>
          <w:rFonts w:hint="eastAsia"/>
          <w:b/>
        </w:rPr>
        <w:t>摘要</w:t>
      </w:r>
    </w:p>
    <w:p w14:paraId="7E33F655" w14:textId="77777777" w:rsidR="006D1C68" w:rsidRDefault="006D1C68" w:rsidP="006D1C68">
      <w:pPr>
        <w:jc w:val="center"/>
        <w:rPr>
          <w:b/>
        </w:rPr>
      </w:pPr>
    </w:p>
    <w:p w14:paraId="5536A6B9" w14:textId="62DAD6C0" w:rsidR="00DD3EF2" w:rsidRPr="00DD3EF2" w:rsidRDefault="00DD3EF2" w:rsidP="00DD3EF2">
      <w:pPr>
        <w:rPr>
          <w:rFonts w:ascii="SimSun" w:eastAsia="SimSun" w:hAnsi="SimSun"/>
        </w:rPr>
      </w:pPr>
      <w:r w:rsidRPr="00DD3EF2">
        <w:rPr>
          <w:rFonts w:ascii="SimSun" w:eastAsia="SimSun" w:hAnsi="SimSun"/>
        </w:rPr>
        <w:t>深度神经网络（DNN）是</w:t>
      </w:r>
      <w:r w:rsidR="00A67D86">
        <w:rPr>
          <w:rFonts w:ascii="SimSun" w:eastAsia="SimSun" w:hAnsi="SimSun" w:hint="eastAsia"/>
        </w:rPr>
        <w:t>一种</w:t>
      </w:r>
      <w:r w:rsidR="00A67D86">
        <w:rPr>
          <w:rFonts w:ascii="SimSun" w:eastAsia="SimSun" w:hAnsi="SimSun"/>
        </w:rPr>
        <w:t>功能强大的模型，在艰难的学习任务中</w:t>
      </w:r>
      <w:r w:rsidR="00A67D86">
        <w:rPr>
          <w:rFonts w:ascii="SimSun" w:eastAsia="SimSun" w:hAnsi="SimSun" w:hint="eastAsia"/>
        </w:rPr>
        <w:t>可以取得</w:t>
      </w:r>
      <w:bookmarkStart w:id="2" w:name="_GoBack"/>
      <w:bookmarkEnd w:id="2"/>
      <w:r w:rsidRPr="00DD3EF2">
        <w:rPr>
          <w:rFonts w:ascii="SimSun" w:eastAsia="SimSun" w:hAnsi="SimSun"/>
        </w:rPr>
        <w:t>卓越的性能。虽然DNN在大型标记训练集可用时效果很好，但它们不能用于将序列映射到序列。在本文中，我们提出了一种通用的端到端序列学习方法，它对序列结构做出了最小的假设。我们的方法使用多层长短期记忆（LSTM）将输入序列映射到固定维度的矢量，然后使用另一个深LSTM来解码来自矢量的目标序列。我们的主要结果是，在WMT-14数据集的英语到法语翻译任务中，LSTM产生的翻译在整个测试集上获得了34.8的BLEU分数，其中LSTM的BLEU分数在词汇量不足时受到惩罚话。此外，LSTM在长句上没有困难。为了比较，基于短语的SMT系统在同一数据集上实现了</w:t>
      </w:r>
      <w:r w:rsidRPr="00DD3EF2">
        <w:rPr>
          <w:rFonts w:ascii="SimSun" w:eastAsia="SimSun" w:hAnsi="SimSun"/>
        </w:rPr>
        <w:lastRenderedPageBreak/>
        <w:t>33.3的BLEU分数。当我们使用LSTM重新调整上述SMT系统产生的1000个假设时，其BLEU分数增加到36.5，这接近于先前的技术水平。 LSTM还学习了对词序有敏感且对主动和被动语音相对不变的合理的短语和句子表示。最后，我们发现，逆转所有源语句（但不是目标句子）中单词的顺序可以显着提高LSTM的性能，因为这样做会在源语句和目标语句之间引入许多短期依赖关系，从而使优化问题更容易。</w:t>
      </w:r>
    </w:p>
    <w:p w14:paraId="2A7E09D9" w14:textId="4AB644C4" w:rsidR="006D1C68" w:rsidRPr="0015777C" w:rsidRDefault="006D1C68" w:rsidP="00B42588">
      <w:pPr>
        <w:spacing w:line="300" w:lineRule="auto"/>
        <w:rPr>
          <w:rFonts w:ascii="SimSun" w:eastAsia="SimSun" w:hAnsi="SimSun"/>
        </w:rPr>
      </w:pP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16D40"/>
    <w:rsid w:val="00046452"/>
    <w:rsid w:val="00070E9D"/>
    <w:rsid w:val="000D5DB1"/>
    <w:rsid w:val="00112F53"/>
    <w:rsid w:val="0015777C"/>
    <w:rsid w:val="00225461"/>
    <w:rsid w:val="002547B6"/>
    <w:rsid w:val="004427A4"/>
    <w:rsid w:val="004724FD"/>
    <w:rsid w:val="006B62C9"/>
    <w:rsid w:val="006D1C68"/>
    <w:rsid w:val="007574E0"/>
    <w:rsid w:val="008720A5"/>
    <w:rsid w:val="00923B7D"/>
    <w:rsid w:val="009B39FE"/>
    <w:rsid w:val="00A67D86"/>
    <w:rsid w:val="00B42588"/>
    <w:rsid w:val="00D55330"/>
    <w:rsid w:val="00DA2984"/>
    <w:rsid w:val="00DD3EF2"/>
    <w:rsid w:val="00E165C2"/>
    <w:rsid w:val="00E53488"/>
    <w:rsid w:val="00F766B0"/>
    <w:rsid w:val="00FE3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5DB1"/>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D5DB1"/>
    <w:rPr>
      <w:rFonts w:ascii="Times New Roman" w:hAnsi="Times New Roman" w:cs="Times New Roman"/>
      <w:b/>
      <w:bCs/>
      <w:kern w:val="36"/>
      <w:sz w:val="48"/>
      <w:szCs w:val="48"/>
    </w:rPr>
  </w:style>
  <w:style w:type="character" w:styleId="a3">
    <w:name w:val="Hyperlink"/>
    <w:basedOn w:val="a0"/>
    <w:uiPriority w:val="99"/>
    <w:unhideWhenUsed/>
    <w:rsid w:val="000D5D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272131762">
      <w:bodyDiv w:val="1"/>
      <w:marLeft w:val="0"/>
      <w:marRight w:val="0"/>
      <w:marTop w:val="0"/>
      <w:marBottom w:val="0"/>
      <w:divBdr>
        <w:top w:val="none" w:sz="0" w:space="0" w:color="auto"/>
        <w:left w:val="none" w:sz="0" w:space="0" w:color="auto"/>
        <w:bottom w:val="none" w:sz="0" w:space="0" w:color="auto"/>
        <w:right w:val="none" w:sz="0" w:space="0" w:color="auto"/>
      </w:divBdr>
    </w:div>
    <w:div w:id="458308583">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1978</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5</cp:revision>
  <dcterms:created xsi:type="dcterms:W3CDTF">2018-10-28T06:39:00Z</dcterms:created>
  <dcterms:modified xsi:type="dcterms:W3CDTF">2018-10-28T06:43:00Z</dcterms:modified>
</cp:coreProperties>
</file>