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A68C1" w14:textId="77777777" w:rsidR="00E56EA2" w:rsidRPr="00E56EA2" w:rsidRDefault="00E56EA2" w:rsidP="00E56EA2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E56EA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WORD REPRESENTATIONS VIA GAUSSIAN EMBEDDING </w:t>
      </w:r>
    </w:p>
    <w:p w14:paraId="0BF3A853" w14:textId="77777777" w:rsidR="00E56EA2" w:rsidRDefault="00E56EA2" w:rsidP="00C75D6D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 w:hint="eastAsia"/>
          <w:color w:val="000000"/>
          <w:kern w:val="0"/>
        </w:rPr>
      </w:pPr>
    </w:p>
    <w:p w14:paraId="03C7164F" w14:textId="77777777" w:rsidR="00E56EA2" w:rsidRPr="00E56EA2" w:rsidRDefault="00E56EA2" w:rsidP="00E56EA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E56EA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Luke Vilnis, Andrew McCallum </w:t>
      </w:r>
    </w:p>
    <w:p w14:paraId="07AF78E5" w14:textId="104B59D3" w:rsidR="00E56EA2" w:rsidRPr="00E56EA2" w:rsidRDefault="00E56EA2" w:rsidP="00E56EA2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56EA2">
        <w:rPr>
          <w:rFonts w:ascii="Times New Roman" w:hAnsi="Times New Roman" w:cs="Times New Roman"/>
          <w:color w:val="000000"/>
          <w:kern w:val="0"/>
          <w:sz w:val="28"/>
          <w:szCs w:val="28"/>
        </w:rPr>
        <w:t>School of Computer Science </w:t>
      </w:r>
      <w:r w:rsidRPr="00E56EA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                                  </w:t>
      </w:r>
      <w:r w:rsidRPr="00E56EA2">
        <w:rPr>
          <w:rFonts w:ascii="Times New Roman" w:hAnsi="Times New Roman" w:cs="Times New Roman"/>
          <w:color w:val="000000"/>
          <w:kern w:val="0"/>
          <w:sz w:val="28"/>
          <w:szCs w:val="28"/>
        </w:rPr>
        <w:t>University of Massachusetts Amherst </w:t>
      </w:r>
      <w:r w:rsidRPr="00E56EA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                                </w:t>
      </w:r>
      <w:r w:rsidRPr="00E56EA2">
        <w:rPr>
          <w:rFonts w:ascii="Times New Roman" w:hAnsi="Times New Roman" w:cs="Times New Roman"/>
          <w:color w:val="000000"/>
          <w:kern w:val="0"/>
          <w:sz w:val="28"/>
          <w:szCs w:val="28"/>
        </w:rPr>
        <w:t>Amherst, MA 01003 </w:t>
      </w:r>
      <w:r w:rsidRPr="00E56EA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                                    </w:t>
      </w:r>
      <w:r w:rsidRPr="00E56EA2">
        <w:rPr>
          <w:rFonts w:ascii="Times New Roman" w:hAnsi="Times New Roman" w:cs="Times New Roman"/>
          <w:color w:val="000000"/>
          <w:kern w:val="0"/>
          <w:sz w:val="28"/>
          <w:szCs w:val="28"/>
        </w:rPr>
        <w:t>luke@cs.umass.edu, mccallum@cs.umass.edu</w:t>
      </w:r>
    </w:p>
    <w:p w14:paraId="19D6FC29" w14:textId="77777777" w:rsidR="006D1C68" w:rsidRDefault="006D1C68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C9667DB" w14:textId="77777777" w:rsidR="004968C6" w:rsidRDefault="004968C6">
      <w:pPr>
        <w:rPr>
          <w:u w:val="single"/>
        </w:rPr>
      </w:pPr>
    </w:p>
    <w:p w14:paraId="24D8860E" w14:textId="77777777" w:rsidR="00C75D6D" w:rsidRDefault="00C75D6D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C75D6D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2AE78114" w14:textId="3908B267" w:rsidR="00E56EA2" w:rsidRPr="00E56EA2" w:rsidRDefault="00E56EA2" w:rsidP="00E56EA2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E56EA2">
        <w:rPr>
          <w:rFonts w:ascii="Times New Roman" w:hAnsi="Times New Roman" w:cs="Times New Roman"/>
          <w:color w:val="000000"/>
          <w:kern w:val="0"/>
        </w:rPr>
        <w:t xml:space="preserve">Current work in lexical distributed representations maps each word to a point vector in low-dimensional space. Mapping instead to a density provides many interesting advantages, including better capturing uncertainty about a representa- tion and its relationships, expressing asymmetries more naturally than dot product or cosine similarity, and enabling more expressive parameterization of decision boundaries. This paper advocates for density-based distributed embeddings and presents a method for learning representations in </w:t>
      </w:r>
      <w:r>
        <w:rPr>
          <w:rFonts w:ascii="Times New Roman" w:hAnsi="Times New Roman" w:cs="Times New Roman"/>
          <w:color w:val="000000"/>
          <w:kern w:val="0"/>
        </w:rPr>
        <w:t>the space of Gaussian distribu</w:t>
      </w:r>
      <w:r w:rsidRPr="00E56EA2">
        <w:rPr>
          <w:rFonts w:ascii="Times New Roman" w:hAnsi="Times New Roman" w:cs="Times New Roman"/>
          <w:color w:val="000000"/>
          <w:kern w:val="0"/>
        </w:rPr>
        <w:t>tions. We compare performance on various wo</w:t>
      </w:r>
      <w:r>
        <w:rPr>
          <w:rFonts w:ascii="Times New Roman" w:hAnsi="Times New Roman" w:cs="Times New Roman"/>
          <w:color w:val="000000"/>
          <w:kern w:val="0"/>
        </w:rPr>
        <w:t>rd embedding benchmarks, inves</w:t>
      </w:r>
      <w:r w:rsidRPr="00E56EA2">
        <w:rPr>
          <w:rFonts w:ascii="Times New Roman" w:hAnsi="Times New Roman" w:cs="Times New Roman"/>
          <w:color w:val="000000"/>
          <w:kern w:val="0"/>
        </w:rPr>
        <w:t xml:space="preserve">tigate the ability of these embeddings to model entailment and other asymmetric relationships, and explore novel properties of the representation. </w:t>
      </w:r>
    </w:p>
    <w:p w14:paraId="35C19BF7" w14:textId="77777777" w:rsidR="00E56EA2" w:rsidRPr="00C75D6D" w:rsidRDefault="00E56EA2" w:rsidP="00C75D6D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</w:p>
    <w:p w14:paraId="727868B1" w14:textId="77777777" w:rsidR="00091294" w:rsidRDefault="00091294" w:rsidP="002547B6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</w:p>
    <w:p w14:paraId="1EFCEBC0" w14:textId="77777777" w:rsidR="004968C6" w:rsidRPr="008720A5" w:rsidRDefault="004968C6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48BA86D9" w:rsidR="006D1C68" w:rsidRPr="0015777C" w:rsidRDefault="009E5C81" w:rsidP="004968C6">
      <w:pPr>
        <w:spacing w:line="300" w:lineRule="auto"/>
        <w:rPr>
          <w:rFonts w:ascii="SimSun" w:eastAsia="SimSun" w:hAnsi="SimSun"/>
        </w:rPr>
      </w:pPr>
      <w:r w:rsidRPr="009E5C81">
        <w:rPr>
          <w:rFonts w:ascii="SimSun" w:eastAsia="SimSun" w:hAnsi="SimSun"/>
        </w:rPr>
        <w:t>词法分布式表示中的当前工作</w:t>
      </w:r>
      <w:r>
        <w:rPr>
          <w:rFonts w:ascii="SimSun" w:eastAsia="SimSun" w:hAnsi="SimSun" w:hint="eastAsia"/>
        </w:rPr>
        <w:t>是</w:t>
      </w:r>
      <w:r w:rsidRPr="009E5C81">
        <w:rPr>
          <w:rFonts w:ascii="SimSun" w:eastAsia="SimSun" w:hAnsi="SimSun"/>
        </w:rPr>
        <w:t>将每个单词</w:t>
      </w:r>
      <w:r>
        <w:rPr>
          <w:rFonts w:ascii="SimSun" w:eastAsia="SimSun" w:hAnsi="SimSun"/>
        </w:rPr>
        <w:t>映射到低维空间中的点向量。</w:t>
      </w:r>
      <w:r>
        <w:rPr>
          <w:rFonts w:ascii="SimSun" w:eastAsia="SimSun" w:hAnsi="SimSun" w:hint="eastAsia"/>
        </w:rPr>
        <w:t>非密度的</w:t>
      </w:r>
      <w:r>
        <w:rPr>
          <w:rFonts w:ascii="SimSun" w:eastAsia="SimSun" w:hAnsi="SimSun"/>
        </w:rPr>
        <w:t>映射</w:t>
      </w:r>
      <w:r w:rsidRPr="009E5C81">
        <w:rPr>
          <w:rFonts w:ascii="SimSun" w:eastAsia="SimSun" w:hAnsi="SimSun"/>
        </w:rPr>
        <w:t>度提供了许多有趣的优势，包括更好地捕获关于表示及其关系的不确定性，比点积或余弦相似性更自然地表达不对称性，以及实现决策边界的更具表现力的参数化</w:t>
      </w:r>
      <w:bookmarkStart w:id="2" w:name="_GoBack"/>
      <w:bookmarkEnd w:id="2"/>
      <w:r w:rsidRPr="009E5C81">
        <w:rPr>
          <w:rFonts w:ascii="SimSun" w:eastAsia="SimSun" w:hAnsi="SimSun"/>
        </w:rPr>
        <w:t>。本文提出了</w:t>
      </w:r>
      <w:r>
        <w:rPr>
          <w:rFonts w:ascii="SimSun" w:eastAsia="SimSun" w:hAnsi="SimSun" w:hint="eastAsia"/>
        </w:rPr>
        <w:t>一种</w:t>
      </w:r>
      <w:r w:rsidRPr="009E5C81">
        <w:rPr>
          <w:rFonts w:ascii="SimSun" w:eastAsia="SimSun" w:hAnsi="SimSun"/>
        </w:rPr>
        <w:t>基于密度的分布式嵌入，并提出了一种在高斯分布空间中学习表示的方法。我们比较</w:t>
      </w:r>
      <w:r>
        <w:rPr>
          <w:rFonts w:ascii="SimSun" w:eastAsia="SimSun" w:hAnsi="SimSun" w:hint="eastAsia"/>
        </w:rPr>
        <w:t>了</w:t>
      </w:r>
      <w:r w:rsidRPr="009E5C81">
        <w:rPr>
          <w:rFonts w:ascii="SimSun" w:eastAsia="SimSun" w:hAnsi="SimSun"/>
        </w:rPr>
        <w:t>各种词嵌入基准的性能，研究这些嵌入对蕴涵和其他不对称关系进行建模的能力，并探索表示的新特性。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257E4"/>
    <w:rsid w:val="00046452"/>
    <w:rsid w:val="0006229D"/>
    <w:rsid w:val="00070E9D"/>
    <w:rsid w:val="00091294"/>
    <w:rsid w:val="000D171C"/>
    <w:rsid w:val="000E4DE4"/>
    <w:rsid w:val="00112F53"/>
    <w:rsid w:val="0015777C"/>
    <w:rsid w:val="00186C44"/>
    <w:rsid w:val="00225461"/>
    <w:rsid w:val="002547B6"/>
    <w:rsid w:val="004724FD"/>
    <w:rsid w:val="00472FF8"/>
    <w:rsid w:val="004968C6"/>
    <w:rsid w:val="006B62C9"/>
    <w:rsid w:val="006D1C68"/>
    <w:rsid w:val="008720A5"/>
    <w:rsid w:val="00923B7D"/>
    <w:rsid w:val="009B39FE"/>
    <w:rsid w:val="009E5C81"/>
    <w:rsid w:val="00AC7E39"/>
    <w:rsid w:val="00C75D6D"/>
    <w:rsid w:val="00CA4CDA"/>
    <w:rsid w:val="00D55330"/>
    <w:rsid w:val="00D63E48"/>
    <w:rsid w:val="00D66963"/>
    <w:rsid w:val="00DA2984"/>
    <w:rsid w:val="00E56EA2"/>
    <w:rsid w:val="00E93307"/>
    <w:rsid w:val="00E93B1C"/>
    <w:rsid w:val="00F43C1F"/>
    <w:rsid w:val="00F766B0"/>
    <w:rsid w:val="00F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Abstract</vt:lpstr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4</cp:revision>
  <dcterms:created xsi:type="dcterms:W3CDTF">2018-10-28T06:24:00Z</dcterms:created>
  <dcterms:modified xsi:type="dcterms:W3CDTF">2018-10-28T06:27:00Z</dcterms:modified>
</cp:coreProperties>
</file>