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3A" w:rsidRDefault="003C58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为大量的酒店餐饮店铺等</w:t>
      </w:r>
      <w:r>
        <w:rPr>
          <w:rFonts w:hint="eastAsia"/>
          <w:sz w:val="28"/>
          <w:szCs w:val="28"/>
        </w:rPr>
        <w:t>提供享受便利、贴心、划算</w:t>
      </w:r>
      <w:r>
        <w:rPr>
          <w:rFonts w:hint="eastAsia"/>
          <w:sz w:val="28"/>
          <w:szCs w:val="28"/>
        </w:rPr>
        <w:t>的自助餐饮点餐系统</w:t>
      </w:r>
      <w:r>
        <w:rPr>
          <w:rFonts w:hint="eastAsia"/>
          <w:sz w:val="28"/>
          <w:szCs w:val="28"/>
        </w:rPr>
        <w:t>，使大多数的商家变得更加快捷、省时省力</w:t>
      </w:r>
      <w:r>
        <w:rPr>
          <w:rFonts w:hint="eastAsia"/>
          <w:sz w:val="28"/>
          <w:szCs w:val="28"/>
        </w:rPr>
        <w:t>；</w:t>
      </w:r>
    </w:p>
    <w:p w:rsidR="00FB0F3A" w:rsidRDefault="003C58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B0F3A" w:rsidRDefault="003C58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用户群主要定位于国内各酒店以及餐饮店铺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消费群体</w:t>
      </w:r>
      <w:r>
        <w:rPr>
          <w:rFonts w:hint="eastAsia"/>
          <w:sz w:val="28"/>
          <w:szCs w:val="28"/>
        </w:rPr>
        <w:t>规模都足够大；</w:t>
      </w:r>
    </w:p>
    <w:p w:rsidR="00FB0F3A" w:rsidRDefault="003C58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利用点</w:t>
      </w:r>
      <w:proofErr w:type="gramStart"/>
      <w:r>
        <w:rPr>
          <w:rFonts w:hint="eastAsia"/>
          <w:sz w:val="28"/>
          <w:szCs w:val="28"/>
        </w:rPr>
        <w:t>餐系统</w:t>
      </w:r>
      <w:proofErr w:type="gramEnd"/>
      <w:r>
        <w:rPr>
          <w:rFonts w:hint="eastAsia"/>
          <w:sz w:val="28"/>
          <w:szCs w:val="28"/>
        </w:rPr>
        <w:t>的便利性</w:t>
      </w:r>
      <w:r>
        <w:rPr>
          <w:rFonts w:hint="eastAsia"/>
          <w:sz w:val="28"/>
          <w:szCs w:val="28"/>
        </w:rPr>
        <w:t>，为商家</w:t>
      </w:r>
      <w:r>
        <w:rPr>
          <w:rFonts w:hint="eastAsia"/>
          <w:sz w:val="28"/>
          <w:szCs w:val="28"/>
        </w:rPr>
        <w:t>提供快捷的服务以及为商家省下了人力资源上的花费</w:t>
      </w:r>
      <w:r>
        <w:rPr>
          <w:rFonts w:hint="eastAsia"/>
          <w:sz w:val="28"/>
          <w:szCs w:val="28"/>
        </w:rPr>
        <w:t>；</w:t>
      </w:r>
    </w:p>
    <w:p w:rsidR="00FB0F3A" w:rsidRDefault="003C58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利用大数据的分析，为商家提供更加客户点餐信息分析，为商家找到商机</w:t>
      </w:r>
      <w:r>
        <w:rPr>
          <w:rFonts w:hint="eastAsia"/>
          <w:sz w:val="28"/>
          <w:szCs w:val="28"/>
        </w:rPr>
        <w:t>；</w:t>
      </w:r>
    </w:p>
    <w:p w:rsidR="00FB0F3A" w:rsidRDefault="00FB0F3A">
      <w:pPr>
        <w:rPr>
          <w:sz w:val="28"/>
          <w:szCs w:val="28"/>
        </w:rPr>
      </w:pPr>
    </w:p>
    <w:p w:rsidR="00FB0F3A" w:rsidRDefault="003C58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B0F3A" w:rsidRDefault="003C588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软件服务</w:t>
      </w:r>
      <w:proofErr w:type="gramStart"/>
      <w:r>
        <w:rPr>
          <w:rFonts w:hint="eastAsia"/>
          <w:sz w:val="28"/>
          <w:szCs w:val="28"/>
        </w:rPr>
        <w:t>模式租聘或</w:t>
      </w:r>
      <w:proofErr w:type="gramEnd"/>
      <w:r>
        <w:rPr>
          <w:rFonts w:hint="eastAsia"/>
          <w:sz w:val="28"/>
          <w:szCs w:val="28"/>
        </w:rPr>
        <w:t>购买费用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FB0F3A" w:rsidRDefault="003C588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商家的广告</w:t>
      </w:r>
      <w:r>
        <w:rPr>
          <w:rFonts w:hint="eastAsia"/>
          <w:sz w:val="28"/>
          <w:szCs w:val="28"/>
        </w:rPr>
        <w:t>；</w:t>
      </w:r>
    </w:p>
    <w:p w:rsidR="00FB0F3A" w:rsidRDefault="00FB0F3A"/>
    <w:sectPr w:rsidR="00FB0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886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0F3A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2E48"/>
  <w15:docId w15:val="{9B6ACE0F-32B5-4584-A468-34DFD1F2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1327087884@qq.com</cp:lastModifiedBy>
  <cp:revision>6</cp:revision>
  <dcterms:created xsi:type="dcterms:W3CDTF">2012-08-13T06:38:00Z</dcterms:created>
  <dcterms:modified xsi:type="dcterms:W3CDTF">2019-03-10T09:47:00Z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