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63F5" w14:textId="6ECE81DB" w:rsidR="005E7FF9" w:rsidRDefault="005E7FF9">
      <w:pPr>
        <w:ind w:right="566"/>
        <w:rPr>
          <w:rFonts w:ascii="Calibri" w:hAnsi="Calibri"/>
          <w:b/>
          <w:sz w:val="28"/>
        </w:rPr>
      </w:pPr>
    </w:p>
    <w:p w14:paraId="048A856A" w14:textId="27B547AE" w:rsidR="009A770F" w:rsidRPr="003B0E8C" w:rsidRDefault="009A770F" w:rsidP="009A770F">
      <w:pPr>
        <w:ind w:right="566"/>
        <w:jc w:val="center"/>
        <w:rPr>
          <w:rFonts w:ascii="Calibri" w:hAnsi="Calibri" w:cs="Calibri"/>
          <w:b/>
          <w:bCs/>
          <w:sz w:val="32"/>
          <w:szCs w:val="32"/>
        </w:rPr>
      </w:pPr>
      <w:r w:rsidRPr="5378CAF8">
        <w:rPr>
          <w:rFonts w:ascii="Calibri" w:hAnsi="Calibri" w:cs="Calibri"/>
          <w:b/>
          <w:bCs/>
          <w:sz w:val="32"/>
          <w:szCs w:val="32"/>
        </w:rPr>
        <w:t xml:space="preserve">English </w:t>
      </w:r>
      <w:r>
        <w:rPr>
          <w:rFonts w:ascii="Calibri" w:hAnsi="Calibri" w:cs="Calibri"/>
          <w:b/>
          <w:bCs/>
          <w:sz w:val="32"/>
          <w:szCs w:val="32"/>
        </w:rPr>
        <w:t xml:space="preserve">for Virtual Communication (EVC) </w:t>
      </w:r>
      <w:r w:rsidRPr="5378CAF8">
        <w:rPr>
          <w:rFonts w:ascii="Calibri" w:hAnsi="Calibri" w:cs="Calibri"/>
          <w:b/>
          <w:bCs/>
          <w:sz w:val="32"/>
          <w:szCs w:val="32"/>
        </w:rPr>
        <w:t>Course Overview</w:t>
      </w:r>
    </w:p>
    <w:p w14:paraId="0358AF97" w14:textId="77777777" w:rsidR="009A770F" w:rsidRPr="00CC3536" w:rsidRDefault="009A770F">
      <w:pPr>
        <w:ind w:right="566"/>
        <w:rPr>
          <w:rFonts w:ascii="Calibri" w:hAnsi="Calibri"/>
          <w:b/>
        </w:rPr>
      </w:pPr>
    </w:p>
    <w:tbl>
      <w:tblPr>
        <w:tblW w:w="1081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9876"/>
      </w:tblGrid>
      <w:tr w:rsidR="005E7FF9" w14:paraId="399C9B87" w14:textId="77777777">
        <w:tc>
          <w:tcPr>
            <w:tcW w:w="10818" w:type="dxa"/>
            <w:gridSpan w:val="2"/>
          </w:tcPr>
          <w:p w14:paraId="7561879D" w14:textId="77777777" w:rsidR="005E7FF9" w:rsidRDefault="0055039F">
            <w:pPr>
              <w:jc w:val="center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Course info</w:t>
            </w:r>
          </w:p>
        </w:tc>
      </w:tr>
      <w:tr w:rsidR="005E7FF9" w14:paraId="7F52DF74" w14:textId="77777777">
        <w:tc>
          <w:tcPr>
            <w:tcW w:w="4503" w:type="dxa"/>
          </w:tcPr>
          <w:p w14:paraId="48076FDF" w14:textId="77777777" w:rsidR="005E7FF9" w:rsidRDefault="0055039F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Name </w:t>
            </w:r>
          </w:p>
          <w:p w14:paraId="605B9214" w14:textId="77777777" w:rsidR="005E7FF9" w:rsidRDefault="005E7FF9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6315" w:type="dxa"/>
          </w:tcPr>
          <w:p w14:paraId="340001D4" w14:textId="310A3853" w:rsidR="005E7FF9" w:rsidRDefault="0055039F">
            <w:pPr>
              <w:ind w:right="56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>English for Virtual Communication</w:t>
            </w:r>
            <w:r w:rsidR="009A770F">
              <w:rPr>
                <w:rFonts w:ascii="Calibri" w:hAnsi="Calibri"/>
                <w:sz w:val="28"/>
              </w:rPr>
              <w:t xml:space="preserve"> (EVC)</w:t>
            </w:r>
          </w:p>
        </w:tc>
      </w:tr>
      <w:tr w:rsidR="005E7FF9" w14:paraId="46DC18DF" w14:textId="77777777">
        <w:trPr>
          <w:trHeight w:val="546"/>
        </w:trPr>
        <w:tc>
          <w:tcPr>
            <w:tcW w:w="4503" w:type="dxa"/>
          </w:tcPr>
          <w:p w14:paraId="2999C0CA" w14:textId="77777777" w:rsidR="005E7FF9" w:rsidRDefault="0055039F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Category</w:t>
            </w:r>
          </w:p>
          <w:p w14:paraId="0A85D20A" w14:textId="77777777" w:rsidR="005E7FF9" w:rsidRDefault="005E7FF9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6315" w:type="dxa"/>
          </w:tcPr>
          <w:p w14:paraId="4AD77624" w14:textId="77777777" w:rsidR="005E7FF9" w:rsidRDefault="0055039F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>English, Speaking, Functional language</w:t>
            </w:r>
          </w:p>
        </w:tc>
      </w:tr>
      <w:tr w:rsidR="005E7FF9" w14:paraId="3E9D09A1" w14:textId="77777777">
        <w:tc>
          <w:tcPr>
            <w:tcW w:w="4503" w:type="dxa"/>
          </w:tcPr>
          <w:p w14:paraId="04B2FC08" w14:textId="77777777" w:rsidR="005E7FF9" w:rsidRDefault="0055039F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Levels</w:t>
            </w:r>
          </w:p>
          <w:p w14:paraId="617B6A4A" w14:textId="77777777" w:rsidR="005E7FF9" w:rsidRDefault="005E7FF9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6315" w:type="dxa"/>
          </w:tcPr>
          <w:p w14:paraId="56A9793D" w14:textId="77777777" w:rsidR="005E7FF9" w:rsidRDefault="0055039F">
            <w:pPr>
              <w:ind w:right="566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>A2+; B1</w:t>
            </w:r>
          </w:p>
        </w:tc>
      </w:tr>
      <w:tr w:rsidR="005E7FF9" w14:paraId="15F9C323" w14:textId="77777777">
        <w:tc>
          <w:tcPr>
            <w:tcW w:w="4503" w:type="dxa"/>
          </w:tcPr>
          <w:p w14:paraId="2987319E" w14:textId="77777777" w:rsidR="005E7FF9" w:rsidRDefault="0055039F">
            <w:pPr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About the course </w:t>
            </w:r>
          </w:p>
          <w:p w14:paraId="428742DB" w14:textId="77777777" w:rsidR="005E7FF9" w:rsidRDefault="005E7FF9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6315" w:type="dxa"/>
          </w:tcPr>
          <w:p w14:paraId="5A1C97D6" w14:textId="77777777" w:rsidR="005E7FF9" w:rsidRPr="0055039F" w:rsidRDefault="0055039F" w:rsidP="0055039F">
            <w:pPr>
              <w:pStyle w:val="NormalWeb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/>
                <w:sz w:val="28"/>
                <w:shd w:val="clear" w:color="auto" w:fill="FFFFFF"/>
              </w:rPr>
              <w:t>English for Virtual Communication</w:t>
            </w:r>
            <w:r>
              <w:rPr>
                <w:rFonts w:ascii="Calibri" w:hAnsi="Calibri"/>
                <w:sz w:val="28"/>
                <w:shd w:val="clear" w:color="auto" w:fill="FFFFFF"/>
              </w:rPr>
              <w:t xml:space="preserve"> is a short-term online modular course designed for production staff already participating in online status meetings and project demos in English. During the course, the participants will explore a variety of phrases and communicative strategies, which can be used to establish clear and effective communication in a virtual context.  </w:t>
            </w:r>
            <w:r>
              <w:rPr>
                <w:rFonts w:ascii="Calibri" w:hAnsi="Calibri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5E7FF9" w14:paraId="0C41D5A4" w14:textId="77777777">
        <w:tc>
          <w:tcPr>
            <w:tcW w:w="4503" w:type="dxa"/>
          </w:tcPr>
          <w:p w14:paraId="29BFD9C0" w14:textId="77777777" w:rsidR="005E7FF9" w:rsidRDefault="0055039F">
            <w:pPr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Training goal(s)</w:t>
            </w:r>
            <w:r>
              <w:rPr>
                <w:rFonts w:ascii="Calibri" w:hAnsi="Calibri"/>
                <w:i/>
                <w:sz w:val="28"/>
              </w:rPr>
              <w:t xml:space="preserve"> </w:t>
            </w:r>
          </w:p>
          <w:p w14:paraId="401171E4" w14:textId="77777777" w:rsidR="005E7FF9" w:rsidRDefault="005E7FF9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6315" w:type="dxa"/>
          </w:tcPr>
          <w:p w14:paraId="784B1B2E" w14:textId="77777777" w:rsidR="005E7FF9" w:rsidRDefault="0055039F">
            <w:pPr>
              <w:ind w:left="71"/>
              <w:rPr>
                <w:rFonts w:ascii="Calibri" w:hAnsi="Calibri"/>
                <w:sz w:val="28"/>
                <w:u w:val="single"/>
              </w:rPr>
            </w:pPr>
            <w:r>
              <w:rPr>
                <w:rFonts w:ascii="Calibri" w:hAnsi="Calibri"/>
                <w:sz w:val="28"/>
                <w:u w:val="single"/>
              </w:rPr>
              <w:t>Student will be able to:</w:t>
            </w:r>
          </w:p>
          <w:p w14:paraId="745EAE5E" w14:textId="77777777" w:rsidR="005E7FF9" w:rsidRDefault="0055039F">
            <w:pPr>
              <w:numPr>
                <w:ilvl w:val="0"/>
                <w:numId w:val="25"/>
              </w:num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use a variety of relevant expressions in work related contexts,</w:t>
            </w:r>
          </w:p>
          <w:p w14:paraId="6F543352" w14:textId="77777777" w:rsidR="005E7FF9" w:rsidRDefault="0055039F">
            <w:pPr>
              <w:numPr>
                <w:ilvl w:val="0"/>
                <w:numId w:val="25"/>
              </w:num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use </w:t>
            </w:r>
            <w:proofErr w:type="gramStart"/>
            <w:r>
              <w:rPr>
                <w:rFonts w:ascii="Calibri" w:hAnsi="Calibri"/>
                <w:sz w:val="28"/>
              </w:rPr>
              <w:t>a number of</w:t>
            </w:r>
            <w:proofErr w:type="gramEnd"/>
            <w:r>
              <w:rPr>
                <w:rFonts w:ascii="Calibri" w:hAnsi="Calibri"/>
                <w:sz w:val="28"/>
              </w:rPr>
              <w:t xml:space="preserve"> communicative strategies to ensure effective communication in online and face-to-face meetings.</w:t>
            </w:r>
          </w:p>
        </w:tc>
      </w:tr>
      <w:tr w:rsidR="005E7FF9" w14:paraId="287BB898" w14:textId="77777777">
        <w:tc>
          <w:tcPr>
            <w:tcW w:w="4503" w:type="dxa"/>
          </w:tcPr>
          <w:p w14:paraId="54ADAA00" w14:textId="77777777" w:rsidR="005E7FF9" w:rsidRDefault="0055039F">
            <w:pPr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Agenda/ syllabus</w:t>
            </w:r>
            <w:r>
              <w:rPr>
                <w:rFonts w:ascii="Calibri" w:hAnsi="Calibri"/>
                <w:sz w:val="28"/>
              </w:rPr>
              <w:t xml:space="preserve"> </w:t>
            </w:r>
          </w:p>
          <w:p w14:paraId="255FAF66" w14:textId="77777777" w:rsidR="005E7FF9" w:rsidRDefault="005E7FF9">
            <w:pPr>
              <w:rPr>
                <w:rFonts w:ascii="Calibri" w:hAnsi="Calibri"/>
                <w:sz w:val="28"/>
              </w:rPr>
            </w:pPr>
          </w:p>
          <w:p w14:paraId="62D89705" w14:textId="77777777" w:rsidR="005E7FF9" w:rsidRDefault="005E7FF9">
            <w:pPr>
              <w:rPr>
                <w:rFonts w:ascii="Calibri" w:hAnsi="Calibri"/>
                <w:sz w:val="28"/>
              </w:rPr>
            </w:pPr>
          </w:p>
          <w:p w14:paraId="2A269926" w14:textId="77777777" w:rsidR="005E7FF9" w:rsidRDefault="005E7FF9">
            <w:pPr>
              <w:rPr>
                <w:rFonts w:ascii="Calibri" w:hAnsi="Calibri"/>
                <w:sz w:val="28"/>
              </w:rPr>
            </w:pPr>
          </w:p>
          <w:p w14:paraId="25CE03B9" w14:textId="77777777" w:rsidR="005E7FF9" w:rsidRDefault="005E7FF9">
            <w:pPr>
              <w:rPr>
                <w:rFonts w:ascii="Calibri" w:hAnsi="Calibri"/>
                <w:sz w:val="28"/>
              </w:rPr>
            </w:pPr>
          </w:p>
        </w:tc>
        <w:tc>
          <w:tcPr>
            <w:tcW w:w="6315" w:type="dxa"/>
          </w:tcPr>
          <w:p w14:paraId="6B719D88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1. Small talk and Active listening</w:t>
            </w:r>
            <w:r>
              <w:rPr>
                <w:rFonts w:ascii="Calibri" w:hAnsi="Calibri"/>
                <w:sz w:val="28"/>
              </w:rPr>
              <w:t> </w:t>
            </w:r>
          </w:p>
          <w:p w14:paraId="00B555A2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2. Dealing with tech issues</w:t>
            </w:r>
            <w:r>
              <w:rPr>
                <w:rFonts w:ascii="Calibri" w:hAnsi="Calibri"/>
                <w:sz w:val="28"/>
              </w:rPr>
              <w:t> </w:t>
            </w:r>
          </w:p>
          <w:p w14:paraId="47A2D8A1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3. Clarification</w:t>
            </w:r>
            <w:r>
              <w:rPr>
                <w:rFonts w:ascii="Calibri" w:hAnsi="Calibri"/>
                <w:sz w:val="28"/>
              </w:rPr>
              <w:t> </w:t>
            </w:r>
          </w:p>
          <w:p w14:paraId="4D5D7BD8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4. Softening</w:t>
            </w:r>
            <w:r>
              <w:rPr>
                <w:rFonts w:ascii="Calibri" w:hAnsi="Calibri"/>
                <w:sz w:val="28"/>
              </w:rPr>
              <w:t> </w:t>
            </w:r>
          </w:p>
          <w:p w14:paraId="1664ED3B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5. Filling silences, buying thinking time.</w:t>
            </w:r>
          </w:p>
          <w:p w14:paraId="38EDA928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6. Revision</w:t>
            </w:r>
            <w:r>
              <w:rPr>
                <w:rFonts w:ascii="Calibri" w:hAnsi="Calibri"/>
                <w:sz w:val="28"/>
              </w:rPr>
              <w:t> </w:t>
            </w:r>
          </w:p>
          <w:p w14:paraId="107F2A44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7. Talking about problems</w:t>
            </w:r>
            <w:r>
              <w:rPr>
                <w:rFonts w:ascii="Calibri" w:hAnsi="Calibri"/>
                <w:sz w:val="28"/>
              </w:rPr>
              <w:t> </w:t>
            </w:r>
          </w:p>
          <w:p w14:paraId="79853829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8. Stand-ups</w:t>
            </w:r>
            <w:r>
              <w:rPr>
                <w:rFonts w:ascii="Calibri" w:hAnsi="Calibri"/>
                <w:sz w:val="28"/>
              </w:rPr>
              <w:t> </w:t>
            </w:r>
          </w:p>
          <w:p w14:paraId="06C86559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9. Giving demos</w:t>
            </w:r>
            <w:r>
              <w:rPr>
                <w:rFonts w:ascii="Calibri" w:hAnsi="Calibri"/>
                <w:sz w:val="28"/>
              </w:rPr>
              <w:t> </w:t>
            </w:r>
          </w:p>
          <w:p w14:paraId="50E4C2E6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10. Discussion management</w:t>
            </w:r>
            <w:r>
              <w:rPr>
                <w:rFonts w:ascii="Calibri" w:hAnsi="Calibri"/>
                <w:sz w:val="28"/>
              </w:rPr>
              <w:t> </w:t>
            </w:r>
          </w:p>
          <w:p w14:paraId="7FC20748" w14:textId="77777777" w:rsidR="005E7FF9" w:rsidRDefault="0055039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color w:val="000000"/>
                <w:sz w:val="28"/>
              </w:rPr>
              <w:t>Module 11. Revision.</w:t>
            </w:r>
            <w:r>
              <w:rPr>
                <w:rFonts w:ascii="Calibri" w:hAnsi="Calibri"/>
                <w:sz w:val="28"/>
              </w:rPr>
              <w:t> </w:t>
            </w:r>
          </w:p>
          <w:p w14:paraId="3F1000B1" w14:textId="77777777" w:rsidR="00F71829" w:rsidRDefault="00F71829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</w:p>
          <w:p w14:paraId="51763B5F" w14:textId="77777777" w:rsidR="00F71829" w:rsidRPr="00F71829" w:rsidRDefault="00F71829" w:rsidP="00F71829">
            <w:pPr>
              <w:textAlignment w:val="baseline"/>
              <w:rPr>
                <w:rFonts w:ascii="Calibri" w:hAnsi="Calibri" w:cs="Calibri"/>
                <w:sz w:val="28"/>
                <w:szCs w:val="28"/>
                <w:lang w:eastAsia="zh-CN"/>
              </w:rPr>
            </w:pPr>
            <w:r w:rsidRPr="00F71829">
              <w:rPr>
                <w:rFonts w:ascii="Calibri" w:hAnsi="Calibri" w:cs="Calibri"/>
                <w:sz w:val="28"/>
                <w:szCs w:val="28"/>
                <w:lang w:eastAsia="zh-CN"/>
              </w:rPr>
              <w:t>Modules 1-9 and 11 consist of two lessons. Module 10 consists of three lessons.  </w:t>
            </w:r>
          </w:p>
          <w:p w14:paraId="3FD09024" w14:textId="77777777" w:rsidR="00F71829" w:rsidRPr="00F71829" w:rsidRDefault="00F71829" w:rsidP="00F71829">
            <w:pPr>
              <w:textAlignment w:val="baseline"/>
              <w:rPr>
                <w:rFonts w:ascii="Calibri" w:hAnsi="Calibri" w:cs="Calibri"/>
                <w:sz w:val="28"/>
                <w:szCs w:val="28"/>
                <w:lang w:eastAsia="zh-CN"/>
              </w:rPr>
            </w:pPr>
            <w:r w:rsidRPr="00F71829">
              <w:rPr>
                <w:rFonts w:ascii="Calibri" w:hAnsi="Calibri" w:cs="Calibri"/>
                <w:sz w:val="28"/>
                <w:szCs w:val="28"/>
                <w:lang w:eastAsia="zh-CN"/>
              </w:rPr>
              <w:t>The typical module structure is as follows: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0"/>
              <w:gridCol w:w="4830"/>
            </w:tblGrid>
            <w:tr w:rsidR="00F71829" w:rsidRPr="00F71829" w14:paraId="21F18850" w14:textId="77777777" w:rsidTr="00F71829">
              <w:tc>
                <w:tcPr>
                  <w:tcW w:w="4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C242CC" w14:textId="704644F5" w:rsidR="00F71829" w:rsidRPr="00F71829" w:rsidRDefault="00F71829" w:rsidP="00F71829">
                  <w:pPr>
                    <w:textAlignment w:val="baseline"/>
                    <w:rPr>
                      <w:rFonts w:ascii="Times New Roman" w:hAnsi="Times New Roman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  <w:lang w:eastAsia="zh-CN"/>
                    </w:rPr>
                    <w:t>    Lesson 1</w:t>
                  </w: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 </w:t>
                  </w:r>
                </w:p>
              </w:tc>
              <w:tc>
                <w:tcPr>
                  <w:tcW w:w="4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9438E" w14:textId="77777777" w:rsidR="00F71829" w:rsidRPr="00F71829" w:rsidRDefault="00F71829" w:rsidP="00F71829">
                  <w:pPr>
                    <w:textAlignment w:val="baseline"/>
                    <w:rPr>
                      <w:rFonts w:ascii="Times New Roman" w:hAnsi="Times New Roman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b/>
                      <w:bCs/>
                      <w:sz w:val="28"/>
                      <w:szCs w:val="28"/>
                      <w:lang w:eastAsia="zh-CN"/>
                    </w:rPr>
                    <w:t>      Lesson 2</w:t>
                  </w: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 </w:t>
                  </w:r>
                </w:p>
              </w:tc>
            </w:tr>
            <w:tr w:rsidR="00F71829" w:rsidRPr="00F71829" w14:paraId="31A464C3" w14:textId="77777777" w:rsidTr="00F71829">
              <w:tc>
                <w:tcPr>
                  <w:tcW w:w="4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0723ED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Lead-in </w:t>
                  </w:r>
                </w:p>
                <w:p w14:paraId="0EFA2427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Input   </w:t>
                  </w:r>
                </w:p>
                <w:p w14:paraId="2D49929C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Controlled practice / Memorization </w:t>
                  </w:r>
                </w:p>
                <w:p w14:paraId="7A8A251D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Freer practice  </w:t>
                  </w:r>
                </w:p>
              </w:tc>
              <w:tc>
                <w:tcPr>
                  <w:tcW w:w="4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EBD74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Lead-in </w:t>
                  </w:r>
                </w:p>
                <w:p w14:paraId="5076BE9E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Revision / Input </w:t>
                  </w:r>
                </w:p>
                <w:p w14:paraId="767B8511" w14:textId="77777777" w:rsidR="00F71829" w:rsidRPr="00F71829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Controlled practice / Memorization </w:t>
                  </w:r>
                </w:p>
                <w:p w14:paraId="183AFEAB" w14:textId="77777777" w:rsidR="00F71829" w:rsidRPr="00CC3536" w:rsidRDefault="00F71829" w:rsidP="00CC3536">
                  <w:pPr>
                    <w:ind w:left="72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  <w:r w:rsidRPr="00F71829"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  <w:t>Freer practice </w:t>
                  </w:r>
                </w:p>
                <w:p w14:paraId="7BACDCED" w14:textId="1FE7BC99" w:rsidR="00F71829" w:rsidRPr="00F71829" w:rsidRDefault="00F71829" w:rsidP="00F71829">
                  <w:pPr>
                    <w:ind w:left="1080"/>
                    <w:textAlignment w:val="baseline"/>
                    <w:rPr>
                      <w:rFonts w:ascii="Calibri" w:hAnsi="Calibri" w:cs="Calibri"/>
                      <w:sz w:val="28"/>
                      <w:szCs w:val="28"/>
                      <w:lang w:eastAsia="zh-CN"/>
                    </w:rPr>
                  </w:pPr>
                </w:p>
              </w:tc>
            </w:tr>
          </w:tbl>
          <w:p w14:paraId="7315DAE7" w14:textId="519E4027" w:rsidR="00F71829" w:rsidRDefault="00F71829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</w:p>
        </w:tc>
      </w:tr>
      <w:tr w:rsidR="005E7FF9" w14:paraId="5B89D758" w14:textId="77777777">
        <w:tc>
          <w:tcPr>
            <w:tcW w:w="4503" w:type="dxa"/>
          </w:tcPr>
          <w:p w14:paraId="2D656F9E" w14:textId="77777777" w:rsidR="005E7FF9" w:rsidRDefault="0055039F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Length</w:t>
            </w:r>
          </w:p>
          <w:p w14:paraId="2777D66B" w14:textId="77777777" w:rsidR="005E7FF9" w:rsidRDefault="005E7FF9">
            <w:pPr>
              <w:rPr>
                <w:rFonts w:ascii="Calibri" w:hAnsi="Calibri"/>
                <w:b/>
                <w:sz w:val="28"/>
              </w:rPr>
            </w:pPr>
          </w:p>
        </w:tc>
        <w:tc>
          <w:tcPr>
            <w:tcW w:w="6315" w:type="dxa"/>
          </w:tcPr>
          <w:p w14:paraId="3B698E6E" w14:textId="77777777" w:rsidR="005E7FF9" w:rsidRDefault="0055039F">
            <w:pPr>
              <w:ind w:left="71" w:hanging="71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24 lessons (36 </w:t>
            </w:r>
            <w:proofErr w:type="spellStart"/>
            <w:r>
              <w:rPr>
                <w:rFonts w:ascii="Calibri" w:hAnsi="Calibri"/>
                <w:sz w:val="28"/>
              </w:rPr>
              <w:t>hrs</w:t>
            </w:r>
            <w:proofErr w:type="spellEnd"/>
            <w:r>
              <w:rPr>
                <w:rFonts w:ascii="Calibri" w:hAnsi="Calibri"/>
                <w:sz w:val="28"/>
              </w:rPr>
              <w:t>)</w:t>
            </w:r>
          </w:p>
        </w:tc>
      </w:tr>
      <w:tr w:rsidR="005E7FF9" w14:paraId="6067A053" w14:textId="77777777">
        <w:tc>
          <w:tcPr>
            <w:tcW w:w="4503" w:type="dxa"/>
          </w:tcPr>
          <w:p w14:paraId="52172C73" w14:textId="77777777" w:rsidR="005E7FF9" w:rsidRDefault="0055039F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Delivery format </w:t>
            </w:r>
          </w:p>
          <w:p w14:paraId="5E111DAE" w14:textId="77777777" w:rsidR="005E7FF9" w:rsidRDefault="005E7FF9">
            <w:pPr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6315" w:type="dxa"/>
          </w:tcPr>
          <w:p w14:paraId="51AC7740" w14:textId="71030825" w:rsidR="005E7FF9" w:rsidRDefault="009A770F" w:rsidP="009A770F">
            <w:pPr>
              <w:pStyle w:val="paragraph"/>
              <w:spacing w:before="0" w:after="0"/>
              <w:rPr>
                <w:rFonts w:ascii="Calibri" w:hAnsi="Calibri"/>
                <w:sz w:val="28"/>
              </w:rPr>
            </w:pPr>
            <w:r w:rsidRPr="009A770F">
              <w:rPr>
                <w:rFonts w:ascii="Calibri" w:hAnsi="Calibri"/>
                <w:color w:val="000000"/>
                <w:sz w:val="28"/>
              </w:rPr>
              <w:t xml:space="preserve">Face-to-face (Instruction may be moved online </w:t>
            </w:r>
            <w:r>
              <w:rPr>
                <w:rFonts w:ascii="Calibri" w:hAnsi="Calibri"/>
                <w:color w:val="000000"/>
                <w:sz w:val="28"/>
              </w:rPr>
              <w:t>for certain sessions</w:t>
            </w:r>
            <w:r w:rsidRPr="009A770F">
              <w:rPr>
                <w:rFonts w:ascii="Calibri" w:hAnsi="Calibri"/>
                <w:color w:val="000000"/>
                <w:sz w:val="28"/>
              </w:rPr>
              <w:t>)</w:t>
            </w:r>
            <w:r w:rsidR="00D4387A">
              <w:rPr>
                <w:rFonts w:ascii="Calibri" w:hAnsi="Calibri"/>
                <w:color w:val="000000"/>
                <w:sz w:val="28"/>
              </w:rPr>
              <w:t xml:space="preserve"> </w:t>
            </w:r>
          </w:p>
        </w:tc>
      </w:tr>
    </w:tbl>
    <w:p w14:paraId="027E7456" w14:textId="780A51B8" w:rsidR="005E7FF9" w:rsidRDefault="005E7FF9">
      <w:pPr>
        <w:ind w:right="566"/>
        <w:rPr>
          <w:rFonts w:ascii="Calibri" w:hAnsi="Calibri"/>
          <w:b/>
          <w:sz w:val="28"/>
        </w:rPr>
      </w:pPr>
    </w:p>
    <w:p w14:paraId="3EEE0777" w14:textId="4CA13161" w:rsidR="00CC3536" w:rsidRDefault="00CC3536">
      <w:pPr>
        <w:ind w:right="566"/>
        <w:rPr>
          <w:rFonts w:ascii="Calibri" w:hAnsi="Calibri"/>
          <w:b/>
          <w:sz w:val="28"/>
        </w:rPr>
      </w:pPr>
    </w:p>
    <w:p w14:paraId="5EF02536" w14:textId="3DD073B1" w:rsidR="00CC3536" w:rsidRDefault="00CC3536">
      <w:pPr>
        <w:ind w:right="566"/>
        <w:rPr>
          <w:rFonts w:ascii="Calibri" w:hAnsi="Calibri"/>
          <w:b/>
          <w:sz w:val="28"/>
        </w:rPr>
      </w:pPr>
    </w:p>
    <w:p w14:paraId="474C6C55" w14:textId="77777777" w:rsidR="009D602A" w:rsidRPr="00A616EF" w:rsidRDefault="009D602A" w:rsidP="009D602A">
      <w:pPr>
        <w:ind w:right="566"/>
        <w:rPr>
          <w:rFonts w:ascii="Calibri Light" w:hAnsi="Calibri Light" w:cs="Calibri Light"/>
          <w:color w:val="505050"/>
          <w:sz w:val="32"/>
          <w:szCs w:val="32"/>
          <w:shd w:val="clear" w:color="auto" w:fill="FFFFFF"/>
        </w:rPr>
      </w:pPr>
      <w:r w:rsidRPr="00A616EF">
        <w:rPr>
          <w:rFonts w:ascii="Calibri Light" w:hAnsi="Calibri Light" w:cs="Calibri Light"/>
          <w:color w:val="505050"/>
          <w:sz w:val="32"/>
          <w:szCs w:val="32"/>
          <w:shd w:val="clear" w:color="auto" w:fill="FFFFFF"/>
        </w:rPr>
        <w:t xml:space="preserve">Work with a partner. Read each sentence. Do you think it is </w:t>
      </w:r>
      <w:r w:rsidRPr="00A616EF">
        <w:rPr>
          <w:rStyle w:val="Strong"/>
          <w:rFonts w:ascii="Calibri Light" w:hAnsi="Calibri Light" w:cs="Calibri Light"/>
          <w:color w:val="505050"/>
          <w:sz w:val="32"/>
          <w:szCs w:val="32"/>
          <w:shd w:val="clear" w:color="auto" w:fill="FFFFFF"/>
        </w:rPr>
        <w:t>true</w:t>
      </w:r>
      <w:r w:rsidRPr="00A616EF">
        <w:rPr>
          <w:rFonts w:ascii="Calibri Light" w:hAnsi="Calibri Light" w:cs="Calibri Light"/>
          <w:color w:val="505050"/>
          <w:sz w:val="32"/>
          <w:szCs w:val="32"/>
          <w:shd w:val="clear" w:color="auto" w:fill="FFFFFF"/>
        </w:rPr>
        <w:t xml:space="preserve"> or </w:t>
      </w:r>
      <w:r w:rsidRPr="00A616EF">
        <w:rPr>
          <w:rStyle w:val="Strong"/>
          <w:rFonts w:ascii="Calibri Light" w:hAnsi="Calibri Light" w:cs="Calibri Light"/>
          <w:color w:val="505050"/>
          <w:sz w:val="32"/>
          <w:szCs w:val="32"/>
          <w:shd w:val="clear" w:color="auto" w:fill="FFFFFF"/>
        </w:rPr>
        <w:t>false</w:t>
      </w:r>
      <w:r w:rsidRPr="00A616EF">
        <w:rPr>
          <w:rFonts w:ascii="Calibri Light" w:hAnsi="Calibri Light" w:cs="Calibri Light"/>
          <w:color w:val="505050"/>
          <w:sz w:val="32"/>
          <w:szCs w:val="32"/>
          <w:shd w:val="clear" w:color="auto" w:fill="FFFFFF"/>
        </w:rPr>
        <w:t>? If you think it is false, try and correct it.</w:t>
      </w:r>
    </w:p>
    <w:p w14:paraId="59E4DC02" w14:textId="77777777" w:rsidR="009D602A" w:rsidRDefault="009D602A" w:rsidP="009D602A">
      <w:pPr>
        <w:ind w:right="566"/>
        <w:rPr>
          <w:rFonts w:ascii="Calibri Light" w:hAnsi="Calibri Light" w:cs="Calibri Light"/>
          <w:color w:val="505050"/>
          <w:sz w:val="42"/>
          <w:szCs w:val="42"/>
          <w:shd w:val="clear" w:color="auto" w:fill="FFFFFF"/>
        </w:rPr>
      </w:pPr>
    </w:p>
    <w:p w14:paraId="3BD91E7B" w14:textId="77777777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To finish the course, you must come to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at least 60% 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>of the lessons.</w:t>
      </w:r>
    </w:p>
    <w:p w14:paraId="137321CA" w14:textId="77777777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>If you need to miss a lesson, you must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 inform your teacher via Outlook and cc your RM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>.</w:t>
      </w:r>
    </w:p>
    <w:p w14:paraId="42E3F256" w14:textId="77777777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If you miss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three classes one after the other 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and don't notify your teacher, you and your RM will get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>a warning email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>.</w:t>
      </w:r>
    </w:p>
    <w:p w14:paraId="3DD4B0AC" w14:textId="56466D51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Style w:val="Strong"/>
          <w:rFonts w:ascii="Calibri" w:hAnsi="Calibri" w:cs="Calibri"/>
          <w:bCs w:val="0"/>
          <w:sz w:val="24"/>
        </w:rPr>
      </w:pP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If you miss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five classes </w:t>
      </w:r>
      <w:r w:rsidR="00D20D0B"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>in a row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and don't notify your teacher, you will get an email "You are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excluded from the course 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" and your name will be on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>the Stop List.</w:t>
      </w:r>
    </w:p>
    <w:p w14:paraId="238A91C0" w14:textId="77777777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Fonts w:ascii="Calibri" w:hAnsi="Calibri" w:cs="Calibri"/>
          <w:b/>
          <w:sz w:val="24"/>
        </w:rPr>
      </w:pPr>
      <w:r>
        <w:rPr>
          <w:rStyle w:val="Emphasis"/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'I’m really busy on my project right now’ 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>is a good reason to miss a class.</w:t>
      </w:r>
    </w:p>
    <w:p w14:paraId="16062F5F" w14:textId="77777777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Fonts w:ascii="Calibri" w:hAnsi="Calibri" w:cs="Calibri"/>
          <w:b/>
          <w:sz w:val="24"/>
        </w:rPr>
      </w:pPr>
      <w:r w:rsidRPr="00A616EF">
        <w:rPr>
          <w:rFonts w:ascii="Calibri" w:hAnsi="Calibri" w:cs="Calibri"/>
          <w:color w:val="212121"/>
          <w:sz w:val="23"/>
          <w:szCs w:val="23"/>
        </w:rPr>
        <w:t xml:space="preserve">If you are 15 minutes late, the teacher will mark you as </w:t>
      </w:r>
      <w:r w:rsidRPr="00A616EF">
        <w:rPr>
          <w:rStyle w:val="Emphasis"/>
          <w:rFonts w:ascii="Calibri" w:hAnsi="Calibri" w:cs="Calibri"/>
          <w:color w:val="212121"/>
          <w:sz w:val="23"/>
          <w:szCs w:val="23"/>
        </w:rPr>
        <w:t xml:space="preserve">absent (= missed the class). </w:t>
      </w:r>
    </w:p>
    <w:p w14:paraId="065400F8" w14:textId="77777777" w:rsidR="009D602A" w:rsidRPr="00A616EF" w:rsidRDefault="009D602A" w:rsidP="009D602A">
      <w:pPr>
        <w:pStyle w:val="ListParagraph"/>
        <w:numPr>
          <w:ilvl w:val="1"/>
          <w:numId w:val="33"/>
        </w:numPr>
        <w:spacing w:line="360" w:lineRule="auto"/>
        <w:ind w:right="566"/>
        <w:contextualSpacing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 xml:space="preserve">Homework is </w:t>
      </w:r>
      <w:r>
        <w:rPr>
          <w:rStyle w:val="Strong"/>
          <w:rFonts w:ascii="Calibri" w:hAnsi="Calibri" w:cs="Calibri"/>
          <w:color w:val="212121"/>
          <w:sz w:val="23"/>
          <w:szCs w:val="23"/>
          <w:shd w:val="clear" w:color="auto" w:fill="FFFFFF"/>
        </w:rPr>
        <w:t>optional</w:t>
      </w:r>
      <w:r>
        <w:rPr>
          <w:rFonts w:ascii="Calibri" w:hAnsi="Calibri" w:cs="Calibri"/>
          <w:color w:val="212121"/>
          <w:sz w:val="23"/>
          <w:szCs w:val="23"/>
          <w:shd w:val="clear" w:color="auto" w:fill="FFFFFF"/>
        </w:rPr>
        <w:t>.</w:t>
      </w:r>
    </w:p>
    <w:p w14:paraId="00F3166F" w14:textId="77777777" w:rsidR="00CC3536" w:rsidRDefault="00CC3536">
      <w:pPr>
        <w:ind w:right="566"/>
        <w:rPr>
          <w:rFonts w:ascii="Calibri" w:hAnsi="Calibri"/>
          <w:b/>
          <w:sz w:val="28"/>
        </w:rPr>
      </w:pPr>
    </w:p>
    <w:sectPr w:rsidR="00CC3536">
      <w:headerReference w:type="default" r:id="rId10"/>
      <w:pgSz w:w="11907" w:h="16840"/>
      <w:pgMar w:top="450" w:right="720" w:bottom="18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3323" w14:textId="77777777" w:rsidR="00623A25" w:rsidRDefault="00623A25" w:rsidP="009A770F">
      <w:r>
        <w:separator/>
      </w:r>
    </w:p>
  </w:endnote>
  <w:endnote w:type="continuationSeparator" w:id="0">
    <w:p w14:paraId="04935BB0" w14:textId="77777777" w:rsidR="00623A25" w:rsidRDefault="00623A25" w:rsidP="009A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C93D" w14:textId="77777777" w:rsidR="00623A25" w:rsidRDefault="00623A25" w:rsidP="009A770F">
      <w:r>
        <w:separator/>
      </w:r>
    </w:p>
  </w:footnote>
  <w:footnote w:type="continuationSeparator" w:id="0">
    <w:p w14:paraId="1A96B907" w14:textId="77777777" w:rsidR="00623A25" w:rsidRDefault="00623A25" w:rsidP="009A7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A61B" w14:textId="77777777" w:rsidR="009A770F" w:rsidRDefault="009A770F" w:rsidP="009A770F">
    <w:pPr>
      <w:pStyle w:val="Header"/>
      <w:ind w:left="-115"/>
      <w:rPr>
        <w:rFonts w:asciiTheme="minorHAnsi" w:hAnsiTheme="minorHAnsi" w:cstheme="minorHAnsi"/>
        <w:szCs w:val="24"/>
      </w:rPr>
    </w:pPr>
    <w:r w:rsidRPr="00B630F6">
      <w:rPr>
        <w:rFonts w:asciiTheme="minorHAnsi" w:hAnsiTheme="minorHAnsi" w:cstheme="minorHAnsi"/>
        <w:szCs w:val="24"/>
      </w:rPr>
      <w:t xml:space="preserve">March 2022 </w:t>
    </w:r>
  </w:p>
  <w:p w14:paraId="20284E67" w14:textId="09B04230" w:rsidR="009A770F" w:rsidRPr="009A770F" w:rsidRDefault="009A770F" w:rsidP="009A770F">
    <w:pPr>
      <w:pStyle w:val="Header"/>
      <w:ind w:left="-115"/>
      <w:rPr>
        <w:rFonts w:asciiTheme="minorHAnsi" w:hAnsiTheme="minorHAnsi" w:cstheme="minorHAnsi"/>
        <w:szCs w:val="24"/>
      </w:rPr>
    </w:pPr>
    <w:r w:rsidRPr="00B630F6">
      <w:rPr>
        <w:rFonts w:asciiTheme="minorHAnsi" w:hAnsiTheme="minorHAnsi" w:cstheme="minorHAnsi"/>
        <w:szCs w:val="24"/>
      </w:rPr>
      <w:t>Revised by Kai Liu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6F9"/>
    <w:multiLevelType w:val="multilevel"/>
    <w:tmpl w:val="9BE64AEA"/>
    <w:lvl w:ilvl="0">
      <w:start w:val="1"/>
      <w:numFmt w:val="bullet"/>
      <w:lvlText w:val="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A51040A"/>
    <w:multiLevelType w:val="multilevel"/>
    <w:tmpl w:val="22600922"/>
    <w:lvl w:ilvl="0">
      <w:numFmt w:val="bullet"/>
      <w:lvlText w:val="•"/>
      <w:lvlJc w:val="left"/>
      <w:pPr>
        <w:ind w:left="714" w:hanging="733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06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78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0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2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4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6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38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01" w:hanging="360"/>
      </w:pPr>
      <w:rPr>
        <w:rFonts w:ascii="Wingdings" w:hAnsi="Wingdings"/>
      </w:rPr>
    </w:lvl>
  </w:abstractNum>
  <w:abstractNum w:abstractNumId="2" w15:restartNumberingAfterBreak="0">
    <w:nsid w:val="0AB73306"/>
    <w:multiLevelType w:val="multilevel"/>
    <w:tmpl w:val="7326F0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1A206107"/>
    <w:multiLevelType w:val="multilevel"/>
    <w:tmpl w:val="49AA4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D2A1E37"/>
    <w:multiLevelType w:val="multilevel"/>
    <w:tmpl w:val="B53404C8"/>
    <w:lvl w:ilvl="0">
      <w:start w:val="3"/>
      <w:numFmt w:val="decimal"/>
      <w:lvlText w:val="%1"/>
      <w:lvlJc w:val="left"/>
      <w:pPr>
        <w:ind w:left="720" w:hanging="720"/>
      </w:pPr>
    </w:lvl>
    <w:lvl w:ilvl="1">
      <w:start w:val="5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F1A69F7"/>
    <w:multiLevelType w:val="multilevel"/>
    <w:tmpl w:val="01DE1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20470C53"/>
    <w:multiLevelType w:val="multilevel"/>
    <w:tmpl w:val="E23256C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18240E9"/>
    <w:multiLevelType w:val="multilevel"/>
    <w:tmpl w:val="F312B24C"/>
    <w:lvl w:ilvl="0">
      <w:start w:val="3"/>
      <w:numFmt w:val="decimal"/>
      <w:lvlText w:val="%1"/>
      <w:lvlJc w:val="left"/>
      <w:pPr>
        <w:ind w:left="720" w:hanging="720"/>
      </w:pPr>
    </w:lvl>
    <w:lvl w:ilvl="1">
      <w:start w:val="6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97D644C"/>
    <w:multiLevelType w:val="multilevel"/>
    <w:tmpl w:val="27A08B4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180"/>
      </w:pPr>
    </w:lvl>
  </w:abstractNum>
  <w:abstractNum w:abstractNumId="9" w15:restartNumberingAfterBreak="0">
    <w:nsid w:val="2E245949"/>
    <w:multiLevelType w:val="multilevel"/>
    <w:tmpl w:val="185A799C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346E6A"/>
    <w:multiLevelType w:val="multilevel"/>
    <w:tmpl w:val="73AAE27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C0052C"/>
    <w:multiLevelType w:val="multilevel"/>
    <w:tmpl w:val="54247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95F41B8"/>
    <w:multiLevelType w:val="multilevel"/>
    <w:tmpl w:val="DDFC8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09A1C07"/>
    <w:multiLevelType w:val="multilevel"/>
    <w:tmpl w:val="F1EEF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6FB4165"/>
    <w:multiLevelType w:val="multilevel"/>
    <w:tmpl w:val="1B260BB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48E2384D"/>
    <w:multiLevelType w:val="multilevel"/>
    <w:tmpl w:val="28E8D3BA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3"/>
      <w:numFmt w:val="decimal"/>
      <w:lvlText w:val="%1.%2"/>
      <w:lvlJc w:val="left"/>
      <w:pPr>
        <w:ind w:left="510" w:hanging="51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4AFF6360"/>
    <w:multiLevelType w:val="multilevel"/>
    <w:tmpl w:val="6B8C5C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4C9D738B"/>
    <w:multiLevelType w:val="multilevel"/>
    <w:tmpl w:val="CA247BAA"/>
    <w:lvl w:ilvl="0">
      <w:start w:val="9"/>
      <w:numFmt w:val="decimal"/>
      <w:lvlText w:val="%1"/>
      <w:lvlJc w:val="left"/>
      <w:pPr>
        <w:ind w:left="720" w:hanging="720"/>
      </w:pPr>
    </w:lvl>
    <w:lvl w:ilvl="1">
      <w:start w:val="4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8" w15:restartNumberingAfterBreak="0">
    <w:nsid w:val="4CA346ED"/>
    <w:multiLevelType w:val="multilevel"/>
    <w:tmpl w:val="576AE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4D9358CF"/>
    <w:multiLevelType w:val="multilevel"/>
    <w:tmpl w:val="819CA9D6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/>
        <w:b w:val="0"/>
        <w:color w:val="000000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E2C26C5"/>
    <w:multiLevelType w:val="multilevel"/>
    <w:tmpl w:val="303A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2737A"/>
    <w:multiLevelType w:val="multilevel"/>
    <w:tmpl w:val="DA0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 Light" w:hAnsi="Calibri Light" w:cs="Calibri Light" w:hint="default"/>
        <w:b w:val="0"/>
        <w:color w:val="505050"/>
        <w:sz w:val="4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A40204"/>
    <w:multiLevelType w:val="multilevel"/>
    <w:tmpl w:val="F2D6C204"/>
    <w:lvl w:ilvl="0">
      <w:start w:val="1"/>
      <w:numFmt w:val="bullet"/>
      <w:lvlText w:val=""/>
      <w:lvlJc w:val="left"/>
      <w:pPr>
        <w:ind w:left="70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2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4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6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8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0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2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4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61" w:hanging="360"/>
      </w:pPr>
      <w:rPr>
        <w:rFonts w:ascii="Wingdings" w:hAnsi="Wingdings"/>
      </w:rPr>
    </w:lvl>
  </w:abstractNum>
  <w:abstractNum w:abstractNumId="23" w15:restartNumberingAfterBreak="0">
    <w:nsid w:val="59362B89"/>
    <w:multiLevelType w:val="multilevel"/>
    <w:tmpl w:val="9DD80204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9BE0638"/>
    <w:multiLevelType w:val="multilevel"/>
    <w:tmpl w:val="9AA8C08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01557AA"/>
    <w:multiLevelType w:val="multilevel"/>
    <w:tmpl w:val="A51EF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1C05B86"/>
    <w:multiLevelType w:val="multilevel"/>
    <w:tmpl w:val="F768E074"/>
    <w:lvl w:ilvl="0">
      <w:numFmt w:val="bullet"/>
      <w:lvlText w:val="•"/>
      <w:lvlJc w:val="left"/>
      <w:pPr>
        <w:ind w:left="785" w:hanging="733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3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5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9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1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51" w:hanging="360"/>
      </w:pPr>
      <w:rPr>
        <w:rFonts w:ascii="Wingdings" w:hAnsi="Wingdings"/>
      </w:rPr>
    </w:lvl>
  </w:abstractNum>
  <w:abstractNum w:abstractNumId="27" w15:restartNumberingAfterBreak="0">
    <w:nsid w:val="65F407C8"/>
    <w:multiLevelType w:val="multilevel"/>
    <w:tmpl w:val="8DA6B116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70CD3AF2"/>
    <w:multiLevelType w:val="multilevel"/>
    <w:tmpl w:val="3EBC3D14"/>
    <w:lvl w:ilvl="0">
      <w:numFmt w:val="bullet"/>
      <w:lvlText w:val="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4C5C7F"/>
    <w:multiLevelType w:val="multilevel"/>
    <w:tmpl w:val="684C97A6"/>
    <w:lvl w:ilvl="0">
      <w:start w:val="9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785B7C0F"/>
    <w:multiLevelType w:val="multilevel"/>
    <w:tmpl w:val="2E469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B70451A"/>
    <w:multiLevelType w:val="multilevel"/>
    <w:tmpl w:val="6B96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A25305"/>
    <w:multiLevelType w:val="multilevel"/>
    <w:tmpl w:val="4B80ED6E"/>
    <w:lvl w:ilvl="0">
      <w:start w:val="1"/>
      <w:numFmt w:val="bullet"/>
      <w:lvlText w:val=""/>
      <w:lvlJc w:val="left"/>
      <w:pPr>
        <w:ind w:left="70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2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4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6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8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0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2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4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61" w:hanging="360"/>
      </w:pPr>
      <w:rPr>
        <w:rFonts w:ascii="Wingdings" w:hAnsi="Wingdings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6"/>
  </w:num>
  <w:num w:numId="5">
    <w:abstractNumId w:val="3"/>
  </w:num>
  <w:num w:numId="6">
    <w:abstractNumId w:val="27"/>
  </w:num>
  <w:num w:numId="7">
    <w:abstractNumId w:val="23"/>
  </w:num>
  <w:num w:numId="8">
    <w:abstractNumId w:val="24"/>
  </w:num>
  <w:num w:numId="9">
    <w:abstractNumId w:val="28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  <w:num w:numId="14">
    <w:abstractNumId w:val="17"/>
  </w:num>
  <w:num w:numId="15">
    <w:abstractNumId w:val="15"/>
  </w:num>
  <w:num w:numId="16">
    <w:abstractNumId w:val="4"/>
  </w:num>
  <w:num w:numId="17">
    <w:abstractNumId w:val="29"/>
  </w:num>
  <w:num w:numId="18">
    <w:abstractNumId w:val="6"/>
  </w:num>
  <w:num w:numId="19">
    <w:abstractNumId w:val="14"/>
  </w:num>
  <w:num w:numId="20">
    <w:abstractNumId w:val="13"/>
  </w:num>
  <w:num w:numId="21">
    <w:abstractNumId w:val="8"/>
  </w:num>
  <w:num w:numId="22">
    <w:abstractNumId w:val="25"/>
  </w:num>
  <w:num w:numId="23">
    <w:abstractNumId w:val="32"/>
  </w:num>
  <w:num w:numId="24">
    <w:abstractNumId w:val="18"/>
  </w:num>
  <w:num w:numId="25">
    <w:abstractNumId w:val="22"/>
  </w:num>
  <w:num w:numId="26">
    <w:abstractNumId w:val="5"/>
  </w:num>
  <w:num w:numId="27">
    <w:abstractNumId w:val="30"/>
  </w:num>
  <w:num w:numId="28">
    <w:abstractNumId w:val="19"/>
  </w:num>
  <w:num w:numId="29">
    <w:abstractNumId w:val="2"/>
  </w:num>
  <w:num w:numId="30">
    <w:abstractNumId w:val="26"/>
  </w:num>
  <w:num w:numId="31">
    <w:abstractNumId w:val="20"/>
  </w:num>
  <w:num w:numId="32">
    <w:abstractNumId w:val="31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F9"/>
    <w:rsid w:val="0050798B"/>
    <w:rsid w:val="0055039F"/>
    <w:rsid w:val="005E7FF9"/>
    <w:rsid w:val="00623A25"/>
    <w:rsid w:val="009A770F"/>
    <w:rsid w:val="009D602A"/>
    <w:rsid w:val="00CC3536"/>
    <w:rsid w:val="00D20D0B"/>
    <w:rsid w:val="00D4387A"/>
    <w:rsid w:val="00F7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038"/>
  <w15:docId w15:val="{C0475355-55D2-4A05-9CE0-1F881D92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Arial" w:hAnsi="Arial"/>
    </w:rPr>
  </w:style>
  <w:style w:type="paragraph" w:styleId="Heading1">
    <w:name w:val="heading 1"/>
    <w:pPr>
      <w:ind w:right="566"/>
      <w:outlineLvl w:val="0"/>
    </w:pPr>
    <w:rPr>
      <w:rFonts w:ascii="Arial" w:hAnsi="Arial"/>
      <w:b/>
    </w:rPr>
  </w:style>
  <w:style w:type="paragraph" w:styleId="Heading2">
    <w:name w:val="heading 2"/>
    <w:pPr>
      <w:outlineLvl w:val="1"/>
    </w:pPr>
    <w:rPr>
      <w:rFonts w:ascii="Arial" w:hAnsi="Arial"/>
      <w:b/>
    </w:rPr>
  </w:style>
  <w:style w:type="paragraph" w:styleId="Heading3">
    <w:name w:val="heading 3"/>
    <w:pPr>
      <w:ind w:right="566"/>
      <w:outlineLvl w:val="2"/>
    </w:pPr>
    <w:rPr>
      <w:rFonts w:ascii="Arial" w:hAnsi="Arial"/>
      <w:b/>
      <w:color w:val="000000"/>
    </w:rPr>
  </w:style>
  <w:style w:type="paragraph" w:styleId="Heading4">
    <w:name w:val="heading 4"/>
    <w:pPr>
      <w:outlineLvl w:val="3"/>
    </w:pPr>
    <w:rPr>
      <w:rFonts w:ascii="Arial" w:hAnsi="Arial"/>
      <w:b/>
      <w:color w:val="000000"/>
    </w:rPr>
  </w:style>
  <w:style w:type="paragraph" w:styleId="Heading5">
    <w:name w:val="heading 5"/>
    <w:pPr>
      <w:jc w:val="center"/>
      <w:outlineLvl w:val="4"/>
    </w:pPr>
    <w:rPr>
      <w:rFonts w:ascii="Arial" w:hAnsi="Arial"/>
      <w:b/>
      <w:color w:val="000000"/>
    </w:rPr>
  </w:style>
  <w:style w:type="paragraph" w:styleId="Heading6">
    <w:name w:val="heading 6"/>
    <w:pPr>
      <w:jc w:val="center"/>
      <w:outlineLvl w:val="5"/>
    </w:pPr>
    <w:rPr>
      <w:rFonts w:ascii="Arial" w:hAnsi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8">
    <w:name w:val="toc 8"/>
    <w:pPr>
      <w:ind w:left="1400"/>
    </w:pPr>
    <w:rPr>
      <w:rFonts w:ascii="Arial" w:hAnsi="Arial"/>
    </w:rPr>
  </w:style>
  <w:style w:type="paragraph" w:styleId="BodyText">
    <w:name w:val="Body Text"/>
    <w:rPr>
      <w:rFonts w:ascii="Arial" w:hAnsi="Arial"/>
      <w:b/>
      <w:color w:val="000000"/>
    </w:rPr>
  </w:style>
  <w:style w:type="paragraph" w:styleId="BodyTextIndent">
    <w:name w:val="Body Text Indent"/>
    <w:pPr>
      <w:ind w:left="720" w:hanging="720"/>
    </w:pPr>
    <w:rPr>
      <w:rFonts w:ascii="Arial" w:hAnsi="Arial"/>
      <w:b/>
      <w:color w:val="000000"/>
    </w:rPr>
  </w:style>
  <w:style w:type="paragraph" w:styleId="BalloonText">
    <w:name w:val="Balloon Text"/>
    <w:rPr>
      <w:rFonts w:ascii="Tahoma" w:hAnsi="Tahoma"/>
      <w:sz w:val="16"/>
    </w:rPr>
  </w:style>
  <w:style w:type="paragraph" w:styleId="Header">
    <w:name w:val="header"/>
    <w:link w:val="HeaderChar"/>
    <w:rPr>
      <w:sz w:val="24"/>
    </w:rPr>
  </w:style>
  <w:style w:type="paragraph" w:styleId="Footer">
    <w:name w:val="footer"/>
    <w:rPr>
      <w:rFonts w:ascii="Arial" w:hAnsi="Arial"/>
    </w:rPr>
  </w:style>
  <w:style w:type="paragraph" w:styleId="CommentSubject">
    <w:name w:val="annotation subject"/>
    <w:rPr>
      <w:rFonts w:ascii="Arial" w:hAnsi="Arial"/>
      <w:b/>
    </w:rPr>
  </w:style>
  <w:style w:type="paragraph" w:styleId="NormalWeb">
    <w:name w:val="Normal (Web)"/>
    <w:pPr>
      <w:spacing w:before="100" w:after="100"/>
    </w:pPr>
    <w:rPr>
      <w:sz w:val="24"/>
    </w:rPr>
  </w:style>
  <w:style w:type="paragraph" w:styleId="NoSpacing">
    <w:name w:val="No Spacing"/>
    <w:rPr>
      <w:rFonts w:ascii="Calibri" w:hAnsi="Calibri"/>
      <w:sz w:val="22"/>
    </w:rPr>
  </w:style>
  <w:style w:type="paragraph" w:styleId="TOC1">
    <w:name w:val="toc 1"/>
    <w:rPr>
      <w:rFonts w:ascii="Arial" w:hAnsi="Arial"/>
    </w:rPr>
  </w:style>
  <w:style w:type="paragraph" w:styleId="ListParagraph">
    <w:name w:val="List Paragraph"/>
    <w:uiPriority w:val="34"/>
    <w:qFormat/>
    <w:pPr>
      <w:ind w:left="720"/>
    </w:pPr>
    <w:rPr>
      <w:rFonts w:ascii="Arial" w:hAnsi="Arial"/>
    </w:rPr>
  </w:style>
  <w:style w:type="paragraph" w:styleId="ListBullet">
    <w:name w:val="List Bullet"/>
    <w:pPr>
      <w:numPr>
        <w:numId w:val="12"/>
      </w:numPr>
    </w:pPr>
    <w:rPr>
      <w:rFonts w:ascii="Arial" w:hAnsi="Arial"/>
    </w:rPr>
  </w:style>
  <w:style w:type="paragraph" w:styleId="Title">
    <w:name w:val="Title"/>
    <w:qFormat/>
    <w:pPr>
      <w:jc w:val="center"/>
    </w:pPr>
    <w:rPr>
      <w:rFonts w:ascii="Arial Narrow" w:hAnsi="Arial Narrow"/>
      <w:b/>
      <w:sz w:val="24"/>
    </w:rPr>
  </w:style>
  <w:style w:type="paragraph" w:styleId="CommentText">
    <w:name w:val="annotation text"/>
    <w:rPr>
      <w:rFonts w:ascii="Arial" w:hAnsi="Arial"/>
    </w:rPr>
  </w:style>
  <w:style w:type="paragraph" w:styleId="TOC3">
    <w:name w:val="toc 3"/>
    <w:pPr>
      <w:ind w:left="400"/>
    </w:pPr>
    <w:rPr>
      <w:rFonts w:ascii="Arial" w:hAnsi="Arial"/>
    </w:rPr>
  </w:style>
  <w:style w:type="paragraph" w:styleId="TOC2">
    <w:name w:val="toc 2"/>
    <w:pPr>
      <w:ind w:left="200"/>
    </w:pPr>
    <w:rPr>
      <w:rFonts w:ascii="Arial" w:hAnsi="Arial"/>
    </w:rPr>
  </w:style>
  <w:style w:type="paragraph" w:styleId="TOC9">
    <w:name w:val="toc 9"/>
    <w:pPr>
      <w:ind w:left="1600"/>
    </w:pPr>
    <w:rPr>
      <w:rFonts w:ascii="Arial" w:hAnsi="Arial"/>
    </w:rPr>
  </w:style>
  <w:style w:type="paragraph" w:customStyle="1" w:styleId="paragraph">
    <w:name w:val="paragraph"/>
    <w:pPr>
      <w:spacing w:before="100" w:after="100"/>
    </w:pPr>
    <w:rPr>
      <w:sz w:val="24"/>
    </w:rPr>
  </w:style>
  <w:style w:type="paragraph" w:styleId="TOC7">
    <w:name w:val="toc 7"/>
    <w:pPr>
      <w:ind w:left="1200"/>
    </w:pPr>
    <w:rPr>
      <w:rFonts w:ascii="Arial" w:hAnsi="Arial"/>
    </w:rPr>
  </w:style>
  <w:style w:type="paragraph" w:styleId="TOC6">
    <w:name w:val="toc 6"/>
    <w:pPr>
      <w:ind w:left="1000"/>
    </w:pPr>
    <w:rPr>
      <w:rFonts w:ascii="Arial" w:hAnsi="Arial"/>
    </w:rPr>
  </w:style>
  <w:style w:type="paragraph" w:styleId="TOC5">
    <w:name w:val="toc 5"/>
    <w:pPr>
      <w:ind w:left="800"/>
    </w:pPr>
    <w:rPr>
      <w:rFonts w:ascii="Arial" w:hAnsi="Arial"/>
    </w:rPr>
  </w:style>
  <w:style w:type="paragraph" w:styleId="TOC4">
    <w:name w:val="toc 4"/>
    <w:pPr>
      <w:ind w:left="60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9A770F"/>
    <w:rPr>
      <w:sz w:val="24"/>
    </w:rPr>
  </w:style>
  <w:style w:type="character" w:customStyle="1" w:styleId="normaltextrun">
    <w:name w:val="normaltextrun"/>
    <w:basedOn w:val="DefaultParagraphFont"/>
    <w:rsid w:val="00F71829"/>
  </w:style>
  <w:style w:type="character" w:customStyle="1" w:styleId="eop">
    <w:name w:val="eop"/>
    <w:basedOn w:val="DefaultParagraphFont"/>
    <w:rsid w:val="00F71829"/>
  </w:style>
  <w:style w:type="character" w:styleId="Strong">
    <w:name w:val="Strong"/>
    <w:uiPriority w:val="22"/>
    <w:qFormat/>
    <w:rsid w:val="009D602A"/>
    <w:rPr>
      <w:b/>
      <w:bCs/>
    </w:rPr>
  </w:style>
  <w:style w:type="character" w:styleId="Emphasis">
    <w:name w:val="Emphasis"/>
    <w:basedOn w:val="DefaultParagraphFont"/>
    <w:uiPriority w:val="20"/>
    <w:qFormat/>
    <w:rsid w:val="009D60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37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0" ma:contentTypeDescription="Create a new document." ma:contentTypeScope="" ma:versionID="e77f3a01b17f49f0ac5b1586e73ef9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BC17F-4C79-44B5-86AE-01D9EC2231B6}">
  <ds:schemaRefs>
    <ds:schemaRef ds:uri="http://schemas.microsoft.com/office/2006/metadata/properties"/>
    <ds:schemaRef ds:uri="http://schemas.microsoft.com/office/infopath/2007/PartnerControls"/>
    <ds:schemaRef ds:uri="fd0fe8c1-29cb-4971-a90a-636d1387e77c"/>
  </ds:schemaRefs>
</ds:datastoreItem>
</file>

<file path=customXml/itemProps2.xml><?xml version="1.0" encoding="utf-8"?>
<ds:datastoreItem xmlns:ds="http://schemas.openxmlformats.org/officeDocument/2006/customXml" ds:itemID="{EA67CA06-A0D1-4F3E-B6E3-C8D231F388BA}"/>
</file>

<file path=customXml/itemProps3.xml><?xml version="1.0" encoding="utf-8"?>
<ds:datastoreItem xmlns:ds="http://schemas.openxmlformats.org/officeDocument/2006/customXml" ds:itemID="{44D552A9-19C7-493B-B6D2-020F1F6525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Elena Wilkinson</dc:creator>
  <cp:lastModifiedBy>Kai Liu1</cp:lastModifiedBy>
  <cp:revision>6</cp:revision>
  <dcterms:created xsi:type="dcterms:W3CDTF">2020-10-02T08:55:00Z</dcterms:created>
  <dcterms:modified xsi:type="dcterms:W3CDTF">2022-03-11T06:18:00Z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56900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