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1E66E7" w14:textId="77777777" w:rsidR="00C334B2" w:rsidRPr="00C40729" w:rsidRDefault="00C334B2" w:rsidP="00C334B2">
      <w:pPr>
        <w:spacing w:after="120"/>
        <w:textAlignment w:val="baseline"/>
        <w:rPr>
          <w:rFonts w:eastAsia="Times New Roman" w:cs="Calibri"/>
          <w:color w:val="000000"/>
          <w:sz w:val="24"/>
          <w:szCs w:val="24"/>
          <w:lang w:eastAsia="nl-NL"/>
        </w:rPr>
      </w:pPr>
      <w:r w:rsidRPr="00C40729">
        <w:rPr>
          <w:rFonts w:eastAsia="Times New Roman" w:cs="Calibri"/>
          <w:color w:val="000000"/>
          <w:sz w:val="24"/>
          <w:szCs w:val="24"/>
          <w:lang w:eastAsia="nl-NL"/>
        </w:rPr>
        <w:t>Hello and welcome to the first part of our online training devoted to diplomatic English. In this video, we are going to look closely at five grammatical tools we can use to sound more polite and less direct. Alright, so let’s have a look at the first one.</w:t>
      </w:r>
    </w:p>
    <w:p w14:paraId="0D5E8D1A" w14:textId="77777777" w:rsidR="00C334B2" w:rsidRPr="00C40729" w:rsidRDefault="00C334B2" w:rsidP="00C334B2">
      <w:pPr>
        <w:spacing w:after="120"/>
        <w:textAlignment w:val="baseline"/>
        <w:rPr>
          <w:rFonts w:eastAsia="Times New Roman" w:cs="Calibri"/>
          <w:sz w:val="24"/>
          <w:szCs w:val="24"/>
          <w:lang w:eastAsia="nl-NL"/>
        </w:rPr>
      </w:pPr>
      <w:r w:rsidRPr="00C40729">
        <w:rPr>
          <w:rFonts w:eastAsia="Times New Roman" w:cs="Calibri"/>
          <w:color w:val="000000"/>
          <w:sz w:val="24"/>
          <w:szCs w:val="24"/>
          <w:lang w:eastAsia="nl-NL"/>
        </w:rPr>
        <w:t>One of the most common structures to use when avoiding direct language are modal verbs. Imagine you face a challenging task at work. </w:t>
      </w:r>
    </w:p>
    <w:p w14:paraId="7F57E879" w14:textId="77777777" w:rsidR="00C334B2" w:rsidRPr="00C40729" w:rsidRDefault="00C334B2" w:rsidP="00C334B2">
      <w:pPr>
        <w:spacing w:after="120"/>
        <w:textAlignment w:val="baseline"/>
        <w:rPr>
          <w:rFonts w:eastAsia="Times New Roman" w:cs="Calibri"/>
          <w:sz w:val="24"/>
          <w:szCs w:val="24"/>
          <w:lang w:eastAsia="nl-NL"/>
        </w:rPr>
      </w:pPr>
      <w:r w:rsidRPr="00C40729">
        <w:rPr>
          <w:rFonts w:eastAsia="Times New Roman" w:cs="Calibri"/>
          <w:color w:val="000000"/>
          <w:sz w:val="24"/>
          <w:szCs w:val="24"/>
          <w:lang w:eastAsia="nl-NL"/>
        </w:rPr>
        <w:t>You could say: </w:t>
      </w:r>
      <w:r w:rsidRPr="00C40729">
        <w:rPr>
          <w:rFonts w:eastAsia="Times New Roman" w:cs="Calibri"/>
          <w:b/>
          <w:bCs/>
          <w:color w:val="000000"/>
          <w:sz w:val="24"/>
          <w:szCs w:val="24"/>
          <w:lang w:eastAsia="nl-NL"/>
        </w:rPr>
        <w:t> </w:t>
      </w:r>
      <w:r w:rsidRPr="00C40729">
        <w:rPr>
          <w:rFonts w:eastAsia="Times New Roman" w:cs="Calibri"/>
          <w:i/>
          <w:iCs/>
          <w:color w:val="000000"/>
          <w:sz w:val="24"/>
          <w:szCs w:val="24"/>
          <w:lang w:eastAsia="nl-NL"/>
        </w:rPr>
        <w:t>This </w:t>
      </w:r>
      <w:r w:rsidRPr="00C40729">
        <w:rPr>
          <w:rFonts w:eastAsia="Times New Roman" w:cs="Calibri"/>
          <w:b/>
          <w:bCs/>
          <w:i/>
          <w:iCs/>
          <w:color w:val="000000"/>
          <w:sz w:val="24"/>
          <w:szCs w:val="24"/>
          <w:lang w:eastAsia="nl-NL"/>
        </w:rPr>
        <w:t>is </w:t>
      </w:r>
      <w:r w:rsidRPr="00C40729">
        <w:rPr>
          <w:rFonts w:eastAsia="Times New Roman" w:cs="Calibri"/>
          <w:i/>
          <w:iCs/>
          <w:color w:val="000000"/>
          <w:sz w:val="24"/>
          <w:szCs w:val="24"/>
          <w:lang w:eastAsia="nl-NL"/>
        </w:rPr>
        <w:t>a problem. However, </w:t>
      </w:r>
      <w:r w:rsidRPr="00C40729">
        <w:rPr>
          <w:rFonts w:eastAsia="Times New Roman" w:cs="Calibri"/>
          <w:color w:val="000000"/>
          <w:sz w:val="24"/>
          <w:szCs w:val="24"/>
          <w:lang w:eastAsia="nl-NL"/>
        </w:rPr>
        <w:t>if you react in this way, you might appear uncooperative and inflexible. Instead, you could use a modal verb and say: </w:t>
      </w:r>
      <w:r>
        <w:rPr>
          <w:rFonts w:eastAsia="Times New Roman" w:cs="Calibri"/>
          <w:b/>
          <w:bCs/>
          <w:color w:val="000000"/>
          <w:sz w:val="24"/>
          <w:szCs w:val="24"/>
          <w:lang w:eastAsia="nl-NL"/>
        </w:rPr>
        <w:t xml:space="preserve"> </w:t>
      </w:r>
      <w:r w:rsidRPr="00C40729">
        <w:rPr>
          <w:rFonts w:eastAsia="Times New Roman" w:cs="Calibri"/>
          <w:b/>
          <w:bCs/>
          <w:i/>
          <w:iCs/>
          <w:color w:val="000000"/>
          <w:sz w:val="24"/>
          <w:szCs w:val="24"/>
          <w:lang w:eastAsia="nl-NL"/>
        </w:rPr>
        <w:t> </w:t>
      </w:r>
      <w:r w:rsidRPr="00C40729">
        <w:rPr>
          <w:rFonts w:eastAsia="Times New Roman" w:cs="Calibri"/>
          <w:i/>
          <w:iCs/>
          <w:color w:val="000000"/>
          <w:sz w:val="24"/>
          <w:szCs w:val="24"/>
          <w:lang w:eastAsia="nl-NL"/>
        </w:rPr>
        <w:t>This </w:t>
      </w:r>
      <w:r w:rsidRPr="00C40729">
        <w:rPr>
          <w:rFonts w:eastAsia="Times New Roman" w:cs="Calibri"/>
          <w:b/>
          <w:bCs/>
          <w:i/>
          <w:iCs/>
          <w:color w:val="000000"/>
          <w:sz w:val="24"/>
          <w:szCs w:val="24"/>
          <w:lang w:eastAsia="nl-NL"/>
        </w:rPr>
        <w:t>could</w:t>
      </w:r>
      <w:r w:rsidRPr="00C40729">
        <w:rPr>
          <w:rFonts w:eastAsia="Times New Roman" w:cs="Calibri"/>
          <w:i/>
          <w:iCs/>
          <w:color w:val="000000"/>
          <w:sz w:val="24"/>
          <w:szCs w:val="24"/>
          <w:lang w:eastAsia="nl-NL"/>
        </w:rPr>
        <w:t> be a problem.</w:t>
      </w:r>
      <w:r w:rsidRPr="00C40729">
        <w:rPr>
          <w:rFonts w:eastAsia="Times New Roman" w:cs="Calibri"/>
          <w:sz w:val="24"/>
          <w:szCs w:val="24"/>
          <w:lang w:eastAsia="nl-NL"/>
        </w:rPr>
        <w:t>​</w:t>
      </w:r>
    </w:p>
    <w:p w14:paraId="6A7E557A" w14:textId="77777777" w:rsidR="00C334B2" w:rsidRPr="00C40729" w:rsidRDefault="00C334B2" w:rsidP="00C334B2">
      <w:pPr>
        <w:spacing w:after="120"/>
        <w:textAlignment w:val="baseline"/>
        <w:rPr>
          <w:rFonts w:eastAsia="Times New Roman" w:cs="Calibri"/>
          <w:sz w:val="24"/>
          <w:szCs w:val="24"/>
          <w:lang w:eastAsia="nl-NL"/>
        </w:rPr>
      </w:pPr>
      <w:r w:rsidRPr="00C40729">
        <w:rPr>
          <w:rFonts w:eastAsia="Times New Roman" w:cs="Calibri"/>
          <w:color w:val="000000"/>
          <w:sz w:val="24"/>
          <w:szCs w:val="24"/>
          <w:lang w:eastAsia="nl-NL"/>
        </w:rPr>
        <w:t>Let’s look at another example. Imagine you want to reject your colleague's idea because you think it wont' work, so you say:  </w:t>
      </w:r>
      <w:r>
        <w:rPr>
          <w:rFonts w:eastAsia="Times New Roman" w:cs="Calibri"/>
          <w:b/>
          <w:bCs/>
          <w:color w:val="000000"/>
          <w:sz w:val="24"/>
          <w:szCs w:val="24"/>
          <w:lang w:eastAsia="nl-NL"/>
        </w:rPr>
        <w:t xml:space="preserve"> </w:t>
      </w:r>
      <w:r w:rsidRPr="00C40729">
        <w:rPr>
          <w:rFonts w:eastAsia="Times New Roman" w:cs="Calibri"/>
          <w:b/>
          <w:bCs/>
          <w:color w:val="000000"/>
          <w:sz w:val="24"/>
          <w:szCs w:val="24"/>
          <w:lang w:eastAsia="nl-NL"/>
        </w:rPr>
        <w:t> </w:t>
      </w:r>
      <w:r w:rsidRPr="00C40729">
        <w:rPr>
          <w:rFonts w:eastAsia="Times New Roman" w:cs="Calibri"/>
          <w:i/>
          <w:iCs/>
          <w:color w:val="000000"/>
          <w:sz w:val="24"/>
          <w:szCs w:val="24"/>
          <w:lang w:eastAsia="nl-NL"/>
        </w:rPr>
        <w:t>This idea </w:t>
      </w:r>
      <w:r w:rsidRPr="00C40729">
        <w:rPr>
          <w:rFonts w:eastAsia="Times New Roman" w:cs="Calibri"/>
          <w:b/>
          <w:bCs/>
          <w:i/>
          <w:iCs/>
          <w:color w:val="000000"/>
          <w:sz w:val="24"/>
          <w:szCs w:val="24"/>
          <w:lang w:eastAsia="nl-NL"/>
        </w:rPr>
        <w:t>will not</w:t>
      </w:r>
      <w:r w:rsidRPr="00C40729">
        <w:rPr>
          <w:rFonts w:eastAsia="Times New Roman" w:cs="Calibri"/>
          <w:i/>
          <w:iCs/>
          <w:color w:val="000000"/>
          <w:sz w:val="24"/>
          <w:szCs w:val="24"/>
          <w:lang w:eastAsia="nl-NL"/>
        </w:rPr>
        <w:t> work. </w:t>
      </w:r>
      <w:r w:rsidRPr="00C40729">
        <w:rPr>
          <w:rFonts w:eastAsia="Times New Roman" w:cs="Calibri"/>
          <w:color w:val="000000"/>
          <w:sz w:val="24"/>
          <w:szCs w:val="24"/>
          <w:lang w:eastAsia="nl-NL"/>
        </w:rPr>
        <w:t>But this kind of statement is quite dismissive and abrupt.  We can soften it by replacing ‘will’ with a modal verb ‘might’. </w:t>
      </w:r>
      <w:r>
        <w:rPr>
          <w:rFonts w:eastAsia="Times New Roman" w:cs="Calibri"/>
          <w:b/>
          <w:bCs/>
          <w:color w:val="000000"/>
          <w:sz w:val="24"/>
          <w:szCs w:val="24"/>
          <w:lang w:eastAsia="nl-NL"/>
        </w:rPr>
        <w:t xml:space="preserve"> </w:t>
      </w:r>
      <w:r w:rsidRPr="00C40729">
        <w:rPr>
          <w:rFonts w:eastAsia="Times New Roman" w:cs="Calibri"/>
          <w:i/>
          <w:iCs/>
          <w:color w:val="000000"/>
          <w:sz w:val="24"/>
          <w:szCs w:val="24"/>
          <w:lang w:eastAsia="nl-NL"/>
        </w:rPr>
        <w:t>This idea </w:t>
      </w:r>
      <w:r w:rsidRPr="00C40729">
        <w:rPr>
          <w:rFonts w:eastAsia="Times New Roman" w:cs="Calibri"/>
          <w:b/>
          <w:bCs/>
          <w:i/>
          <w:iCs/>
          <w:color w:val="000000"/>
          <w:sz w:val="24"/>
          <w:szCs w:val="24"/>
          <w:lang w:eastAsia="nl-NL"/>
        </w:rPr>
        <w:t>might</w:t>
      </w:r>
      <w:r w:rsidRPr="00C40729">
        <w:rPr>
          <w:rFonts w:eastAsia="Times New Roman" w:cs="Calibri"/>
          <w:i/>
          <w:iCs/>
          <w:color w:val="000000"/>
          <w:sz w:val="24"/>
          <w:szCs w:val="24"/>
          <w:lang w:eastAsia="nl-NL"/>
        </w:rPr>
        <w:t> not work.</w:t>
      </w:r>
      <w:r w:rsidRPr="00C40729">
        <w:rPr>
          <w:rFonts w:eastAsia="Times New Roman" w:cs="Calibri"/>
          <w:sz w:val="24"/>
          <w:szCs w:val="24"/>
          <w:lang w:eastAsia="nl-NL"/>
        </w:rPr>
        <w:t>​</w:t>
      </w:r>
    </w:p>
    <w:p w14:paraId="0BA21C57" w14:textId="77777777" w:rsidR="00C334B2" w:rsidRPr="00C40729" w:rsidRDefault="00C334B2" w:rsidP="00C334B2">
      <w:pPr>
        <w:spacing w:after="120"/>
        <w:textAlignment w:val="baseline"/>
        <w:rPr>
          <w:rFonts w:eastAsia="Times New Roman" w:cs="Calibri"/>
          <w:sz w:val="24"/>
          <w:szCs w:val="24"/>
          <w:lang w:eastAsia="nl-NL"/>
        </w:rPr>
      </w:pPr>
      <w:r w:rsidRPr="00C40729">
        <w:rPr>
          <w:rFonts w:eastAsia="Times New Roman" w:cs="Calibri"/>
          <w:color w:val="000000"/>
          <w:sz w:val="24"/>
          <w:szCs w:val="24"/>
          <w:lang w:eastAsia="nl-NL"/>
        </w:rPr>
        <w:t>So the </w:t>
      </w:r>
      <w:r w:rsidRPr="00C40729">
        <w:rPr>
          <w:rFonts w:eastAsia="Times New Roman" w:cs="Calibri"/>
          <w:b/>
          <w:bCs/>
          <w:color w:val="000000"/>
          <w:sz w:val="24"/>
          <w:szCs w:val="24"/>
          <w:lang w:eastAsia="nl-NL"/>
        </w:rPr>
        <w:t>key language</w:t>
      </w:r>
      <w:r w:rsidRPr="00C40729">
        <w:rPr>
          <w:rFonts w:eastAsia="Times New Roman" w:cs="Calibri"/>
          <w:color w:val="000000"/>
          <w:sz w:val="24"/>
          <w:szCs w:val="24"/>
          <w:lang w:eastAsia="nl-NL"/>
        </w:rPr>
        <w:t> to remember ar</w:t>
      </w:r>
      <w:r>
        <w:rPr>
          <w:rFonts w:eastAsia="Times New Roman" w:cs="Calibri"/>
          <w:color w:val="000000"/>
          <w:sz w:val="24"/>
          <w:szCs w:val="24"/>
          <w:lang w:eastAsia="nl-NL"/>
        </w:rPr>
        <w:t>e modal verbs:</w:t>
      </w:r>
      <w:r>
        <w:rPr>
          <w:rFonts w:eastAsia="Times New Roman" w:cs="Calibri"/>
          <w:b/>
          <w:bCs/>
          <w:color w:val="000000"/>
          <w:sz w:val="24"/>
          <w:szCs w:val="24"/>
          <w:lang w:eastAsia="nl-NL"/>
        </w:rPr>
        <w:t xml:space="preserve"> </w:t>
      </w:r>
      <w:r w:rsidRPr="00C40729">
        <w:rPr>
          <w:rFonts w:eastAsia="Times New Roman" w:cs="Calibri"/>
          <w:b/>
          <w:bCs/>
          <w:color w:val="000000"/>
          <w:sz w:val="24"/>
          <w:szCs w:val="24"/>
          <w:lang w:eastAsia="nl-NL"/>
        </w:rPr>
        <w:t xml:space="preserve"> ‘</w:t>
      </w:r>
      <w:r w:rsidRPr="00C40729">
        <w:rPr>
          <w:rFonts w:eastAsia="Times New Roman" w:cs="Calibri"/>
          <w:b/>
          <w:bCs/>
          <w:i/>
          <w:iCs/>
          <w:color w:val="000000"/>
          <w:sz w:val="24"/>
          <w:szCs w:val="24"/>
          <w:lang w:eastAsia="nl-NL"/>
        </w:rPr>
        <w:t>would’, ‘could’, ‘may’, and ‘might’</w:t>
      </w:r>
      <w:r w:rsidRPr="00C40729">
        <w:rPr>
          <w:rFonts w:eastAsia="Times New Roman" w:cs="Calibri"/>
          <w:i/>
          <w:iCs/>
          <w:color w:val="000000"/>
          <w:sz w:val="24"/>
          <w:szCs w:val="24"/>
          <w:lang w:eastAsia="nl-NL"/>
        </w:rPr>
        <w:t>,</w:t>
      </w:r>
      <w:r w:rsidRPr="00C40729">
        <w:rPr>
          <w:rFonts w:eastAsia="Times New Roman" w:cs="Calibri"/>
          <w:color w:val="000000"/>
          <w:sz w:val="24"/>
          <w:szCs w:val="24"/>
          <w:lang w:eastAsia="nl-NL"/>
        </w:rPr>
        <w:t> </w:t>
      </w:r>
      <w:r w:rsidRPr="00C40729">
        <w:rPr>
          <w:rFonts w:eastAsia="Times New Roman" w:cs="Calibri"/>
          <w:sz w:val="24"/>
          <w:szCs w:val="24"/>
          <w:lang w:eastAsia="nl-NL"/>
        </w:rPr>
        <w:t>​</w:t>
      </w:r>
    </w:p>
    <w:p w14:paraId="6525E21C" w14:textId="77777777" w:rsidR="00C334B2" w:rsidRPr="00C40729" w:rsidRDefault="00C334B2" w:rsidP="00C334B2">
      <w:pPr>
        <w:spacing w:after="120"/>
        <w:textAlignment w:val="baseline"/>
        <w:rPr>
          <w:rFonts w:eastAsia="Times New Roman" w:cs="Calibri"/>
          <w:sz w:val="24"/>
          <w:szCs w:val="24"/>
          <w:lang w:eastAsia="nl-NL"/>
        </w:rPr>
      </w:pPr>
      <w:r w:rsidRPr="00C40729">
        <w:rPr>
          <w:rFonts w:eastAsia="Times New Roman" w:cs="Calibri"/>
          <w:color w:val="000000"/>
          <w:sz w:val="24"/>
          <w:szCs w:val="24"/>
          <w:lang w:eastAsia="nl-NL"/>
        </w:rPr>
        <w:t> </w:t>
      </w:r>
      <w:r w:rsidRPr="00C40729">
        <w:rPr>
          <w:rFonts w:eastAsia="Times New Roman" w:cs="Calibri"/>
          <w:sz w:val="24"/>
          <w:szCs w:val="24"/>
          <w:lang w:val="nl-NL" w:eastAsia="nl-NL"/>
        </w:rPr>
        <w:t>​</w:t>
      </w:r>
      <w:r w:rsidRPr="00C40729">
        <w:rPr>
          <w:rFonts w:eastAsia="Times New Roman" w:cs="Calibri"/>
          <w:color w:val="000000"/>
          <w:sz w:val="24"/>
          <w:szCs w:val="24"/>
          <w:lang w:eastAsia="nl-NL"/>
        </w:rPr>
        <w:t>In both examples the speaker sounds less direct because the modal verbs help us decrease the level of certainty  and directness.</w:t>
      </w:r>
    </w:p>
    <w:p w14:paraId="79604853" w14:textId="77777777" w:rsidR="00C334B2" w:rsidRPr="00C40729" w:rsidRDefault="00C334B2" w:rsidP="00C334B2">
      <w:pPr>
        <w:spacing w:after="120"/>
        <w:textAlignment w:val="baseline"/>
        <w:rPr>
          <w:rFonts w:eastAsia="Times New Roman" w:cs="Calibri"/>
          <w:sz w:val="24"/>
          <w:szCs w:val="24"/>
          <w:lang w:eastAsia="nl-NL"/>
        </w:rPr>
      </w:pPr>
      <w:r w:rsidRPr="00C40729">
        <w:rPr>
          <w:rFonts w:eastAsia="Times New Roman" w:cs="Calibri"/>
          <w:color w:val="000000"/>
          <w:sz w:val="24"/>
          <w:szCs w:val="24"/>
          <w:lang w:eastAsia="nl-NL"/>
        </w:rPr>
        <w:t>Let’s move on to another item of grammar – [pause] alternatives to can’t and won’t. </w:t>
      </w:r>
      <w:r w:rsidRPr="00C40729">
        <w:rPr>
          <w:rFonts w:eastAsia="Times New Roman" w:cs="Calibri"/>
          <w:sz w:val="24"/>
          <w:szCs w:val="24"/>
          <w:lang w:eastAsia="nl-NL"/>
        </w:rPr>
        <w:t>​</w:t>
      </w:r>
    </w:p>
    <w:p w14:paraId="7DC39787" w14:textId="77777777" w:rsidR="00C334B2" w:rsidRPr="00C40729" w:rsidRDefault="00C334B2" w:rsidP="00C334B2">
      <w:pPr>
        <w:spacing w:after="120"/>
        <w:textAlignment w:val="baseline"/>
        <w:rPr>
          <w:rFonts w:eastAsia="Times New Roman" w:cs="Calibri"/>
          <w:sz w:val="24"/>
          <w:szCs w:val="24"/>
          <w:lang w:eastAsia="nl-NL"/>
        </w:rPr>
      </w:pPr>
      <w:r w:rsidRPr="00C40729">
        <w:rPr>
          <w:rFonts w:eastAsia="Times New Roman" w:cs="Calibri"/>
          <w:color w:val="000000"/>
          <w:sz w:val="24"/>
          <w:szCs w:val="24"/>
          <w:lang w:eastAsia="nl-NL"/>
        </w:rPr>
        <w:t>When we take part in negotiations we sometimes need to express disagreement with what is offered. We can do it like this: </w:t>
      </w:r>
      <w:r>
        <w:rPr>
          <w:rFonts w:eastAsia="Times New Roman" w:cs="Calibri"/>
          <w:b/>
          <w:bCs/>
          <w:color w:val="000000"/>
          <w:sz w:val="24"/>
          <w:szCs w:val="24"/>
          <w:lang w:eastAsia="nl-NL"/>
        </w:rPr>
        <w:t xml:space="preserve"> </w:t>
      </w:r>
      <w:r w:rsidRPr="00C40729">
        <w:rPr>
          <w:rFonts w:eastAsia="Times New Roman" w:cs="Calibri"/>
          <w:b/>
          <w:bCs/>
          <w:color w:val="000000"/>
          <w:sz w:val="24"/>
          <w:szCs w:val="24"/>
          <w:lang w:eastAsia="nl-NL"/>
        </w:rPr>
        <w:t> </w:t>
      </w:r>
      <w:r w:rsidRPr="00C40729">
        <w:rPr>
          <w:rFonts w:eastAsia="Times New Roman" w:cs="Calibri"/>
          <w:i/>
          <w:iCs/>
          <w:color w:val="000000"/>
          <w:sz w:val="24"/>
          <w:szCs w:val="24"/>
          <w:lang w:eastAsia="nl-NL"/>
        </w:rPr>
        <w:t>We </w:t>
      </w:r>
      <w:r w:rsidRPr="00C40729">
        <w:rPr>
          <w:rFonts w:eastAsia="Times New Roman" w:cs="Calibri"/>
          <w:b/>
          <w:bCs/>
          <w:i/>
          <w:iCs/>
          <w:color w:val="000000"/>
          <w:sz w:val="24"/>
          <w:szCs w:val="24"/>
          <w:lang w:eastAsia="nl-NL"/>
        </w:rPr>
        <w:t>can’t</w:t>
      </w:r>
      <w:r w:rsidRPr="00C40729">
        <w:rPr>
          <w:rFonts w:eastAsia="Times New Roman" w:cs="Calibri"/>
          <w:i/>
          <w:iCs/>
          <w:color w:val="000000"/>
          <w:sz w:val="24"/>
          <w:szCs w:val="24"/>
          <w:lang w:eastAsia="nl-NL"/>
        </w:rPr>
        <w:t> go higher than that. </w:t>
      </w:r>
      <w:r w:rsidRPr="00C40729">
        <w:rPr>
          <w:rFonts w:eastAsia="Times New Roman" w:cs="Calibri"/>
          <w:color w:val="000000"/>
          <w:sz w:val="24"/>
          <w:szCs w:val="24"/>
          <w:lang w:eastAsia="nl-NL"/>
        </w:rPr>
        <w:t>However,</w:t>
      </w:r>
      <w:r w:rsidRPr="00C40729">
        <w:rPr>
          <w:rFonts w:eastAsia="Times New Roman" w:cs="Calibri"/>
          <w:i/>
          <w:iCs/>
          <w:color w:val="000000"/>
          <w:sz w:val="24"/>
          <w:szCs w:val="24"/>
          <w:lang w:eastAsia="nl-NL"/>
        </w:rPr>
        <w:t> </w:t>
      </w:r>
      <w:r w:rsidRPr="00C40729">
        <w:rPr>
          <w:rFonts w:eastAsia="Times New Roman" w:cs="Calibri"/>
          <w:color w:val="000000"/>
          <w:sz w:val="24"/>
          <w:szCs w:val="24"/>
          <w:lang w:eastAsia="nl-NL"/>
        </w:rPr>
        <w:t>we may sound uncooperative or powerless. But if we say: </w:t>
      </w:r>
      <w:r>
        <w:rPr>
          <w:rFonts w:eastAsia="Times New Roman" w:cs="Calibri"/>
          <w:b/>
          <w:bCs/>
          <w:color w:val="000000"/>
          <w:sz w:val="24"/>
          <w:szCs w:val="24"/>
          <w:lang w:eastAsia="nl-NL"/>
        </w:rPr>
        <w:t xml:space="preserve"> </w:t>
      </w:r>
      <w:r w:rsidRPr="00C40729">
        <w:rPr>
          <w:rFonts w:eastAsia="Times New Roman" w:cs="Calibri"/>
          <w:b/>
          <w:bCs/>
          <w:color w:val="000000"/>
          <w:sz w:val="24"/>
          <w:szCs w:val="24"/>
          <w:lang w:eastAsia="nl-NL"/>
        </w:rPr>
        <w:t> </w:t>
      </w:r>
      <w:r w:rsidRPr="00C40729">
        <w:rPr>
          <w:rFonts w:eastAsia="Times New Roman" w:cs="Calibri"/>
          <w:i/>
          <w:iCs/>
          <w:color w:val="000000"/>
          <w:sz w:val="24"/>
          <w:szCs w:val="24"/>
          <w:lang w:eastAsia="nl-NL"/>
        </w:rPr>
        <w:t>We </w:t>
      </w:r>
      <w:r w:rsidRPr="00C40729">
        <w:rPr>
          <w:rFonts w:eastAsia="Times New Roman" w:cs="Calibri"/>
          <w:b/>
          <w:bCs/>
          <w:i/>
          <w:iCs/>
          <w:color w:val="000000"/>
          <w:sz w:val="24"/>
          <w:szCs w:val="24"/>
          <w:lang w:eastAsia="nl-NL"/>
        </w:rPr>
        <w:t>are unable </w:t>
      </w:r>
      <w:r w:rsidRPr="00C40729">
        <w:rPr>
          <w:rFonts w:eastAsia="Times New Roman" w:cs="Calibri"/>
          <w:i/>
          <w:iCs/>
          <w:color w:val="000000"/>
          <w:sz w:val="24"/>
          <w:szCs w:val="24"/>
          <w:lang w:eastAsia="nl-NL"/>
        </w:rPr>
        <w:t>to go higher than that, </w:t>
      </w:r>
      <w:r w:rsidRPr="00C40729">
        <w:rPr>
          <w:rFonts w:eastAsia="Times New Roman" w:cs="Calibri"/>
          <w:color w:val="000000"/>
          <w:sz w:val="24"/>
          <w:szCs w:val="24"/>
          <w:lang w:eastAsia="nl-NL"/>
        </w:rPr>
        <w:t>we also communicate inability but it's not as restrictive as simply saying: </w:t>
      </w:r>
      <w:r w:rsidRPr="00C40729">
        <w:rPr>
          <w:rFonts w:eastAsia="Times New Roman" w:cs="Calibri"/>
          <w:i/>
          <w:iCs/>
          <w:color w:val="000000"/>
          <w:sz w:val="24"/>
          <w:szCs w:val="24"/>
          <w:lang w:eastAsia="nl-NL"/>
        </w:rPr>
        <w:t>‘I can’t.’ </w:t>
      </w:r>
    </w:p>
    <w:p w14:paraId="53990E27" w14:textId="77777777" w:rsidR="00C334B2" w:rsidRPr="00C40729" w:rsidRDefault="00C334B2" w:rsidP="00C334B2">
      <w:pPr>
        <w:spacing w:after="120"/>
        <w:textAlignment w:val="baseline"/>
        <w:rPr>
          <w:rFonts w:eastAsia="Times New Roman" w:cs="Calibri"/>
          <w:color w:val="000000"/>
          <w:sz w:val="24"/>
          <w:szCs w:val="24"/>
          <w:lang w:eastAsia="nl-NL"/>
        </w:rPr>
      </w:pPr>
      <w:r w:rsidRPr="00C40729">
        <w:rPr>
          <w:rFonts w:eastAsia="Times New Roman" w:cs="Calibri"/>
          <w:color w:val="000000"/>
          <w:sz w:val="24"/>
          <w:szCs w:val="24"/>
          <w:lang w:eastAsia="nl-NL"/>
        </w:rPr>
        <w:t>Let’s look at another example taken from a negotiation meeting: </w:t>
      </w:r>
      <w:r>
        <w:rPr>
          <w:rFonts w:eastAsia="Times New Roman" w:cs="Calibri"/>
          <w:b/>
          <w:bCs/>
          <w:color w:val="000000"/>
          <w:sz w:val="24"/>
          <w:szCs w:val="24"/>
          <w:lang w:eastAsia="nl-NL"/>
        </w:rPr>
        <w:t xml:space="preserve"> </w:t>
      </w:r>
      <w:r w:rsidRPr="00C40729">
        <w:rPr>
          <w:rFonts w:eastAsia="Times New Roman" w:cs="Calibri"/>
          <w:b/>
          <w:bCs/>
          <w:color w:val="000000"/>
          <w:sz w:val="24"/>
          <w:szCs w:val="24"/>
          <w:lang w:eastAsia="nl-NL"/>
        </w:rPr>
        <w:t> </w:t>
      </w:r>
      <w:r w:rsidRPr="00C40729">
        <w:rPr>
          <w:rFonts w:eastAsia="Times New Roman" w:cs="Calibri"/>
          <w:i/>
          <w:iCs/>
          <w:color w:val="000000"/>
          <w:sz w:val="24"/>
          <w:szCs w:val="24"/>
          <w:lang w:eastAsia="nl-NL"/>
        </w:rPr>
        <w:t>We </w:t>
      </w:r>
      <w:r w:rsidRPr="00C40729">
        <w:rPr>
          <w:rFonts w:eastAsia="Times New Roman" w:cs="Calibri"/>
          <w:b/>
          <w:bCs/>
          <w:i/>
          <w:iCs/>
          <w:color w:val="000000"/>
          <w:sz w:val="24"/>
          <w:szCs w:val="24"/>
          <w:lang w:eastAsia="nl-NL"/>
        </w:rPr>
        <w:t>won’t</w:t>
      </w:r>
      <w:r w:rsidRPr="00C40729">
        <w:rPr>
          <w:rFonts w:eastAsia="Times New Roman" w:cs="Calibri"/>
          <w:i/>
          <w:iCs/>
          <w:color w:val="000000"/>
          <w:sz w:val="24"/>
          <w:szCs w:val="24"/>
          <w:lang w:eastAsia="nl-NL"/>
        </w:rPr>
        <w:t> accept a deadline of two weeks. </w:t>
      </w:r>
      <w:r w:rsidRPr="00C40729">
        <w:rPr>
          <w:rFonts w:eastAsia="Times New Roman" w:cs="Calibri"/>
          <w:color w:val="000000"/>
          <w:sz w:val="24"/>
          <w:szCs w:val="24"/>
          <w:lang w:eastAsia="nl-NL"/>
        </w:rPr>
        <w:t>This message seems to be quite straightforward, but we could soften it and say, </w:t>
      </w:r>
      <w:r>
        <w:rPr>
          <w:rFonts w:eastAsia="Times New Roman" w:cs="Calibri"/>
          <w:b/>
          <w:bCs/>
          <w:color w:val="000000"/>
          <w:sz w:val="24"/>
          <w:szCs w:val="24"/>
          <w:lang w:eastAsia="nl-NL"/>
        </w:rPr>
        <w:t xml:space="preserve"> </w:t>
      </w:r>
      <w:r w:rsidRPr="00C40729">
        <w:rPr>
          <w:rFonts w:eastAsia="Times New Roman" w:cs="Calibri"/>
          <w:b/>
          <w:bCs/>
          <w:color w:val="000000"/>
          <w:sz w:val="24"/>
          <w:szCs w:val="24"/>
          <w:lang w:eastAsia="nl-NL"/>
        </w:rPr>
        <w:t xml:space="preserve"> for example </w:t>
      </w:r>
      <w:r w:rsidRPr="00C40729">
        <w:rPr>
          <w:rFonts w:eastAsia="Times New Roman" w:cs="Calibri"/>
          <w:color w:val="000000"/>
          <w:sz w:val="24"/>
          <w:szCs w:val="24"/>
          <w:lang w:eastAsia="nl-NL"/>
        </w:rPr>
        <w:t>: </w:t>
      </w:r>
      <w:r w:rsidRPr="00C40729">
        <w:rPr>
          <w:rFonts w:eastAsia="Times New Roman" w:cs="Calibri"/>
          <w:i/>
          <w:iCs/>
          <w:color w:val="000000"/>
          <w:sz w:val="24"/>
          <w:szCs w:val="24"/>
          <w:lang w:eastAsia="nl-NL"/>
        </w:rPr>
        <w:t>We </w:t>
      </w:r>
      <w:r w:rsidRPr="00C40729">
        <w:rPr>
          <w:rFonts w:eastAsia="Times New Roman" w:cs="Calibri"/>
          <w:b/>
          <w:bCs/>
          <w:i/>
          <w:iCs/>
          <w:color w:val="000000"/>
          <w:sz w:val="24"/>
          <w:szCs w:val="24"/>
          <w:lang w:eastAsia="nl-NL"/>
        </w:rPr>
        <w:t>are not in a position to</w:t>
      </w:r>
      <w:r w:rsidRPr="00C40729">
        <w:rPr>
          <w:rFonts w:eastAsia="Times New Roman" w:cs="Calibri"/>
          <w:i/>
          <w:iCs/>
          <w:color w:val="000000"/>
          <w:sz w:val="24"/>
          <w:szCs w:val="24"/>
          <w:lang w:eastAsia="nl-NL"/>
        </w:rPr>
        <w:t> accept a deadline of two weeks. </w:t>
      </w:r>
      <w:r w:rsidRPr="00C40729">
        <w:rPr>
          <w:rFonts w:eastAsia="Times New Roman" w:cs="Calibri"/>
          <w:color w:val="000000"/>
          <w:sz w:val="24"/>
          <w:szCs w:val="24"/>
          <w:lang w:eastAsia="nl-NL"/>
        </w:rPr>
        <w:t>The phrase "We are not in a position to' is more successful than 'we won't’ because it implies that there are other factors influencing our inability. </w:t>
      </w:r>
    </w:p>
    <w:p w14:paraId="31C0CE9A" w14:textId="77777777" w:rsidR="00C334B2" w:rsidRPr="00C40729" w:rsidRDefault="00C334B2" w:rsidP="00C334B2">
      <w:pPr>
        <w:spacing w:after="120"/>
        <w:textAlignment w:val="baseline"/>
        <w:rPr>
          <w:rFonts w:eastAsia="Times New Roman" w:cs="Calibri"/>
          <w:sz w:val="24"/>
          <w:szCs w:val="24"/>
          <w:lang w:eastAsia="nl-NL"/>
        </w:rPr>
      </w:pPr>
      <w:r w:rsidRPr="00C40729">
        <w:rPr>
          <w:rFonts w:eastAsia="Times New Roman" w:cs="Calibri"/>
          <w:color w:val="000000"/>
          <w:sz w:val="24"/>
          <w:szCs w:val="24"/>
          <w:lang w:eastAsia="nl-NL"/>
        </w:rPr>
        <w:t>So the key structures to remember are: </w:t>
      </w:r>
      <w:r>
        <w:rPr>
          <w:rFonts w:eastAsia="Times New Roman" w:cs="Calibri"/>
          <w:b/>
          <w:bCs/>
          <w:color w:val="000000"/>
          <w:sz w:val="24"/>
          <w:szCs w:val="24"/>
          <w:lang w:eastAsia="nl-NL"/>
        </w:rPr>
        <w:t xml:space="preserve"> </w:t>
      </w:r>
      <w:r w:rsidRPr="00C40729">
        <w:rPr>
          <w:rFonts w:eastAsia="Times New Roman" w:cs="Calibri"/>
          <w:b/>
          <w:bCs/>
          <w:color w:val="000000"/>
          <w:sz w:val="24"/>
          <w:szCs w:val="24"/>
          <w:lang w:eastAsia="nl-NL"/>
        </w:rPr>
        <w:t> </w:t>
      </w:r>
      <w:r w:rsidRPr="00C40729">
        <w:rPr>
          <w:rFonts w:eastAsia="Times New Roman" w:cs="Calibri"/>
          <w:b/>
          <w:bCs/>
          <w:i/>
          <w:iCs/>
          <w:color w:val="000000"/>
          <w:sz w:val="24"/>
          <w:szCs w:val="24"/>
          <w:lang w:eastAsia="nl-NL"/>
        </w:rPr>
        <w:t>‘be unable, not be able to’, ‘be not in a position to’.</w:t>
      </w:r>
      <w:r w:rsidRPr="00C40729">
        <w:rPr>
          <w:rFonts w:eastAsia="Times New Roman" w:cs="Calibri"/>
          <w:i/>
          <w:iCs/>
          <w:color w:val="000000"/>
          <w:sz w:val="24"/>
          <w:szCs w:val="24"/>
          <w:lang w:eastAsia="nl-NL"/>
        </w:rPr>
        <w:t> </w:t>
      </w:r>
      <w:r w:rsidRPr="00C40729">
        <w:rPr>
          <w:rFonts w:eastAsia="Times New Roman" w:cs="Calibri"/>
          <w:sz w:val="24"/>
          <w:szCs w:val="24"/>
          <w:lang w:eastAsia="nl-NL"/>
        </w:rPr>
        <w:t>​</w:t>
      </w:r>
    </w:p>
    <w:p w14:paraId="4CC2BB04" w14:textId="77777777" w:rsidR="00C334B2" w:rsidRPr="00C40729" w:rsidRDefault="00C334B2" w:rsidP="00C334B2">
      <w:pPr>
        <w:spacing w:after="120"/>
        <w:textAlignment w:val="baseline"/>
        <w:rPr>
          <w:rFonts w:eastAsia="Times New Roman" w:cs="Calibri"/>
          <w:sz w:val="24"/>
          <w:szCs w:val="24"/>
          <w:lang w:eastAsia="nl-NL"/>
        </w:rPr>
      </w:pPr>
      <w:r w:rsidRPr="00C40729">
        <w:rPr>
          <w:rFonts w:eastAsia="Times New Roman" w:cs="Calibri"/>
          <w:color w:val="000000"/>
          <w:sz w:val="24"/>
          <w:szCs w:val="24"/>
          <w:lang w:eastAsia="nl-NL"/>
        </w:rPr>
        <w:t>Try to avoid using can’t and won’t as they make you sound uncooperative and powerless. </w:t>
      </w:r>
    </w:p>
    <w:p w14:paraId="658D76D2" w14:textId="77777777" w:rsidR="00C334B2" w:rsidRPr="00C40729" w:rsidRDefault="00C334B2" w:rsidP="00C334B2">
      <w:pPr>
        <w:textAlignment w:val="baseline"/>
        <w:rPr>
          <w:rFonts w:eastAsia="Times New Roman" w:cs="Calibri"/>
          <w:sz w:val="24"/>
          <w:szCs w:val="24"/>
          <w:lang w:eastAsia="nl-NL"/>
        </w:rPr>
      </w:pPr>
    </w:p>
    <w:p w14:paraId="7F14457B" w14:textId="77777777" w:rsidR="00C334B2" w:rsidRPr="00C40729" w:rsidRDefault="00C334B2" w:rsidP="00C334B2">
      <w:pPr>
        <w:spacing w:before="100" w:beforeAutospacing="1" w:afterAutospacing="1"/>
        <w:textAlignment w:val="baseline"/>
        <w:rPr>
          <w:rFonts w:eastAsia="Times New Roman" w:cs="Calibri"/>
          <w:sz w:val="24"/>
          <w:szCs w:val="24"/>
          <w:lang w:eastAsia="nl-NL"/>
        </w:rPr>
      </w:pPr>
      <w:r w:rsidRPr="00C40729">
        <w:rPr>
          <w:rFonts w:eastAsia="Times New Roman" w:cs="Calibri"/>
          <w:sz w:val="24"/>
          <w:szCs w:val="24"/>
          <w:lang w:eastAsia="nl-NL"/>
        </w:rPr>
        <w:t>Now let’s have a closer look at the way passive constructions can be used to sound more diplomatic.</w:t>
      </w:r>
    </w:p>
    <w:p w14:paraId="47BA6ECD" w14:textId="77777777" w:rsidR="00C334B2" w:rsidRPr="00C40729" w:rsidRDefault="00C334B2" w:rsidP="00C334B2">
      <w:pPr>
        <w:spacing w:before="100" w:beforeAutospacing="1" w:afterAutospacing="1"/>
        <w:textAlignment w:val="baseline"/>
        <w:rPr>
          <w:rFonts w:eastAsia="Times New Roman" w:cs="Calibri"/>
          <w:sz w:val="24"/>
          <w:szCs w:val="24"/>
          <w:lang w:eastAsia="nl-NL"/>
        </w:rPr>
      </w:pPr>
      <w:r w:rsidRPr="00C40729">
        <w:rPr>
          <w:rFonts w:eastAsia="Times New Roman" w:cs="Calibri"/>
          <w:sz w:val="24"/>
          <w:szCs w:val="24"/>
          <w:lang w:eastAsia="nl-NL"/>
        </w:rPr>
        <w:t xml:space="preserve">Very often we notice somebody’s mistake and our first reaction is to name the person responsible for it, like in this statement: </w:t>
      </w:r>
      <w:r>
        <w:rPr>
          <w:rFonts w:eastAsia="Times New Roman" w:cs="Calibri"/>
          <w:b/>
          <w:bCs/>
          <w:sz w:val="24"/>
          <w:szCs w:val="24"/>
          <w:lang w:eastAsia="nl-NL"/>
        </w:rPr>
        <w:t xml:space="preserve"> </w:t>
      </w:r>
      <w:r w:rsidRPr="00C40729">
        <w:rPr>
          <w:rFonts w:eastAsia="Times New Roman" w:cs="Calibri"/>
          <w:b/>
          <w:bCs/>
          <w:sz w:val="24"/>
          <w:szCs w:val="24"/>
          <w:lang w:eastAsia="nl-NL"/>
        </w:rPr>
        <w:t xml:space="preserve">  </w:t>
      </w:r>
      <w:r w:rsidRPr="00C40729">
        <w:rPr>
          <w:rFonts w:eastAsia="Times New Roman" w:cs="Calibri"/>
          <w:b/>
          <w:bCs/>
          <w:i/>
          <w:iCs/>
          <w:sz w:val="24"/>
          <w:szCs w:val="24"/>
          <w:lang w:eastAsia="nl-NL"/>
        </w:rPr>
        <w:t xml:space="preserve">You made a mistake </w:t>
      </w:r>
      <w:r w:rsidRPr="00C40729">
        <w:rPr>
          <w:rFonts w:eastAsia="Times New Roman" w:cs="Calibri"/>
          <w:i/>
          <w:iCs/>
          <w:sz w:val="24"/>
          <w:szCs w:val="24"/>
          <w:lang w:eastAsia="nl-NL"/>
        </w:rPr>
        <w:t>in the calculations.</w:t>
      </w:r>
      <w:r w:rsidRPr="00C40729">
        <w:rPr>
          <w:rFonts w:eastAsia="Times New Roman" w:cs="Calibri"/>
          <w:sz w:val="24"/>
          <w:szCs w:val="24"/>
          <w:lang w:eastAsia="nl-NL"/>
        </w:rPr>
        <w:t xml:space="preserve"> However, a more diplomatic approach would be to remove the person completely, avoid blaming anybody, and focus only on the fact that some mistake occurred, for example: </w:t>
      </w:r>
      <w:r>
        <w:rPr>
          <w:rFonts w:eastAsia="Times New Roman" w:cs="Calibri"/>
          <w:b/>
          <w:bCs/>
          <w:sz w:val="24"/>
          <w:szCs w:val="24"/>
          <w:lang w:eastAsia="nl-NL"/>
        </w:rPr>
        <w:t xml:space="preserve"> </w:t>
      </w:r>
      <w:r w:rsidRPr="00C40729">
        <w:rPr>
          <w:rFonts w:eastAsia="Times New Roman" w:cs="Calibri"/>
          <w:b/>
          <w:bCs/>
          <w:sz w:val="24"/>
          <w:szCs w:val="24"/>
          <w:lang w:eastAsia="nl-NL"/>
        </w:rPr>
        <w:t xml:space="preserve"> </w:t>
      </w:r>
      <w:r w:rsidRPr="00C40729">
        <w:rPr>
          <w:rFonts w:eastAsia="Times New Roman" w:cs="Calibri"/>
          <w:b/>
          <w:bCs/>
          <w:i/>
          <w:iCs/>
          <w:sz w:val="24"/>
          <w:szCs w:val="24"/>
          <w:lang w:eastAsia="nl-NL"/>
        </w:rPr>
        <w:t xml:space="preserve">A mistake was made </w:t>
      </w:r>
      <w:r w:rsidRPr="00C40729">
        <w:rPr>
          <w:rFonts w:eastAsia="Times New Roman" w:cs="Calibri"/>
          <w:i/>
          <w:iCs/>
          <w:sz w:val="24"/>
          <w:szCs w:val="24"/>
          <w:lang w:eastAsia="nl-NL"/>
        </w:rPr>
        <w:t>in the calculations.</w:t>
      </w:r>
      <w:r w:rsidRPr="00C40729">
        <w:rPr>
          <w:rFonts w:eastAsia="Times New Roman" w:cs="Calibri"/>
          <w:sz w:val="24"/>
          <w:szCs w:val="24"/>
          <w:lang w:eastAsia="nl-NL"/>
        </w:rPr>
        <w:t xml:space="preserve"> As you can see, passive construction eliminates the finger-pointing element of the message and makes it more neutral  and less aggressive. It also focuses the discussion on the issue not the person. </w:t>
      </w:r>
    </w:p>
    <w:p w14:paraId="563996B2" w14:textId="77777777" w:rsidR="00C334B2" w:rsidRPr="00C40729" w:rsidRDefault="00C334B2" w:rsidP="00C334B2">
      <w:pPr>
        <w:spacing w:before="100" w:beforeAutospacing="1" w:afterAutospacing="1"/>
        <w:textAlignment w:val="baseline"/>
        <w:rPr>
          <w:rFonts w:eastAsia="Times New Roman" w:cs="Calibri"/>
          <w:sz w:val="24"/>
          <w:szCs w:val="24"/>
          <w:lang w:eastAsia="nl-NL"/>
        </w:rPr>
      </w:pPr>
      <w:r w:rsidRPr="00C40729">
        <w:rPr>
          <w:rFonts w:eastAsia="Times New Roman" w:cs="Calibri"/>
          <w:sz w:val="24"/>
          <w:szCs w:val="24"/>
          <w:lang w:eastAsia="nl-NL"/>
        </w:rPr>
        <w:t xml:space="preserve">Let's look at another sentence: </w:t>
      </w:r>
      <w:r>
        <w:rPr>
          <w:rFonts w:eastAsia="Times New Roman" w:cs="Calibri"/>
          <w:sz w:val="24"/>
          <w:szCs w:val="24"/>
          <w:lang w:eastAsia="nl-NL"/>
        </w:rPr>
        <w:t xml:space="preserve"> </w:t>
      </w:r>
      <w:r w:rsidRPr="00C40729">
        <w:rPr>
          <w:rFonts w:eastAsia="Times New Roman" w:cs="Calibri"/>
          <w:sz w:val="24"/>
          <w:szCs w:val="24"/>
          <w:lang w:eastAsia="nl-NL"/>
        </w:rPr>
        <w:t xml:space="preserve"> </w:t>
      </w:r>
      <w:r w:rsidRPr="00C40729">
        <w:rPr>
          <w:rFonts w:eastAsia="Times New Roman" w:cs="Calibri"/>
          <w:b/>
          <w:bCs/>
          <w:i/>
          <w:iCs/>
          <w:sz w:val="24"/>
          <w:szCs w:val="24"/>
          <w:lang w:eastAsia="nl-NL"/>
        </w:rPr>
        <w:t>You must do something to change this.</w:t>
      </w:r>
      <w:r w:rsidRPr="00C40729">
        <w:rPr>
          <w:rFonts w:eastAsia="Times New Roman" w:cs="Calibri"/>
          <w:i/>
          <w:iCs/>
          <w:sz w:val="24"/>
          <w:szCs w:val="24"/>
          <w:lang w:eastAsia="nl-NL"/>
        </w:rPr>
        <w:t xml:space="preserve"> </w:t>
      </w:r>
      <w:r w:rsidRPr="00C40729">
        <w:rPr>
          <w:rFonts w:eastAsia="Times New Roman" w:cs="Calibri"/>
          <w:sz w:val="24"/>
          <w:szCs w:val="24"/>
          <w:lang w:eastAsia="nl-NL"/>
        </w:rPr>
        <w:t xml:space="preserve">This message again focuses on the performer  and sounds like an order which must be obeyed. By removing the person  and using the Passive, we can make it more neutral. For example, </w:t>
      </w:r>
      <w:r w:rsidRPr="00C40729">
        <w:rPr>
          <w:rFonts w:eastAsia="Times New Roman" w:cs="Calibri"/>
          <w:b/>
          <w:bCs/>
          <w:i/>
          <w:iCs/>
          <w:sz w:val="24"/>
          <w:szCs w:val="24"/>
          <w:lang w:eastAsia="nl-NL"/>
        </w:rPr>
        <w:t xml:space="preserve">Something must be done </w:t>
      </w:r>
      <w:r w:rsidRPr="00C40729">
        <w:rPr>
          <w:rFonts w:eastAsia="Times New Roman" w:cs="Calibri"/>
          <w:i/>
          <w:iCs/>
          <w:sz w:val="24"/>
          <w:szCs w:val="24"/>
          <w:lang w:eastAsia="nl-NL"/>
        </w:rPr>
        <w:t>to change this.</w:t>
      </w:r>
      <w:r w:rsidRPr="00C40729">
        <w:rPr>
          <w:rFonts w:eastAsia="Times New Roman" w:cs="Calibri"/>
          <w:sz w:val="24"/>
          <w:szCs w:val="24"/>
          <w:lang w:eastAsia="nl-NL"/>
        </w:rPr>
        <w:t xml:space="preserve"> The sentence is no longer direct, and while it still sounds a bit threatening, it is not so personal anymore.</w:t>
      </w:r>
    </w:p>
    <w:p w14:paraId="7A571DE7" w14:textId="77777777" w:rsidR="00C334B2" w:rsidRPr="00C40729" w:rsidRDefault="00C334B2" w:rsidP="00C334B2">
      <w:pPr>
        <w:spacing w:before="100" w:beforeAutospacing="1" w:afterAutospacing="1"/>
        <w:textAlignment w:val="baseline"/>
        <w:rPr>
          <w:rFonts w:eastAsia="Times New Roman" w:cs="Calibri"/>
          <w:sz w:val="24"/>
          <w:szCs w:val="24"/>
          <w:lang w:eastAsia="nl-NL"/>
        </w:rPr>
      </w:pPr>
      <w:r w:rsidRPr="00C40729">
        <w:rPr>
          <w:rFonts w:eastAsia="Times New Roman" w:cs="Calibri"/>
          <w:sz w:val="24"/>
          <w:szCs w:val="24"/>
          <w:lang w:eastAsia="nl-NL"/>
        </w:rPr>
        <w:lastRenderedPageBreak/>
        <w:t>The use of passive voice helps us avoid blaming others and focus on the WHAT, rather than the WHO.</w:t>
      </w:r>
    </w:p>
    <w:p w14:paraId="7B230EB1" w14:textId="77777777" w:rsidR="00C334B2" w:rsidRPr="00C40729" w:rsidRDefault="00C334B2" w:rsidP="00C334B2">
      <w:pPr>
        <w:spacing w:before="100" w:beforeAutospacing="1" w:afterAutospacing="1"/>
        <w:textAlignment w:val="baseline"/>
        <w:rPr>
          <w:rFonts w:eastAsia="Times New Roman" w:cs="Calibri"/>
          <w:sz w:val="24"/>
          <w:szCs w:val="24"/>
          <w:lang w:eastAsia="nl-NL"/>
        </w:rPr>
      </w:pPr>
      <w:r w:rsidRPr="00C40729">
        <w:rPr>
          <w:rFonts w:eastAsia="Times New Roman" w:cs="Calibri"/>
          <w:sz w:val="24"/>
          <w:szCs w:val="24"/>
          <w:lang w:eastAsia="nl-NL"/>
        </w:rPr>
        <w:t>There is one more example of how the passive can help avoid finger pointing.  We can use such passive phrases as </w:t>
      </w:r>
      <w:r>
        <w:rPr>
          <w:rFonts w:eastAsia="Times New Roman" w:cs="Calibri"/>
          <w:b/>
          <w:bCs/>
          <w:sz w:val="24"/>
          <w:szCs w:val="24"/>
          <w:lang w:eastAsia="nl-NL"/>
        </w:rPr>
        <w:t xml:space="preserve"> </w:t>
      </w:r>
      <w:r w:rsidRPr="00C40729">
        <w:rPr>
          <w:rFonts w:eastAsia="Times New Roman" w:cs="Calibri"/>
          <w:sz w:val="24"/>
          <w:szCs w:val="24"/>
          <w:lang w:eastAsia="nl-NL"/>
        </w:rPr>
        <w:t> '</w:t>
      </w:r>
      <w:r w:rsidRPr="00C40729">
        <w:rPr>
          <w:rFonts w:eastAsia="Times New Roman" w:cs="Calibri"/>
          <w:i/>
          <w:iCs/>
          <w:sz w:val="24"/>
          <w:szCs w:val="24"/>
          <w:lang w:eastAsia="nl-NL"/>
        </w:rPr>
        <w:t>it was said', ‘it was thought’, ‘it was understood’, ‘it is assumed</w:t>
      </w:r>
      <w:r w:rsidRPr="00C40729">
        <w:rPr>
          <w:rFonts w:eastAsia="Times New Roman" w:cs="Calibri"/>
          <w:sz w:val="24"/>
          <w:szCs w:val="24"/>
          <w:lang w:eastAsia="nl-NL"/>
        </w:rPr>
        <w:t>’ if we don’t want to place responsibility directly on somebody. </w:t>
      </w:r>
    </w:p>
    <w:p w14:paraId="0AF78C2C" w14:textId="77777777" w:rsidR="00C334B2" w:rsidRPr="00C40729" w:rsidRDefault="00C334B2" w:rsidP="00C334B2">
      <w:pPr>
        <w:spacing w:before="100" w:beforeAutospacing="1" w:afterAutospacing="1"/>
        <w:textAlignment w:val="baseline"/>
        <w:rPr>
          <w:rFonts w:eastAsia="Times New Roman" w:cs="Calibri"/>
          <w:sz w:val="24"/>
          <w:szCs w:val="24"/>
          <w:lang w:eastAsia="nl-NL"/>
        </w:rPr>
      </w:pPr>
      <w:r w:rsidRPr="00C40729">
        <w:rPr>
          <w:rFonts w:eastAsia="Times New Roman" w:cs="Calibri"/>
          <w:sz w:val="24"/>
          <w:szCs w:val="24"/>
          <w:lang w:eastAsia="nl-NL"/>
        </w:rPr>
        <w:t xml:space="preserve">In the example: </w:t>
      </w:r>
      <w:r>
        <w:rPr>
          <w:rFonts w:eastAsia="Times New Roman" w:cs="Calibri"/>
          <w:b/>
          <w:bCs/>
          <w:sz w:val="24"/>
          <w:szCs w:val="24"/>
          <w:lang w:eastAsia="nl-NL"/>
        </w:rPr>
        <w:t xml:space="preserve"> </w:t>
      </w:r>
      <w:r w:rsidRPr="00C40729">
        <w:rPr>
          <w:rFonts w:eastAsia="Times New Roman" w:cs="Calibri"/>
          <w:b/>
          <w:bCs/>
          <w:sz w:val="24"/>
          <w:szCs w:val="24"/>
          <w:lang w:eastAsia="nl-NL"/>
        </w:rPr>
        <w:t xml:space="preserve"> </w:t>
      </w:r>
      <w:r w:rsidRPr="00C40729">
        <w:rPr>
          <w:rFonts w:eastAsia="Times New Roman" w:cs="Calibri"/>
          <w:b/>
          <w:bCs/>
          <w:i/>
          <w:iCs/>
          <w:sz w:val="24"/>
          <w:szCs w:val="24"/>
          <w:lang w:eastAsia="nl-NL"/>
        </w:rPr>
        <w:t xml:space="preserve">You said </w:t>
      </w:r>
      <w:r w:rsidRPr="00C40729">
        <w:rPr>
          <w:rFonts w:eastAsia="Times New Roman" w:cs="Calibri"/>
          <w:i/>
          <w:iCs/>
          <w:sz w:val="24"/>
          <w:szCs w:val="24"/>
          <w:lang w:eastAsia="nl-NL"/>
        </w:rPr>
        <w:t xml:space="preserve">the product was ready for  release,  </w:t>
      </w:r>
      <w:r w:rsidRPr="00C40729">
        <w:rPr>
          <w:rFonts w:eastAsia="Times New Roman" w:cs="Calibri"/>
          <w:sz w:val="24"/>
          <w:szCs w:val="24"/>
          <w:lang w:eastAsia="nl-NL"/>
        </w:rPr>
        <w:t xml:space="preserve">the speaker emphasizes who is responsible for giving the wrong information about the readiness of the product. Such a statement might make the listener feel guilty and uncomfortable. We could remove the blaming tone of the message with the help of a passive phrase </w:t>
      </w:r>
      <w:r>
        <w:rPr>
          <w:rFonts w:eastAsia="Times New Roman" w:cs="Calibri"/>
          <w:b/>
          <w:bCs/>
          <w:sz w:val="24"/>
          <w:szCs w:val="24"/>
          <w:lang w:eastAsia="nl-NL"/>
        </w:rPr>
        <w:t xml:space="preserve"> </w:t>
      </w:r>
      <w:r w:rsidRPr="00C40729">
        <w:rPr>
          <w:rFonts w:eastAsia="Times New Roman" w:cs="Calibri"/>
          <w:b/>
          <w:bCs/>
          <w:sz w:val="24"/>
          <w:szCs w:val="24"/>
          <w:lang w:eastAsia="nl-NL"/>
        </w:rPr>
        <w:t xml:space="preserve"> </w:t>
      </w:r>
      <w:r w:rsidRPr="00C40729">
        <w:rPr>
          <w:rFonts w:eastAsia="Times New Roman" w:cs="Calibri"/>
          <w:b/>
          <w:bCs/>
          <w:i/>
          <w:iCs/>
          <w:sz w:val="24"/>
          <w:szCs w:val="24"/>
          <w:lang w:eastAsia="nl-NL"/>
        </w:rPr>
        <w:t xml:space="preserve">It was said </w:t>
      </w:r>
      <w:r w:rsidRPr="00C40729">
        <w:rPr>
          <w:rFonts w:eastAsia="Times New Roman" w:cs="Calibri"/>
          <w:i/>
          <w:iCs/>
          <w:sz w:val="24"/>
          <w:szCs w:val="24"/>
          <w:lang w:eastAsia="nl-NL"/>
        </w:rPr>
        <w:t>that the product was ready for  release</w:t>
      </w:r>
      <w:r w:rsidRPr="00C40729">
        <w:rPr>
          <w:rFonts w:eastAsia="Times New Roman" w:cs="Calibri"/>
          <w:sz w:val="24"/>
          <w:szCs w:val="24"/>
          <w:lang w:eastAsia="nl-NL"/>
        </w:rPr>
        <w:t>.</w:t>
      </w:r>
    </w:p>
    <w:p w14:paraId="55C92ECD" w14:textId="77777777" w:rsidR="00C334B2" w:rsidRPr="00C40729" w:rsidRDefault="00C334B2" w:rsidP="00C334B2">
      <w:pPr>
        <w:spacing w:before="100" w:beforeAutospacing="1" w:afterAutospacing="1"/>
        <w:textAlignment w:val="baseline"/>
        <w:rPr>
          <w:rFonts w:eastAsia="Times New Roman" w:cs="Calibri"/>
          <w:sz w:val="24"/>
          <w:szCs w:val="24"/>
          <w:lang w:eastAsia="nl-NL"/>
        </w:rPr>
      </w:pPr>
      <w:r w:rsidRPr="00C40729">
        <w:rPr>
          <w:rFonts w:eastAsia="Times New Roman" w:cs="Calibri"/>
          <w:sz w:val="24"/>
          <w:szCs w:val="24"/>
          <w:lang w:eastAsia="nl-NL"/>
        </w:rPr>
        <w:t>So, if you want to create more distance and reduce the amount of personal responsibility, the passive and passive phrases are the right tools to use.</w:t>
      </w:r>
    </w:p>
    <w:p w14:paraId="22155EDE" w14:textId="77777777" w:rsidR="00C334B2" w:rsidRPr="00C40729" w:rsidRDefault="00C334B2" w:rsidP="00C334B2">
      <w:pPr>
        <w:spacing w:before="100" w:beforeAutospacing="1" w:afterAutospacing="1"/>
        <w:textAlignment w:val="baseline"/>
        <w:rPr>
          <w:rFonts w:eastAsia="Times New Roman" w:cs="Calibri"/>
          <w:sz w:val="24"/>
          <w:szCs w:val="24"/>
          <w:lang w:eastAsia="nl-NL"/>
        </w:rPr>
      </w:pPr>
      <w:r w:rsidRPr="00C40729">
        <w:rPr>
          <w:rFonts w:eastAsia="Times New Roman" w:cs="Calibri"/>
          <w:sz w:val="24"/>
          <w:szCs w:val="24"/>
          <w:lang w:eastAsia="nl-NL"/>
        </w:rPr>
        <w:t>Another useful tool is the continuous  form. Let's look at how the meaning changes when we use the continuous form instead of the simple.</w:t>
      </w:r>
    </w:p>
    <w:p w14:paraId="28E52FCF" w14:textId="77777777" w:rsidR="00C334B2" w:rsidRPr="00C40729" w:rsidRDefault="00C334B2" w:rsidP="00C334B2">
      <w:pPr>
        <w:spacing w:before="100" w:beforeAutospacing="1" w:afterAutospacing="1"/>
        <w:textAlignment w:val="baseline"/>
        <w:rPr>
          <w:rFonts w:eastAsia="Times New Roman" w:cs="Calibri"/>
          <w:sz w:val="24"/>
          <w:szCs w:val="24"/>
          <w:lang w:eastAsia="nl-NL"/>
        </w:rPr>
      </w:pPr>
      <w:r w:rsidRPr="00C40729">
        <w:rPr>
          <w:rFonts w:eastAsia="Times New Roman" w:cs="Calibri"/>
          <w:sz w:val="24"/>
          <w:szCs w:val="24"/>
          <w:lang w:eastAsia="nl-NL"/>
        </w:rPr>
        <w:t xml:space="preserve">We can express our expectations in the following way: </w:t>
      </w:r>
      <w:r>
        <w:rPr>
          <w:rFonts w:eastAsia="Times New Roman" w:cs="Calibri"/>
          <w:b/>
          <w:bCs/>
          <w:sz w:val="24"/>
          <w:szCs w:val="24"/>
          <w:lang w:eastAsia="nl-NL"/>
        </w:rPr>
        <w:t xml:space="preserve"> </w:t>
      </w:r>
      <w:r w:rsidRPr="00C40729">
        <w:rPr>
          <w:rFonts w:eastAsia="Times New Roman" w:cs="Calibri"/>
          <w:b/>
          <w:bCs/>
          <w:sz w:val="24"/>
          <w:szCs w:val="24"/>
          <w:lang w:eastAsia="nl-NL"/>
        </w:rPr>
        <w:t xml:space="preserve"> </w:t>
      </w:r>
      <w:r w:rsidRPr="00C40729">
        <w:rPr>
          <w:rFonts w:eastAsia="Times New Roman" w:cs="Calibri"/>
          <w:i/>
          <w:iCs/>
          <w:sz w:val="24"/>
          <w:szCs w:val="24"/>
          <w:lang w:eastAsia="nl-NL"/>
        </w:rPr>
        <w:t xml:space="preserve">We </w:t>
      </w:r>
      <w:r w:rsidRPr="00C40729">
        <w:rPr>
          <w:rFonts w:eastAsia="Times New Roman" w:cs="Calibri"/>
          <w:b/>
          <w:bCs/>
          <w:i/>
          <w:iCs/>
          <w:sz w:val="24"/>
          <w:szCs w:val="24"/>
          <w:lang w:eastAsia="nl-NL"/>
        </w:rPr>
        <w:t>hoped</w:t>
      </w:r>
      <w:r w:rsidRPr="00C40729">
        <w:rPr>
          <w:rFonts w:eastAsia="Times New Roman" w:cs="Calibri"/>
          <w:i/>
          <w:iCs/>
          <w:sz w:val="24"/>
          <w:szCs w:val="24"/>
          <w:lang w:eastAsia="nl-NL"/>
        </w:rPr>
        <w:t xml:space="preserve"> </w:t>
      </w:r>
      <w:r w:rsidRPr="00C40729">
        <w:rPr>
          <w:rFonts w:eastAsia="Times New Roman" w:cs="Calibri"/>
          <w:b/>
          <w:bCs/>
          <w:i/>
          <w:iCs/>
          <w:sz w:val="24"/>
          <w:szCs w:val="24"/>
          <w:lang w:eastAsia="nl-NL"/>
        </w:rPr>
        <w:t xml:space="preserve">to </w:t>
      </w:r>
      <w:r w:rsidRPr="00C40729">
        <w:rPr>
          <w:rFonts w:eastAsia="Times New Roman" w:cs="Calibri"/>
          <w:i/>
          <w:iCs/>
          <w:sz w:val="24"/>
          <w:szCs w:val="24"/>
          <w:lang w:eastAsia="nl-NL"/>
        </w:rPr>
        <w:t xml:space="preserve">sign the contract today, </w:t>
      </w:r>
      <w:r w:rsidRPr="00C40729">
        <w:rPr>
          <w:rFonts w:eastAsia="Times New Roman" w:cs="Calibri"/>
          <w:sz w:val="24"/>
          <w:szCs w:val="24"/>
          <w:lang w:eastAsia="nl-NL"/>
        </w:rPr>
        <w:t>but this message sounds a little bit like we have already given up our hope and are ready to admit defeat</w:t>
      </w:r>
      <w:r w:rsidRPr="00C40729">
        <w:rPr>
          <w:rFonts w:eastAsia="Times New Roman" w:cs="Calibri"/>
          <w:i/>
          <w:iCs/>
          <w:sz w:val="24"/>
          <w:szCs w:val="24"/>
          <w:lang w:eastAsia="nl-NL"/>
        </w:rPr>
        <w:t xml:space="preserve">. </w:t>
      </w:r>
      <w:r w:rsidRPr="00C40729">
        <w:rPr>
          <w:rFonts w:eastAsia="Times New Roman" w:cs="Calibri"/>
          <w:sz w:val="24"/>
          <w:szCs w:val="24"/>
          <w:lang w:eastAsia="nl-NL"/>
        </w:rPr>
        <w:t>Instead, we could say:</w:t>
      </w:r>
      <w:r w:rsidRPr="00C40729">
        <w:rPr>
          <w:rFonts w:eastAsia="Times New Roman" w:cs="Calibri"/>
          <w:i/>
          <w:iCs/>
          <w:sz w:val="24"/>
          <w:szCs w:val="24"/>
          <w:lang w:eastAsia="nl-NL"/>
        </w:rPr>
        <w:t xml:space="preserve"> </w:t>
      </w:r>
      <w:r>
        <w:rPr>
          <w:rFonts w:eastAsia="Times New Roman" w:cs="Calibri"/>
          <w:b/>
          <w:bCs/>
          <w:sz w:val="24"/>
          <w:szCs w:val="24"/>
          <w:lang w:eastAsia="nl-NL"/>
        </w:rPr>
        <w:t xml:space="preserve"> </w:t>
      </w:r>
      <w:r w:rsidRPr="00C40729">
        <w:rPr>
          <w:rFonts w:eastAsia="Times New Roman" w:cs="Calibri"/>
          <w:b/>
          <w:bCs/>
          <w:sz w:val="24"/>
          <w:szCs w:val="24"/>
          <w:lang w:eastAsia="nl-NL"/>
        </w:rPr>
        <w:t xml:space="preserve"> </w:t>
      </w:r>
      <w:r w:rsidRPr="00C40729">
        <w:rPr>
          <w:rFonts w:eastAsia="Times New Roman" w:cs="Calibri"/>
          <w:i/>
          <w:iCs/>
          <w:sz w:val="24"/>
          <w:szCs w:val="24"/>
          <w:lang w:eastAsia="nl-NL"/>
        </w:rPr>
        <w:t xml:space="preserve">We </w:t>
      </w:r>
      <w:r w:rsidRPr="00C40729">
        <w:rPr>
          <w:rFonts w:eastAsia="Times New Roman" w:cs="Calibri"/>
          <w:b/>
          <w:bCs/>
          <w:i/>
          <w:iCs/>
          <w:sz w:val="24"/>
          <w:szCs w:val="24"/>
          <w:lang w:eastAsia="nl-NL"/>
        </w:rPr>
        <w:t>were hoping to</w:t>
      </w:r>
      <w:r w:rsidRPr="00C40729">
        <w:rPr>
          <w:rFonts w:eastAsia="Times New Roman" w:cs="Calibri"/>
          <w:i/>
          <w:iCs/>
          <w:sz w:val="24"/>
          <w:szCs w:val="24"/>
          <w:lang w:eastAsia="nl-NL"/>
        </w:rPr>
        <w:t xml:space="preserve"> sign the contract today. </w:t>
      </w:r>
      <w:r w:rsidRPr="00C40729">
        <w:rPr>
          <w:rFonts w:eastAsia="Times New Roman" w:cs="Calibri"/>
          <w:sz w:val="24"/>
          <w:szCs w:val="24"/>
          <w:lang w:eastAsia="nl-NL"/>
        </w:rPr>
        <w:t>The past continuous form 'We were hoping’ carries a much more positive impact and implies we are still very much hopeful about signing the contract.</w:t>
      </w:r>
    </w:p>
    <w:p w14:paraId="7B67E4C6" w14:textId="77777777" w:rsidR="00C334B2" w:rsidRPr="00C40729" w:rsidRDefault="00C334B2" w:rsidP="00C334B2">
      <w:pPr>
        <w:spacing w:before="100" w:beforeAutospacing="1" w:afterAutospacing="1"/>
        <w:textAlignment w:val="baseline"/>
        <w:rPr>
          <w:rFonts w:eastAsia="Times New Roman" w:cs="Calibri"/>
          <w:sz w:val="24"/>
          <w:szCs w:val="24"/>
          <w:lang w:eastAsia="nl-NL"/>
        </w:rPr>
      </w:pPr>
      <w:r w:rsidRPr="00C40729">
        <w:rPr>
          <w:rFonts w:eastAsia="Times New Roman" w:cs="Calibri"/>
          <w:sz w:val="24"/>
          <w:szCs w:val="24"/>
          <w:lang w:eastAsia="nl-NL"/>
        </w:rPr>
        <w:t xml:space="preserve">Another example: </w:t>
      </w:r>
      <w:r>
        <w:rPr>
          <w:rFonts w:eastAsia="Times New Roman" w:cs="Calibri"/>
          <w:b/>
          <w:bCs/>
          <w:sz w:val="24"/>
          <w:szCs w:val="24"/>
          <w:lang w:eastAsia="nl-NL"/>
        </w:rPr>
        <w:t xml:space="preserve"> </w:t>
      </w:r>
      <w:r w:rsidRPr="00C40729">
        <w:rPr>
          <w:rFonts w:eastAsia="Times New Roman" w:cs="Calibri"/>
          <w:b/>
          <w:bCs/>
          <w:sz w:val="24"/>
          <w:szCs w:val="24"/>
          <w:lang w:eastAsia="nl-NL"/>
        </w:rPr>
        <w:t xml:space="preserve"> </w:t>
      </w:r>
      <w:r w:rsidRPr="00C40729">
        <w:rPr>
          <w:rFonts w:eastAsia="Times New Roman" w:cs="Calibri"/>
          <w:i/>
          <w:iCs/>
          <w:sz w:val="24"/>
          <w:szCs w:val="24"/>
          <w:lang w:eastAsia="nl-NL"/>
        </w:rPr>
        <w:t xml:space="preserve">We thought of a different approach. </w:t>
      </w:r>
      <w:r w:rsidRPr="00C40729">
        <w:rPr>
          <w:rFonts w:eastAsia="Times New Roman" w:cs="Calibri"/>
          <w:sz w:val="24"/>
          <w:szCs w:val="24"/>
          <w:lang w:eastAsia="nl-NL"/>
        </w:rPr>
        <w:t xml:space="preserve">This message can be improved by using the continuous form which suggests that we still hope the customer will agree to a new approach.  </w:t>
      </w:r>
      <w:r>
        <w:rPr>
          <w:rFonts w:eastAsia="Times New Roman" w:cs="Calibri"/>
          <w:b/>
          <w:bCs/>
          <w:sz w:val="24"/>
          <w:szCs w:val="24"/>
          <w:lang w:eastAsia="nl-NL"/>
        </w:rPr>
        <w:t xml:space="preserve"> </w:t>
      </w:r>
      <w:r w:rsidRPr="00C40729">
        <w:rPr>
          <w:rFonts w:eastAsia="Times New Roman" w:cs="Calibri"/>
          <w:b/>
          <w:bCs/>
          <w:sz w:val="24"/>
          <w:szCs w:val="24"/>
          <w:lang w:eastAsia="nl-NL"/>
        </w:rPr>
        <w:t xml:space="preserve"> </w:t>
      </w:r>
      <w:r w:rsidRPr="00C40729">
        <w:rPr>
          <w:rFonts w:eastAsia="Times New Roman" w:cs="Calibri"/>
          <w:i/>
          <w:iCs/>
          <w:sz w:val="24"/>
          <w:szCs w:val="24"/>
          <w:lang w:eastAsia="nl-NL"/>
        </w:rPr>
        <w:t xml:space="preserve">We </w:t>
      </w:r>
      <w:r w:rsidRPr="00C40729">
        <w:rPr>
          <w:rFonts w:eastAsia="Times New Roman" w:cs="Calibri"/>
          <w:b/>
          <w:bCs/>
          <w:i/>
          <w:iCs/>
          <w:sz w:val="24"/>
          <w:szCs w:val="24"/>
          <w:lang w:eastAsia="nl-NL"/>
        </w:rPr>
        <w:t xml:space="preserve">were thinking </w:t>
      </w:r>
      <w:r w:rsidRPr="00C40729">
        <w:rPr>
          <w:rFonts w:eastAsia="Times New Roman" w:cs="Calibri"/>
          <w:i/>
          <w:iCs/>
          <w:sz w:val="24"/>
          <w:szCs w:val="24"/>
          <w:lang w:eastAsia="nl-NL"/>
        </w:rPr>
        <w:t xml:space="preserve">of a different approach. </w:t>
      </w:r>
    </w:p>
    <w:p w14:paraId="5BC07232" w14:textId="77777777" w:rsidR="00C334B2" w:rsidRPr="00C40729" w:rsidRDefault="00C334B2" w:rsidP="00C334B2">
      <w:pPr>
        <w:spacing w:before="100" w:beforeAutospacing="1" w:afterAutospacing="1"/>
        <w:textAlignment w:val="baseline"/>
        <w:rPr>
          <w:rFonts w:eastAsia="Times New Roman" w:cs="Calibri"/>
          <w:sz w:val="24"/>
          <w:szCs w:val="24"/>
          <w:lang w:eastAsia="nl-NL"/>
        </w:rPr>
      </w:pPr>
      <w:r w:rsidRPr="00C40729">
        <w:rPr>
          <w:rFonts w:eastAsia="Times New Roman" w:cs="Calibri"/>
          <w:sz w:val="24"/>
          <w:szCs w:val="24"/>
          <w:lang w:eastAsia="nl-NL"/>
        </w:rPr>
        <w:t>So generally, using the continuous form rather than the simple form softens the message and indicates that the window of opportunity is still open.</w:t>
      </w:r>
    </w:p>
    <w:p w14:paraId="00E9C228" w14:textId="77777777" w:rsidR="00C334B2" w:rsidRPr="00C40729" w:rsidRDefault="00C334B2" w:rsidP="00C334B2">
      <w:pPr>
        <w:spacing w:before="100" w:beforeAutospacing="1" w:afterAutospacing="1"/>
        <w:textAlignment w:val="baseline"/>
        <w:rPr>
          <w:rFonts w:eastAsia="Times New Roman" w:cs="Calibri"/>
          <w:sz w:val="24"/>
          <w:szCs w:val="24"/>
          <w:lang w:eastAsia="nl-NL"/>
        </w:rPr>
      </w:pPr>
      <w:r w:rsidRPr="00C40729">
        <w:rPr>
          <w:rFonts w:eastAsia="Times New Roman" w:cs="Calibri"/>
          <w:sz w:val="24"/>
          <w:szCs w:val="24"/>
          <w:lang w:eastAsia="nl-NL"/>
        </w:rPr>
        <w:t>The last tool we are going to focus on is polite conditionals.</w:t>
      </w:r>
    </w:p>
    <w:p w14:paraId="22CA31C7" w14:textId="77777777" w:rsidR="00C334B2" w:rsidRPr="00C40729" w:rsidRDefault="00C334B2" w:rsidP="00C334B2">
      <w:pPr>
        <w:spacing w:before="100" w:beforeAutospacing="1" w:after="100" w:afterAutospacing="1"/>
        <w:textAlignment w:val="baseline"/>
        <w:rPr>
          <w:rFonts w:eastAsia="Times New Roman" w:cs="Calibri"/>
          <w:sz w:val="24"/>
          <w:szCs w:val="24"/>
          <w:lang w:eastAsia="nl-NL"/>
        </w:rPr>
      </w:pPr>
      <w:r w:rsidRPr="00C40729">
        <w:rPr>
          <w:rFonts w:eastAsia="Times New Roman" w:cs="Calibri"/>
          <w:sz w:val="24"/>
          <w:szCs w:val="24"/>
          <w:lang w:eastAsia="nl-NL"/>
        </w:rPr>
        <w:t xml:space="preserve">Let’s analyze the following examples </w:t>
      </w:r>
      <w:r>
        <w:rPr>
          <w:rFonts w:eastAsia="Times New Roman" w:cs="Calibri"/>
          <w:b/>
          <w:bCs/>
          <w:sz w:val="24"/>
          <w:szCs w:val="24"/>
          <w:lang w:eastAsia="nl-NL"/>
        </w:rPr>
        <w:t xml:space="preserve"> </w:t>
      </w:r>
      <w:r w:rsidRPr="00C40729">
        <w:rPr>
          <w:rFonts w:eastAsia="Times New Roman" w:cs="Calibri"/>
          <w:b/>
          <w:bCs/>
          <w:sz w:val="24"/>
          <w:szCs w:val="24"/>
          <w:lang w:eastAsia="nl-NL"/>
        </w:rPr>
        <w:t xml:space="preserve"> </w:t>
      </w:r>
      <w:r w:rsidRPr="00C40729">
        <w:rPr>
          <w:rFonts w:eastAsia="Times New Roman" w:cs="Calibri"/>
          <w:sz w:val="24"/>
          <w:szCs w:val="24"/>
          <w:lang w:eastAsia="nl-NL"/>
        </w:rPr>
        <w:t>: </w:t>
      </w:r>
      <w:r w:rsidRPr="00C40729">
        <w:rPr>
          <w:rFonts w:eastAsia="Times New Roman" w:cs="Calibri"/>
          <w:b/>
          <w:bCs/>
          <w:i/>
          <w:iCs/>
          <w:sz w:val="24"/>
          <w:szCs w:val="24"/>
          <w:lang w:eastAsia="nl-NL"/>
        </w:rPr>
        <w:t>Send</w:t>
      </w:r>
      <w:r w:rsidRPr="00C40729">
        <w:rPr>
          <w:rFonts w:eastAsia="Times New Roman" w:cs="Calibri"/>
          <w:i/>
          <w:iCs/>
          <w:sz w:val="24"/>
          <w:szCs w:val="24"/>
          <w:lang w:eastAsia="nl-NL"/>
        </w:rPr>
        <w:t> it back as soon as possible. </w:t>
      </w:r>
      <w:r w:rsidRPr="00C40729">
        <w:rPr>
          <w:rFonts w:eastAsia="Times New Roman" w:cs="Calibri"/>
          <w:sz w:val="24"/>
          <w:szCs w:val="24"/>
          <w:lang w:eastAsia="nl-NL"/>
        </w:rPr>
        <w:t xml:space="preserve">Receiving this sort of message is never pleasant and it can sound a little too blunt. Instead, we can express the same idea, but more politely, with the help of a conditional phrase:  </w:t>
      </w:r>
      <w:r w:rsidRPr="00C40729">
        <w:rPr>
          <w:rFonts w:eastAsia="Times New Roman" w:cs="Calibri"/>
          <w:b/>
          <w:bCs/>
          <w:i/>
          <w:iCs/>
          <w:sz w:val="24"/>
          <w:szCs w:val="24"/>
          <w:lang w:eastAsia="nl-NL"/>
        </w:rPr>
        <w:t>I would appreciate it if you sent </w:t>
      </w:r>
      <w:r w:rsidRPr="00C40729">
        <w:rPr>
          <w:rFonts w:eastAsia="Times New Roman" w:cs="Calibri"/>
          <w:i/>
          <w:iCs/>
          <w:sz w:val="24"/>
          <w:szCs w:val="24"/>
          <w:lang w:eastAsia="nl-NL"/>
        </w:rPr>
        <w:t>it back as soon as possible, </w:t>
      </w:r>
      <w:r w:rsidRPr="00C40729">
        <w:rPr>
          <w:rFonts w:eastAsia="Times New Roman" w:cs="Calibri"/>
          <w:sz w:val="24"/>
          <w:szCs w:val="24"/>
          <w:lang w:eastAsia="nl-NL"/>
        </w:rPr>
        <w:t>Or : </w:t>
      </w:r>
      <w:r w:rsidRPr="00C40729">
        <w:rPr>
          <w:rFonts w:eastAsia="Times New Roman" w:cs="Calibri"/>
          <w:b/>
          <w:bCs/>
          <w:i/>
          <w:iCs/>
          <w:sz w:val="24"/>
          <w:szCs w:val="24"/>
          <w:lang w:eastAsia="nl-NL"/>
        </w:rPr>
        <w:t xml:space="preserve">I would be grateful if you </w:t>
      </w:r>
      <w:r>
        <w:rPr>
          <w:rFonts w:eastAsia="Times New Roman" w:cs="Calibri"/>
          <w:b/>
          <w:bCs/>
          <w:i/>
          <w:iCs/>
          <w:sz w:val="24"/>
          <w:szCs w:val="24"/>
          <w:lang w:eastAsia="nl-NL"/>
        </w:rPr>
        <w:t xml:space="preserve">could </w:t>
      </w:r>
      <w:r w:rsidRPr="00C40729">
        <w:rPr>
          <w:rFonts w:eastAsia="Times New Roman" w:cs="Calibri"/>
          <w:b/>
          <w:bCs/>
          <w:i/>
          <w:iCs/>
          <w:sz w:val="24"/>
          <w:szCs w:val="24"/>
          <w:lang w:eastAsia="nl-NL"/>
        </w:rPr>
        <w:t>sen</w:t>
      </w:r>
      <w:r>
        <w:rPr>
          <w:rFonts w:eastAsia="Times New Roman" w:cs="Calibri"/>
          <w:b/>
          <w:bCs/>
          <w:i/>
          <w:iCs/>
          <w:sz w:val="24"/>
          <w:szCs w:val="24"/>
          <w:lang w:eastAsia="nl-NL"/>
        </w:rPr>
        <w:t>d</w:t>
      </w:r>
      <w:r w:rsidRPr="00C40729">
        <w:rPr>
          <w:rFonts w:eastAsia="Times New Roman" w:cs="Calibri"/>
          <w:i/>
          <w:iCs/>
          <w:sz w:val="24"/>
          <w:szCs w:val="24"/>
          <w:lang w:eastAsia="nl-NL"/>
        </w:rPr>
        <w:t> it back as soon as possible.</w:t>
      </w:r>
    </w:p>
    <w:p w14:paraId="41E47071" w14:textId="77777777" w:rsidR="00C334B2" w:rsidRPr="00C40729" w:rsidRDefault="00C334B2" w:rsidP="00C334B2">
      <w:pPr>
        <w:spacing w:before="100" w:beforeAutospacing="1" w:after="100" w:afterAutospacing="1"/>
        <w:textAlignment w:val="baseline"/>
        <w:rPr>
          <w:rFonts w:eastAsia="Times New Roman" w:cs="Calibri"/>
          <w:sz w:val="24"/>
          <w:szCs w:val="24"/>
          <w:lang w:eastAsia="nl-NL"/>
        </w:rPr>
      </w:pPr>
      <w:r w:rsidRPr="00C40729">
        <w:rPr>
          <w:rFonts w:eastAsia="Times New Roman" w:cs="Calibri"/>
          <w:sz w:val="24"/>
          <w:szCs w:val="24"/>
          <w:lang w:eastAsia="nl-NL"/>
        </w:rPr>
        <w:t>Using polite conditionals</w:t>
      </w:r>
      <w:r>
        <w:rPr>
          <w:rFonts w:eastAsia="Times New Roman" w:cs="Calibri"/>
          <w:sz w:val="24"/>
          <w:szCs w:val="24"/>
          <w:lang w:eastAsia="nl-NL"/>
        </w:rPr>
        <w:t xml:space="preserve"> </w:t>
      </w:r>
      <w:r w:rsidRPr="00C40729">
        <w:rPr>
          <w:rFonts w:eastAsia="Times New Roman" w:cs="Calibri"/>
          <w:sz w:val="24"/>
          <w:szCs w:val="24"/>
          <w:lang w:eastAsia="nl-NL"/>
        </w:rPr>
        <w:t>changes the tone from imperative to diplomatic and invites cooperation.</w:t>
      </w:r>
    </w:p>
    <w:p w14:paraId="73BA7986" w14:textId="77777777" w:rsidR="00C334B2" w:rsidRPr="00C40729" w:rsidRDefault="00C334B2" w:rsidP="00C334B2">
      <w:pPr>
        <w:textAlignment w:val="baseline"/>
        <w:rPr>
          <w:rFonts w:eastAsia="Times New Roman" w:cs="Calibri"/>
          <w:sz w:val="24"/>
          <w:szCs w:val="24"/>
          <w:lang w:eastAsia="nl-NL"/>
        </w:rPr>
      </w:pPr>
      <w:r w:rsidRPr="00C40729">
        <w:rPr>
          <w:rFonts w:eastAsia="Times New Roman" w:cs="Calibri"/>
          <w:i/>
          <w:iCs/>
          <w:sz w:val="24"/>
          <w:szCs w:val="24"/>
          <w:lang w:eastAsia="nl-NL"/>
        </w:rPr>
        <w:t xml:space="preserve">In this table you will find all the diplomatic grammar tools we have covered in this video. </w:t>
      </w:r>
    </w:p>
    <w:p w14:paraId="53D5035D" w14:textId="77777777" w:rsidR="00C334B2" w:rsidRPr="00C40729" w:rsidRDefault="00C334B2" w:rsidP="00C334B2">
      <w:pPr>
        <w:textAlignment w:val="baseline"/>
        <w:rPr>
          <w:rFonts w:eastAsia="Times New Roman" w:cs="Calibri"/>
          <w:sz w:val="24"/>
          <w:szCs w:val="24"/>
          <w:lang w:eastAsia="nl-NL"/>
        </w:rPr>
      </w:pPr>
      <w:r w:rsidRPr="00C40729">
        <w:rPr>
          <w:rFonts w:eastAsia="Times New Roman" w:cs="Calibri"/>
          <w:i/>
          <w:iCs/>
          <w:sz w:val="24"/>
          <w:szCs w:val="24"/>
          <w:lang w:eastAsia="nl-NL"/>
        </w:rPr>
        <w:t>1. Modal verbs</w:t>
      </w:r>
    </w:p>
    <w:p w14:paraId="2DEEE007" w14:textId="77777777" w:rsidR="00C334B2" w:rsidRPr="00C40729" w:rsidRDefault="00C334B2" w:rsidP="00C334B2">
      <w:pPr>
        <w:textAlignment w:val="baseline"/>
        <w:rPr>
          <w:rFonts w:eastAsia="Times New Roman" w:cs="Calibri"/>
          <w:sz w:val="24"/>
          <w:szCs w:val="24"/>
          <w:lang w:eastAsia="nl-NL"/>
        </w:rPr>
      </w:pPr>
      <w:r w:rsidRPr="00C40729">
        <w:rPr>
          <w:rFonts w:eastAsia="Times New Roman" w:cs="Calibri"/>
          <w:i/>
          <w:iCs/>
          <w:sz w:val="24"/>
          <w:szCs w:val="24"/>
          <w:lang w:eastAsia="nl-NL"/>
        </w:rPr>
        <w:t>2. Alternatives to can’t and won’t</w:t>
      </w:r>
    </w:p>
    <w:p w14:paraId="40152CD5" w14:textId="77777777" w:rsidR="00C334B2" w:rsidRPr="00C40729" w:rsidRDefault="00C334B2" w:rsidP="00C334B2">
      <w:pPr>
        <w:textAlignment w:val="baseline"/>
        <w:rPr>
          <w:rFonts w:eastAsia="Times New Roman" w:cs="Calibri"/>
          <w:sz w:val="24"/>
          <w:szCs w:val="24"/>
          <w:lang w:eastAsia="nl-NL"/>
        </w:rPr>
      </w:pPr>
      <w:r w:rsidRPr="00C40729">
        <w:rPr>
          <w:rFonts w:eastAsia="Times New Roman" w:cs="Calibri"/>
          <w:i/>
          <w:iCs/>
          <w:sz w:val="24"/>
          <w:szCs w:val="24"/>
          <w:lang w:eastAsia="nl-NL"/>
        </w:rPr>
        <w:t>3a. The passive</w:t>
      </w:r>
    </w:p>
    <w:p w14:paraId="0765BB61" w14:textId="77777777" w:rsidR="00C334B2" w:rsidRPr="00C40729" w:rsidRDefault="00C334B2" w:rsidP="00C334B2">
      <w:pPr>
        <w:textAlignment w:val="baseline"/>
        <w:rPr>
          <w:rFonts w:eastAsia="Times New Roman" w:cs="Calibri"/>
          <w:sz w:val="24"/>
          <w:szCs w:val="24"/>
          <w:lang w:eastAsia="nl-NL"/>
        </w:rPr>
      </w:pPr>
      <w:r w:rsidRPr="00C40729">
        <w:rPr>
          <w:rFonts w:eastAsia="Times New Roman" w:cs="Calibri"/>
          <w:i/>
          <w:iCs/>
          <w:sz w:val="24"/>
          <w:szCs w:val="24"/>
          <w:lang w:eastAsia="nl-NL"/>
        </w:rPr>
        <w:t>3b. Passive phrases</w:t>
      </w:r>
    </w:p>
    <w:p w14:paraId="64D21D1A" w14:textId="77777777" w:rsidR="00C334B2" w:rsidRPr="00C40729" w:rsidRDefault="00C334B2" w:rsidP="00C334B2">
      <w:pPr>
        <w:textAlignment w:val="baseline"/>
        <w:rPr>
          <w:rFonts w:eastAsia="Times New Roman" w:cs="Calibri"/>
          <w:sz w:val="24"/>
          <w:szCs w:val="24"/>
          <w:lang w:eastAsia="nl-NL"/>
        </w:rPr>
      </w:pPr>
      <w:r w:rsidRPr="00C40729">
        <w:rPr>
          <w:rFonts w:eastAsia="Times New Roman" w:cs="Calibri"/>
          <w:i/>
          <w:iCs/>
          <w:sz w:val="24"/>
          <w:szCs w:val="24"/>
          <w:lang w:eastAsia="nl-NL"/>
        </w:rPr>
        <w:t xml:space="preserve">4. The continuous form </w:t>
      </w:r>
    </w:p>
    <w:p w14:paraId="6BB3565E" w14:textId="77777777" w:rsidR="00C334B2" w:rsidRPr="00C40729" w:rsidRDefault="00C334B2" w:rsidP="00C334B2">
      <w:pPr>
        <w:textAlignment w:val="baseline"/>
        <w:rPr>
          <w:rFonts w:eastAsia="Times New Roman" w:cs="Calibri"/>
          <w:sz w:val="24"/>
          <w:szCs w:val="24"/>
          <w:lang w:eastAsia="nl-NL"/>
        </w:rPr>
      </w:pPr>
      <w:r w:rsidRPr="00C40729">
        <w:rPr>
          <w:rFonts w:eastAsia="Times New Roman" w:cs="Calibri"/>
          <w:i/>
          <w:iCs/>
          <w:sz w:val="24"/>
          <w:szCs w:val="24"/>
          <w:lang w:eastAsia="nl-NL"/>
        </w:rPr>
        <w:t>5. Polite conditionals</w:t>
      </w:r>
    </w:p>
    <w:p w14:paraId="5A0551E0" w14:textId="77777777" w:rsidR="00C334B2" w:rsidRPr="00C40729" w:rsidRDefault="00C334B2" w:rsidP="00C334B2">
      <w:pPr>
        <w:spacing w:before="100" w:beforeAutospacing="1" w:after="100" w:afterAutospacing="1"/>
        <w:textAlignment w:val="baseline"/>
        <w:rPr>
          <w:rFonts w:eastAsia="Times New Roman" w:cs="Calibri"/>
          <w:sz w:val="24"/>
          <w:szCs w:val="24"/>
          <w:lang w:eastAsia="nl-NL"/>
        </w:rPr>
      </w:pPr>
      <w:r w:rsidRPr="00C40729">
        <w:rPr>
          <w:rFonts w:eastAsia="Times New Roman" w:cs="Calibri"/>
          <w:sz w:val="24"/>
          <w:szCs w:val="24"/>
          <w:lang w:eastAsia="nl-NL"/>
        </w:rPr>
        <w:lastRenderedPageBreak/>
        <w:t xml:space="preserve">Thanks for watching. Now, please move on to the exercises section. </w:t>
      </w:r>
    </w:p>
    <w:p w14:paraId="47768CC0" w14:textId="19FB885D" w:rsidR="00A04788" w:rsidRDefault="00AA1D45">
      <w:r>
        <w:rPr>
          <w:noProof/>
        </w:rPr>
        <w:drawing>
          <wp:inline distT="0" distB="0" distL="0" distR="0" wp14:anchorId="61AB0BEF" wp14:editId="3C0DC776">
            <wp:extent cx="5940425" cy="3403600"/>
            <wp:effectExtent l="0" t="0" r="3175"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0425" cy="3403600"/>
                    </a:xfrm>
                    <a:prstGeom prst="rect">
                      <a:avLst/>
                    </a:prstGeom>
                  </pic:spPr>
                </pic:pic>
              </a:graphicData>
            </a:graphic>
          </wp:inline>
        </w:drawing>
      </w:r>
    </w:p>
    <w:sectPr w:rsidR="00A04788" w:rsidSect="00AA1D45">
      <w:pgSz w:w="11906" w:h="16838" w:code="9"/>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34B2"/>
    <w:rsid w:val="00A04788"/>
    <w:rsid w:val="00AA1D45"/>
    <w:rsid w:val="00C334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C5D97"/>
  <w15:chartTrackingRefBased/>
  <w15:docId w15:val="{5B87D30B-9705-4187-9C12-7DD480CF36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334B2"/>
    <w:pPr>
      <w:spacing w:after="0" w:line="240"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880</Words>
  <Characters>5020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Katsiaryna Dubina</dc:creator>
  <cp:keywords/>
  <dc:description/>
  <cp:lastModifiedBy>书奋</cp:lastModifiedBy>
  <cp:revision>2</cp:revision>
  <dcterms:created xsi:type="dcterms:W3CDTF">2018-12-22T06:58:00Z</dcterms:created>
  <dcterms:modified xsi:type="dcterms:W3CDTF">2022-10-17T04:27:00Z</dcterms:modified>
</cp:coreProperties>
</file>