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8A4" w:rsidRDefault="001438A4" w:rsidP="001438A4">
      <w:pPr>
        <w:rPr>
          <w:rFonts w:ascii="Helvetica" w:hAnsi="Helvetica"/>
        </w:rPr>
      </w:pPr>
      <w:r>
        <w:rPr>
          <w:rFonts w:ascii="Helvetica" w:hAnsi="Helvetica"/>
          <w:b/>
        </w:rPr>
        <w:t>Component name(s)</w:t>
      </w:r>
      <w:r w:rsidRPr="004F75A9">
        <w:rPr>
          <w:rFonts w:ascii="Helvetica" w:hAnsi="Helvetica"/>
          <w:b/>
        </w:rPr>
        <w:t>:</w:t>
      </w:r>
      <w:r>
        <w:rPr>
          <w:rFonts w:ascii="Helvetica" w:hAnsi="Helvetica"/>
        </w:rPr>
        <w:t xml:space="preserve"> </w:t>
      </w:r>
      <w:proofErr w:type="spellStart"/>
      <w:r w:rsidRPr="00340E67">
        <w:rPr>
          <w:rFonts w:ascii="Helvetica" w:hAnsi="Helvetica"/>
        </w:rPr>
        <w:t>HyMAP</w:t>
      </w:r>
      <w:proofErr w:type="spellEnd"/>
      <w:r w:rsidRPr="00340E67">
        <w:rPr>
          <w:rFonts w:ascii="Helvetica" w:hAnsi="Helvetica"/>
        </w:rPr>
        <w:t xml:space="preserve"> router </w:t>
      </w:r>
    </w:p>
    <w:p w:rsidR="001438A4" w:rsidRDefault="001438A4" w:rsidP="001438A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Arial" w:hAnsi="Arial" w:cs="Arial"/>
        </w:rPr>
      </w:pPr>
      <w:r w:rsidRPr="00DF6E44">
        <w:rPr>
          <w:rFonts w:ascii="Helvetica" w:hAnsi="Helvetica"/>
          <w:b/>
        </w:rPr>
        <w:t>POC: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Augusto </w:t>
      </w:r>
      <w:proofErr w:type="spellStart"/>
      <w:r>
        <w:rPr>
          <w:rFonts w:ascii="Helvetica" w:hAnsi="Helvetica"/>
        </w:rPr>
        <w:t>Getirana</w:t>
      </w:r>
      <w:proofErr w:type="spellEnd"/>
      <w:r>
        <w:rPr>
          <w:rFonts w:ascii="Helvetica" w:hAnsi="Helvetica"/>
        </w:rPr>
        <w:t xml:space="preserve"> (</w:t>
      </w:r>
      <w:hyperlink r:id="rId6" w:history="1">
        <w:r>
          <w:rPr>
            <w:rFonts w:ascii="Arial" w:hAnsi="Arial" w:cs="Arial"/>
            <w:color w:val="234060"/>
          </w:rPr>
          <w:t>augusto.getirana@nasa.gov</w:t>
        </w:r>
      </w:hyperlink>
      <w:r>
        <w:rPr>
          <w:rFonts w:ascii="Times" w:hAnsi="Times" w:cs="Times"/>
        </w:rPr>
        <w:t>)</w:t>
      </w:r>
    </w:p>
    <w:p w:rsidR="001438A4" w:rsidRDefault="001438A4" w:rsidP="001438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</w:t>
      </w:r>
      <w:proofErr w:type="spellEnd"/>
      <w:r>
        <w:rPr>
          <w:rFonts w:ascii="Arial" w:hAnsi="Arial" w:cs="Arial"/>
        </w:rPr>
        <w:t xml:space="preserve">: 301.614.5783, Building: 033 | Room: G224; Org Code: </w:t>
      </w:r>
      <w:hyperlink r:id="rId7" w:history="1">
        <w:r>
          <w:rPr>
            <w:rFonts w:ascii="Arial" w:hAnsi="Arial" w:cs="Arial"/>
            <w:color w:val="234060"/>
          </w:rPr>
          <w:t>617</w:t>
        </w:r>
      </w:hyperlink>
      <w:r>
        <w:rPr>
          <w:rFonts w:ascii="Arial" w:hAnsi="Arial" w:cs="Arial"/>
        </w:rPr>
        <w:t>, NASA/GSFC</w:t>
      </w:r>
    </w:p>
    <w:p w:rsidR="001438A4" w:rsidRPr="00340E67" w:rsidRDefault="001438A4" w:rsidP="001438A4">
      <w:pPr>
        <w:rPr>
          <w:rFonts w:ascii="Helvetica" w:eastAsia="Times New Roman" w:hAnsi="Helvetica" w:cs="Arial"/>
          <w:color w:val="000000"/>
          <w:lang w:eastAsia="en-US"/>
        </w:rPr>
      </w:pPr>
      <w:r w:rsidRPr="00DF6E44">
        <w:rPr>
          <w:rFonts w:ascii="Arial" w:hAnsi="Arial" w:cs="Arial"/>
          <w:b/>
        </w:rPr>
        <w:t>C</w:t>
      </w:r>
      <w:r w:rsidRPr="004F75A9">
        <w:rPr>
          <w:rFonts w:ascii="Helvetica" w:hAnsi="Helvetica"/>
          <w:b/>
        </w:rPr>
        <w:t>ontributing organization</w:t>
      </w:r>
      <w:r>
        <w:rPr>
          <w:rFonts w:ascii="Helvetica" w:hAnsi="Helvetica"/>
          <w:b/>
        </w:rPr>
        <w:t>/individuals</w:t>
      </w:r>
      <w:r w:rsidRPr="004F75A9">
        <w:rPr>
          <w:rFonts w:ascii="Helvetica" w:hAnsi="Helvetica"/>
          <w:b/>
        </w:rPr>
        <w:t>:</w:t>
      </w:r>
      <w:r w:rsidRPr="00340E67">
        <w:rPr>
          <w:rFonts w:ascii="Helvetica" w:hAnsi="Helvetica"/>
        </w:rPr>
        <w:t xml:space="preserve"> Developed by Dr. Augusto </w:t>
      </w:r>
      <w:proofErr w:type="spellStart"/>
      <w:r w:rsidRPr="00340E67">
        <w:rPr>
          <w:rFonts w:ascii="Helvetica" w:hAnsi="Helvetica"/>
        </w:rPr>
        <w:t>Getirana</w:t>
      </w:r>
      <w:proofErr w:type="spellEnd"/>
      <w:r w:rsidRPr="00340E67">
        <w:rPr>
          <w:rFonts w:ascii="Helvetica" w:hAnsi="Helvetica"/>
        </w:rPr>
        <w:t xml:space="preserve"> under a CNES </w:t>
      </w:r>
      <w:proofErr w:type="gramStart"/>
      <w:r w:rsidRPr="00340E67">
        <w:rPr>
          <w:rFonts w:ascii="Helvetica" w:hAnsi="Helvetica"/>
        </w:rPr>
        <w:t>post doctoral</w:t>
      </w:r>
      <w:proofErr w:type="gramEnd"/>
      <w:r w:rsidRPr="00340E67">
        <w:rPr>
          <w:rFonts w:ascii="Helvetica" w:hAnsi="Helvetica"/>
        </w:rPr>
        <w:t xml:space="preserve"> fellowship. The contributors to the code development include </w:t>
      </w:r>
      <w:r w:rsidRPr="00340E67">
        <w:rPr>
          <w:rFonts w:ascii="Helvetica" w:eastAsia="Times New Roman" w:hAnsi="Helvetica" w:cs="Arial"/>
          <w:color w:val="000000"/>
          <w:lang w:eastAsia="en-US"/>
        </w:rPr>
        <w:t xml:space="preserve">Nelly </w:t>
      </w:r>
      <w:proofErr w:type="spellStart"/>
      <w:r w:rsidRPr="00340E67">
        <w:rPr>
          <w:rFonts w:ascii="Helvetica" w:eastAsia="Times New Roman" w:hAnsi="Helvetica" w:cs="Arial"/>
          <w:color w:val="000000"/>
          <w:lang w:eastAsia="en-US"/>
        </w:rPr>
        <w:t>Mognard</w:t>
      </w:r>
      <w:proofErr w:type="spellEnd"/>
      <w:r w:rsidRPr="00340E67">
        <w:rPr>
          <w:rFonts w:ascii="Helvetica" w:eastAsia="Times New Roman" w:hAnsi="Helvetica" w:cs="Arial"/>
          <w:color w:val="000000"/>
          <w:lang w:eastAsia="en-US"/>
        </w:rPr>
        <w:t xml:space="preserve">, Aaron Boone and Bertrand </w:t>
      </w:r>
      <w:proofErr w:type="spellStart"/>
      <w:r w:rsidRPr="00340E67">
        <w:rPr>
          <w:rFonts w:ascii="Helvetica" w:eastAsia="Times New Roman" w:hAnsi="Helvetica" w:cs="Arial"/>
          <w:color w:val="000000"/>
          <w:lang w:eastAsia="en-US"/>
        </w:rPr>
        <w:t>Decharme</w:t>
      </w:r>
      <w:proofErr w:type="spellEnd"/>
      <w:r w:rsidRPr="00340E67">
        <w:rPr>
          <w:rFonts w:ascii="Helvetica" w:eastAsia="Times New Roman" w:hAnsi="Helvetica" w:cs="Arial"/>
          <w:color w:val="000000"/>
          <w:lang w:eastAsia="en-US"/>
        </w:rPr>
        <w:t xml:space="preserve">. </w:t>
      </w:r>
    </w:p>
    <w:p w:rsidR="001438A4" w:rsidRDefault="001438A4" w:rsidP="001438A4">
      <w:pPr>
        <w:rPr>
          <w:rFonts w:ascii="Calibri" w:hAnsi="Calibri" w:cs="Calibri"/>
          <w:sz w:val="28"/>
          <w:szCs w:val="28"/>
        </w:rPr>
      </w:pPr>
      <w:r w:rsidRPr="004F75A9">
        <w:rPr>
          <w:rFonts w:ascii="Helvetica" w:eastAsia="Times New Roman" w:hAnsi="Helvetica" w:cs="Arial"/>
          <w:b/>
          <w:color w:val="000000"/>
          <w:lang w:eastAsia="en-US"/>
        </w:rPr>
        <w:t>License</w:t>
      </w:r>
      <w:r w:rsidRPr="00340E67">
        <w:rPr>
          <w:rFonts w:ascii="Helvetica" w:eastAsia="Times New Roman" w:hAnsi="Helvetica" w:cs="Arial"/>
          <w:color w:val="000000"/>
          <w:lang w:eastAsia="en-US"/>
        </w:rPr>
        <w:t xml:space="preserve">: </w:t>
      </w:r>
      <w:proofErr w:type="spellStart"/>
      <w:r>
        <w:rPr>
          <w:rFonts w:ascii="Calibri" w:hAnsi="Calibri" w:cs="Calibri"/>
          <w:sz w:val="28"/>
          <w:szCs w:val="28"/>
        </w:rPr>
        <w:t>HyMAP</w:t>
      </w:r>
      <w:proofErr w:type="spellEnd"/>
      <w:r>
        <w:rPr>
          <w:rFonts w:ascii="Calibri" w:hAnsi="Calibri" w:cs="Calibri"/>
          <w:sz w:val="28"/>
          <w:szCs w:val="28"/>
        </w:rPr>
        <w:t xml:space="preserve"> distribution follows the GNU General Public License available on </w:t>
      </w:r>
      <w:hyperlink r:id="rId8" w:history="1">
        <w:r>
          <w:rPr>
            <w:rFonts w:ascii="Calibri" w:hAnsi="Calibri" w:cs="Calibri"/>
            <w:color w:val="386EFF"/>
            <w:sz w:val="28"/>
            <w:szCs w:val="28"/>
            <w:u w:val="single" w:color="386EFF"/>
          </w:rPr>
          <w:t>http://www.gnu.org/licenses/gpl-3.0.en.html</w:t>
        </w:r>
      </w:hyperlink>
      <w:r>
        <w:rPr>
          <w:rFonts w:ascii="Calibri" w:hAnsi="Calibri" w:cs="Calibri"/>
          <w:sz w:val="28"/>
          <w:szCs w:val="28"/>
        </w:rPr>
        <w:t> </w:t>
      </w:r>
    </w:p>
    <w:p w:rsidR="001438A4" w:rsidRDefault="001438A4" w:rsidP="001438A4">
      <w:pPr>
        <w:pBdr>
          <w:bottom w:val="single" w:sz="6" w:space="1" w:color="auto"/>
        </w:pBdr>
        <w:rPr>
          <w:rFonts w:ascii="Calibri" w:hAnsi="Calibri" w:cs="Calibri"/>
          <w:sz w:val="28"/>
          <w:szCs w:val="28"/>
        </w:rPr>
      </w:pPr>
    </w:p>
    <w:p w:rsidR="001438A4" w:rsidRPr="00340E67" w:rsidRDefault="001438A4" w:rsidP="001438A4">
      <w:pPr>
        <w:pBdr>
          <w:bottom w:val="single" w:sz="6" w:space="1" w:color="auto"/>
        </w:pBdr>
        <w:rPr>
          <w:rFonts w:ascii="Helvetica" w:eastAsia="Times New Roman" w:hAnsi="Helvetica" w:cs="Times New Roman"/>
          <w:color w:val="000000"/>
          <w:lang w:eastAsia="en-US"/>
        </w:rPr>
      </w:pPr>
    </w:p>
    <w:p w:rsidR="00DA06F3" w:rsidRDefault="00DA06F3">
      <w:bookmarkStart w:id="0" w:name="_GoBack"/>
      <w:bookmarkEnd w:id="0"/>
    </w:p>
    <w:sectPr w:rsidR="00DA06F3" w:rsidSect="00AE68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8A4"/>
    <w:rsid w:val="001438A4"/>
    <w:rsid w:val="00AE6852"/>
    <w:rsid w:val="00DA06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8942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8A4"/>
    <w:pPr>
      <w:spacing w:after="200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8A4"/>
    <w:pPr>
      <w:spacing w:after="200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ugusto.getirana@nasa.gov" TargetMode="External"/><Relationship Id="rId7" Type="http://schemas.openxmlformats.org/officeDocument/2006/relationships/hyperlink" Target="http://science.gsfc.nasa.gov/sed/index.cfm?navOrgCode=617&amp;&amp;navTab=nav_about_us" TargetMode="External"/><Relationship Id="rId8" Type="http://schemas.openxmlformats.org/officeDocument/2006/relationships/hyperlink" Target="http://www.gnu.org/licenses/gpl-3.0.en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Macintosh Word</Application>
  <DocSecurity>0</DocSecurity>
  <Lines>4</Lines>
  <Paragraphs>1</Paragraphs>
  <ScaleCrop>false</ScaleCrop>
  <Company>NASA/GSFC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Geiger</dc:creator>
  <cp:keywords/>
  <dc:description/>
  <cp:lastModifiedBy>James Geiger</cp:lastModifiedBy>
  <cp:revision>1</cp:revision>
  <dcterms:created xsi:type="dcterms:W3CDTF">2016-01-12T15:13:00Z</dcterms:created>
  <dcterms:modified xsi:type="dcterms:W3CDTF">2016-01-12T15:14:00Z</dcterms:modified>
</cp:coreProperties>
</file>