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20180326T08:59 @LoadBalanced给RestTemplate做标记，以使用负载均衡的客户端（LoadBalancerClient）来配置它。</w:t>
      </w:r>
    </w:p>
    <w:p>
      <w:r>
        <w:drawing>
          <wp:inline distT="0" distB="0" distL="114300" distR="114300">
            <wp:extent cx="5273040" cy="155003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</w:t>
      </w:r>
      <w:r>
        <w:rPr>
          <w:rFonts w:hint="eastAsia" w:asciiTheme="minorEastAsia" w:hAnsiTheme="minorEastAsia" w:cstheme="minorEastAsia"/>
          <w:lang w:val="en-US" w:eastAsia="zh-CN"/>
        </w:rPr>
        <w:t>ServiceInstance choose（String serviceId）：根据传入的服务名serviceId，从负载均衡器中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挑选一个对应服务的实例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</w:t>
      </w:r>
      <w:r>
        <w:rPr>
          <w:rFonts w:hint="eastAsia" w:asciiTheme="minorEastAsia" w:hAnsiTheme="minorEastAsia" w:cstheme="minorEastAsia"/>
          <w:lang w:val="en-US" w:eastAsia="zh-CN"/>
        </w:rPr>
        <w:t>T execute（String serviceId， LoadBalancerRequest request）throws IOException：使用从负载均衡器中挑选出的服务实例来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执行请求内容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●URI reconstructURI（ServiceInstance instance， URI original）：为系统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构建一个合适的host:port形式的URI</w:t>
      </w:r>
      <w:r>
        <w:rPr>
          <w:rFonts w:hint="eastAsia" w:ascii="宋体" w:hAnsi="宋体" w:eastAsia="宋体" w:cs="宋体"/>
          <w:lang w:val="en-US" w:eastAsia="zh-CN"/>
        </w:rPr>
        <w:t>。（请求可以以http://myservice/path/to/service）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20180326T09:33 从LoadBalancerAutoConfiguration类头上的注解可以知道，Ribbon实现的负载均衡自动化配置需要满足下面两个条件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●@ConditionalOnClass（RestTemplate.class）：RestTemplate类必须存在于当前工程的环境中。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●@ConditionalOnBean（LoadBalancerClient.class）：在Spring的Bean工程中必须有LoadBalancerClient的实现Bean。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该自动化配置类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D4165"/>
    <w:rsid w:val="082601D7"/>
    <w:rsid w:val="08550CB6"/>
    <w:rsid w:val="09C44C10"/>
    <w:rsid w:val="0EF0657F"/>
    <w:rsid w:val="0F3106BA"/>
    <w:rsid w:val="156C7EF2"/>
    <w:rsid w:val="18B77139"/>
    <w:rsid w:val="1A0A360C"/>
    <w:rsid w:val="1FA1448D"/>
    <w:rsid w:val="204E30E1"/>
    <w:rsid w:val="21FA7255"/>
    <w:rsid w:val="25620B17"/>
    <w:rsid w:val="29602E0F"/>
    <w:rsid w:val="2C8034DB"/>
    <w:rsid w:val="2F817067"/>
    <w:rsid w:val="429677D0"/>
    <w:rsid w:val="50CD4698"/>
    <w:rsid w:val="52317D11"/>
    <w:rsid w:val="52D3679B"/>
    <w:rsid w:val="551728DE"/>
    <w:rsid w:val="555125A6"/>
    <w:rsid w:val="643E1439"/>
    <w:rsid w:val="6DF5125B"/>
    <w:rsid w:val="76D950E8"/>
    <w:rsid w:val="78184244"/>
    <w:rsid w:val="7A1A22CD"/>
    <w:rsid w:val="7A5477B6"/>
    <w:rsid w:val="7DE67023"/>
    <w:rsid w:val="7EEB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WSQ</dc:creator>
  <cp:lastModifiedBy>WSQ</cp:lastModifiedBy>
  <dcterms:modified xsi:type="dcterms:W3CDTF">2018-03-26T01:46:13Z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