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D47" w:rsidRPr="00F3189B" w:rsidRDefault="00581D47" w:rsidP="00E76E15">
      <w:pPr>
        <w:spacing w:line="360" w:lineRule="exact"/>
        <w:rPr>
          <w:rFonts w:ascii="微软雅黑" w:eastAsia="微软雅黑" w:hAnsi="微软雅黑" w:hint="eastAsia"/>
          <w:bCs/>
          <w:color w:val="000000"/>
          <w:sz w:val="24"/>
          <w:szCs w:val="24"/>
        </w:rPr>
      </w:pPr>
    </w:p>
    <w:p w:rsidR="00E76E15" w:rsidRPr="00F3189B" w:rsidRDefault="00E76E15" w:rsidP="00E76E15">
      <w:pPr>
        <w:spacing w:line="360" w:lineRule="exact"/>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ARP协议</w:t>
      </w:r>
    </w:p>
    <w:p w:rsidR="00E76E15" w:rsidRPr="00F3189B" w:rsidRDefault="00E76E15" w:rsidP="00E76E15">
      <w:pPr>
        <w:pStyle w:val="1"/>
        <w:spacing w:line="360" w:lineRule="exact"/>
        <w:ind w:left="1440" w:firstLineChars="0" w:firstLine="0"/>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将一个已知的</w:t>
      </w:r>
      <w:r w:rsidRPr="00F3189B">
        <w:rPr>
          <w:rFonts w:ascii="微软雅黑" w:eastAsia="微软雅黑" w:hAnsi="微软雅黑"/>
          <w:bCs/>
          <w:color w:val="000000"/>
          <w:sz w:val="24"/>
          <w:szCs w:val="24"/>
        </w:rPr>
        <w:t>IP</w:t>
      </w:r>
      <w:r w:rsidRPr="00F3189B">
        <w:rPr>
          <w:rFonts w:ascii="微软雅黑" w:eastAsia="微软雅黑" w:hAnsi="微软雅黑" w:hint="eastAsia"/>
          <w:bCs/>
          <w:color w:val="000000"/>
          <w:sz w:val="24"/>
          <w:szCs w:val="24"/>
        </w:rPr>
        <w:t>地址解析成</w:t>
      </w:r>
      <w:r w:rsidRPr="00F3189B">
        <w:rPr>
          <w:rFonts w:ascii="微软雅黑" w:eastAsia="微软雅黑" w:hAnsi="微软雅黑"/>
          <w:bCs/>
          <w:color w:val="000000"/>
          <w:sz w:val="24"/>
          <w:szCs w:val="24"/>
        </w:rPr>
        <w:t>MAC</w:t>
      </w:r>
      <w:r w:rsidRPr="00F3189B">
        <w:rPr>
          <w:rFonts w:ascii="微软雅黑" w:eastAsia="微软雅黑" w:hAnsi="微软雅黑" w:hint="eastAsia"/>
          <w:bCs/>
          <w:color w:val="000000"/>
          <w:sz w:val="24"/>
          <w:szCs w:val="24"/>
        </w:rPr>
        <w:t>地址</w:t>
      </w:r>
    </w:p>
    <w:p w:rsidR="00E76E15" w:rsidRPr="00F3189B" w:rsidRDefault="00E76E15" w:rsidP="00E76E15">
      <w:pPr>
        <w:pStyle w:val="1"/>
        <w:spacing w:line="360" w:lineRule="exact"/>
        <w:ind w:left="1440" w:firstLineChars="0" w:firstLine="0"/>
        <w:rPr>
          <w:rFonts w:ascii="微软雅黑" w:eastAsia="微软雅黑" w:hAnsi="微软雅黑"/>
          <w:bCs/>
          <w:color w:val="000000"/>
          <w:sz w:val="24"/>
          <w:szCs w:val="24"/>
        </w:rPr>
      </w:pPr>
      <w:r w:rsidRPr="00F3189B">
        <w:rPr>
          <w:rFonts w:ascii="微软雅黑" w:eastAsia="微软雅黑" w:hAnsi="微软雅黑"/>
          <w:bCs/>
          <w:color w:val="000000"/>
          <w:sz w:val="24"/>
          <w:szCs w:val="24"/>
        </w:rPr>
        <w:t>Windows</w:t>
      </w:r>
      <w:r w:rsidRPr="00F3189B">
        <w:rPr>
          <w:rFonts w:ascii="微软雅黑" w:eastAsia="微软雅黑" w:hAnsi="微软雅黑" w:hint="eastAsia"/>
          <w:bCs/>
          <w:color w:val="000000"/>
          <w:sz w:val="24"/>
          <w:szCs w:val="24"/>
        </w:rPr>
        <w:t>系统中的</w:t>
      </w:r>
      <w:r w:rsidRPr="00F3189B">
        <w:rPr>
          <w:rFonts w:ascii="微软雅黑" w:eastAsia="微软雅黑" w:hAnsi="微软雅黑"/>
          <w:bCs/>
          <w:color w:val="000000"/>
          <w:sz w:val="24"/>
          <w:szCs w:val="24"/>
        </w:rPr>
        <w:t>ARP</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bCs/>
          <w:color w:val="000000"/>
          <w:sz w:val="24"/>
          <w:szCs w:val="24"/>
        </w:rPr>
        <w:t xml:space="preserve"> -a</w:t>
      </w:r>
      <w:r w:rsidRPr="00F3189B">
        <w:rPr>
          <w:rFonts w:ascii="微软雅黑" w:eastAsia="微软雅黑" w:hAnsi="微软雅黑" w:hint="eastAsia"/>
          <w:bCs/>
          <w:color w:val="000000"/>
          <w:sz w:val="24"/>
          <w:szCs w:val="24"/>
        </w:rPr>
        <w:t>：查看</w:t>
      </w:r>
      <w:r w:rsidRPr="00F3189B">
        <w:rPr>
          <w:rFonts w:ascii="微软雅黑" w:eastAsia="微软雅黑" w:hAnsi="微软雅黑"/>
          <w:bCs/>
          <w:color w:val="000000"/>
          <w:sz w:val="24"/>
          <w:szCs w:val="24"/>
        </w:rPr>
        <w:t>ARP</w:t>
      </w:r>
      <w:r w:rsidRPr="00F3189B">
        <w:rPr>
          <w:rFonts w:ascii="微软雅黑" w:eastAsia="微软雅黑" w:hAnsi="微软雅黑" w:hint="eastAsia"/>
          <w:bCs/>
          <w:color w:val="000000"/>
          <w:sz w:val="24"/>
          <w:szCs w:val="24"/>
        </w:rPr>
        <w:t>缓存表</w:t>
      </w:r>
      <w:r w:rsidRPr="00F3189B">
        <w:rPr>
          <w:rFonts w:ascii="微软雅黑" w:eastAsia="微软雅黑" w:hAnsi="微软雅黑"/>
          <w:bCs/>
          <w:color w:val="000000"/>
          <w:sz w:val="24"/>
          <w:szCs w:val="24"/>
        </w:rPr>
        <w:t xml:space="preserve"> </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ICMP</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Internet 控制消息协议</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1）连接建立成功：</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Reply from 192.168.1.1:bytes=32 time&lt;1ms TTL=128</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2）目标主机不可达：</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Destination  host  unreachable.</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3）请求时间超时：</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Request  timed  out.</w:t>
      </w:r>
    </w:p>
    <w:p w:rsidR="00E76E15" w:rsidRPr="00F3189B" w:rsidRDefault="00E76E15" w:rsidP="00E76E15">
      <w:pPr>
        <w:spacing w:line="360" w:lineRule="exact"/>
        <w:rPr>
          <w:rFonts w:ascii="微软雅黑" w:eastAsia="微软雅黑" w:hAnsi="微软雅黑"/>
          <w:color w:val="000000"/>
          <w:sz w:val="24"/>
          <w:szCs w:val="24"/>
        </w:rPr>
      </w:pPr>
    </w:p>
    <w:p w:rsidR="00E76E15" w:rsidRPr="00F3189B" w:rsidRDefault="00E76E15" w:rsidP="00E76E15">
      <w:pPr>
        <w:spacing w:line="360" w:lineRule="exact"/>
        <w:rPr>
          <w:rFonts w:ascii="微软雅黑" w:eastAsia="微软雅黑" w:hAnsi="微软雅黑"/>
          <w:bCs/>
          <w:color w:val="000000"/>
          <w:sz w:val="24"/>
          <w:szCs w:val="24"/>
        </w:rPr>
      </w:pPr>
      <w:r w:rsidRPr="00F3189B">
        <w:rPr>
          <w:rFonts w:ascii="微软雅黑" w:eastAsia="微软雅黑" w:hAnsi="微软雅黑"/>
          <w:bCs/>
          <w:color w:val="000000"/>
          <w:sz w:val="24"/>
          <w:szCs w:val="24"/>
        </w:rPr>
        <w:t>P</w:t>
      </w:r>
      <w:r w:rsidRPr="00F3189B">
        <w:rPr>
          <w:rFonts w:ascii="微软雅黑" w:eastAsia="微软雅黑" w:hAnsi="微软雅黑" w:hint="eastAsia"/>
          <w:bCs/>
          <w:color w:val="000000"/>
          <w:sz w:val="24"/>
          <w:szCs w:val="24"/>
        </w:rPr>
        <w:t>ing 命令的常用参数：</w:t>
      </w:r>
    </w:p>
    <w:p w:rsidR="00E76E15" w:rsidRPr="00F3189B" w:rsidRDefault="00E76E15" w:rsidP="00E76E15">
      <w:pPr>
        <w:spacing w:line="360" w:lineRule="exact"/>
        <w:rPr>
          <w:rFonts w:ascii="微软雅黑" w:eastAsia="微软雅黑" w:hAnsi="微软雅黑"/>
          <w:bCs/>
          <w:color w:val="000000"/>
          <w:sz w:val="24"/>
          <w:szCs w:val="24"/>
        </w:rPr>
      </w:pPr>
      <w:r w:rsidRPr="00F3189B">
        <w:rPr>
          <w:rFonts w:ascii="微软雅黑" w:eastAsia="微软雅黑" w:hAnsi="微软雅黑"/>
          <w:bCs/>
          <w:color w:val="000000"/>
          <w:sz w:val="24"/>
          <w:szCs w:val="24"/>
        </w:rPr>
        <w:t>P</w:t>
      </w:r>
      <w:r w:rsidRPr="00F3189B">
        <w:rPr>
          <w:rFonts w:ascii="微软雅黑" w:eastAsia="微软雅黑" w:hAnsi="微软雅黑" w:hint="eastAsia"/>
          <w:bCs/>
          <w:color w:val="000000"/>
          <w:sz w:val="24"/>
          <w:szCs w:val="24"/>
        </w:rPr>
        <w:t>ing  -t 一直ping</w:t>
      </w:r>
    </w:p>
    <w:p w:rsidR="00E76E15" w:rsidRPr="00F3189B" w:rsidRDefault="00E76E15" w:rsidP="00B61989">
      <w:pPr>
        <w:spacing w:line="360" w:lineRule="exact"/>
        <w:rPr>
          <w:rFonts w:ascii="微软雅黑" w:eastAsia="微软雅黑" w:hAnsi="微软雅黑" w:hint="eastAsia"/>
          <w:bCs/>
          <w:color w:val="000000"/>
          <w:sz w:val="24"/>
          <w:szCs w:val="24"/>
        </w:rPr>
      </w:pPr>
      <w:r w:rsidRPr="00F3189B">
        <w:rPr>
          <w:rFonts w:ascii="微软雅黑" w:eastAsia="微软雅黑" w:hAnsi="微软雅黑"/>
          <w:bCs/>
          <w:color w:val="000000"/>
          <w:sz w:val="24"/>
          <w:szCs w:val="24"/>
        </w:rPr>
        <w:t>P</w:t>
      </w:r>
      <w:r w:rsidRPr="00F3189B">
        <w:rPr>
          <w:rFonts w:ascii="微软雅黑" w:eastAsia="微软雅黑" w:hAnsi="微软雅黑" w:hint="eastAsia"/>
          <w:bCs/>
          <w:color w:val="000000"/>
          <w:sz w:val="24"/>
          <w:szCs w:val="24"/>
        </w:rPr>
        <w:t>ing  -l修改ping包大小，默认32字节</w:t>
      </w:r>
    </w:p>
    <w:p w:rsidR="00E76E15" w:rsidRPr="00F3189B" w:rsidRDefault="00581D47" w:rsidP="00B61989">
      <w:pPr>
        <w:spacing w:line="360" w:lineRule="exact"/>
        <w:rPr>
          <w:rFonts w:ascii="微软雅黑" w:eastAsia="微软雅黑" w:hAnsi="微软雅黑" w:hint="eastAsia"/>
          <w:bCs/>
          <w:color w:val="000000"/>
          <w:sz w:val="24"/>
          <w:szCs w:val="24"/>
        </w:rPr>
      </w:pPr>
      <w:r w:rsidRPr="00F3189B">
        <w:rPr>
          <w:rFonts w:ascii="微软雅黑" w:eastAsia="微软雅黑" w:hAnsi="微软雅黑" w:hint="eastAsia"/>
          <w:bCs/>
          <w:color w:val="000000"/>
          <w:sz w:val="24"/>
          <w:szCs w:val="24"/>
        </w:rPr>
        <w:t>============================================</w:t>
      </w:r>
    </w:p>
    <w:p w:rsidR="00E76E15" w:rsidRPr="00F3189B" w:rsidRDefault="00E76E15" w:rsidP="00E76E15">
      <w:pPr>
        <w:pStyle w:val="1"/>
        <w:spacing w:line="360" w:lineRule="exact"/>
        <w:ind w:left="720" w:firstLineChars="0" w:firstLine="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TCP和UDP协议</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1、TCP</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传输控制协议</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可靠的、面向连接的协议</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传输效率低</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2、UDP</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lastRenderedPageBreak/>
        <w:t>用户数据报协议</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不可靠的、无连接的服务</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传输效率高</w:t>
      </w:r>
    </w:p>
    <w:p w:rsidR="00E76E15" w:rsidRPr="00F3189B" w:rsidRDefault="00E76E15" w:rsidP="00E76E15">
      <w:pPr>
        <w:pStyle w:val="1"/>
        <w:numPr>
          <w:ilvl w:val="0"/>
          <w:numId w:val="2"/>
        </w:numPr>
        <w:spacing w:line="360" w:lineRule="exact"/>
        <w:ind w:firstLineChars="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TCP的三次握手与四次断开</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TCP的应用</w:t>
      </w:r>
    </w:p>
    <w:tbl>
      <w:tblPr>
        <w:tblW w:w="14174" w:type="dxa"/>
        <w:tblLayout w:type="fixed"/>
        <w:tblCellMar>
          <w:left w:w="0" w:type="dxa"/>
          <w:right w:w="0" w:type="dxa"/>
        </w:tblCellMar>
        <w:tblLook w:val="04A0" w:firstRow="1" w:lastRow="0" w:firstColumn="1" w:lastColumn="0" w:noHBand="0" w:noVBand="1"/>
      </w:tblPr>
      <w:tblGrid>
        <w:gridCol w:w="1683"/>
        <w:gridCol w:w="1826"/>
        <w:gridCol w:w="10665"/>
      </w:tblGrid>
      <w:tr w:rsidR="00581D47" w:rsidRPr="00F3189B" w:rsidTr="00DA1CCE">
        <w:trPr>
          <w:trHeight w:val="783"/>
        </w:trPr>
        <w:tc>
          <w:tcPr>
            <w:tcW w:w="1683" w:type="dxa"/>
            <w:tcBorders>
              <w:top w:val="single" w:sz="8" w:space="0" w:color="4BACC6"/>
              <w:left w:val="single" w:sz="8" w:space="0" w:color="4BACC6"/>
              <w:bottom w:val="single" w:sz="8" w:space="0" w:color="C0C0C0"/>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端口 </w:t>
            </w:r>
          </w:p>
        </w:tc>
        <w:tc>
          <w:tcPr>
            <w:tcW w:w="1826" w:type="dxa"/>
            <w:tcBorders>
              <w:top w:val="single" w:sz="8" w:space="0" w:color="4BACC6"/>
              <w:left w:val="single" w:sz="8" w:space="0" w:color="C0C0C0"/>
              <w:bottom w:val="single" w:sz="8" w:space="0" w:color="C0C0C0"/>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协议 </w:t>
            </w:r>
          </w:p>
        </w:tc>
        <w:tc>
          <w:tcPr>
            <w:tcW w:w="10665" w:type="dxa"/>
            <w:tcBorders>
              <w:top w:val="single" w:sz="8" w:space="0" w:color="4BACC6"/>
              <w:left w:val="single" w:sz="8" w:space="0" w:color="C0C0C0"/>
              <w:bottom w:val="single" w:sz="8" w:space="0" w:color="C0C0C0"/>
              <w:right w:val="single" w:sz="8" w:space="0" w:color="4BACC6"/>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说　　明</w:t>
            </w:r>
          </w:p>
        </w:tc>
      </w:tr>
      <w:tr w:rsidR="00581D47" w:rsidRPr="00F3189B" w:rsidTr="00DA1CCE">
        <w:trPr>
          <w:trHeight w:val="540"/>
        </w:trPr>
        <w:tc>
          <w:tcPr>
            <w:tcW w:w="1683" w:type="dxa"/>
            <w:tcBorders>
              <w:top w:val="single" w:sz="8" w:space="0" w:color="C0C0C0"/>
              <w:left w:val="single" w:sz="8" w:space="0" w:color="4BACC6"/>
              <w:bottom w:val="single" w:sz="8" w:space="0" w:color="C0C0C0"/>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21 </w:t>
            </w:r>
          </w:p>
        </w:tc>
        <w:tc>
          <w:tcPr>
            <w:tcW w:w="1826" w:type="dxa"/>
            <w:tcBorders>
              <w:top w:val="single" w:sz="8" w:space="0" w:color="C0C0C0"/>
              <w:left w:val="single" w:sz="8" w:space="0" w:color="C0C0C0"/>
              <w:bottom w:val="single" w:sz="8" w:space="0" w:color="C0C0C0"/>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FTP </w:t>
            </w:r>
          </w:p>
        </w:tc>
        <w:tc>
          <w:tcPr>
            <w:tcW w:w="10665" w:type="dxa"/>
            <w:tcBorders>
              <w:top w:val="single" w:sz="8" w:space="0" w:color="C0C0C0"/>
              <w:left w:val="single" w:sz="8" w:space="0" w:color="C0C0C0"/>
              <w:bottom w:val="single" w:sz="8" w:space="0" w:color="C0C0C0"/>
              <w:right w:val="single" w:sz="8" w:space="0" w:color="4BACC6"/>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FTP服务器所开放的控制端口</w:t>
            </w:r>
          </w:p>
        </w:tc>
      </w:tr>
      <w:tr w:rsidR="00581D47" w:rsidRPr="00F3189B" w:rsidTr="00DA1CCE">
        <w:trPr>
          <w:trHeight w:val="803"/>
        </w:trPr>
        <w:tc>
          <w:tcPr>
            <w:tcW w:w="1683" w:type="dxa"/>
            <w:tcBorders>
              <w:top w:val="single" w:sz="8" w:space="0" w:color="C0C0C0"/>
              <w:left w:val="single" w:sz="8" w:space="0" w:color="4BACC6"/>
              <w:bottom w:val="single" w:sz="8" w:space="0" w:color="C0C0C0"/>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23 </w:t>
            </w:r>
          </w:p>
        </w:tc>
        <w:tc>
          <w:tcPr>
            <w:tcW w:w="1826" w:type="dxa"/>
            <w:tcBorders>
              <w:top w:val="single" w:sz="8" w:space="0" w:color="C0C0C0"/>
              <w:left w:val="single" w:sz="8" w:space="0" w:color="C0C0C0"/>
              <w:bottom w:val="single" w:sz="8" w:space="0" w:color="C0C0C0"/>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TELNET </w:t>
            </w:r>
          </w:p>
        </w:tc>
        <w:tc>
          <w:tcPr>
            <w:tcW w:w="10665" w:type="dxa"/>
            <w:tcBorders>
              <w:top w:val="single" w:sz="8" w:space="0" w:color="C0C0C0"/>
              <w:left w:val="single" w:sz="8" w:space="0" w:color="C0C0C0"/>
              <w:bottom w:val="single" w:sz="8" w:space="0" w:color="C0C0C0"/>
              <w:right w:val="single" w:sz="8" w:space="0" w:color="4BACC6"/>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用于远程登录，可以远程控制管理目标计算机</w:t>
            </w:r>
          </w:p>
        </w:tc>
      </w:tr>
      <w:tr w:rsidR="00581D47" w:rsidRPr="00F3189B" w:rsidTr="00DA1CCE">
        <w:trPr>
          <w:trHeight w:val="532"/>
        </w:trPr>
        <w:tc>
          <w:tcPr>
            <w:tcW w:w="1683" w:type="dxa"/>
            <w:tcBorders>
              <w:top w:val="single" w:sz="8" w:space="0" w:color="C0C0C0"/>
              <w:left w:val="single" w:sz="8" w:space="0" w:color="4BACC6"/>
              <w:bottom w:val="single" w:sz="8" w:space="0" w:color="C0C0C0"/>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25 </w:t>
            </w:r>
          </w:p>
        </w:tc>
        <w:tc>
          <w:tcPr>
            <w:tcW w:w="1826" w:type="dxa"/>
            <w:tcBorders>
              <w:top w:val="single" w:sz="8" w:space="0" w:color="C0C0C0"/>
              <w:left w:val="single" w:sz="8" w:space="0" w:color="C0C0C0"/>
              <w:bottom w:val="single" w:sz="8" w:space="0" w:color="C0C0C0"/>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SMTP </w:t>
            </w:r>
          </w:p>
        </w:tc>
        <w:tc>
          <w:tcPr>
            <w:tcW w:w="10665" w:type="dxa"/>
            <w:tcBorders>
              <w:top w:val="single" w:sz="8" w:space="0" w:color="C0C0C0"/>
              <w:left w:val="single" w:sz="8" w:space="0" w:color="C0C0C0"/>
              <w:bottom w:val="single" w:sz="8" w:space="0" w:color="C0C0C0"/>
              <w:right w:val="single" w:sz="8" w:space="0" w:color="4BACC6"/>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SMTP服务器开放的端口，用于发送邮件</w:t>
            </w:r>
          </w:p>
        </w:tc>
      </w:tr>
      <w:tr w:rsidR="00581D47" w:rsidRPr="00F3189B" w:rsidTr="00DA1CCE">
        <w:tc>
          <w:tcPr>
            <w:tcW w:w="1683" w:type="dxa"/>
            <w:tcBorders>
              <w:top w:val="single" w:sz="8" w:space="0" w:color="C0C0C0"/>
              <w:left w:val="single" w:sz="8" w:space="0" w:color="4BACC6"/>
              <w:bottom w:val="single" w:sz="8" w:space="0" w:color="C0C0C0"/>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80 </w:t>
            </w:r>
          </w:p>
        </w:tc>
        <w:tc>
          <w:tcPr>
            <w:tcW w:w="1826" w:type="dxa"/>
            <w:tcBorders>
              <w:top w:val="single" w:sz="8" w:space="0" w:color="C0C0C0"/>
              <w:left w:val="single" w:sz="8" w:space="0" w:color="C0C0C0"/>
              <w:bottom w:val="single" w:sz="8" w:space="0" w:color="C0C0C0"/>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HTTP </w:t>
            </w:r>
          </w:p>
        </w:tc>
        <w:tc>
          <w:tcPr>
            <w:tcW w:w="10665" w:type="dxa"/>
            <w:tcBorders>
              <w:top w:val="single" w:sz="8" w:space="0" w:color="C0C0C0"/>
              <w:left w:val="single" w:sz="8" w:space="0" w:color="C0C0C0"/>
              <w:bottom w:val="single" w:sz="8" w:space="0" w:color="C0C0C0"/>
              <w:right w:val="single" w:sz="8" w:space="0" w:color="4BACC6"/>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超文本传输协议</w:t>
            </w:r>
          </w:p>
        </w:tc>
      </w:tr>
      <w:tr w:rsidR="00581D47" w:rsidRPr="00F3189B" w:rsidTr="00DA1CCE">
        <w:tc>
          <w:tcPr>
            <w:tcW w:w="1683" w:type="dxa"/>
            <w:tcBorders>
              <w:top w:val="single" w:sz="8" w:space="0" w:color="C0C0C0"/>
              <w:left w:val="single" w:sz="8" w:space="0" w:color="4BACC6"/>
              <w:bottom w:val="single" w:sz="8" w:space="0" w:color="4BACC6"/>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53 </w:t>
            </w:r>
          </w:p>
        </w:tc>
        <w:tc>
          <w:tcPr>
            <w:tcW w:w="1826" w:type="dxa"/>
            <w:tcBorders>
              <w:top w:val="single" w:sz="8" w:space="0" w:color="C0C0C0"/>
              <w:left w:val="single" w:sz="8" w:space="0" w:color="C0C0C0"/>
              <w:bottom w:val="single" w:sz="8" w:space="0" w:color="4BACC6"/>
              <w:right w:val="single" w:sz="8" w:space="0" w:color="C0C0C0"/>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 xml:space="preserve">DNS </w:t>
            </w:r>
          </w:p>
        </w:tc>
        <w:tc>
          <w:tcPr>
            <w:tcW w:w="10665" w:type="dxa"/>
            <w:tcBorders>
              <w:top w:val="single" w:sz="8" w:space="0" w:color="C0C0C0"/>
              <w:left w:val="single" w:sz="8" w:space="0" w:color="C0C0C0"/>
              <w:bottom w:val="single" w:sz="8" w:space="0" w:color="4BACC6"/>
              <w:right w:val="single" w:sz="8" w:space="0" w:color="4BACC6"/>
            </w:tcBorders>
            <w:tcMar>
              <w:top w:w="15" w:type="dxa"/>
              <w:left w:w="108" w:type="dxa"/>
              <w:bottom w:w="28" w:type="dxa"/>
              <w:right w:w="108" w:type="dxa"/>
            </w:tcMar>
            <w:vAlign w:val="center"/>
          </w:tcPr>
          <w:p w:rsidR="00E76E15" w:rsidRPr="00F3189B" w:rsidRDefault="00E76E15" w:rsidP="00DA1CCE">
            <w:pPr>
              <w:spacing w:line="360" w:lineRule="exact"/>
              <w:rPr>
                <w:rFonts w:ascii="微软雅黑" w:eastAsia="微软雅黑" w:hAnsi="微软雅黑"/>
                <w:color w:val="000000"/>
                <w:kern w:val="0"/>
                <w:sz w:val="24"/>
                <w:szCs w:val="24"/>
              </w:rPr>
            </w:pPr>
            <w:r w:rsidRPr="00F3189B">
              <w:rPr>
                <w:rFonts w:ascii="微软雅黑" w:eastAsia="微软雅黑" w:hAnsi="微软雅黑" w:hint="eastAsia"/>
                <w:color w:val="000000"/>
                <w:sz w:val="24"/>
                <w:szCs w:val="24"/>
              </w:rPr>
              <w:t>域名服务，当用户输入网站的名称后，由DNS负责将它解析成IP地址，这个过程中用到的端口号是53</w:t>
            </w:r>
          </w:p>
        </w:tc>
      </w:tr>
    </w:tbl>
    <w:p w:rsidR="00E76E15" w:rsidRPr="00F3189B" w:rsidRDefault="00E76E15" w:rsidP="00E76E15">
      <w:pPr>
        <w:pStyle w:val="1"/>
        <w:spacing w:line="360" w:lineRule="exact"/>
        <w:ind w:left="1680" w:firstLineChars="0" w:firstLine="0"/>
        <w:rPr>
          <w:rFonts w:ascii="微软雅黑" w:eastAsia="微软雅黑" w:hAnsi="微软雅黑"/>
          <w:color w:val="000000"/>
          <w:sz w:val="24"/>
          <w:szCs w:val="24"/>
        </w:rPr>
      </w:pP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三、UDP</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1、UDP首部格式</w:t>
      </w:r>
    </w:p>
    <w:tbl>
      <w:tblPr>
        <w:tblW w:w="3741" w:type="dxa"/>
        <w:tblLayout w:type="fixed"/>
        <w:tblCellMar>
          <w:left w:w="0" w:type="dxa"/>
          <w:right w:w="0" w:type="dxa"/>
        </w:tblCellMar>
        <w:tblLook w:val="04A0" w:firstRow="1" w:lastRow="0" w:firstColumn="1" w:lastColumn="0" w:noHBand="0" w:noVBand="1"/>
      </w:tblPr>
      <w:tblGrid>
        <w:gridCol w:w="1765"/>
        <w:gridCol w:w="1976"/>
      </w:tblGrid>
      <w:tr w:rsidR="00581D47" w:rsidRPr="00F3189B" w:rsidTr="00DA1CCE">
        <w:tc>
          <w:tcPr>
            <w:tcW w:w="1765" w:type="dxa"/>
            <w:tcBorders>
              <w:top w:val="single" w:sz="8" w:space="0" w:color="000000"/>
              <w:left w:val="single" w:sz="8" w:space="0" w:color="000000"/>
              <w:bottom w:val="single" w:sz="8" w:space="0" w:color="F2F2F2"/>
              <w:right w:val="single" w:sz="8" w:space="0" w:color="F2F2F2"/>
            </w:tcBorders>
            <w:tcMar>
              <w:top w:w="72" w:type="dxa"/>
              <w:left w:w="144" w:type="dxa"/>
              <w:bottom w:w="72" w:type="dxa"/>
              <w:right w:w="144" w:type="dxa"/>
            </w:tcMar>
          </w:tcPr>
          <w:p w:rsidR="00E76E15" w:rsidRPr="00F3189B" w:rsidRDefault="00E76E15" w:rsidP="00DA1CCE">
            <w:pPr>
              <w:widowControl/>
              <w:spacing w:before="96" w:line="360" w:lineRule="exact"/>
              <w:jc w:val="center"/>
              <w:textAlignment w:val="baseline"/>
              <w:rPr>
                <w:rFonts w:ascii="微软雅黑" w:eastAsia="微软雅黑" w:hAnsi="微软雅黑" w:cs="Arial"/>
                <w:color w:val="000000"/>
                <w:kern w:val="0"/>
                <w:sz w:val="24"/>
                <w:szCs w:val="24"/>
              </w:rPr>
            </w:pPr>
            <w:r w:rsidRPr="00F3189B">
              <w:rPr>
                <w:rFonts w:ascii="微软雅黑" w:eastAsia="微软雅黑" w:hAnsi="微软雅黑" w:cs="Arial" w:hint="eastAsia"/>
                <w:bCs/>
                <w:color w:val="000000"/>
                <w:kern w:val="24"/>
                <w:sz w:val="24"/>
                <w:szCs w:val="24"/>
              </w:rPr>
              <w:t>源端口号（16）</w:t>
            </w:r>
          </w:p>
        </w:tc>
        <w:tc>
          <w:tcPr>
            <w:tcW w:w="1976" w:type="dxa"/>
            <w:tcBorders>
              <w:top w:val="single" w:sz="8" w:space="0" w:color="000000"/>
              <w:left w:val="single" w:sz="8" w:space="0" w:color="F2F2F2"/>
              <w:bottom w:val="single" w:sz="8" w:space="0" w:color="F2F2F2"/>
              <w:right w:val="single" w:sz="8" w:space="0" w:color="000000"/>
            </w:tcBorders>
            <w:tcMar>
              <w:top w:w="72" w:type="dxa"/>
              <w:left w:w="144" w:type="dxa"/>
              <w:bottom w:w="72" w:type="dxa"/>
              <w:right w:w="144" w:type="dxa"/>
            </w:tcMar>
          </w:tcPr>
          <w:p w:rsidR="00E76E15" w:rsidRPr="00F3189B" w:rsidRDefault="00E76E15" w:rsidP="00DA1CCE">
            <w:pPr>
              <w:widowControl/>
              <w:spacing w:before="96" w:line="360" w:lineRule="exact"/>
              <w:jc w:val="center"/>
              <w:textAlignment w:val="baseline"/>
              <w:rPr>
                <w:rFonts w:ascii="微软雅黑" w:eastAsia="微软雅黑" w:hAnsi="微软雅黑" w:cs="Arial"/>
                <w:color w:val="000000"/>
                <w:kern w:val="0"/>
                <w:sz w:val="24"/>
                <w:szCs w:val="24"/>
              </w:rPr>
            </w:pPr>
            <w:r w:rsidRPr="00F3189B">
              <w:rPr>
                <w:rFonts w:ascii="微软雅黑" w:eastAsia="微软雅黑" w:hAnsi="微软雅黑" w:cs="Arial" w:hint="eastAsia"/>
                <w:bCs/>
                <w:color w:val="000000"/>
                <w:kern w:val="24"/>
                <w:sz w:val="24"/>
                <w:szCs w:val="24"/>
              </w:rPr>
              <w:t>目标端口号（16）</w:t>
            </w:r>
          </w:p>
        </w:tc>
      </w:tr>
      <w:tr w:rsidR="00581D47" w:rsidRPr="00F3189B" w:rsidTr="00DA1CCE">
        <w:tc>
          <w:tcPr>
            <w:tcW w:w="1765" w:type="dxa"/>
            <w:tcBorders>
              <w:top w:val="single" w:sz="8" w:space="0" w:color="F2F2F2"/>
              <w:left w:val="single" w:sz="8" w:space="0" w:color="000000"/>
              <w:bottom w:val="single" w:sz="8" w:space="0" w:color="000000"/>
              <w:right w:val="single" w:sz="8" w:space="0" w:color="F2F2F2"/>
            </w:tcBorders>
            <w:tcMar>
              <w:top w:w="72" w:type="dxa"/>
              <w:left w:w="144" w:type="dxa"/>
              <w:bottom w:w="72" w:type="dxa"/>
              <w:right w:w="144" w:type="dxa"/>
            </w:tcMar>
          </w:tcPr>
          <w:p w:rsidR="00E76E15" w:rsidRPr="00F3189B" w:rsidRDefault="00E76E15" w:rsidP="00DA1CCE">
            <w:pPr>
              <w:widowControl/>
              <w:spacing w:before="96" w:line="360" w:lineRule="exact"/>
              <w:jc w:val="center"/>
              <w:textAlignment w:val="baseline"/>
              <w:rPr>
                <w:rFonts w:ascii="微软雅黑" w:eastAsia="微软雅黑" w:hAnsi="微软雅黑" w:cs="Arial"/>
                <w:color w:val="000000"/>
                <w:kern w:val="0"/>
                <w:sz w:val="24"/>
                <w:szCs w:val="24"/>
              </w:rPr>
            </w:pPr>
            <w:r w:rsidRPr="00F3189B">
              <w:rPr>
                <w:rFonts w:ascii="微软雅黑" w:eastAsia="微软雅黑" w:hAnsi="微软雅黑" w:cs="Arial" w:hint="eastAsia"/>
                <w:bCs/>
                <w:color w:val="000000"/>
                <w:kern w:val="24"/>
                <w:sz w:val="24"/>
                <w:szCs w:val="24"/>
              </w:rPr>
              <w:lastRenderedPageBreak/>
              <w:t>UDP长度（16）</w:t>
            </w:r>
          </w:p>
        </w:tc>
        <w:tc>
          <w:tcPr>
            <w:tcW w:w="1976" w:type="dxa"/>
            <w:tcBorders>
              <w:top w:val="single" w:sz="8" w:space="0" w:color="F2F2F2"/>
              <w:left w:val="single" w:sz="8" w:space="0" w:color="F2F2F2"/>
              <w:bottom w:val="single" w:sz="8" w:space="0" w:color="000000"/>
              <w:right w:val="single" w:sz="8" w:space="0" w:color="000000"/>
            </w:tcBorders>
            <w:tcMar>
              <w:top w:w="72" w:type="dxa"/>
              <w:left w:w="144" w:type="dxa"/>
              <w:bottom w:w="72" w:type="dxa"/>
              <w:right w:w="144" w:type="dxa"/>
            </w:tcMar>
          </w:tcPr>
          <w:p w:rsidR="00E76E15" w:rsidRPr="00F3189B" w:rsidRDefault="00E76E15" w:rsidP="00DA1CCE">
            <w:pPr>
              <w:widowControl/>
              <w:spacing w:before="96" w:line="360" w:lineRule="exact"/>
              <w:jc w:val="center"/>
              <w:textAlignment w:val="baseline"/>
              <w:rPr>
                <w:rFonts w:ascii="微软雅黑" w:eastAsia="微软雅黑" w:hAnsi="微软雅黑" w:cs="Arial"/>
                <w:color w:val="000000"/>
                <w:kern w:val="0"/>
                <w:sz w:val="24"/>
                <w:szCs w:val="24"/>
              </w:rPr>
            </w:pPr>
            <w:r w:rsidRPr="00F3189B">
              <w:rPr>
                <w:rFonts w:ascii="微软雅黑" w:eastAsia="微软雅黑" w:hAnsi="微软雅黑" w:cs="Arial" w:hint="eastAsia"/>
                <w:bCs/>
                <w:color w:val="000000"/>
                <w:kern w:val="24"/>
                <w:sz w:val="24"/>
                <w:szCs w:val="24"/>
              </w:rPr>
              <w:t>UDP校验和（16）</w:t>
            </w:r>
          </w:p>
        </w:tc>
      </w:tr>
    </w:tbl>
    <w:p w:rsidR="00E76E15" w:rsidRPr="00F3189B" w:rsidRDefault="00E76E15" w:rsidP="00E76E15">
      <w:pPr>
        <w:spacing w:line="360" w:lineRule="exact"/>
        <w:rPr>
          <w:rFonts w:ascii="微软雅黑" w:eastAsia="微软雅黑" w:hAnsi="微软雅黑"/>
          <w:bCs/>
          <w:color w:val="000000"/>
          <w:sz w:val="24"/>
          <w:szCs w:val="24"/>
        </w:rPr>
      </w:pPr>
      <w:r w:rsidRPr="00F3189B">
        <w:rPr>
          <w:rFonts w:ascii="微软雅黑" w:eastAsia="微软雅黑" w:hAnsi="微软雅黑"/>
          <w:bCs/>
          <w:color w:val="000000"/>
          <w:sz w:val="24"/>
          <w:szCs w:val="24"/>
        </w:rPr>
        <w:t>UDP</w:t>
      </w:r>
      <w:r w:rsidRPr="00F3189B">
        <w:rPr>
          <w:rFonts w:ascii="微软雅黑" w:eastAsia="微软雅黑" w:hAnsi="微软雅黑" w:hint="eastAsia"/>
          <w:bCs/>
          <w:color w:val="000000"/>
          <w:sz w:val="24"/>
          <w:szCs w:val="24"/>
        </w:rPr>
        <w:t>长度：用来指出</w:t>
      </w:r>
      <w:r w:rsidRPr="00F3189B">
        <w:rPr>
          <w:rFonts w:ascii="微软雅黑" w:eastAsia="微软雅黑" w:hAnsi="微软雅黑"/>
          <w:bCs/>
          <w:color w:val="000000"/>
          <w:sz w:val="24"/>
          <w:szCs w:val="24"/>
        </w:rPr>
        <w:t>UDP</w:t>
      </w:r>
      <w:r w:rsidRPr="00F3189B">
        <w:rPr>
          <w:rFonts w:ascii="微软雅黑" w:eastAsia="微软雅黑" w:hAnsi="微软雅黑" w:hint="eastAsia"/>
          <w:bCs/>
          <w:color w:val="000000"/>
          <w:sz w:val="24"/>
          <w:szCs w:val="24"/>
        </w:rPr>
        <w:t>的总长度</w:t>
      </w:r>
    </w:p>
    <w:p w:rsidR="00E76E15" w:rsidRPr="00F3189B" w:rsidRDefault="00E76E15" w:rsidP="00E76E15">
      <w:pPr>
        <w:spacing w:line="360" w:lineRule="exact"/>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校验和：用来完成对</w:t>
      </w:r>
      <w:r w:rsidRPr="00F3189B">
        <w:rPr>
          <w:rFonts w:ascii="微软雅黑" w:eastAsia="微软雅黑" w:hAnsi="微软雅黑"/>
          <w:bCs/>
          <w:color w:val="000000"/>
          <w:sz w:val="24"/>
          <w:szCs w:val="24"/>
        </w:rPr>
        <w:t>UDP</w:t>
      </w:r>
      <w:r w:rsidRPr="00F3189B">
        <w:rPr>
          <w:rFonts w:ascii="微软雅黑" w:eastAsia="微软雅黑" w:hAnsi="微软雅黑" w:hint="eastAsia"/>
          <w:bCs/>
          <w:color w:val="000000"/>
          <w:sz w:val="24"/>
          <w:szCs w:val="24"/>
        </w:rPr>
        <w:t>数据的差错检验，它是</w:t>
      </w:r>
      <w:r w:rsidRPr="00F3189B">
        <w:rPr>
          <w:rFonts w:ascii="微软雅黑" w:eastAsia="微软雅黑" w:hAnsi="微软雅黑"/>
          <w:bCs/>
          <w:color w:val="000000"/>
          <w:sz w:val="24"/>
          <w:szCs w:val="24"/>
        </w:rPr>
        <w:t>UDP</w:t>
      </w:r>
      <w:r w:rsidRPr="00F3189B">
        <w:rPr>
          <w:rFonts w:ascii="微软雅黑" w:eastAsia="微软雅黑" w:hAnsi="微软雅黑" w:hint="eastAsia"/>
          <w:bCs/>
          <w:color w:val="000000"/>
          <w:sz w:val="24"/>
          <w:szCs w:val="24"/>
        </w:rPr>
        <w:t>协议提供的唯一的可靠机制</w:t>
      </w:r>
    </w:p>
    <w:p w:rsidR="00E76E15" w:rsidRPr="00F3189B" w:rsidRDefault="00E76E15" w:rsidP="00E76E15">
      <w:pPr>
        <w:spacing w:line="360" w:lineRule="exact"/>
        <w:rPr>
          <w:rFonts w:ascii="微软雅黑" w:eastAsia="微软雅黑" w:hAnsi="微软雅黑"/>
          <w:bCs/>
          <w:color w:val="000000"/>
          <w:sz w:val="24"/>
          <w:szCs w:val="24"/>
        </w:rPr>
      </w:pP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2、UDP端口及应用</w:t>
      </w:r>
    </w:p>
    <w:tbl>
      <w:tblPr>
        <w:tblW w:w="1242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0"/>
        <w:gridCol w:w="2584"/>
        <w:gridCol w:w="7905"/>
      </w:tblGrid>
      <w:tr w:rsidR="00581D47" w:rsidRPr="00F3189B" w:rsidTr="00DA1CCE">
        <w:tc>
          <w:tcPr>
            <w:tcW w:w="1940" w:type="dxa"/>
            <w:shd w:val="clear" w:color="auto" w:fill="auto"/>
          </w:tcPr>
          <w:p w:rsidR="00E76E15" w:rsidRPr="00F3189B" w:rsidRDefault="00E76E15" w:rsidP="00DA1CCE">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端口</w:t>
            </w:r>
          </w:p>
        </w:tc>
        <w:tc>
          <w:tcPr>
            <w:tcW w:w="2584" w:type="dxa"/>
            <w:shd w:val="clear" w:color="auto" w:fill="auto"/>
          </w:tcPr>
          <w:p w:rsidR="00E76E15" w:rsidRPr="00F3189B" w:rsidRDefault="00E76E15" w:rsidP="00DA1CCE">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协议</w:t>
            </w:r>
          </w:p>
        </w:tc>
        <w:tc>
          <w:tcPr>
            <w:tcW w:w="7905" w:type="dxa"/>
            <w:shd w:val="clear" w:color="auto" w:fill="auto"/>
          </w:tcPr>
          <w:p w:rsidR="00E76E15" w:rsidRPr="00F3189B" w:rsidRDefault="00E76E15" w:rsidP="00DA1CCE">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说明</w:t>
            </w:r>
          </w:p>
        </w:tc>
      </w:tr>
      <w:tr w:rsidR="00581D47" w:rsidRPr="00F3189B" w:rsidTr="00DA1CCE">
        <w:trPr>
          <w:trHeight w:val="350"/>
        </w:trPr>
        <w:tc>
          <w:tcPr>
            <w:tcW w:w="1940" w:type="dxa"/>
            <w:shd w:val="clear" w:color="auto" w:fill="auto"/>
          </w:tcPr>
          <w:p w:rsidR="00E76E15" w:rsidRPr="00F3189B" w:rsidRDefault="00E76E15" w:rsidP="00DA1CCE">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69</w:t>
            </w:r>
          </w:p>
        </w:tc>
        <w:tc>
          <w:tcPr>
            <w:tcW w:w="2584" w:type="dxa"/>
            <w:shd w:val="clear" w:color="auto" w:fill="auto"/>
          </w:tcPr>
          <w:p w:rsidR="00E76E15" w:rsidRPr="00F3189B" w:rsidRDefault="00E76E15" w:rsidP="00DA1CCE">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w w:val="71"/>
                <w:sz w:val="24"/>
                <w:szCs w:val="24"/>
              </w:rPr>
              <w:t>TFT</w:t>
            </w:r>
            <w:r w:rsidRPr="00F3189B">
              <w:rPr>
                <w:rFonts w:ascii="微软雅黑" w:eastAsia="微软雅黑" w:hAnsi="微软雅黑" w:hint="eastAsia"/>
                <w:color w:val="000000"/>
                <w:spacing w:val="3"/>
                <w:w w:val="71"/>
                <w:sz w:val="24"/>
                <w:szCs w:val="24"/>
              </w:rPr>
              <w:t>P</w:t>
            </w:r>
          </w:p>
        </w:tc>
        <w:tc>
          <w:tcPr>
            <w:tcW w:w="7905" w:type="dxa"/>
            <w:shd w:val="clear" w:color="auto" w:fill="auto"/>
          </w:tcPr>
          <w:p w:rsidR="00E76E15" w:rsidRPr="00F3189B" w:rsidRDefault="00E76E15" w:rsidP="00DA1CCE">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w w:val="90"/>
                <w:sz w:val="24"/>
                <w:szCs w:val="24"/>
              </w:rPr>
              <w:t>简单文件传输协</w:t>
            </w:r>
            <w:r w:rsidRPr="00F3189B">
              <w:rPr>
                <w:rFonts w:ascii="微软雅黑" w:eastAsia="微软雅黑" w:hAnsi="微软雅黑" w:hint="eastAsia"/>
                <w:color w:val="000000"/>
                <w:spacing w:val="4"/>
                <w:w w:val="90"/>
                <w:sz w:val="24"/>
                <w:szCs w:val="24"/>
              </w:rPr>
              <w:t>议</w:t>
            </w:r>
          </w:p>
        </w:tc>
      </w:tr>
      <w:tr w:rsidR="00581D47" w:rsidRPr="00F3189B" w:rsidTr="00DA1CCE">
        <w:tc>
          <w:tcPr>
            <w:tcW w:w="1940" w:type="dxa"/>
            <w:shd w:val="clear" w:color="auto" w:fill="auto"/>
          </w:tcPr>
          <w:p w:rsidR="00E76E15" w:rsidRPr="00F3189B" w:rsidRDefault="00E76E15" w:rsidP="00DA1CCE">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w w:val="82"/>
                <w:sz w:val="24"/>
                <w:szCs w:val="24"/>
              </w:rPr>
              <w:t>12</w:t>
            </w:r>
            <w:r w:rsidRPr="00F3189B">
              <w:rPr>
                <w:rFonts w:ascii="微软雅黑" w:eastAsia="微软雅黑" w:hAnsi="微软雅黑" w:hint="eastAsia"/>
                <w:color w:val="000000"/>
                <w:spacing w:val="1"/>
                <w:w w:val="82"/>
                <w:sz w:val="24"/>
                <w:szCs w:val="24"/>
              </w:rPr>
              <w:t>3</w:t>
            </w:r>
          </w:p>
        </w:tc>
        <w:tc>
          <w:tcPr>
            <w:tcW w:w="2584" w:type="dxa"/>
            <w:shd w:val="clear" w:color="auto" w:fill="auto"/>
          </w:tcPr>
          <w:p w:rsidR="00E76E15" w:rsidRPr="00F3189B" w:rsidRDefault="00E76E15" w:rsidP="00DA1CCE">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w w:val="88"/>
                <w:sz w:val="24"/>
                <w:szCs w:val="24"/>
              </w:rPr>
              <w:t>NT</w:t>
            </w:r>
            <w:r w:rsidRPr="00F3189B">
              <w:rPr>
                <w:rFonts w:ascii="微软雅黑" w:eastAsia="微软雅黑" w:hAnsi="微软雅黑" w:hint="eastAsia"/>
                <w:color w:val="000000"/>
                <w:spacing w:val="2"/>
                <w:w w:val="88"/>
                <w:sz w:val="24"/>
                <w:szCs w:val="24"/>
              </w:rPr>
              <w:t>P</w:t>
            </w:r>
          </w:p>
        </w:tc>
        <w:tc>
          <w:tcPr>
            <w:tcW w:w="7905" w:type="dxa"/>
            <w:shd w:val="clear" w:color="auto" w:fill="auto"/>
          </w:tcPr>
          <w:p w:rsidR="00E76E15" w:rsidRPr="00F3189B" w:rsidRDefault="00E76E15" w:rsidP="00DA1CCE">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网络时间协</w:t>
            </w:r>
            <w:r w:rsidRPr="00F3189B">
              <w:rPr>
                <w:rFonts w:ascii="微软雅黑" w:eastAsia="微软雅黑" w:hAnsi="微软雅黑" w:hint="eastAsia"/>
                <w:color w:val="000000"/>
                <w:spacing w:val="-1"/>
                <w:sz w:val="24"/>
                <w:szCs w:val="24"/>
              </w:rPr>
              <w:t>议</w:t>
            </w:r>
          </w:p>
        </w:tc>
      </w:tr>
      <w:tr w:rsidR="00581D47" w:rsidRPr="00F3189B" w:rsidTr="00DA1CCE">
        <w:tc>
          <w:tcPr>
            <w:tcW w:w="1940" w:type="dxa"/>
            <w:shd w:val="clear" w:color="auto" w:fill="auto"/>
          </w:tcPr>
          <w:p w:rsidR="00E76E15" w:rsidRPr="00F3189B" w:rsidRDefault="00E76E15" w:rsidP="00DA1CCE">
            <w:pPr>
              <w:spacing w:line="360" w:lineRule="exact"/>
              <w:rPr>
                <w:rFonts w:ascii="微软雅黑" w:eastAsia="微软雅黑" w:hAnsi="微软雅黑"/>
                <w:color w:val="000000"/>
                <w:w w:val="82"/>
                <w:sz w:val="24"/>
                <w:szCs w:val="24"/>
              </w:rPr>
            </w:pPr>
            <w:r w:rsidRPr="00F3189B">
              <w:rPr>
                <w:rFonts w:ascii="微软雅黑" w:eastAsia="微软雅黑" w:hAnsi="微软雅黑" w:hint="eastAsia"/>
                <w:color w:val="000000"/>
                <w:w w:val="82"/>
                <w:sz w:val="24"/>
                <w:szCs w:val="24"/>
              </w:rPr>
              <w:t>53</w:t>
            </w:r>
          </w:p>
        </w:tc>
        <w:tc>
          <w:tcPr>
            <w:tcW w:w="2584" w:type="dxa"/>
            <w:shd w:val="clear" w:color="auto" w:fill="auto"/>
          </w:tcPr>
          <w:p w:rsidR="00E76E15" w:rsidRPr="00F3189B" w:rsidRDefault="00E76E15" w:rsidP="00DA1CCE">
            <w:pPr>
              <w:spacing w:line="360" w:lineRule="exact"/>
              <w:rPr>
                <w:rFonts w:ascii="微软雅黑" w:eastAsia="微软雅黑" w:hAnsi="微软雅黑"/>
                <w:color w:val="000000"/>
                <w:w w:val="88"/>
                <w:sz w:val="24"/>
                <w:szCs w:val="24"/>
              </w:rPr>
            </w:pPr>
            <w:r w:rsidRPr="00F3189B">
              <w:rPr>
                <w:rFonts w:ascii="微软雅黑" w:eastAsia="微软雅黑" w:hAnsi="微软雅黑" w:hint="eastAsia"/>
                <w:color w:val="000000"/>
                <w:w w:val="88"/>
                <w:sz w:val="24"/>
                <w:szCs w:val="24"/>
              </w:rPr>
              <w:t>DNS</w:t>
            </w:r>
          </w:p>
        </w:tc>
        <w:tc>
          <w:tcPr>
            <w:tcW w:w="7905" w:type="dxa"/>
            <w:shd w:val="clear" w:color="auto" w:fill="auto"/>
          </w:tcPr>
          <w:p w:rsidR="00E76E15" w:rsidRPr="00F3189B" w:rsidRDefault="00E76E15" w:rsidP="00DA1CCE">
            <w:pPr>
              <w:spacing w:line="360" w:lineRule="exact"/>
              <w:rPr>
                <w:rFonts w:ascii="微软雅黑" w:eastAsia="微软雅黑" w:hAnsi="微软雅黑"/>
                <w:color w:val="000000"/>
                <w:spacing w:val="251"/>
                <w:sz w:val="24"/>
                <w:szCs w:val="24"/>
              </w:rPr>
            </w:pPr>
            <w:r w:rsidRPr="00F3189B">
              <w:rPr>
                <w:rFonts w:ascii="微软雅黑" w:eastAsia="微软雅黑" w:hAnsi="微软雅黑" w:hint="eastAsia"/>
                <w:color w:val="000000"/>
                <w:sz w:val="24"/>
                <w:szCs w:val="24"/>
              </w:rPr>
              <w:t>域名服</w:t>
            </w:r>
            <w:r w:rsidRPr="00F3189B">
              <w:rPr>
                <w:rFonts w:ascii="微软雅黑" w:eastAsia="微软雅黑" w:hAnsi="微软雅黑" w:hint="eastAsia"/>
                <w:color w:val="000000"/>
                <w:spacing w:val="1"/>
                <w:sz w:val="24"/>
                <w:szCs w:val="24"/>
              </w:rPr>
              <w:t>务</w:t>
            </w:r>
          </w:p>
        </w:tc>
      </w:tr>
    </w:tbl>
    <w:p w:rsidR="00E76E15" w:rsidRPr="00F3189B" w:rsidRDefault="00E76E15" w:rsidP="00E76E15">
      <w:pPr>
        <w:pStyle w:val="1"/>
        <w:spacing w:line="360" w:lineRule="exact"/>
        <w:ind w:left="720" w:firstLineChars="0" w:firstLine="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3、UDP的流控和差错控制</w:t>
      </w:r>
    </w:p>
    <w:p w:rsidR="00E76E15" w:rsidRPr="00F3189B" w:rsidRDefault="00E76E15" w:rsidP="00E76E15">
      <w:pPr>
        <w:spacing w:line="360" w:lineRule="exact"/>
        <w:ind w:left="72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UDP没有流控机制</w:t>
      </w:r>
    </w:p>
    <w:p w:rsidR="00E76E15" w:rsidRPr="00F3189B" w:rsidRDefault="00E76E15" w:rsidP="00E76E15">
      <w:pPr>
        <w:spacing w:line="360" w:lineRule="exact"/>
        <w:ind w:left="72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UDP只有校验和来提供差错控制</w:t>
      </w:r>
    </w:p>
    <w:p w:rsidR="00E76E15" w:rsidRPr="00F3189B" w:rsidRDefault="00E76E15" w:rsidP="00E76E15">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需要上层协议来提供差错控制：例如TFTP协议</w:t>
      </w:r>
    </w:p>
    <w:p w:rsidR="00E76E15" w:rsidRPr="00F3189B" w:rsidRDefault="00E76E15" w:rsidP="00B61989">
      <w:pPr>
        <w:spacing w:line="360" w:lineRule="exact"/>
        <w:rPr>
          <w:rFonts w:ascii="微软雅黑" w:eastAsia="微软雅黑" w:hAnsi="微软雅黑" w:hint="eastAsia"/>
          <w:bCs/>
          <w:color w:val="000000"/>
          <w:sz w:val="24"/>
          <w:szCs w:val="24"/>
        </w:rPr>
      </w:pPr>
    </w:p>
    <w:p w:rsidR="00E76E15" w:rsidRPr="00F3189B" w:rsidRDefault="00050292" w:rsidP="00B61989">
      <w:pPr>
        <w:spacing w:line="360" w:lineRule="exact"/>
        <w:rPr>
          <w:rFonts w:ascii="微软雅黑" w:eastAsia="微软雅黑" w:hAnsi="微软雅黑" w:hint="eastAsia"/>
          <w:bCs/>
          <w:color w:val="000000"/>
          <w:sz w:val="24"/>
          <w:szCs w:val="24"/>
        </w:rPr>
      </w:pPr>
      <w:r w:rsidRPr="00F3189B">
        <w:rPr>
          <w:rFonts w:ascii="微软雅黑" w:eastAsia="微软雅黑" w:hAnsi="微软雅黑" w:hint="eastAsia"/>
          <w:bCs/>
          <w:color w:val="000000"/>
          <w:sz w:val="24"/>
          <w:szCs w:val="24"/>
        </w:rPr>
        <w:t>=========================================</w:t>
      </w:r>
    </w:p>
    <w:p w:rsidR="00167F68" w:rsidRPr="00F3189B" w:rsidRDefault="00167F68" w:rsidP="00B61989">
      <w:pPr>
        <w:spacing w:line="360" w:lineRule="exact"/>
        <w:rPr>
          <w:rFonts w:ascii="微软雅黑" w:eastAsia="微软雅黑" w:hAnsi="微软雅黑"/>
          <w:color w:val="000000"/>
          <w:sz w:val="24"/>
          <w:szCs w:val="24"/>
        </w:rPr>
      </w:pPr>
      <w:r w:rsidRPr="00F3189B">
        <w:rPr>
          <w:rFonts w:ascii="微软雅黑" w:eastAsia="微软雅黑" w:hAnsi="微软雅黑"/>
          <w:bCs/>
          <w:color w:val="000000"/>
          <w:sz w:val="24"/>
          <w:szCs w:val="24"/>
        </w:rPr>
        <w:t>STP</w:t>
      </w:r>
      <w:r w:rsidRPr="00F3189B">
        <w:rPr>
          <w:rFonts w:ascii="微软雅黑" w:eastAsia="微软雅黑" w:hAnsi="微软雅黑" w:hint="eastAsia"/>
          <w:bCs/>
          <w:color w:val="000000"/>
          <w:sz w:val="24"/>
          <w:szCs w:val="24"/>
        </w:rPr>
        <w:t>简介</w:t>
      </w:r>
    </w:p>
    <w:p w:rsidR="00167F68" w:rsidRPr="00F3189B" w:rsidRDefault="00167F68" w:rsidP="00B61989">
      <w:pPr>
        <w:spacing w:line="360" w:lineRule="exact"/>
        <w:rPr>
          <w:rFonts w:ascii="微软雅黑" w:eastAsia="微软雅黑" w:hAnsi="微软雅黑"/>
          <w:color w:val="000000"/>
          <w:sz w:val="24"/>
          <w:szCs w:val="24"/>
        </w:rPr>
      </w:pPr>
      <w:r w:rsidRPr="00F3189B">
        <w:rPr>
          <w:rFonts w:ascii="微软雅黑" w:eastAsia="微软雅黑" w:hAnsi="微软雅黑"/>
          <w:bCs/>
          <w:color w:val="000000"/>
          <w:sz w:val="24"/>
          <w:szCs w:val="24"/>
        </w:rPr>
        <w:t xml:space="preserve">STP </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bCs/>
          <w:color w:val="000000"/>
          <w:sz w:val="24"/>
          <w:szCs w:val="24"/>
        </w:rPr>
        <w:t>Spanning Tree Protocol(</w:t>
      </w:r>
      <w:r w:rsidRPr="00F3189B">
        <w:rPr>
          <w:rFonts w:ascii="微软雅黑" w:eastAsia="微软雅黑" w:hAnsi="微软雅黑" w:hint="eastAsia"/>
          <w:bCs/>
          <w:color w:val="000000"/>
          <w:sz w:val="24"/>
          <w:szCs w:val="24"/>
        </w:rPr>
        <w:t>生成树协议</w:t>
      </w:r>
      <w:r w:rsidRPr="00F3189B">
        <w:rPr>
          <w:rFonts w:ascii="微软雅黑" w:eastAsia="微软雅黑" w:hAnsi="微软雅黑"/>
          <w:bCs/>
          <w:color w:val="000000"/>
          <w:sz w:val="24"/>
          <w:szCs w:val="24"/>
        </w:rPr>
        <w:t>)</w:t>
      </w:r>
    </w:p>
    <w:p w:rsidR="00167F68" w:rsidRPr="00F3189B" w:rsidRDefault="00167F68" w:rsidP="00B61989">
      <w:pPr>
        <w:spacing w:line="360" w:lineRule="exact"/>
        <w:rPr>
          <w:rFonts w:ascii="微软雅黑" w:eastAsia="微软雅黑" w:hAnsi="微软雅黑"/>
          <w:color w:val="000000"/>
          <w:sz w:val="24"/>
          <w:szCs w:val="24"/>
        </w:rPr>
      </w:pPr>
      <w:r w:rsidRPr="00F3189B">
        <w:rPr>
          <w:rFonts w:ascii="微软雅黑" w:eastAsia="微软雅黑" w:hAnsi="微软雅黑" w:hint="eastAsia"/>
          <w:bCs/>
          <w:color w:val="000000"/>
          <w:sz w:val="24"/>
          <w:szCs w:val="24"/>
        </w:rPr>
        <w:t>逻辑上断开环路，防止广播风暴的产生</w:t>
      </w:r>
    </w:p>
    <w:p w:rsidR="00167F68" w:rsidRPr="00F3189B" w:rsidRDefault="00167F68" w:rsidP="00B61989">
      <w:pPr>
        <w:spacing w:line="360" w:lineRule="exact"/>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当线路故障，阻塞接口被激活，恢复通信，起备份线路的作用</w:t>
      </w:r>
    </w:p>
    <w:p w:rsidR="00167F68" w:rsidRPr="00F3189B" w:rsidRDefault="00167F68" w:rsidP="00B61989">
      <w:pPr>
        <w:spacing w:line="360" w:lineRule="exact"/>
        <w:rPr>
          <w:rFonts w:ascii="微软雅黑" w:eastAsia="微软雅黑" w:hAnsi="微软雅黑"/>
          <w:color w:val="000000"/>
          <w:sz w:val="24"/>
          <w:szCs w:val="24"/>
        </w:rPr>
      </w:pPr>
    </w:p>
    <w:p w:rsidR="00167F68" w:rsidRPr="00F3189B" w:rsidRDefault="00167F68" w:rsidP="00B61989">
      <w:pPr>
        <w:spacing w:line="360" w:lineRule="exact"/>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选择根网桥</w:t>
      </w:r>
    </w:p>
    <w:p w:rsidR="00167F68" w:rsidRPr="00F3189B" w:rsidRDefault="00167F68" w:rsidP="00B61989">
      <w:pPr>
        <w:spacing w:line="360" w:lineRule="exact"/>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lastRenderedPageBreak/>
        <w:t>选择交换网络中网桥</w:t>
      </w:r>
      <w:r w:rsidRPr="00F3189B">
        <w:rPr>
          <w:rFonts w:ascii="微软雅黑" w:eastAsia="微软雅黑" w:hAnsi="微软雅黑"/>
          <w:bCs/>
          <w:color w:val="000000"/>
          <w:sz w:val="24"/>
          <w:szCs w:val="24"/>
        </w:rPr>
        <w:t>ID</w:t>
      </w:r>
      <w:r w:rsidRPr="00F3189B">
        <w:rPr>
          <w:rFonts w:ascii="微软雅黑" w:eastAsia="微软雅黑" w:hAnsi="微软雅黑" w:hint="eastAsia"/>
          <w:bCs/>
          <w:color w:val="000000"/>
          <w:sz w:val="24"/>
          <w:szCs w:val="24"/>
        </w:rPr>
        <w:t>最小的交换机成为根网桥，网桥ID是一个八字的字段，前两个字节十进制数为网桥优先级，后六个字是网桥的MAC地址，优先级小的被选择为根网桥，如优先级相同则MAC地址小的为根网桥。</w:t>
      </w:r>
    </w:p>
    <w:p w:rsidR="00167F68" w:rsidRPr="00F3189B" w:rsidRDefault="00167F68" w:rsidP="00B61989">
      <w:pPr>
        <w:spacing w:line="360" w:lineRule="exact"/>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网桥优先级的取值范围0-65535默认值为32768</w:t>
      </w:r>
    </w:p>
    <w:p w:rsidR="00167F68" w:rsidRPr="00F3189B" w:rsidRDefault="00167F68" w:rsidP="00B61989">
      <w:pPr>
        <w:spacing w:line="360" w:lineRule="exact"/>
        <w:rPr>
          <w:rFonts w:ascii="微软雅黑" w:eastAsia="微软雅黑" w:hAnsi="微软雅黑"/>
          <w:color w:val="000000"/>
          <w:sz w:val="24"/>
          <w:szCs w:val="24"/>
        </w:rPr>
      </w:pPr>
    </w:p>
    <w:p w:rsidR="00167F68" w:rsidRPr="00F3189B" w:rsidRDefault="00167F68" w:rsidP="00B61989">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VLAN与STP（生成树）之间的关系：</w:t>
      </w:r>
    </w:p>
    <w:p w:rsidR="00167F68" w:rsidRPr="00F3189B" w:rsidRDefault="00167F68" w:rsidP="00B61989">
      <w:pPr>
        <w:spacing w:line="360" w:lineRule="exact"/>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PVST+（增强的每vlan生成树）</w:t>
      </w:r>
    </w:p>
    <w:p w:rsidR="00167F68" w:rsidRPr="00F3189B" w:rsidRDefault="00167F68" w:rsidP="00B61989">
      <w:pPr>
        <w:spacing w:line="360" w:lineRule="exact"/>
        <w:rPr>
          <w:rFonts w:ascii="微软雅黑" w:eastAsia="微软雅黑" w:hAnsi="微软雅黑"/>
          <w:color w:val="000000"/>
          <w:sz w:val="24"/>
          <w:szCs w:val="24"/>
        </w:rPr>
      </w:pPr>
      <w:r w:rsidRPr="00F3189B">
        <w:rPr>
          <w:rFonts w:ascii="微软雅黑" w:eastAsia="微软雅黑" w:hAnsi="微软雅黑"/>
          <w:bCs/>
          <w:color w:val="000000"/>
          <w:sz w:val="24"/>
          <w:szCs w:val="24"/>
        </w:rPr>
        <w:t>PVST+</w:t>
      </w:r>
      <w:r w:rsidRPr="00F3189B">
        <w:rPr>
          <w:rFonts w:ascii="微软雅黑" w:eastAsia="微软雅黑" w:hAnsi="微软雅黑" w:hint="eastAsia"/>
          <w:bCs/>
          <w:color w:val="000000"/>
          <w:sz w:val="24"/>
          <w:szCs w:val="24"/>
        </w:rPr>
        <w:t>配置的意义</w:t>
      </w:r>
      <w:r w:rsidRPr="00F3189B">
        <w:rPr>
          <w:rFonts w:ascii="微软雅黑" w:eastAsia="微软雅黑" w:hAnsi="微软雅黑"/>
          <w:bCs/>
          <w:color w:val="000000"/>
          <w:sz w:val="24"/>
          <w:szCs w:val="24"/>
        </w:rPr>
        <w:t xml:space="preserve"> </w:t>
      </w:r>
    </w:p>
    <w:p w:rsidR="00167F68" w:rsidRPr="00F3189B" w:rsidRDefault="00167F68" w:rsidP="00B61989">
      <w:pPr>
        <w:spacing w:line="360" w:lineRule="exact"/>
        <w:rPr>
          <w:rFonts w:ascii="微软雅黑" w:eastAsia="微软雅黑" w:hAnsi="微软雅黑"/>
          <w:color w:val="000000"/>
          <w:sz w:val="24"/>
          <w:szCs w:val="24"/>
        </w:rPr>
      </w:pPr>
      <w:r w:rsidRPr="00F3189B">
        <w:rPr>
          <w:rFonts w:ascii="微软雅黑" w:eastAsia="微软雅黑" w:hAnsi="微软雅黑" w:hint="eastAsia"/>
          <w:bCs/>
          <w:color w:val="000000"/>
          <w:sz w:val="24"/>
          <w:szCs w:val="24"/>
        </w:rPr>
        <w:t>配置网络中比较稳定的交换机为根网桥</w:t>
      </w:r>
      <w:r w:rsidRPr="00F3189B">
        <w:rPr>
          <w:rFonts w:ascii="微软雅黑" w:eastAsia="微软雅黑" w:hAnsi="微软雅黑"/>
          <w:bCs/>
          <w:color w:val="000000"/>
          <w:sz w:val="24"/>
          <w:szCs w:val="24"/>
        </w:rPr>
        <w:t xml:space="preserve"> </w:t>
      </w:r>
    </w:p>
    <w:p w:rsidR="00167F68" w:rsidRPr="00F3189B" w:rsidRDefault="00167F68" w:rsidP="00B61989">
      <w:pPr>
        <w:spacing w:line="360" w:lineRule="exact"/>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利用</w:t>
      </w:r>
      <w:r w:rsidRPr="00F3189B">
        <w:rPr>
          <w:rFonts w:ascii="微软雅黑" w:eastAsia="微软雅黑" w:hAnsi="微软雅黑"/>
          <w:bCs/>
          <w:color w:val="000000"/>
          <w:sz w:val="24"/>
          <w:szCs w:val="24"/>
        </w:rPr>
        <w:t>PVST+</w:t>
      </w:r>
      <w:r w:rsidRPr="00F3189B">
        <w:rPr>
          <w:rFonts w:ascii="微软雅黑" w:eastAsia="微软雅黑" w:hAnsi="微软雅黑" w:hint="eastAsia"/>
          <w:bCs/>
          <w:color w:val="000000"/>
          <w:sz w:val="24"/>
          <w:szCs w:val="24"/>
        </w:rPr>
        <w:t>实现网络的负载分担</w:t>
      </w:r>
    </w:p>
    <w:p w:rsidR="00167F68" w:rsidRPr="00F3189B" w:rsidRDefault="00167F68" w:rsidP="00B61989">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四、PVST+的配置命令</w:t>
      </w:r>
    </w:p>
    <w:p w:rsidR="00167F68" w:rsidRPr="00F3189B" w:rsidRDefault="00167F68" w:rsidP="00B61989">
      <w:pPr>
        <w:spacing w:line="360" w:lineRule="exact"/>
        <w:ind w:left="72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1、</w:t>
      </w:r>
      <w:r w:rsidRPr="00F3189B">
        <w:rPr>
          <w:rFonts w:ascii="微软雅黑" w:eastAsia="微软雅黑" w:hAnsi="微软雅黑" w:hint="eastAsia"/>
          <w:bCs/>
          <w:color w:val="000000"/>
          <w:sz w:val="24"/>
          <w:szCs w:val="24"/>
        </w:rPr>
        <w:t>启用生成树命令</w:t>
      </w:r>
      <w:r w:rsidRPr="00F3189B">
        <w:rPr>
          <w:rFonts w:ascii="微软雅黑" w:eastAsia="微软雅黑" w:hAnsi="微软雅黑"/>
          <w:bCs/>
          <w:color w:val="000000"/>
          <w:sz w:val="24"/>
          <w:szCs w:val="24"/>
        </w:rPr>
        <w:t xml:space="preserve"> </w:t>
      </w:r>
    </w:p>
    <w:p w:rsidR="00167F68" w:rsidRPr="00F3189B" w:rsidRDefault="00167F68" w:rsidP="00B61989">
      <w:pPr>
        <w:spacing w:line="360" w:lineRule="exact"/>
        <w:rPr>
          <w:rFonts w:ascii="微软雅黑" w:eastAsia="微软雅黑" w:hAnsi="微软雅黑"/>
          <w:bCs/>
          <w:i/>
          <w:iCs/>
          <w:color w:val="000000"/>
          <w:sz w:val="24"/>
          <w:szCs w:val="24"/>
        </w:rPr>
      </w:pPr>
      <w:r w:rsidRPr="00F3189B">
        <w:rPr>
          <w:rFonts w:ascii="微软雅黑" w:eastAsia="微软雅黑" w:hAnsi="微软雅黑" w:hint="eastAsia"/>
          <w:color w:val="000000"/>
          <w:sz w:val="24"/>
          <w:szCs w:val="24"/>
        </w:rPr>
        <w:t>全局：</w:t>
      </w:r>
      <w:r w:rsidRPr="00F3189B">
        <w:rPr>
          <w:rFonts w:ascii="微软雅黑" w:eastAsia="微软雅黑" w:hAnsi="微软雅黑"/>
          <w:bCs/>
          <w:color w:val="000000"/>
          <w:sz w:val="24"/>
          <w:szCs w:val="24"/>
        </w:rPr>
        <w:t xml:space="preserve">spanning-tree </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bCs/>
          <w:color w:val="000000"/>
          <w:sz w:val="24"/>
          <w:szCs w:val="24"/>
        </w:rPr>
        <w:t xml:space="preserve">vlan </w:t>
      </w:r>
      <w:r w:rsidRPr="00F3189B">
        <w:rPr>
          <w:rFonts w:ascii="微软雅黑" w:eastAsia="微软雅黑" w:hAnsi="微软雅黑" w:hint="eastAsia"/>
          <w:bCs/>
          <w:i/>
          <w:iCs/>
          <w:color w:val="000000"/>
          <w:sz w:val="24"/>
          <w:szCs w:val="24"/>
        </w:rPr>
        <w:t xml:space="preserve"> </w:t>
      </w:r>
      <w:r w:rsidRPr="00F3189B">
        <w:rPr>
          <w:rFonts w:ascii="微软雅黑" w:eastAsia="微软雅黑" w:hAnsi="微软雅黑" w:hint="eastAsia"/>
          <w:bCs/>
          <w:iCs/>
          <w:color w:val="000000"/>
          <w:sz w:val="24"/>
          <w:szCs w:val="24"/>
        </w:rPr>
        <w:t>2</w:t>
      </w:r>
    </w:p>
    <w:p w:rsidR="00167F68" w:rsidRPr="00F3189B" w:rsidRDefault="00167F68" w:rsidP="00B61989">
      <w:pPr>
        <w:spacing w:line="360" w:lineRule="exact"/>
        <w:ind w:left="720"/>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2、指定根网桥</w:t>
      </w:r>
      <w:r w:rsidRPr="00F3189B">
        <w:rPr>
          <w:rFonts w:ascii="微软雅黑" w:eastAsia="微软雅黑" w:hAnsi="微软雅黑"/>
          <w:bCs/>
          <w:color w:val="000000"/>
          <w:sz w:val="24"/>
          <w:szCs w:val="24"/>
        </w:rPr>
        <w:t xml:space="preserve"> </w:t>
      </w:r>
    </w:p>
    <w:p w:rsidR="00167F68" w:rsidRPr="00F3189B" w:rsidRDefault="00167F68" w:rsidP="00B61989">
      <w:pPr>
        <w:spacing w:line="360" w:lineRule="exact"/>
        <w:ind w:left="720"/>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1）改优先级</w:t>
      </w:r>
    </w:p>
    <w:p w:rsidR="00167F68" w:rsidRPr="00F3189B" w:rsidRDefault="00167F68" w:rsidP="00B61989">
      <w:pPr>
        <w:spacing w:line="360" w:lineRule="exact"/>
        <w:ind w:left="720"/>
        <w:rPr>
          <w:rFonts w:ascii="微软雅黑" w:eastAsia="微软雅黑" w:hAnsi="微软雅黑"/>
          <w:bCs/>
          <w:i/>
          <w:iCs/>
          <w:color w:val="000000"/>
          <w:sz w:val="24"/>
          <w:szCs w:val="24"/>
        </w:rPr>
      </w:pPr>
      <w:r w:rsidRPr="00F3189B">
        <w:rPr>
          <w:rFonts w:ascii="微软雅黑" w:eastAsia="微软雅黑" w:hAnsi="微软雅黑" w:hint="eastAsia"/>
          <w:bCs/>
          <w:color w:val="000000"/>
          <w:sz w:val="24"/>
          <w:szCs w:val="24"/>
        </w:rPr>
        <w:t>全局：</w:t>
      </w:r>
      <w:r w:rsidRPr="00F3189B">
        <w:rPr>
          <w:rFonts w:ascii="微软雅黑" w:eastAsia="微软雅黑" w:hAnsi="微软雅黑"/>
          <w:bCs/>
          <w:color w:val="000000"/>
          <w:sz w:val="24"/>
          <w:szCs w:val="24"/>
        </w:rPr>
        <w:t xml:space="preserve">spanning-tree </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bCs/>
          <w:color w:val="000000"/>
          <w:sz w:val="24"/>
          <w:szCs w:val="24"/>
        </w:rPr>
        <w:t xml:space="preserve">vlan </w:t>
      </w:r>
      <w:r w:rsidRPr="00F3189B">
        <w:rPr>
          <w:rFonts w:ascii="微软雅黑" w:eastAsia="微软雅黑" w:hAnsi="微软雅黑" w:hint="eastAsia"/>
          <w:bCs/>
          <w:i/>
          <w:iCs/>
          <w:color w:val="000000"/>
          <w:sz w:val="24"/>
          <w:szCs w:val="24"/>
        </w:rPr>
        <w:t xml:space="preserve"> 1 </w:t>
      </w:r>
      <w:r w:rsidRPr="00F3189B">
        <w:rPr>
          <w:rFonts w:ascii="微软雅黑" w:eastAsia="微软雅黑" w:hAnsi="微软雅黑"/>
          <w:bCs/>
          <w:color w:val="000000"/>
          <w:sz w:val="24"/>
          <w:szCs w:val="24"/>
        </w:rPr>
        <w:t xml:space="preserve"> priority </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hint="eastAsia"/>
          <w:bCs/>
          <w:i/>
          <w:iCs/>
          <w:color w:val="000000"/>
          <w:sz w:val="24"/>
          <w:szCs w:val="24"/>
        </w:rPr>
        <w:t>优先级的值</w:t>
      </w:r>
    </w:p>
    <w:p w:rsidR="00167F68" w:rsidRPr="00F3189B" w:rsidRDefault="00167F68" w:rsidP="00B61989">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注意：</w:t>
      </w:r>
      <w:r w:rsidRPr="00F3189B">
        <w:rPr>
          <w:rFonts w:ascii="微软雅黑" w:eastAsia="微软雅黑" w:hAnsi="微软雅黑"/>
          <w:color w:val="000000"/>
          <w:sz w:val="24"/>
          <w:szCs w:val="24"/>
        </w:rPr>
        <w:t xml:space="preserve"> </w:t>
      </w:r>
      <w:r w:rsidRPr="00F3189B">
        <w:rPr>
          <w:rFonts w:ascii="微软雅黑" w:eastAsia="微软雅黑" w:hAnsi="微软雅黑" w:hint="eastAsia"/>
          <w:color w:val="000000"/>
          <w:sz w:val="24"/>
          <w:szCs w:val="24"/>
        </w:rPr>
        <w:t>优先级的值是4096的倍数；</w:t>
      </w:r>
    </w:p>
    <w:p w:rsidR="00167F68" w:rsidRPr="00F3189B" w:rsidRDefault="00167F68" w:rsidP="00B61989">
      <w:pPr>
        <w:spacing w:line="360" w:lineRule="exact"/>
        <w:ind w:left="72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3、查看生成树的配置</w:t>
      </w:r>
    </w:p>
    <w:p w:rsidR="00167F68" w:rsidRPr="00F3189B" w:rsidRDefault="00167F68" w:rsidP="00B61989">
      <w:pPr>
        <w:spacing w:line="360" w:lineRule="exact"/>
        <w:ind w:left="720"/>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特权：</w:t>
      </w:r>
      <w:r w:rsidRPr="00F3189B">
        <w:rPr>
          <w:rFonts w:ascii="微软雅黑" w:eastAsia="微软雅黑" w:hAnsi="微软雅黑"/>
          <w:bCs/>
          <w:color w:val="000000"/>
          <w:sz w:val="24"/>
          <w:szCs w:val="24"/>
        </w:rPr>
        <w:t>show</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bCs/>
          <w:color w:val="000000"/>
          <w:sz w:val="24"/>
          <w:szCs w:val="24"/>
        </w:rPr>
        <w:t xml:space="preserve"> spanning-tree</w:t>
      </w:r>
      <w:r w:rsidRPr="00F3189B">
        <w:rPr>
          <w:rFonts w:ascii="微软雅黑" w:eastAsia="微软雅黑" w:hAnsi="微软雅黑" w:hint="eastAsia"/>
          <w:bCs/>
          <w:color w:val="000000"/>
          <w:sz w:val="24"/>
          <w:szCs w:val="24"/>
        </w:rPr>
        <w:t xml:space="preserve">  vlan  1</w:t>
      </w:r>
    </w:p>
    <w:p w:rsidR="00167F68" w:rsidRPr="00F3189B" w:rsidRDefault="00167F68" w:rsidP="00B61989">
      <w:pPr>
        <w:spacing w:line="360" w:lineRule="exact"/>
        <w:ind w:left="720"/>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4、直接指定</w:t>
      </w:r>
    </w:p>
    <w:p w:rsidR="00167F68" w:rsidRPr="00F3189B" w:rsidRDefault="00167F68" w:rsidP="00B61989">
      <w:pPr>
        <w:spacing w:line="360" w:lineRule="exact"/>
        <w:ind w:left="720"/>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全局：</w:t>
      </w:r>
      <w:r w:rsidRPr="00F3189B">
        <w:rPr>
          <w:rFonts w:ascii="微软雅黑" w:eastAsia="微软雅黑" w:hAnsi="微软雅黑"/>
          <w:bCs/>
          <w:color w:val="000000"/>
          <w:sz w:val="24"/>
          <w:szCs w:val="24"/>
        </w:rPr>
        <w:t xml:space="preserve">spanning-tree </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bCs/>
          <w:color w:val="000000"/>
          <w:sz w:val="24"/>
          <w:szCs w:val="24"/>
        </w:rPr>
        <w:t xml:space="preserve">vlan </w:t>
      </w:r>
      <w:r w:rsidRPr="00F3189B">
        <w:rPr>
          <w:rFonts w:ascii="微软雅黑" w:eastAsia="微软雅黑" w:hAnsi="微软雅黑" w:hint="eastAsia"/>
          <w:bCs/>
          <w:i/>
          <w:iCs/>
          <w:color w:val="000000"/>
          <w:sz w:val="24"/>
          <w:szCs w:val="24"/>
        </w:rPr>
        <w:t xml:space="preserve"> 2 </w:t>
      </w:r>
      <w:r w:rsidRPr="00F3189B">
        <w:rPr>
          <w:rFonts w:ascii="微软雅黑" w:eastAsia="微软雅黑" w:hAnsi="微软雅黑"/>
          <w:bCs/>
          <w:color w:val="000000"/>
          <w:sz w:val="24"/>
          <w:szCs w:val="24"/>
        </w:rPr>
        <w:t xml:space="preserve"> root</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bCs/>
          <w:color w:val="000000"/>
          <w:sz w:val="24"/>
          <w:szCs w:val="24"/>
        </w:rPr>
        <w:t xml:space="preserve">primary </w:t>
      </w:r>
    </w:p>
    <w:p w:rsidR="00167F68" w:rsidRPr="00F3189B" w:rsidRDefault="00167F68" w:rsidP="00B61989">
      <w:pPr>
        <w:spacing w:line="360" w:lineRule="exact"/>
        <w:ind w:leftChars="343" w:left="720" w:firstLineChars="1660" w:firstLine="3984"/>
        <w:rPr>
          <w:rFonts w:ascii="微软雅黑" w:eastAsia="微软雅黑" w:hAnsi="微软雅黑"/>
          <w:bCs/>
          <w:color w:val="000000"/>
          <w:sz w:val="24"/>
          <w:szCs w:val="24"/>
        </w:rPr>
      </w:pPr>
      <w:r w:rsidRPr="00F3189B">
        <w:rPr>
          <w:rFonts w:ascii="微软雅黑" w:eastAsia="微软雅黑" w:hAnsi="微软雅黑"/>
          <w:bCs/>
          <w:color w:val="000000"/>
          <w:sz w:val="24"/>
          <w:szCs w:val="24"/>
        </w:rPr>
        <w:t xml:space="preserve">secondary </w:t>
      </w:r>
    </w:p>
    <w:p w:rsidR="00167F68" w:rsidRPr="00F3189B" w:rsidRDefault="00167F68" w:rsidP="00B61989">
      <w:pPr>
        <w:spacing w:line="360" w:lineRule="exact"/>
        <w:rPr>
          <w:rFonts w:ascii="微软雅黑" w:eastAsia="微软雅黑" w:hAnsi="微软雅黑"/>
          <w:color w:val="000000"/>
          <w:sz w:val="24"/>
          <w:szCs w:val="24"/>
        </w:rPr>
      </w:pPr>
    </w:p>
    <w:p w:rsidR="00167F68" w:rsidRPr="00F3189B" w:rsidRDefault="00167F68" w:rsidP="00B61989">
      <w:pPr>
        <w:spacing w:line="360" w:lineRule="exact"/>
        <w:rPr>
          <w:rFonts w:ascii="微软雅黑" w:eastAsia="微软雅黑" w:hAnsi="微软雅黑"/>
          <w:color w:val="000000"/>
          <w:sz w:val="24"/>
          <w:szCs w:val="24"/>
        </w:rPr>
      </w:pPr>
    </w:p>
    <w:p w:rsidR="002100CE" w:rsidRPr="00F3189B" w:rsidRDefault="002100CE" w:rsidP="00B61989">
      <w:pPr>
        <w:spacing w:line="360" w:lineRule="exact"/>
        <w:ind w:left="360"/>
        <w:rPr>
          <w:rFonts w:ascii="微软雅黑" w:eastAsia="微软雅黑" w:hAnsi="微软雅黑" w:hint="eastAsia"/>
          <w:bCs/>
          <w:color w:val="000000"/>
          <w:sz w:val="24"/>
          <w:szCs w:val="24"/>
        </w:rPr>
      </w:pPr>
      <w:r w:rsidRPr="00F3189B">
        <w:rPr>
          <w:rFonts w:ascii="微软雅黑" w:eastAsia="微软雅黑" w:hAnsi="微软雅黑" w:hint="eastAsia"/>
          <w:bCs/>
          <w:color w:val="000000"/>
          <w:sz w:val="24"/>
          <w:szCs w:val="24"/>
        </w:rPr>
        <w:lastRenderedPageBreak/>
        <w:t>====================================================</w:t>
      </w:r>
    </w:p>
    <w:p w:rsidR="00947486" w:rsidRPr="00F3189B" w:rsidRDefault="00947486" w:rsidP="00B61989">
      <w:pPr>
        <w:spacing w:line="360" w:lineRule="exact"/>
        <w:ind w:left="360"/>
        <w:rPr>
          <w:rFonts w:ascii="微软雅黑" w:eastAsia="微软雅黑" w:hAnsi="微软雅黑"/>
          <w:color w:val="000000"/>
          <w:sz w:val="24"/>
          <w:szCs w:val="24"/>
        </w:rPr>
      </w:pPr>
      <w:r w:rsidRPr="00F3189B">
        <w:rPr>
          <w:rFonts w:ascii="微软雅黑" w:eastAsia="微软雅黑" w:hAnsi="微软雅黑" w:hint="eastAsia"/>
          <w:bCs/>
          <w:color w:val="000000"/>
          <w:sz w:val="24"/>
          <w:szCs w:val="24"/>
        </w:rPr>
        <w:t>一、热备份路由选择协议（</w:t>
      </w:r>
      <w:r w:rsidRPr="00F3189B">
        <w:rPr>
          <w:rFonts w:ascii="微软雅黑" w:eastAsia="微软雅黑" w:hAnsi="微软雅黑"/>
          <w:bCs/>
          <w:color w:val="000000"/>
          <w:sz w:val="24"/>
          <w:szCs w:val="24"/>
        </w:rPr>
        <w:t>HSRP</w:t>
      </w:r>
      <w:r w:rsidRPr="00F3189B">
        <w:rPr>
          <w:rFonts w:ascii="微软雅黑" w:eastAsia="微软雅黑" w:hAnsi="微软雅黑" w:hint="eastAsia"/>
          <w:bCs/>
          <w:color w:val="000000"/>
          <w:sz w:val="24"/>
          <w:szCs w:val="24"/>
        </w:rPr>
        <w:t>）</w:t>
      </w:r>
    </w:p>
    <w:p w:rsidR="00947486" w:rsidRPr="00F3189B" w:rsidRDefault="00947486" w:rsidP="00B61989">
      <w:pPr>
        <w:pStyle w:val="1"/>
        <w:numPr>
          <w:ilvl w:val="0"/>
          <w:numId w:val="6"/>
        </w:numPr>
        <w:spacing w:line="360" w:lineRule="exact"/>
        <w:ind w:left="0" w:firstLineChars="0" w:firstLine="0"/>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作用：</w:t>
      </w:r>
      <w:r w:rsidRPr="00F3189B">
        <w:rPr>
          <w:rFonts w:ascii="微软雅黑" w:eastAsia="微软雅黑" w:hAnsi="微软雅黑"/>
          <w:bCs/>
          <w:color w:val="000000"/>
          <w:sz w:val="24"/>
          <w:szCs w:val="24"/>
        </w:rPr>
        <w:t>Cisco</w:t>
      </w:r>
      <w:r w:rsidRPr="00F3189B">
        <w:rPr>
          <w:rFonts w:ascii="微软雅黑" w:eastAsia="微软雅黑" w:hAnsi="微软雅黑" w:hint="eastAsia"/>
          <w:bCs/>
          <w:color w:val="000000"/>
          <w:sz w:val="24"/>
          <w:szCs w:val="24"/>
        </w:rPr>
        <w:t>私有协议</w:t>
      </w:r>
      <w:r w:rsidRPr="00F3189B">
        <w:rPr>
          <w:rFonts w:ascii="微软雅黑" w:eastAsia="微软雅黑" w:hAnsi="微软雅黑"/>
          <w:bCs/>
          <w:color w:val="000000"/>
          <w:sz w:val="24"/>
          <w:szCs w:val="24"/>
        </w:rPr>
        <w:t xml:space="preserve"> </w:t>
      </w:r>
      <w:r w:rsidRPr="00F3189B">
        <w:rPr>
          <w:rFonts w:ascii="微软雅黑" w:eastAsia="微软雅黑" w:hAnsi="微软雅黑" w:hint="eastAsia"/>
          <w:bCs/>
          <w:color w:val="000000"/>
          <w:sz w:val="24"/>
          <w:szCs w:val="24"/>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r w:rsidRPr="00F3189B">
        <w:rPr>
          <w:rFonts w:ascii="微软雅黑" w:eastAsia="微软雅黑" w:hAnsi="微软雅黑"/>
          <w:bCs/>
          <w:color w:val="000000"/>
          <w:sz w:val="24"/>
          <w:szCs w:val="24"/>
        </w:rPr>
        <w:t>Cisco</w:t>
      </w:r>
      <w:r w:rsidRPr="00F3189B">
        <w:rPr>
          <w:rFonts w:ascii="微软雅黑" w:eastAsia="微软雅黑" w:hAnsi="微软雅黑" w:hint="eastAsia"/>
          <w:bCs/>
          <w:color w:val="000000"/>
          <w:sz w:val="24"/>
          <w:szCs w:val="24"/>
        </w:rPr>
        <w:t>私有协议）</w:t>
      </w:r>
    </w:p>
    <w:p w:rsidR="00947486" w:rsidRPr="00F3189B" w:rsidRDefault="00947486" w:rsidP="00B61989">
      <w:pPr>
        <w:spacing w:line="360" w:lineRule="exact"/>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2、</w:t>
      </w:r>
      <w:r w:rsidRPr="00F3189B">
        <w:rPr>
          <w:rFonts w:ascii="微软雅黑" w:eastAsia="微软雅黑" w:hAnsi="微软雅黑"/>
          <w:bCs/>
          <w:color w:val="000000"/>
          <w:sz w:val="24"/>
          <w:szCs w:val="24"/>
        </w:rPr>
        <w:t>HSRP</w:t>
      </w:r>
      <w:r w:rsidRPr="00F3189B">
        <w:rPr>
          <w:rFonts w:ascii="微软雅黑" w:eastAsia="微软雅黑" w:hAnsi="微软雅黑" w:hint="eastAsia"/>
          <w:bCs/>
          <w:color w:val="000000"/>
          <w:sz w:val="24"/>
          <w:szCs w:val="24"/>
        </w:rPr>
        <w:t>组成员</w:t>
      </w:r>
      <w:r w:rsidRPr="00F3189B">
        <w:rPr>
          <w:rFonts w:ascii="微软雅黑" w:eastAsia="微软雅黑" w:hAnsi="微软雅黑"/>
          <w:bCs/>
          <w:color w:val="000000"/>
          <w:sz w:val="24"/>
          <w:szCs w:val="24"/>
        </w:rPr>
        <w:t xml:space="preserve"> </w:t>
      </w:r>
    </w:p>
    <w:p w:rsidR="00947486" w:rsidRPr="00F3189B" w:rsidRDefault="00947486" w:rsidP="00B61989">
      <w:pPr>
        <w:spacing w:line="360" w:lineRule="exact"/>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活跃路由器、备份路由器、虚拟路由器（即该lan上的网关）、其他路由器</w:t>
      </w:r>
    </w:p>
    <w:p w:rsidR="00947486" w:rsidRPr="00F3189B" w:rsidRDefault="00947486" w:rsidP="00B61989">
      <w:pPr>
        <w:spacing w:line="360" w:lineRule="exact"/>
        <w:ind w:left="36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HSRP的配置</w:t>
      </w:r>
    </w:p>
    <w:p w:rsidR="00947486" w:rsidRPr="00F3189B" w:rsidRDefault="00947486" w:rsidP="00B61989">
      <w:pPr>
        <w:pStyle w:val="1"/>
        <w:spacing w:line="360" w:lineRule="exact"/>
        <w:ind w:left="720" w:firstLineChars="0" w:firstLine="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1、</w:t>
      </w:r>
      <w:r w:rsidRPr="00F3189B">
        <w:rPr>
          <w:rFonts w:ascii="微软雅黑" w:eastAsia="微软雅黑" w:hAnsi="微软雅黑" w:hint="eastAsia"/>
          <w:bCs/>
          <w:color w:val="000000"/>
          <w:sz w:val="24"/>
          <w:szCs w:val="24"/>
        </w:rPr>
        <w:t>配置为</w:t>
      </w:r>
      <w:r w:rsidRPr="00F3189B">
        <w:rPr>
          <w:rFonts w:ascii="微软雅黑" w:eastAsia="微软雅黑" w:hAnsi="微软雅黑"/>
          <w:bCs/>
          <w:color w:val="000000"/>
          <w:sz w:val="24"/>
          <w:szCs w:val="24"/>
        </w:rPr>
        <w:t>HSRP</w:t>
      </w:r>
      <w:r w:rsidRPr="00F3189B">
        <w:rPr>
          <w:rFonts w:ascii="微软雅黑" w:eastAsia="微软雅黑" w:hAnsi="微软雅黑" w:hint="eastAsia"/>
          <w:bCs/>
          <w:color w:val="000000"/>
          <w:sz w:val="24"/>
          <w:szCs w:val="24"/>
        </w:rPr>
        <w:t>的成员</w:t>
      </w:r>
      <w:r w:rsidRPr="00F3189B">
        <w:rPr>
          <w:rFonts w:ascii="微软雅黑" w:eastAsia="微软雅黑" w:hAnsi="微软雅黑"/>
          <w:bCs/>
          <w:color w:val="000000"/>
          <w:sz w:val="24"/>
          <w:szCs w:val="24"/>
        </w:rPr>
        <w:t xml:space="preserve"> </w:t>
      </w:r>
    </w:p>
    <w:p w:rsidR="00947486" w:rsidRPr="00F3189B" w:rsidRDefault="00947486" w:rsidP="00B61989">
      <w:pPr>
        <w:pStyle w:val="1"/>
        <w:spacing w:line="360" w:lineRule="exact"/>
        <w:ind w:left="720" w:firstLineChars="0" w:firstLine="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进入路由器的网关接口</w:t>
      </w:r>
    </w:p>
    <w:p w:rsidR="00947486" w:rsidRPr="00F3189B" w:rsidRDefault="00947486" w:rsidP="00B61989">
      <w:pPr>
        <w:pStyle w:val="1"/>
        <w:spacing w:line="360" w:lineRule="exact"/>
        <w:ind w:left="720" w:firstLine="480"/>
        <w:rPr>
          <w:rFonts w:ascii="微软雅黑" w:eastAsia="微软雅黑" w:hAnsi="微软雅黑"/>
          <w:color w:val="000000"/>
          <w:sz w:val="24"/>
          <w:szCs w:val="24"/>
        </w:rPr>
      </w:pPr>
      <w:r w:rsidRPr="00F3189B">
        <w:rPr>
          <w:rFonts w:ascii="微软雅黑" w:eastAsia="微软雅黑" w:hAnsi="微软雅黑"/>
          <w:bCs/>
          <w:color w:val="000000"/>
          <w:sz w:val="24"/>
          <w:szCs w:val="24"/>
        </w:rPr>
        <w:t xml:space="preserve">standby </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hint="eastAsia"/>
          <w:bCs/>
          <w:iCs/>
          <w:color w:val="000000"/>
          <w:sz w:val="24"/>
          <w:szCs w:val="24"/>
        </w:rPr>
        <w:t xml:space="preserve">2 </w:t>
      </w:r>
      <w:r w:rsidRPr="00F3189B">
        <w:rPr>
          <w:rFonts w:ascii="微软雅黑" w:eastAsia="微软雅黑" w:hAnsi="微软雅黑"/>
          <w:bCs/>
          <w:color w:val="000000"/>
          <w:sz w:val="24"/>
          <w:szCs w:val="24"/>
        </w:rPr>
        <w:t xml:space="preserve"> </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bCs/>
          <w:color w:val="000000"/>
          <w:sz w:val="24"/>
          <w:szCs w:val="24"/>
        </w:rPr>
        <w:t xml:space="preserve">ip </w:t>
      </w:r>
      <w:r w:rsidRPr="00F3189B">
        <w:rPr>
          <w:rFonts w:ascii="微软雅黑" w:eastAsia="微软雅黑" w:hAnsi="微软雅黑" w:hint="eastAsia"/>
          <w:bCs/>
          <w:i/>
          <w:iCs/>
          <w:color w:val="000000"/>
          <w:sz w:val="24"/>
          <w:szCs w:val="24"/>
        </w:rPr>
        <w:t xml:space="preserve">  </w:t>
      </w:r>
      <w:r w:rsidRPr="00F3189B">
        <w:rPr>
          <w:rFonts w:ascii="微软雅黑" w:eastAsia="微软雅黑" w:hAnsi="微软雅黑" w:hint="eastAsia"/>
          <w:bCs/>
          <w:iCs/>
          <w:color w:val="000000"/>
          <w:sz w:val="24"/>
          <w:szCs w:val="24"/>
        </w:rPr>
        <w:t>虚拟网关IP</w:t>
      </w:r>
    </w:p>
    <w:p w:rsidR="00947486" w:rsidRPr="00F3189B" w:rsidRDefault="00947486" w:rsidP="00B61989">
      <w:pPr>
        <w:pStyle w:val="1"/>
        <w:spacing w:line="360" w:lineRule="exact"/>
        <w:ind w:left="720" w:firstLineChars="0" w:firstLine="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2、</w:t>
      </w:r>
      <w:r w:rsidRPr="00F3189B">
        <w:rPr>
          <w:rFonts w:ascii="微软雅黑" w:eastAsia="微软雅黑" w:hAnsi="微软雅黑" w:hint="eastAsia"/>
          <w:bCs/>
          <w:color w:val="000000"/>
          <w:sz w:val="24"/>
          <w:szCs w:val="24"/>
        </w:rPr>
        <w:t>配置</w:t>
      </w:r>
      <w:r w:rsidRPr="00F3189B">
        <w:rPr>
          <w:rFonts w:ascii="微软雅黑" w:eastAsia="微软雅黑" w:hAnsi="微软雅黑"/>
          <w:bCs/>
          <w:color w:val="000000"/>
          <w:sz w:val="24"/>
          <w:szCs w:val="24"/>
        </w:rPr>
        <w:t>HSRP</w:t>
      </w:r>
      <w:r w:rsidRPr="00F3189B">
        <w:rPr>
          <w:rFonts w:ascii="微软雅黑" w:eastAsia="微软雅黑" w:hAnsi="微软雅黑" w:hint="eastAsia"/>
          <w:bCs/>
          <w:color w:val="000000"/>
          <w:sz w:val="24"/>
          <w:szCs w:val="24"/>
        </w:rPr>
        <w:t>的优先级</w:t>
      </w:r>
    </w:p>
    <w:p w:rsidR="00947486" w:rsidRPr="00F3189B" w:rsidRDefault="00947486" w:rsidP="00B61989">
      <w:pPr>
        <w:spacing w:line="360" w:lineRule="exact"/>
        <w:ind w:firstLineChars="116" w:firstLine="278"/>
        <w:rPr>
          <w:rFonts w:ascii="微软雅黑" w:eastAsia="微软雅黑" w:hAnsi="微软雅黑"/>
          <w:bCs/>
          <w:i/>
          <w:iCs/>
          <w:color w:val="000000"/>
          <w:sz w:val="24"/>
          <w:szCs w:val="24"/>
        </w:rPr>
      </w:pPr>
      <w:r w:rsidRPr="00F3189B">
        <w:rPr>
          <w:rFonts w:ascii="微软雅黑" w:eastAsia="微软雅黑" w:hAnsi="微软雅黑" w:hint="eastAsia"/>
          <w:color w:val="000000"/>
          <w:sz w:val="24"/>
          <w:szCs w:val="24"/>
        </w:rPr>
        <w:t xml:space="preserve"> </w:t>
      </w:r>
      <w:r w:rsidRPr="00F3189B">
        <w:rPr>
          <w:rFonts w:ascii="微软雅黑" w:eastAsia="微软雅黑" w:hAnsi="微软雅黑"/>
          <w:bCs/>
          <w:color w:val="000000"/>
          <w:sz w:val="24"/>
          <w:szCs w:val="24"/>
        </w:rPr>
        <w:t xml:space="preserve">standby  </w:t>
      </w:r>
      <w:r w:rsidRPr="00F3189B">
        <w:rPr>
          <w:rFonts w:ascii="微软雅黑" w:eastAsia="微软雅黑" w:hAnsi="微软雅黑" w:hint="eastAsia"/>
          <w:bCs/>
          <w:i/>
          <w:iCs/>
          <w:color w:val="000000"/>
          <w:sz w:val="24"/>
          <w:szCs w:val="24"/>
        </w:rPr>
        <w:t xml:space="preserve">2  </w:t>
      </w:r>
      <w:r w:rsidRPr="00F3189B">
        <w:rPr>
          <w:rFonts w:ascii="微软雅黑" w:eastAsia="微软雅黑" w:hAnsi="微软雅黑"/>
          <w:bCs/>
          <w:color w:val="000000"/>
          <w:sz w:val="24"/>
          <w:szCs w:val="24"/>
        </w:rPr>
        <w:t xml:space="preserve"> priority  </w:t>
      </w:r>
      <w:r w:rsidRPr="00F3189B">
        <w:rPr>
          <w:rFonts w:ascii="微软雅黑" w:eastAsia="微软雅黑" w:hAnsi="微软雅黑" w:hint="eastAsia"/>
          <w:bCs/>
          <w:i/>
          <w:iCs/>
          <w:color w:val="000000"/>
          <w:sz w:val="24"/>
          <w:szCs w:val="24"/>
        </w:rPr>
        <w:t>优先级</w:t>
      </w:r>
    </w:p>
    <w:p w:rsidR="00947486" w:rsidRPr="00F3189B" w:rsidRDefault="00947486" w:rsidP="00B61989">
      <w:pPr>
        <w:spacing w:line="360" w:lineRule="exact"/>
        <w:ind w:firstLineChars="116" w:firstLine="278"/>
        <w:rPr>
          <w:rFonts w:ascii="微软雅黑" w:eastAsia="微软雅黑" w:hAnsi="微软雅黑"/>
          <w:bCs/>
          <w:i/>
          <w:iCs/>
          <w:color w:val="000000"/>
          <w:sz w:val="24"/>
          <w:szCs w:val="24"/>
        </w:rPr>
      </w:pPr>
      <w:r w:rsidRPr="00F3189B">
        <w:rPr>
          <w:rFonts w:ascii="微软雅黑" w:eastAsia="微软雅黑" w:hAnsi="微软雅黑" w:hint="eastAsia"/>
          <w:bCs/>
          <w:i/>
          <w:iCs/>
          <w:color w:val="000000"/>
          <w:sz w:val="24"/>
          <w:szCs w:val="24"/>
        </w:rPr>
        <w:t>优先级范围0-255，默认为100</w:t>
      </w:r>
    </w:p>
    <w:p w:rsidR="00947486" w:rsidRPr="00F3189B" w:rsidRDefault="00947486" w:rsidP="00B61989">
      <w:pPr>
        <w:spacing w:line="360" w:lineRule="exact"/>
        <w:ind w:left="1440"/>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3、查看</w:t>
      </w:r>
      <w:r w:rsidRPr="00F3189B">
        <w:rPr>
          <w:rFonts w:ascii="微软雅黑" w:eastAsia="微软雅黑" w:hAnsi="微软雅黑"/>
          <w:bCs/>
          <w:color w:val="000000"/>
          <w:sz w:val="24"/>
          <w:szCs w:val="24"/>
        </w:rPr>
        <w:t>HSRP</w:t>
      </w:r>
      <w:r w:rsidRPr="00F3189B">
        <w:rPr>
          <w:rFonts w:ascii="微软雅黑" w:eastAsia="微软雅黑" w:hAnsi="微软雅黑" w:hint="eastAsia"/>
          <w:bCs/>
          <w:color w:val="000000"/>
          <w:sz w:val="24"/>
          <w:szCs w:val="24"/>
        </w:rPr>
        <w:t>摘要信息</w:t>
      </w:r>
      <w:r w:rsidRPr="00F3189B">
        <w:rPr>
          <w:rFonts w:ascii="微软雅黑" w:eastAsia="微软雅黑" w:hAnsi="微软雅黑"/>
          <w:bCs/>
          <w:color w:val="000000"/>
          <w:sz w:val="24"/>
          <w:szCs w:val="24"/>
        </w:rPr>
        <w:t xml:space="preserve"> </w:t>
      </w:r>
    </w:p>
    <w:p w:rsidR="00947486" w:rsidRPr="00F3189B" w:rsidRDefault="00947486" w:rsidP="00B61989">
      <w:pPr>
        <w:spacing w:line="360" w:lineRule="exact"/>
        <w:ind w:left="1440"/>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特权：</w:t>
      </w:r>
      <w:r w:rsidRPr="00F3189B">
        <w:rPr>
          <w:rFonts w:ascii="微软雅黑" w:eastAsia="微软雅黑" w:hAnsi="微软雅黑"/>
          <w:bCs/>
          <w:color w:val="000000"/>
          <w:sz w:val="24"/>
          <w:szCs w:val="24"/>
        </w:rPr>
        <w:t xml:space="preserve"> show </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bCs/>
          <w:color w:val="000000"/>
          <w:sz w:val="24"/>
          <w:szCs w:val="24"/>
        </w:rPr>
        <w:t>standby</w:t>
      </w:r>
      <w:r w:rsidRPr="00F3189B">
        <w:rPr>
          <w:rFonts w:ascii="微软雅黑" w:eastAsia="微软雅黑" w:hAnsi="微软雅黑" w:hint="eastAsia"/>
          <w:bCs/>
          <w:color w:val="000000"/>
          <w:sz w:val="24"/>
          <w:szCs w:val="24"/>
        </w:rPr>
        <w:t xml:space="preserve">  brief</w:t>
      </w:r>
    </w:p>
    <w:p w:rsidR="00947486" w:rsidRPr="00F3189B" w:rsidRDefault="00947486" w:rsidP="00B61989">
      <w:pPr>
        <w:spacing w:line="360" w:lineRule="exact"/>
        <w:rPr>
          <w:rFonts w:ascii="微软雅黑" w:eastAsia="微软雅黑" w:hAnsi="微软雅黑"/>
          <w:bCs/>
          <w:color w:val="000000"/>
          <w:sz w:val="24"/>
          <w:szCs w:val="24"/>
        </w:rPr>
      </w:pPr>
      <w:r w:rsidRPr="00F3189B">
        <w:rPr>
          <w:rFonts w:ascii="微软雅黑" w:eastAsia="微软雅黑" w:hAnsi="微软雅黑" w:hint="eastAsia"/>
          <w:bCs/>
          <w:color w:val="000000"/>
          <w:sz w:val="24"/>
          <w:szCs w:val="24"/>
        </w:rPr>
        <w:t>4、</w:t>
      </w:r>
      <w:r w:rsidRPr="00F3189B">
        <w:rPr>
          <w:rFonts w:ascii="微软雅黑" w:eastAsia="微软雅黑" w:hAnsi="微软雅黑"/>
          <w:bCs/>
          <w:color w:val="000000"/>
          <w:sz w:val="24"/>
          <w:szCs w:val="24"/>
        </w:rPr>
        <w:t>HSRP</w:t>
      </w:r>
      <w:r w:rsidRPr="00F3189B">
        <w:rPr>
          <w:rFonts w:ascii="微软雅黑" w:eastAsia="微软雅黑" w:hAnsi="微软雅黑" w:hint="eastAsia"/>
          <w:bCs/>
          <w:color w:val="000000"/>
          <w:sz w:val="24"/>
          <w:szCs w:val="24"/>
        </w:rPr>
        <w:t>端口跟踪</w:t>
      </w:r>
      <w:r w:rsidRPr="00F3189B">
        <w:rPr>
          <w:rFonts w:ascii="微软雅黑" w:eastAsia="微软雅黑" w:hAnsi="微软雅黑"/>
          <w:bCs/>
          <w:color w:val="000000"/>
          <w:sz w:val="24"/>
          <w:szCs w:val="24"/>
        </w:rPr>
        <w:t xml:space="preserve"> </w:t>
      </w:r>
    </w:p>
    <w:p w:rsidR="00947486" w:rsidRPr="00F3189B" w:rsidRDefault="00947486" w:rsidP="00B61989">
      <w:pPr>
        <w:spacing w:line="360" w:lineRule="exact"/>
        <w:ind w:firstLineChars="116" w:firstLine="278"/>
        <w:rPr>
          <w:rFonts w:ascii="微软雅黑" w:eastAsia="微软雅黑" w:hAnsi="微软雅黑"/>
          <w:bCs/>
          <w:color w:val="000000"/>
          <w:sz w:val="24"/>
          <w:szCs w:val="24"/>
        </w:rPr>
      </w:pPr>
      <w:r w:rsidRPr="00F3189B">
        <w:rPr>
          <w:rFonts w:ascii="微软雅黑" w:eastAsia="微软雅黑" w:hAnsi="微软雅黑"/>
          <w:bCs/>
          <w:color w:val="000000"/>
          <w:sz w:val="24"/>
          <w:szCs w:val="24"/>
        </w:rPr>
        <w:t xml:space="preserve">standby </w:t>
      </w:r>
      <w:r w:rsidRPr="00F3189B">
        <w:rPr>
          <w:rFonts w:ascii="微软雅黑" w:eastAsia="微软雅黑" w:hAnsi="微软雅黑" w:hint="eastAsia"/>
          <w:bCs/>
          <w:i/>
          <w:iCs/>
          <w:color w:val="000000"/>
          <w:sz w:val="24"/>
          <w:szCs w:val="24"/>
        </w:rPr>
        <w:t xml:space="preserve"> </w:t>
      </w:r>
      <w:r w:rsidRPr="00F3189B">
        <w:rPr>
          <w:rFonts w:ascii="微软雅黑" w:eastAsia="微软雅黑" w:hAnsi="微软雅黑" w:hint="eastAsia"/>
          <w:bCs/>
          <w:color w:val="000000"/>
          <w:sz w:val="24"/>
          <w:szCs w:val="24"/>
        </w:rPr>
        <w:t>2  track  f0/1</w:t>
      </w:r>
    </w:p>
    <w:p w:rsidR="00947486" w:rsidRPr="00F3189B" w:rsidRDefault="00947486" w:rsidP="00B61989">
      <w:pPr>
        <w:spacing w:line="360" w:lineRule="exact"/>
        <w:ind w:left="360"/>
        <w:rPr>
          <w:rFonts w:ascii="微软雅黑" w:eastAsia="微软雅黑" w:hAnsi="微软雅黑"/>
          <w:color w:val="000000"/>
          <w:sz w:val="24"/>
          <w:szCs w:val="24"/>
        </w:rPr>
      </w:pPr>
      <w:r w:rsidRPr="00F3189B">
        <w:rPr>
          <w:rFonts w:ascii="微软雅黑" w:eastAsia="微软雅黑" w:hAnsi="微软雅黑" w:hint="eastAsia"/>
          <w:color w:val="000000"/>
          <w:sz w:val="24"/>
          <w:szCs w:val="24"/>
        </w:rPr>
        <w:t>5、</w:t>
      </w:r>
      <w:r w:rsidRPr="00F3189B">
        <w:rPr>
          <w:rFonts w:ascii="微软雅黑" w:eastAsia="微软雅黑" w:hAnsi="微软雅黑"/>
          <w:bCs/>
          <w:color w:val="000000"/>
          <w:sz w:val="24"/>
          <w:szCs w:val="24"/>
        </w:rPr>
        <w:t>HSRP</w:t>
      </w:r>
      <w:r w:rsidRPr="00F3189B">
        <w:rPr>
          <w:rFonts w:ascii="微软雅黑" w:eastAsia="微软雅黑" w:hAnsi="微软雅黑" w:hint="eastAsia"/>
          <w:bCs/>
          <w:color w:val="000000"/>
          <w:sz w:val="24"/>
          <w:szCs w:val="24"/>
        </w:rPr>
        <w:t>占先权</w:t>
      </w:r>
      <w:r w:rsidRPr="00F3189B">
        <w:rPr>
          <w:rFonts w:ascii="微软雅黑" w:eastAsia="微软雅黑" w:hAnsi="微软雅黑"/>
          <w:bCs/>
          <w:color w:val="000000"/>
          <w:sz w:val="24"/>
          <w:szCs w:val="24"/>
        </w:rPr>
        <w:tab/>
      </w:r>
    </w:p>
    <w:p w:rsidR="00947486" w:rsidRPr="00F3189B" w:rsidRDefault="00947486" w:rsidP="00B61989">
      <w:pPr>
        <w:pStyle w:val="1"/>
        <w:spacing w:line="360" w:lineRule="exact"/>
        <w:ind w:left="720" w:firstLineChars="0" w:firstLine="0"/>
        <w:rPr>
          <w:rFonts w:ascii="微软雅黑" w:eastAsia="微软雅黑" w:hAnsi="微软雅黑"/>
          <w:bCs/>
          <w:color w:val="000000"/>
          <w:sz w:val="24"/>
          <w:szCs w:val="24"/>
        </w:rPr>
      </w:pPr>
      <w:r w:rsidRPr="00F3189B">
        <w:rPr>
          <w:rFonts w:ascii="微软雅黑" w:eastAsia="微软雅黑" w:hAnsi="微软雅黑"/>
          <w:bCs/>
          <w:color w:val="000000"/>
          <w:sz w:val="24"/>
          <w:szCs w:val="24"/>
        </w:rPr>
        <w:t xml:space="preserve">standby </w:t>
      </w:r>
      <w:r w:rsidRPr="00F3189B">
        <w:rPr>
          <w:rFonts w:ascii="微软雅黑" w:eastAsia="微软雅黑" w:hAnsi="微软雅黑" w:hint="eastAsia"/>
          <w:bCs/>
          <w:color w:val="000000"/>
          <w:sz w:val="24"/>
          <w:szCs w:val="24"/>
        </w:rPr>
        <w:t xml:space="preserve">  </w:t>
      </w:r>
      <w:r w:rsidRPr="00F3189B">
        <w:rPr>
          <w:rFonts w:ascii="微软雅黑" w:eastAsia="微软雅黑" w:hAnsi="微软雅黑" w:hint="eastAsia"/>
          <w:bCs/>
          <w:i/>
          <w:iCs/>
          <w:color w:val="000000"/>
          <w:sz w:val="24"/>
          <w:szCs w:val="24"/>
        </w:rPr>
        <w:t xml:space="preserve">2 </w:t>
      </w:r>
      <w:r w:rsidRPr="00F3189B">
        <w:rPr>
          <w:rFonts w:ascii="微软雅黑" w:eastAsia="微软雅黑" w:hAnsi="微软雅黑"/>
          <w:bCs/>
          <w:color w:val="000000"/>
          <w:sz w:val="24"/>
          <w:szCs w:val="24"/>
        </w:rPr>
        <w:t xml:space="preserve"> preempt</w:t>
      </w:r>
    </w:p>
    <w:p w:rsidR="00947486" w:rsidRPr="00F3189B" w:rsidRDefault="00947486" w:rsidP="00B61989">
      <w:pPr>
        <w:spacing w:line="360" w:lineRule="exact"/>
        <w:rPr>
          <w:rFonts w:ascii="微软雅黑" w:eastAsia="微软雅黑" w:hAnsi="微软雅黑"/>
          <w:color w:val="000000"/>
          <w:sz w:val="24"/>
          <w:szCs w:val="24"/>
        </w:rPr>
      </w:pPr>
    </w:p>
    <w:p w:rsidR="00167F68" w:rsidRPr="00F3189B" w:rsidRDefault="00167F68" w:rsidP="00B61989">
      <w:pPr>
        <w:pStyle w:val="1"/>
        <w:spacing w:line="360" w:lineRule="exact"/>
        <w:ind w:left="720" w:firstLineChars="0" w:firstLine="0"/>
        <w:rPr>
          <w:rFonts w:ascii="微软雅黑" w:eastAsia="微软雅黑" w:hAnsi="微软雅黑"/>
          <w:color w:val="000000"/>
          <w:sz w:val="24"/>
          <w:szCs w:val="24"/>
        </w:rPr>
      </w:pPr>
    </w:p>
    <w:p w:rsidR="00C041BB" w:rsidRPr="00F3189B" w:rsidRDefault="00C041BB" w:rsidP="00B61989">
      <w:pPr>
        <w:spacing w:line="360" w:lineRule="exact"/>
        <w:rPr>
          <w:rFonts w:ascii="微软雅黑" w:eastAsia="微软雅黑" w:hAnsi="微软雅黑"/>
          <w:color w:val="000000"/>
          <w:sz w:val="24"/>
          <w:szCs w:val="24"/>
        </w:rPr>
      </w:pPr>
      <w:bookmarkStart w:id="0" w:name="_GoBack"/>
      <w:bookmarkEnd w:id="0"/>
    </w:p>
    <w:sectPr w:rsidR="00C041BB" w:rsidRPr="00F3189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89B" w:rsidRDefault="00F3189B" w:rsidP="00167F68">
      <w:r>
        <w:separator/>
      </w:r>
    </w:p>
  </w:endnote>
  <w:endnote w:type="continuationSeparator" w:id="0">
    <w:p w:rsidR="00F3189B" w:rsidRDefault="00F3189B" w:rsidP="0016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89B" w:rsidRDefault="00F3189B" w:rsidP="00167F68">
      <w:r>
        <w:separator/>
      </w:r>
    </w:p>
  </w:footnote>
  <w:footnote w:type="continuationSeparator" w:id="0">
    <w:p w:rsidR="00F3189B" w:rsidRDefault="00F3189B" w:rsidP="00167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6083E"/>
    <w:multiLevelType w:val="multilevel"/>
    <w:tmpl w:val="2736083E"/>
    <w:lvl w:ilvl="0">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1">
    <w:nsid w:val="314A2F41"/>
    <w:multiLevelType w:val="multilevel"/>
    <w:tmpl w:val="314A2F41"/>
    <w:lvl w:ilvl="0">
      <w:start w:val="1"/>
      <w:numFmt w:val="decimal"/>
      <w:lvlText w:val="%1)"/>
      <w:lvlJc w:val="left"/>
      <w:pPr>
        <w:ind w:left="2160" w:hanging="72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2">
    <w:nsid w:val="3E242EA8"/>
    <w:multiLevelType w:val="multilevel"/>
    <w:tmpl w:val="3E242EA8"/>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62D54845"/>
    <w:multiLevelType w:val="multilevel"/>
    <w:tmpl w:val="62D54845"/>
    <w:lvl w:ilvl="0">
      <w:start w:val="1"/>
      <w:numFmt w:val="decimal"/>
      <w:lvlText w:val="%1、"/>
      <w:lvlJc w:val="left"/>
      <w:pPr>
        <w:ind w:left="1440" w:hanging="108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732B0651"/>
    <w:multiLevelType w:val="multilevel"/>
    <w:tmpl w:val="732B0651"/>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7F9B42DF"/>
    <w:multiLevelType w:val="multilevel"/>
    <w:tmpl w:val="7F9B42DF"/>
    <w:lvl w:ilvl="0">
      <w:start w:val="1"/>
      <w:numFmt w:val="decimal"/>
      <w:lvlText w:val="%1）"/>
      <w:lvlJc w:val="left"/>
      <w:pPr>
        <w:ind w:left="1942" w:hanging="360"/>
      </w:pPr>
      <w:rPr>
        <w:rFonts w:hint="default"/>
      </w:rPr>
    </w:lvl>
    <w:lvl w:ilvl="1" w:tentative="1">
      <w:start w:val="1"/>
      <w:numFmt w:val="lowerLetter"/>
      <w:lvlText w:val="%2)"/>
      <w:lvlJc w:val="left"/>
      <w:pPr>
        <w:ind w:left="2422" w:hanging="420"/>
      </w:pPr>
    </w:lvl>
    <w:lvl w:ilvl="2" w:tentative="1">
      <w:start w:val="1"/>
      <w:numFmt w:val="lowerRoman"/>
      <w:lvlText w:val="%3."/>
      <w:lvlJc w:val="right"/>
      <w:pPr>
        <w:ind w:left="2842" w:hanging="420"/>
      </w:pPr>
    </w:lvl>
    <w:lvl w:ilvl="3" w:tentative="1">
      <w:start w:val="1"/>
      <w:numFmt w:val="decimal"/>
      <w:lvlText w:val="%4."/>
      <w:lvlJc w:val="left"/>
      <w:pPr>
        <w:ind w:left="3262" w:hanging="420"/>
      </w:pPr>
    </w:lvl>
    <w:lvl w:ilvl="4" w:tentative="1">
      <w:start w:val="1"/>
      <w:numFmt w:val="lowerLetter"/>
      <w:lvlText w:val="%5)"/>
      <w:lvlJc w:val="left"/>
      <w:pPr>
        <w:ind w:left="3682" w:hanging="420"/>
      </w:pPr>
    </w:lvl>
    <w:lvl w:ilvl="5" w:tentative="1">
      <w:start w:val="1"/>
      <w:numFmt w:val="lowerRoman"/>
      <w:lvlText w:val="%6."/>
      <w:lvlJc w:val="right"/>
      <w:pPr>
        <w:ind w:left="4102" w:hanging="420"/>
      </w:pPr>
    </w:lvl>
    <w:lvl w:ilvl="6" w:tentative="1">
      <w:start w:val="1"/>
      <w:numFmt w:val="decimal"/>
      <w:lvlText w:val="%7."/>
      <w:lvlJc w:val="left"/>
      <w:pPr>
        <w:ind w:left="4522" w:hanging="420"/>
      </w:pPr>
    </w:lvl>
    <w:lvl w:ilvl="7" w:tentative="1">
      <w:start w:val="1"/>
      <w:numFmt w:val="lowerLetter"/>
      <w:lvlText w:val="%8)"/>
      <w:lvlJc w:val="left"/>
      <w:pPr>
        <w:ind w:left="4942" w:hanging="420"/>
      </w:pPr>
    </w:lvl>
    <w:lvl w:ilvl="8" w:tentative="1">
      <w:start w:val="1"/>
      <w:numFmt w:val="lowerRoman"/>
      <w:lvlText w:val="%9."/>
      <w:lvlJc w:val="right"/>
      <w:pPr>
        <w:ind w:left="5362" w:hanging="42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1EF"/>
    <w:rsid w:val="00006D0B"/>
    <w:rsid w:val="00024035"/>
    <w:rsid w:val="00050292"/>
    <w:rsid w:val="00050A7D"/>
    <w:rsid w:val="000845C1"/>
    <w:rsid w:val="00140492"/>
    <w:rsid w:val="00167F68"/>
    <w:rsid w:val="00185572"/>
    <w:rsid w:val="0019479C"/>
    <w:rsid w:val="001A2A1A"/>
    <w:rsid w:val="0020384E"/>
    <w:rsid w:val="002100CE"/>
    <w:rsid w:val="00226102"/>
    <w:rsid w:val="00240122"/>
    <w:rsid w:val="0027720A"/>
    <w:rsid w:val="00277DAD"/>
    <w:rsid w:val="002844CA"/>
    <w:rsid w:val="002A6698"/>
    <w:rsid w:val="002E0257"/>
    <w:rsid w:val="003061EF"/>
    <w:rsid w:val="00356B19"/>
    <w:rsid w:val="0037597F"/>
    <w:rsid w:val="00377195"/>
    <w:rsid w:val="003C3871"/>
    <w:rsid w:val="003D0462"/>
    <w:rsid w:val="00421B44"/>
    <w:rsid w:val="004249AF"/>
    <w:rsid w:val="00446A07"/>
    <w:rsid w:val="00452C6C"/>
    <w:rsid w:val="00491023"/>
    <w:rsid w:val="004B64ED"/>
    <w:rsid w:val="004C48B1"/>
    <w:rsid w:val="005215ED"/>
    <w:rsid w:val="005531AE"/>
    <w:rsid w:val="00571366"/>
    <w:rsid w:val="00576877"/>
    <w:rsid w:val="00581D47"/>
    <w:rsid w:val="00587F72"/>
    <w:rsid w:val="005A39E0"/>
    <w:rsid w:val="005C0F4E"/>
    <w:rsid w:val="005C11E4"/>
    <w:rsid w:val="005D298C"/>
    <w:rsid w:val="00613A71"/>
    <w:rsid w:val="0064284F"/>
    <w:rsid w:val="00645D55"/>
    <w:rsid w:val="006B7DAE"/>
    <w:rsid w:val="006C76A5"/>
    <w:rsid w:val="006D5F93"/>
    <w:rsid w:val="007B7161"/>
    <w:rsid w:val="00822234"/>
    <w:rsid w:val="00824154"/>
    <w:rsid w:val="00840170"/>
    <w:rsid w:val="00851930"/>
    <w:rsid w:val="008E5B04"/>
    <w:rsid w:val="009108FD"/>
    <w:rsid w:val="00947486"/>
    <w:rsid w:val="00965F4D"/>
    <w:rsid w:val="009A05F1"/>
    <w:rsid w:val="00A22FC2"/>
    <w:rsid w:val="00A53910"/>
    <w:rsid w:val="00A62736"/>
    <w:rsid w:val="00AD2C57"/>
    <w:rsid w:val="00AE2D04"/>
    <w:rsid w:val="00B61989"/>
    <w:rsid w:val="00B65E6D"/>
    <w:rsid w:val="00B72304"/>
    <w:rsid w:val="00BF49FA"/>
    <w:rsid w:val="00C041BB"/>
    <w:rsid w:val="00C164EF"/>
    <w:rsid w:val="00C1769A"/>
    <w:rsid w:val="00C41DB3"/>
    <w:rsid w:val="00C863BC"/>
    <w:rsid w:val="00CD0161"/>
    <w:rsid w:val="00CF200F"/>
    <w:rsid w:val="00D749D7"/>
    <w:rsid w:val="00D903D4"/>
    <w:rsid w:val="00E00CF5"/>
    <w:rsid w:val="00E2386E"/>
    <w:rsid w:val="00E76E15"/>
    <w:rsid w:val="00EC0A48"/>
    <w:rsid w:val="00EE4B4E"/>
    <w:rsid w:val="00F3189B"/>
    <w:rsid w:val="00F34F87"/>
    <w:rsid w:val="00F900A1"/>
    <w:rsid w:val="00FD4A1D"/>
    <w:rsid w:val="00FE5A71"/>
    <w:rsid w:val="6DFD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Char">
    <w:name w:val="批注框文本 Char"/>
    <w:link w:val="a3"/>
    <w:uiPriority w:val="99"/>
    <w:semiHidden/>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286</Words>
  <Characters>1634</Characters>
  <Application>Microsoft Office Word</Application>
  <DocSecurity>0</DocSecurity>
  <Lines>13</Lines>
  <Paragraphs>3</Paragraphs>
  <ScaleCrop>false</ScaleCrop>
  <Company>Microsoft</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TCP和UDP协议</dc:title>
  <dc:creator>amw</dc:creator>
  <cp:lastModifiedBy>fc</cp:lastModifiedBy>
  <cp:revision>12</cp:revision>
  <dcterms:created xsi:type="dcterms:W3CDTF">2015-04-08T10:14:00Z</dcterms:created>
  <dcterms:modified xsi:type="dcterms:W3CDTF">2018-04-11T12:20:00Z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