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2595" w14:textId="27A541E2" w:rsidR="00190CD1" w:rsidRPr="00595109" w:rsidRDefault="00190CD1">
      <w:pPr>
        <w:rPr>
          <w:b/>
          <w:bCs/>
        </w:rPr>
      </w:pPr>
      <w:r w:rsidRPr="00595109">
        <w:rPr>
          <w:b/>
          <w:bCs/>
        </w:rPr>
        <w:t xml:space="preserve">Endoscopic Strip </w:t>
      </w:r>
      <w:r w:rsidR="00AD5AA8" w:rsidRPr="00AD5AA8">
        <w:rPr>
          <w:b/>
          <w:bCs/>
        </w:rPr>
        <w:t>Craniectomy</w:t>
      </w:r>
    </w:p>
    <w:tbl>
      <w:tblPr>
        <w:tblStyle w:val="GridTable4-Accent3"/>
        <w:tblW w:w="9372" w:type="dxa"/>
        <w:tblLook w:val="04A0" w:firstRow="1" w:lastRow="0" w:firstColumn="1" w:lastColumn="0" w:noHBand="0" w:noVBand="1"/>
      </w:tblPr>
      <w:tblGrid>
        <w:gridCol w:w="4685"/>
        <w:gridCol w:w="4687"/>
      </w:tblGrid>
      <w:tr w:rsidR="00190CD1" w14:paraId="7B20F3BC" w14:textId="77777777" w:rsidTr="0019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C5E9CFC" w14:textId="1BC32B39" w:rsidR="00190CD1" w:rsidRDefault="00190CD1">
            <w:r>
              <w:t>Benefits</w:t>
            </w:r>
          </w:p>
        </w:tc>
        <w:tc>
          <w:tcPr>
            <w:tcW w:w="4687" w:type="dxa"/>
          </w:tcPr>
          <w:p w14:paraId="74B927D1" w14:textId="580232DF" w:rsidR="00190CD1" w:rsidRDefault="00190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Risks and Responsibilities</w:t>
            </w:r>
          </w:p>
        </w:tc>
      </w:tr>
      <w:tr w:rsidR="00190CD1" w14:paraId="3C7EC68C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717528C" w14:textId="5FCABDEE" w:rsidR="00DA006D" w:rsidRPr="003542F2" w:rsidRDefault="00034609" w:rsidP="00034609">
            <w:pPr>
              <w:rPr>
                <w:b w:val="0"/>
                <w:bCs w:val="0"/>
              </w:rPr>
            </w:pPr>
            <w:r w:rsidRPr="00034609">
              <w:t>Less invasive surgery</w:t>
            </w:r>
            <w:r w:rsidRPr="00034609">
              <w:br/>
            </w:r>
            <w:r w:rsidR="003542F2">
              <w:rPr>
                <w:b w:val="0"/>
                <w:bCs w:val="0"/>
              </w:rPr>
              <w:t>Shorter surgery (typically 2-3 hours)</w:t>
            </w:r>
          </w:p>
          <w:p w14:paraId="3A336783" w14:textId="082AC7CD" w:rsidR="00190CD1" w:rsidRDefault="00034609" w:rsidP="00034609">
            <w:proofErr w:type="gramStart"/>
            <w:r w:rsidRPr="00034609">
              <w:rPr>
                <w:b w:val="0"/>
                <w:bCs w:val="0"/>
              </w:rPr>
              <w:t>Typically</w:t>
            </w:r>
            <w:proofErr w:type="gramEnd"/>
            <w:r w:rsidRPr="00034609">
              <w:rPr>
                <w:b w:val="0"/>
                <w:bCs w:val="0"/>
              </w:rPr>
              <w:t xml:space="preserve"> l</w:t>
            </w:r>
            <w:r w:rsidR="0007238A">
              <w:rPr>
                <w:b w:val="0"/>
                <w:bCs w:val="0"/>
              </w:rPr>
              <w:t>ower</w:t>
            </w:r>
            <w:r w:rsidRPr="00034609">
              <w:rPr>
                <w:b w:val="0"/>
                <w:bCs w:val="0"/>
              </w:rPr>
              <w:t xml:space="preserve"> blood transfusion</w:t>
            </w:r>
            <w:r w:rsidR="0007238A">
              <w:rPr>
                <w:b w:val="0"/>
                <w:bCs w:val="0"/>
              </w:rPr>
              <w:t xml:space="preserve"> rate</w:t>
            </w:r>
            <w:r w:rsidR="00451589">
              <w:rPr>
                <w:b w:val="0"/>
                <w:bCs w:val="0"/>
              </w:rPr>
              <w:t xml:space="preserve"> (30% to 40%)</w:t>
            </w:r>
            <w:r w:rsidRPr="00034609">
              <w:rPr>
                <w:b w:val="0"/>
                <w:bCs w:val="0"/>
              </w:rPr>
              <w:br/>
            </w:r>
            <w:r w:rsidR="001B7EA5">
              <w:rPr>
                <w:b w:val="0"/>
                <w:bCs w:val="0"/>
              </w:rPr>
              <w:t>Smaller</w:t>
            </w:r>
            <w:r w:rsidRPr="00034609">
              <w:rPr>
                <w:b w:val="0"/>
                <w:bCs w:val="0"/>
              </w:rPr>
              <w:t xml:space="preserve"> scar</w:t>
            </w:r>
            <w:r w:rsidR="001B7EA5">
              <w:rPr>
                <w:b w:val="0"/>
                <w:bCs w:val="0"/>
              </w:rPr>
              <w:t>s</w:t>
            </w:r>
          </w:p>
        </w:tc>
        <w:tc>
          <w:tcPr>
            <w:tcW w:w="4687" w:type="dxa"/>
          </w:tcPr>
          <w:p w14:paraId="6116DBF0" w14:textId="68F793A7" w:rsidR="00190CD1" w:rsidRDefault="0099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91C">
              <w:rPr>
                <w:b/>
                <w:bCs/>
              </w:rPr>
              <w:t>Helmet</w:t>
            </w:r>
            <w:r w:rsidRPr="0099491C">
              <w:br/>
              <w:t xml:space="preserve">Maintenance of 23hr daily helmet for </w:t>
            </w:r>
            <w:r w:rsidR="0007238A">
              <w:t>8 to 12</w:t>
            </w:r>
            <w:r w:rsidRPr="0099491C">
              <w:t xml:space="preserve"> </w:t>
            </w:r>
            <w:r w:rsidR="0007238A">
              <w:t>months</w:t>
            </w:r>
            <w:r w:rsidRPr="0099491C">
              <w:t xml:space="preserve"> </w:t>
            </w:r>
            <w:r w:rsidRPr="0099491C">
              <w:br/>
              <w:t>Daily cleaning of helmet and baby head</w:t>
            </w:r>
          </w:p>
        </w:tc>
      </w:tr>
      <w:tr w:rsidR="0099491C" w14:paraId="26712BAE" w14:textId="77777777" w:rsidTr="00190CD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C12CBF6" w14:textId="2CDF22AC" w:rsidR="0099491C" w:rsidRPr="00034609" w:rsidRDefault="0099491C" w:rsidP="00034609">
            <w:r w:rsidRPr="0099491C">
              <w:t>Faster Healing</w:t>
            </w:r>
            <w:r w:rsidRPr="0099491C">
              <w:br/>
            </w:r>
            <w:r w:rsidR="00363C9B">
              <w:rPr>
                <w:b w:val="0"/>
                <w:bCs w:val="0"/>
              </w:rPr>
              <w:t xml:space="preserve">Overnight </w:t>
            </w:r>
            <w:r w:rsidRPr="0099491C">
              <w:rPr>
                <w:b w:val="0"/>
                <w:bCs w:val="0"/>
              </w:rPr>
              <w:t xml:space="preserve">hospital </w:t>
            </w:r>
            <w:proofErr w:type="gramStart"/>
            <w:r w:rsidRPr="0099491C">
              <w:rPr>
                <w:b w:val="0"/>
                <w:bCs w:val="0"/>
              </w:rPr>
              <w:t>stay</w:t>
            </w:r>
            <w:proofErr w:type="gramEnd"/>
            <w:r w:rsidRPr="0099491C">
              <w:rPr>
                <w:b w:val="0"/>
                <w:bCs w:val="0"/>
              </w:rPr>
              <w:t xml:space="preserve"> after surgery </w:t>
            </w:r>
            <w:r w:rsidRPr="0099491C">
              <w:rPr>
                <w:b w:val="0"/>
                <w:bCs w:val="0"/>
              </w:rPr>
              <w:br/>
              <w:t>Incisions are smaller</w:t>
            </w:r>
          </w:p>
        </w:tc>
        <w:tc>
          <w:tcPr>
            <w:tcW w:w="4687" w:type="dxa"/>
          </w:tcPr>
          <w:p w14:paraId="48274AE6" w14:textId="57281F09" w:rsidR="0099491C" w:rsidRPr="0099491C" w:rsidRDefault="0099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491C">
              <w:rPr>
                <w:b/>
                <w:bCs/>
              </w:rPr>
              <w:t>Wound treatment</w:t>
            </w:r>
            <w:r w:rsidRPr="0099491C">
              <w:rPr>
                <w:b/>
                <w:bCs/>
              </w:rPr>
              <w:br/>
            </w:r>
            <w:r w:rsidRPr="0099491C">
              <w:t xml:space="preserve">Keep the stitches clean and moist (soap and water washes and </w:t>
            </w:r>
            <w:proofErr w:type="spellStart"/>
            <w:r w:rsidRPr="0099491C">
              <w:t>vaseline</w:t>
            </w:r>
            <w:proofErr w:type="spellEnd"/>
            <w:r w:rsidRPr="0099491C">
              <w:t>)</w:t>
            </w:r>
            <w:r w:rsidRPr="0099491C">
              <w:br/>
              <w:t>To prevent scarring you need to pick at the scabs</w:t>
            </w:r>
            <w:r w:rsidRPr="0099491C">
              <w:br/>
              <w:t xml:space="preserve">Once healed, when removing helmet apply sunscreen and use hats to avoid </w:t>
            </w:r>
            <w:r w:rsidR="0007238A">
              <w:t>sun burn</w:t>
            </w:r>
          </w:p>
        </w:tc>
      </w:tr>
      <w:tr w:rsidR="0099491C" w14:paraId="0D008000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38F4DD62" w14:textId="291B92C7" w:rsidR="0099491C" w:rsidRDefault="001B7EA5" w:rsidP="00034609">
            <w:r w:rsidRPr="001B7EA5">
              <w:t>Future treatment</w:t>
            </w:r>
            <w:r w:rsidRPr="001B7EA5">
              <w:br/>
            </w:r>
            <w:r w:rsidR="00451589">
              <w:rPr>
                <w:b w:val="0"/>
                <w:bCs w:val="0"/>
              </w:rPr>
              <w:t>Continued follow-up yearly until age 8 to 12 years to assess shape and remote chance of increased pressure</w:t>
            </w:r>
          </w:p>
          <w:p w14:paraId="331A086B" w14:textId="263F0EB8" w:rsidR="00451589" w:rsidRPr="0099491C" w:rsidRDefault="00451589" w:rsidP="00034609"/>
        </w:tc>
        <w:tc>
          <w:tcPr>
            <w:tcW w:w="4687" w:type="dxa"/>
          </w:tcPr>
          <w:p w14:paraId="73E9664E" w14:textId="21AC9122" w:rsidR="0099491C" w:rsidRDefault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More </w:t>
            </w:r>
            <w:r w:rsidR="001B7EA5" w:rsidRPr="001B7EA5">
              <w:rPr>
                <w:b/>
                <w:bCs/>
              </w:rPr>
              <w:t>Checkups</w:t>
            </w:r>
            <w:r w:rsidR="001B7EA5" w:rsidRPr="001B7EA5">
              <w:br/>
              <w:t>In-person check-ups every 6 weeks </w:t>
            </w:r>
            <w:r w:rsidR="001B7EA5" w:rsidRPr="001B7EA5">
              <w:br/>
              <w:t>Multiple helmet fittings</w:t>
            </w:r>
            <w:r w:rsidR="0048473F">
              <w:t xml:space="preserve"> and helmets (2 to 4) as the head grows</w:t>
            </w:r>
            <w:r w:rsidR="001B7EA5" w:rsidRPr="001B7EA5">
              <w:br/>
            </w:r>
          </w:p>
          <w:p w14:paraId="08C1C71E" w14:textId="3B68C333" w:rsidR="00451589" w:rsidRPr="001B7EA5" w:rsidRDefault="0045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16EE1E" w14:textId="77777777" w:rsidR="00B10535" w:rsidRDefault="00B10535"/>
    <w:p w14:paraId="4F9EC173" w14:textId="5675DFF1" w:rsidR="00190CD1" w:rsidRPr="00595109" w:rsidRDefault="003877AE">
      <w:pPr>
        <w:rPr>
          <w:b/>
          <w:bCs/>
        </w:rPr>
      </w:pPr>
      <w:r w:rsidRPr="00595109">
        <w:rPr>
          <w:b/>
          <w:bCs/>
        </w:rPr>
        <w:t>Cranial Vault</w:t>
      </w:r>
      <w:r w:rsidR="008D23EF">
        <w:rPr>
          <w:b/>
          <w:bCs/>
        </w:rPr>
        <w:t xml:space="preserve"> </w:t>
      </w:r>
      <w:r w:rsidR="008D23EF" w:rsidRPr="008D23EF">
        <w:rPr>
          <w:b/>
          <w:bCs/>
        </w:rPr>
        <w:t>Reshaping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CD1" w14:paraId="1CF904CD" w14:textId="77777777" w:rsidTr="0019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C35B54" w14:textId="79564F3E" w:rsidR="00190CD1" w:rsidRDefault="00190CD1">
            <w:r>
              <w:t>Benefits</w:t>
            </w:r>
          </w:p>
        </w:tc>
        <w:tc>
          <w:tcPr>
            <w:tcW w:w="4675" w:type="dxa"/>
          </w:tcPr>
          <w:p w14:paraId="3F939CF4" w14:textId="38818E77" w:rsidR="00190CD1" w:rsidRDefault="00190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Risks and Responsibilities </w:t>
            </w:r>
          </w:p>
        </w:tc>
      </w:tr>
      <w:tr w:rsidR="00E455A8" w14:paraId="41A1D426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82CE3" w14:textId="77777777" w:rsidR="00E455A8" w:rsidRDefault="00E455A8" w:rsidP="00E455A8">
            <w:pPr>
              <w:rPr>
                <w:b w:val="0"/>
                <w:bCs w:val="0"/>
              </w:rPr>
            </w:pPr>
            <w:r w:rsidRPr="00656B03">
              <w:t>Immediate</w:t>
            </w:r>
            <w:r>
              <w:t xml:space="preserve"> Change in Skull shape</w:t>
            </w:r>
          </w:p>
          <w:p w14:paraId="2CB3FC30" w14:textId="77777777" w:rsidR="00E455A8" w:rsidRDefault="00E455A8" w:rsidP="00E455A8">
            <w:r>
              <w:rPr>
                <w:b w:val="0"/>
                <w:bCs w:val="0"/>
              </w:rPr>
              <w:t>Shape usually does not change after surgery</w:t>
            </w:r>
          </w:p>
          <w:p w14:paraId="1839DCE1" w14:textId="628E0513" w:rsidR="00E455A8" w:rsidRPr="00656B03" w:rsidRDefault="00E455A8" w:rsidP="00E45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helmet</w:t>
            </w:r>
          </w:p>
        </w:tc>
        <w:tc>
          <w:tcPr>
            <w:tcW w:w="4675" w:type="dxa"/>
          </w:tcPr>
          <w:p w14:paraId="1601F4E8" w14:textId="77777777" w:rsidR="00E455A8" w:rsidRDefault="00DA006D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More invasive surgery</w:t>
            </w:r>
          </w:p>
          <w:p w14:paraId="1C131A2E" w14:textId="77777777" w:rsidR="003542F2" w:rsidRDefault="003542F2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Longer surgery (typically 4-6 hours)</w:t>
            </w:r>
          </w:p>
          <w:p w14:paraId="4F67575A" w14:textId="1413CF0F" w:rsidR="00D72041" w:rsidRDefault="00451589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chance of blood transfusion (75%)</w:t>
            </w:r>
          </w:p>
          <w:p w14:paraId="516C6BB5" w14:textId="781DA3FA" w:rsidR="00D72041" w:rsidRDefault="00102412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Longer</w:t>
            </w:r>
            <w:r w:rsidR="00D72041">
              <w:t xml:space="preserve"> scar </w:t>
            </w:r>
          </w:p>
          <w:p w14:paraId="7B747F16" w14:textId="77777777" w:rsidR="00363C9B" w:rsidRDefault="00363C9B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Longer hospital </w:t>
            </w:r>
            <w:proofErr w:type="gramStart"/>
            <w:r>
              <w:t>stay</w:t>
            </w:r>
            <w:proofErr w:type="gramEnd"/>
            <w:r>
              <w:t xml:space="preserve"> (3 to 5 days)</w:t>
            </w:r>
          </w:p>
          <w:p w14:paraId="7EDB643F" w14:textId="66C2496E" w:rsidR="00363C9B" w:rsidRPr="003542F2" w:rsidRDefault="00363C9B" w:rsidP="00E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Lots of swelling (especially eyes)</w:t>
            </w:r>
          </w:p>
        </w:tc>
      </w:tr>
      <w:tr w:rsidR="00E455A8" w14:paraId="7656E817" w14:textId="77777777" w:rsidTr="00190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C691D5" w14:textId="77777777" w:rsidR="00E455A8" w:rsidRDefault="00E455A8" w:rsidP="00E455A8">
            <w:pPr>
              <w:rPr>
                <w:b w:val="0"/>
                <w:bCs w:val="0"/>
              </w:rPr>
            </w:pPr>
            <w:r>
              <w:t>Less Checkups</w:t>
            </w:r>
          </w:p>
          <w:p w14:paraId="4B5DB6F8" w14:textId="38989BC6" w:rsidR="00451589" w:rsidRPr="00451589" w:rsidRDefault="00451589" w:rsidP="00E455A8">
            <w:pPr>
              <w:rPr>
                <w:b w:val="0"/>
                <w:bCs w:val="0"/>
                <w:rPrChange w:id="0" w:author="Christopher Forrest" w:date="2025-07-05T09:19:00Z" w16du:dateUtc="2025-07-05T13:19:00Z">
                  <w:rPr/>
                </w:rPrChange>
              </w:rPr>
            </w:pPr>
            <w:r w:rsidRPr="00451589">
              <w:t>Post-operative follow-up at 1 week, 1 month and 1 year</w:t>
            </w:r>
          </w:p>
          <w:p w14:paraId="62AB71BE" w14:textId="7CD50032" w:rsidR="00451589" w:rsidRPr="00E455A8" w:rsidRDefault="00451589" w:rsidP="00E45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Continued follow-up yearly until age 8 to 12 years to assess shape and remote chance of increased pressure</w:t>
            </w:r>
          </w:p>
        </w:tc>
        <w:tc>
          <w:tcPr>
            <w:tcW w:w="4675" w:type="dxa"/>
          </w:tcPr>
          <w:p w14:paraId="66376628" w14:textId="4DA7F259" w:rsidR="00E455A8" w:rsidRPr="0099491C" w:rsidRDefault="00DA006D" w:rsidP="00E4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491C">
              <w:rPr>
                <w:b/>
                <w:bCs/>
              </w:rPr>
              <w:t>Wound treatment</w:t>
            </w:r>
            <w:r w:rsidRPr="0099491C">
              <w:rPr>
                <w:b/>
                <w:bCs/>
              </w:rPr>
              <w:br/>
            </w:r>
            <w:r w:rsidRPr="0099491C">
              <w:t xml:space="preserve">Keep the stitches clean and moist (soap and water washes and </w:t>
            </w:r>
            <w:proofErr w:type="spellStart"/>
            <w:r w:rsidRPr="0099491C">
              <w:t>vaseline</w:t>
            </w:r>
            <w:proofErr w:type="spellEnd"/>
            <w:r w:rsidRPr="0099491C">
              <w:t>)</w:t>
            </w:r>
            <w:r w:rsidRPr="0099491C">
              <w:br/>
              <w:t>To prevent scarring you need to pick at the scabs</w:t>
            </w:r>
            <w:r w:rsidRPr="0099491C">
              <w:br/>
              <w:t xml:space="preserve">Once healed, when removing helmet apply sunscreen and use hats to avoid </w:t>
            </w:r>
            <w:r w:rsidR="00451589">
              <w:t>sun burn</w:t>
            </w:r>
          </w:p>
        </w:tc>
      </w:tr>
      <w:tr w:rsidR="002D7034" w14:paraId="14663BBE" w14:textId="77777777" w:rsidTr="0019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8E48FC" w14:textId="77777777" w:rsidR="002D7034" w:rsidRDefault="002D7034" w:rsidP="00E455A8"/>
        </w:tc>
        <w:tc>
          <w:tcPr>
            <w:tcW w:w="4675" w:type="dxa"/>
          </w:tcPr>
          <w:p w14:paraId="66729570" w14:textId="4DED60A3" w:rsidR="002D7034" w:rsidRDefault="002D7034" w:rsidP="002D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Potential </w:t>
            </w:r>
            <w:r w:rsidR="00451589">
              <w:rPr>
                <w:b/>
                <w:bCs/>
              </w:rPr>
              <w:t>future surgeries</w:t>
            </w:r>
          </w:p>
          <w:p w14:paraId="54403187" w14:textId="6524BAC9" w:rsidR="002D7034" w:rsidRDefault="00451589" w:rsidP="002D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need narrowing of the scar or smoothing of any bone irregularities</w:t>
            </w:r>
          </w:p>
          <w:p w14:paraId="3792C397" w14:textId="0370A062" w:rsidR="00451589" w:rsidRPr="00752D0D" w:rsidRDefault="00451589" w:rsidP="002D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71F0A1" w14:textId="77777777" w:rsidR="00190CD1" w:rsidRDefault="00190CD1" w:rsidP="00F30324"/>
    <w:sectPr w:rsidR="00190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1E26A" w14:textId="77777777" w:rsidR="00D76C8B" w:rsidRDefault="00D76C8B" w:rsidP="00190CD1">
      <w:pPr>
        <w:spacing w:after="0" w:line="240" w:lineRule="auto"/>
      </w:pPr>
      <w:r>
        <w:separator/>
      </w:r>
    </w:p>
  </w:endnote>
  <w:endnote w:type="continuationSeparator" w:id="0">
    <w:p w14:paraId="479031D5" w14:textId="77777777" w:rsidR="00D76C8B" w:rsidRDefault="00D76C8B" w:rsidP="0019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B0B55" w14:textId="77777777" w:rsidR="00D76C8B" w:rsidRDefault="00D76C8B" w:rsidP="00190CD1">
      <w:pPr>
        <w:spacing w:after="0" w:line="240" w:lineRule="auto"/>
      </w:pPr>
      <w:r>
        <w:separator/>
      </w:r>
    </w:p>
  </w:footnote>
  <w:footnote w:type="continuationSeparator" w:id="0">
    <w:p w14:paraId="7C8AFDF1" w14:textId="77777777" w:rsidR="00D76C8B" w:rsidRDefault="00D76C8B" w:rsidP="00190CD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opher Forrest">
    <w15:presenceInfo w15:providerId="Windows Live" w15:userId="05858b2c74586e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35"/>
    <w:rsid w:val="00034609"/>
    <w:rsid w:val="0004247B"/>
    <w:rsid w:val="0007238A"/>
    <w:rsid w:val="00096B5D"/>
    <w:rsid w:val="00102412"/>
    <w:rsid w:val="00190CD1"/>
    <w:rsid w:val="001B7EA5"/>
    <w:rsid w:val="002D7034"/>
    <w:rsid w:val="00352B39"/>
    <w:rsid w:val="003542F2"/>
    <w:rsid w:val="00363C9B"/>
    <w:rsid w:val="003877AE"/>
    <w:rsid w:val="00451589"/>
    <w:rsid w:val="0048473F"/>
    <w:rsid w:val="00595109"/>
    <w:rsid w:val="005A5F69"/>
    <w:rsid w:val="00613B23"/>
    <w:rsid w:val="00656B03"/>
    <w:rsid w:val="006709C1"/>
    <w:rsid w:val="007132D3"/>
    <w:rsid w:val="00752D0D"/>
    <w:rsid w:val="008D23EF"/>
    <w:rsid w:val="008E2C61"/>
    <w:rsid w:val="009043DD"/>
    <w:rsid w:val="0099491C"/>
    <w:rsid w:val="00AD5AA8"/>
    <w:rsid w:val="00B10535"/>
    <w:rsid w:val="00B460E3"/>
    <w:rsid w:val="00B55678"/>
    <w:rsid w:val="00B87B2E"/>
    <w:rsid w:val="00BE6FA3"/>
    <w:rsid w:val="00CD6DA4"/>
    <w:rsid w:val="00D72041"/>
    <w:rsid w:val="00D76C8B"/>
    <w:rsid w:val="00DA006D"/>
    <w:rsid w:val="00E455A8"/>
    <w:rsid w:val="00F30324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4578"/>
  <w15:chartTrackingRefBased/>
  <w15:docId w15:val="{60E9DF2F-1644-46A0-A5C8-BE09A824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535"/>
    <w:pPr>
      <w:keepNext/>
      <w:keepLines/>
      <w:spacing w:before="160" w:after="80"/>
      <w:outlineLvl w:val="2"/>
    </w:pPr>
    <w:rPr>
      <w:rFonts w:eastAsiaTheme="majorEastAsia" w:cstheme="majorBidi"/>
      <w:color w:val="548AB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535"/>
    <w:pPr>
      <w:keepNext/>
      <w:keepLines/>
      <w:spacing w:before="80" w:after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35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535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535"/>
    <w:rPr>
      <w:rFonts w:eastAsiaTheme="majorEastAsia" w:cstheme="majorBidi"/>
      <w:color w:val="548AB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535"/>
    <w:rPr>
      <w:rFonts w:eastAsiaTheme="majorEastAsia" w:cstheme="majorBidi"/>
      <w:i/>
      <w:iCs/>
      <w:color w:val="548AB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535"/>
    <w:rPr>
      <w:rFonts w:eastAsiaTheme="majorEastAsia" w:cstheme="majorBidi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535"/>
    <w:rPr>
      <w:i/>
      <w:iCs/>
      <w:color w:val="548AB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535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535"/>
    <w:rPr>
      <w:i/>
      <w:iCs/>
      <w:color w:val="548AB7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535"/>
    <w:rPr>
      <w:b/>
      <w:bCs/>
      <w:smallCaps/>
      <w:color w:val="548AB7" w:themeColor="accent1" w:themeShade="BF"/>
      <w:spacing w:val="5"/>
    </w:rPr>
  </w:style>
  <w:style w:type="table" w:styleId="TableGrid">
    <w:name w:val="Table Grid"/>
    <w:basedOn w:val="TableNormal"/>
    <w:uiPriority w:val="39"/>
    <w:rsid w:val="00B8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9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D1"/>
  </w:style>
  <w:style w:type="paragraph" w:styleId="Footer">
    <w:name w:val="footer"/>
    <w:basedOn w:val="Normal"/>
    <w:link w:val="FooterChar"/>
    <w:uiPriority w:val="99"/>
    <w:unhideWhenUsed/>
    <w:rsid w:val="0019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D1"/>
  </w:style>
  <w:style w:type="table" w:styleId="GridTable4-Accent3">
    <w:name w:val="Grid Table 4 Accent 3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90CD1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evision">
    <w:name w:val="Revision"/>
    <w:hidden/>
    <w:uiPriority w:val="99"/>
    <w:semiHidden/>
    <w:rsid w:val="00072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Wang</dc:creator>
  <cp:keywords/>
  <dc:description/>
  <cp:lastModifiedBy>Stefanie Wang</cp:lastModifiedBy>
  <cp:revision>11</cp:revision>
  <dcterms:created xsi:type="dcterms:W3CDTF">2025-07-05T13:25:00Z</dcterms:created>
  <dcterms:modified xsi:type="dcterms:W3CDTF">2025-07-08T18:01:00Z</dcterms:modified>
</cp:coreProperties>
</file>