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1C0B" w14:textId="765B974A" w:rsidR="003C436B" w:rsidRDefault="008B2517" w:rsidP="008B2517">
      <w:pPr>
        <w:pStyle w:val="1"/>
      </w:pPr>
      <w:r w:rsidRPr="008B2517">
        <w:t>传统架构（单</w:t>
      </w:r>
      <w:r w:rsidR="002F1C1F">
        <w:rPr>
          <w:rFonts w:hint="eastAsia"/>
        </w:rPr>
        <w:t>体</w:t>
      </w:r>
      <w:r w:rsidRPr="008B2517">
        <w:t>应用）</w:t>
      </w:r>
    </w:p>
    <w:p w14:paraId="633C32B8" w14:textId="5612351C" w:rsidR="002077DC" w:rsidRPr="002077DC" w:rsidRDefault="002077DC" w:rsidP="002077DC">
      <w:pPr>
        <w:rPr>
          <w:rFonts w:hint="eastAsia"/>
        </w:rPr>
      </w:pPr>
      <w:r>
        <w:rPr>
          <w:noProof/>
        </w:rPr>
        <w:drawing>
          <wp:inline distT="0" distB="0" distL="0" distR="0" wp14:anchorId="1830B935" wp14:editId="1046E633">
            <wp:extent cx="5274310" cy="3281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ABDF" w14:textId="5F2EF1CF" w:rsidR="007855D0" w:rsidRPr="007855D0" w:rsidRDefault="007855D0" w:rsidP="007855D0">
      <w:pPr>
        <w:pStyle w:val="2"/>
        <w:rPr>
          <w:rFonts w:hint="eastAsia"/>
        </w:rPr>
      </w:pPr>
      <w:r>
        <w:rPr>
          <w:rFonts w:hint="eastAsia"/>
        </w:rPr>
        <w:t>什么是传统架构</w:t>
      </w:r>
    </w:p>
    <w:p w14:paraId="14C00A07" w14:textId="3B3BFAF8" w:rsidR="008B2517" w:rsidRDefault="008B2517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B2517">
        <w:rPr>
          <w:rFonts w:ascii="Arial" w:hAnsi="Arial" w:cs="Arial"/>
        </w:rPr>
        <w:t>SSH</w:t>
      </w:r>
      <w:r w:rsidRPr="008B2517">
        <w:rPr>
          <w:rFonts w:ascii="Arial" w:hAnsi="Arial" w:cs="Arial"/>
          <w:color w:val="4D4D4D"/>
          <w:shd w:val="clear" w:color="auto" w:fill="FFFFFF"/>
        </w:rPr>
        <w:t>或</w:t>
      </w:r>
      <w:r w:rsidRPr="008B2517">
        <w:rPr>
          <w:rFonts w:ascii="Arial" w:hAnsi="Arial" w:cs="Arial"/>
          <w:color w:val="4D4D4D"/>
          <w:shd w:val="clear" w:color="auto" w:fill="FFFFFF"/>
        </w:rPr>
        <w:t>SSM</w:t>
      </w:r>
      <w:r w:rsidRPr="008B2517">
        <w:rPr>
          <w:rFonts w:ascii="Arial" w:hAnsi="Arial" w:cs="Arial"/>
          <w:color w:val="4D4D4D"/>
          <w:shd w:val="clear" w:color="auto" w:fill="FFFFFF"/>
        </w:rPr>
        <w:t>架构</w:t>
      </w:r>
      <w:r w:rsidRPr="008B2517">
        <w:rPr>
          <w:rFonts w:ascii="Arial" w:hAnsi="Arial" w:cs="Arial"/>
          <w:color w:val="4D4D4D"/>
          <w:shd w:val="clear" w:color="auto" w:fill="FFFFFF"/>
        </w:rPr>
        <w:t>,</w:t>
      </w:r>
      <w:r w:rsidRPr="008B2517">
        <w:rPr>
          <w:rFonts w:ascii="Arial" w:hAnsi="Arial" w:cs="Arial"/>
          <w:color w:val="4D4D4D"/>
          <w:shd w:val="clear" w:color="auto" w:fill="FFFFFF"/>
        </w:rPr>
        <w:t>属于单点应用</w:t>
      </w:r>
      <w:r w:rsidRPr="008B2517">
        <w:rPr>
          <w:rFonts w:ascii="Arial" w:hAnsi="Arial" w:cs="Arial"/>
          <w:color w:val="4D4D4D"/>
          <w:shd w:val="clear" w:color="auto" w:fill="FFFFFF"/>
        </w:rPr>
        <w:t>,</w:t>
      </w:r>
      <w:r w:rsidRPr="008B2517">
        <w:rPr>
          <w:rFonts w:ascii="Arial" w:hAnsi="Arial" w:cs="Arial"/>
          <w:color w:val="4D4D4D"/>
          <w:shd w:val="clear" w:color="auto" w:fill="FFFFFF"/>
        </w:rPr>
        <w:t>把整个业务模块都放到一个项目中进行开发，分为</w:t>
      </w:r>
      <w:r w:rsidRPr="008B2517">
        <w:rPr>
          <w:rFonts w:ascii="Arial" w:hAnsi="Arial" w:cs="Arial"/>
          <w:color w:val="4D4D4D"/>
          <w:shd w:val="clear" w:color="auto" w:fill="FFFFFF"/>
        </w:rPr>
        <w:t>MVC</w:t>
      </w:r>
      <w:r w:rsidRPr="008B2517">
        <w:rPr>
          <w:rFonts w:ascii="Arial" w:hAnsi="Arial" w:cs="Arial"/>
          <w:color w:val="4D4D4D"/>
          <w:shd w:val="clear" w:color="auto" w:fill="FFFFFF"/>
        </w:rPr>
        <w:t>架构，拆分业务逻辑层、控制层、数据库访问层。一般只适合个人或者小团队开发</w:t>
      </w:r>
      <w:r w:rsidRPr="008B2517">
        <w:rPr>
          <w:rFonts w:ascii="Arial" w:hAnsi="Arial" w:cs="Arial"/>
          <w:color w:val="4D4D4D"/>
          <w:shd w:val="clear" w:color="auto" w:fill="FFFFFF"/>
        </w:rPr>
        <w:t>;</w:t>
      </w:r>
    </w:p>
    <w:p w14:paraId="0717D291" w14:textId="37F5A951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666D5B72" w14:textId="0C5A0826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4F74436" w14:textId="4D00C47A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317E55B6" w14:textId="56AAF557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792FCB8" w14:textId="5CF6112F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66FE191B" w14:textId="3D160344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1088151B" w14:textId="4F9E78A3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0D86D82A" w14:textId="091F79A9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178AF6EE" w14:textId="492FB438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621A52E" w14:textId="13CAB193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620B2267" w14:textId="6033A6A1" w:rsidR="00460805" w:rsidRDefault="00460805" w:rsidP="007855D0">
      <w:pPr>
        <w:pStyle w:val="a8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388C46D4" w14:textId="77777777" w:rsidR="00460805" w:rsidRDefault="00460805" w:rsidP="007855D0">
      <w:pPr>
        <w:pStyle w:val="a8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3107B9E1" w14:textId="7FB62F60" w:rsidR="002077DC" w:rsidRDefault="002077DC" w:rsidP="002077D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传统架构的优点</w:t>
      </w:r>
    </w:p>
    <w:p w14:paraId="0B448298" w14:textId="0F06C342" w:rsidR="002077DC" w:rsidRDefault="002077DC" w:rsidP="0046080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对于小型服务而言，传统的架构稳定且简单</w:t>
      </w:r>
      <w:r w:rsidR="00460805">
        <w:rPr>
          <w:rFonts w:hint="eastAsia"/>
        </w:rPr>
        <w:t>。</w:t>
      </w:r>
    </w:p>
    <w:p w14:paraId="63E97A54" w14:textId="6343F427" w:rsidR="00460805" w:rsidRDefault="00460805" w:rsidP="00460805">
      <w:pPr>
        <w:pStyle w:val="a8"/>
        <w:numPr>
          <w:ilvl w:val="0"/>
          <w:numId w:val="3"/>
        </w:numPr>
        <w:ind w:firstLineChars="0"/>
      </w:pPr>
      <w:r w:rsidRPr="00460805">
        <w:rPr>
          <w:rFonts w:hint="eastAsia"/>
        </w:rPr>
        <w:t>后期，随着我们的用户数渐渐变多，单台服务器的压力扛不住的时候，我们就要用到负载均衡技术，增加多台服务器来抗压，后端的数据库也可以用主从的方式来增加并发量</w:t>
      </w:r>
      <w:r>
        <w:rPr>
          <w:rFonts w:hint="eastAsia"/>
        </w:rPr>
        <w:t>。</w:t>
      </w:r>
    </w:p>
    <w:p w14:paraId="40FA54E2" w14:textId="00702ABF" w:rsidR="00460805" w:rsidRPr="002077DC" w:rsidRDefault="00460805" w:rsidP="00460805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80A62E" wp14:editId="18316D54">
            <wp:extent cx="5274310" cy="2668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4712" w14:textId="740AF006" w:rsidR="008B2517" w:rsidRPr="008B2517" w:rsidRDefault="007855D0" w:rsidP="007855D0">
      <w:pPr>
        <w:pStyle w:val="2"/>
      </w:pPr>
      <w:r>
        <w:rPr>
          <w:rFonts w:hint="eastAsia"/>
        </w:rPr>
        <w:t>传统架构</w:t>
      </w:r>
      <w:r w:rsidR="008B2517" w:rsidRPr="008B2517">
        <w:rPr>
          <w:rFonts w:hint="eastAsia"/>
        </w:rPr>
        <w:t>缺点：</w:t>
      </w:r>
    </w:p>
    <w:p w14:paraId="1165012C" w14:textId="4362F26B" w:rsidR="008B2517" w:rsidRDefault="008B2517" w:rsidP="008B2517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B2517">
        <w:rPr>
          <w:rFonts w:ascii="Arial" w:hAnsi="Arial" w:cs="Arial"/>
          <w:color w:val="4D4D4D"/>
          <w:shd w:val="clear" w:color="auto" w:fill="FFFFFF"/>
        </w:rPr>
        <w:t>耦合度太高，一旦某个模块导致服务不可用，可能会影响整个项目</w:t>
      </w:r>
      <w:r w:rsidRPr="008B2517">
        <w:rPr>
          <w:rFonts w:ascii="Arial" w:hAnsi="Arial" w:cs="Arial"/>
          <w:color w:val="4D4D4D"/>
          <w:shd w:val="clear" w:color="auto" w:fill="FFFFFF"/>
        </w:rPr>
        <w:t>;</w:t>
      </w:r>
    </w:p>
    <w:p w14:paraId="45FABB7A" w14:textId="32C7EF3D" w:rsidR="007855D0" w:rsidRDefault="007855D0" w:rsidP="007855D0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7855D0">
        <w:rPr>
          <w:rFonts w:ascii="Arial" w:hAnsi="Arial" w:cs="Arial" w:hint="eastAsia"/>
          <w:color w:val="4D4D4D"/>
          <w:shd w:val="clear" w:color="auto" w:fill="FFFFFF"/>
        </w:rPr>
        <w:t>当多个开发人员开发同一个项目，可能</w:t>
      </w:r>
      <w:r w:rsidRPr="007855D0">
        <w:rPr>
          <w:rFonts w:ascii="Arial" w:hAnsi="Arial" w:cs="Arial" w:hint="eastAsia"/>
          <w:color w:val="4D4D4D"/>
          <w:shd w:val="clear" w:color="auto" w:fill="FFFFFF"/>
        </w:rPr>
        <w:t>出现</w:t>
      </w:r>
      <w:r w:rsidRPr="007855D0">
        <w:rPr>
          <w:rFonts w:ascii="Arial" w:hAnsi="Arial" w:cs="Arial"/>
          <w:color w:val="4D4D4D"/>
          <w:shd w:val="clear" w:color="auto" w:fill="FFFFFF"/>
        </w:rPr>
        <w:t>代码冲突</w:t>
      </w:r>
      <w:r w:rsidRPr="007855D0">
        <w:rPr>
          <w:rFonts w:ascii="Arial" w:hAnsi="Arial" w:cs="Arial"/>
          <w:color w:val="4D4D4D"/>
          <w:shd w:val="clear" w:color="auto" w:fill="FFFFFF"/>
        </w:rPr>
        <w:t>,</w:t>
      </w:r>
      <w:r w:rsidRPr="007855D0">
        <w:rPr>
          <w:rFonts w:ascii="Arial" w:hAnsi="Arial" w:cs="Arial"/>
          <w:color w:val="4D4D4D"/>
          <w:shd w:val="clear" w:color="auto" w:fill="FFFFFF"/>
        </w:rPr>
        <w:t>业务不好分配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A8B1503" w14:textId="6982BD64" w:rsidR="00460805" w:rsidRPr="002F1C1F" w:rsidRDefault="002F1C1F" w:rsidP="002F1C1F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2F1C1F">
        <w:rPr>
          <w:rFonts w:ascii="Arial" w:hAnsi="Arial" w:cs="Arial" w:hint="eastAsia"/>
          <w:color w:val="4D4D4D"/>
          <w:shd w:val="clear" w:color="auto" w:fill="FFFFFF"/>
        </w:rPr>
        <w:t>随着</w:t>
      </w:r>
      <w:r w:rsidRPr="002F1C1F">
        <w:rPr>
          <w:rFonts w:ascii="Arial" w:hAnsi="Arial" w:cs="Arial"/>
          <w:color w:val="4D4D4D"/>
          <w:shd w:val="clear" w:color="auto" w:fill="FFFFFF"/>
        </w:rPr>
        <w:t>注册用户增加、网站应用的功能、规模在不断扩展</w:t>
      </w:r>
      <w:r w:rsidRPr="002F1C1F">
        <w:rPr>
          <w:rFonts w:ascii="Arial" w:hAnsi="Arial" w:cs="Arial" w:hint="eastAsia"/>
          <w:color w:val="4D4D4D"/>
          <w:shd w:val="clear" w:color="auto" w:fill="FFFFFF"/>
        </w:rPr>
        <w:t>,</w:t>
      </w:r>
      <w:r w:rsidRPr="002F1C1F">
        <w:rPr>
          <w:rFonts w:ascii="Arial" w:hAnsi="Arial" w:cs="Arial"/>
          <w:color w:val="4D4D4D"/>
          <w:shd w:val="clear" w:color="auto" w:fill="FFFFFF"/>
        </w:rPr>
        <w:t>APP</w:t>
      </w:r>
      <w:r w:rsidRPr="002F1C1F">
        <w:rPr>
          <w:rFonts w:ascii="Arial" w:hAnsi="Arial" w:cs="Arial"/>
          <w:color w:val="4D4D4D"/>
          <w:shd w:val="clear" w:color="auto" w:fill="FFFFFF"/>
        </w:rPr>
        <w:t>、微信、自助终端等访问渠道的增加，各种新业务，新需求不断涌入</w:t>
      </w:r>
      <w:r w:rsidRPr="002F1C1F">
        <w:rPr>
          <w:rFonts w:ascii="Arial" w:hAnsi="Arial" w:cs="Arial" w:hint="eastAsia"/>
          <w:color w:val="4D4D4D"/>
          <w:shd w:val="clear" w:color="auto" w:fill="FFFFFF"/>
        </w:rPr>
        <w:t>,</w:t>
      </w:r>
      <w:r w:rsidRPr="002F1C1F">
        <w:rPr>
          <w:rFonts w:ascii="Arial" w:hAnsi="Arial" w:cs="Arial"/>
          <w:color w:val="4D4D4D"/>
          <w:shd w:val="clear" w:color="auto" w:fill="FFFFFF"/>
        </w:rPr>
        <w:t>项目工程无节制的变得臃肿庞大</w:t>
      </w:r>
      <w:r w:rsidRPr="002F1C1F">
        <w:rPr>
          <w:rFonts w:ascii="Arial" w:hAnsi="Arial" w:cs="Arial" w:hint="eastAsia"/>
          <w:color w:val="4D4D4D"/>
          <w:shd w:val="clear" w:color="auto" w:fill="FFFFFF"/>
        </w:rPr>
        <w:t>,</w:t>
      </w:r>
      <w:r w:rsidRPr="002F1C1F">
        <w:rPr>
          <w:rFonts w:ascii="Arial" w:hAnsi="Arial" w:cs="Arial" w:hint="eastAsia"/>
          <w:color w:val="4D4D4D"/>
          <w:shd w:val="clear" w:color="auto" w:fill="FFFFFF"/>
        </w:rPr>
        <w:t>项目维护成本变高。</w:t>
      </w:r>
    </w:p>
    <w:p w14:paraId="2EA1201F" w14:textId="5093456B" w:rsidR="00460805" w:rsidRPr="003A6C62" w:rsidRDefault="003A6C62" w:rsidP="003A6C62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A6C62">
        <w:rPr>
          <w:rFonts w:ascii="Arial" w:hAnsi="Arial" w:cs="Arial"/>
          <w:color w:val="4D4D4D"/>
          <w:shd w:val="clear" w:color="auto" w:fill="FFFFFF"/>
        </w:rPr>
        <w:t>应用代码</w:t>
      </w:r>
      <w:r>
        <w:rPr>
          <w:rFonts w:ascii="Arial" w:hAnsi="Arial" w:cs="Arial" w:hint="eastAsia"/>
          <w:color w:val="4D4D4D"/>
          <w:shd w:val="clear" w:color="auto" w:fill="FFFFFF"/>
        </w:rPr>
        <w:t>高耦合，拓展性和健壮性差。</w:t>
      </w:r>
    </w:p>
    <w:p w14:paraId="59F1F276" w14:textId="35FDF915" w:rsidR="003A6C62" w:rsidRPr="003A6C62" w:rsidRDefault="003A6C62" w:rsidP="003A6C62">
      <w:pPr>
        <w:pStyle w:val="a8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77517DAE" w14:textId="0C4F6A6F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5DB2DF4B" w14:textId="322D1837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0706B2E7" w14:textId="2709EEE2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431E18F6" w14:textId="74B06C6E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2F3CBAB6" w14:textId="47D3B09B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1F2B1802" w14:textId="5344B534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0DE879BD" w14:textId="2A930614" w:rsidR="00460805" w:rsidRDefault="00460805" w:rsidP="00460805">
      <w:pPr>
        <w:rPr>
          <w:rFonts w:ascii="Arial" w:hAnsi="Arial" w:cs="Arial"/>
          <w:color w:val="4D4D4D"/>
          <w:shd w:val="clear" w:color="auto" w:fill="FFFFFF"/>
        </w:rPr>
      </w:pPr>
    </w:p>
    <w:p w14:paraId="655CEC81" w14:textId="77777777" w:rsidR="00460805" w:rsidRPr="00460805" w:rsidRDefault="00460805" w:rsidP="00460805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787B51E3" w14:textId="493CADC5" w:rsidR="007855D0" w:rsidRDefault="007855D0" w:rsidP="007855D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分布式架构</w:t>
      </w:r>
    </w:p>
    <w:p w14:paraId="37E3437F" w14:textId="6C6F0E83" w:rsidR="007855D0" w:rsidRDefault="007855D0" w:rsidP="007855D0">
      <w:pPr>
        <w:pStyle w:val="2"/>
      </w:pPr>
      <w:r>
        <w:rPr>
          <w:rFonts w:hint="eastAsia"/>
        </w:rPr>
        <w:t>什么是分布式架构</w:t>
      </w:r>
    </w:p>
    <w:p w14:paraId="7B8CA5F5" w14:textId="7CBB6781" w:rsidR="007855D0" w:rsidRPr="007855D0" w:rsidRDefault="007855D0" w:rsidP="007855D0">
      <w:r w:rsidRPr="007855D0">
        <w:t>分布式架构是在传统架构上演变来的,将传统的项目以项目模块进行拆分成N多个子项目</w:t>
      </w:r>
      <w:r>
        <w:rPr>
          <w:rFonts w:hint="eastAsia"/>
        </w:rPr>
        <w:t>。</w:t>
      </w:r>
      <w:r w:rsidRPr="007855D0">
        <w:br/>
        <w:t>  比如会员项目，订单项目，支付项目，每个项目中都有自己独立的数据库，独立的redis</w:t>
      </w:r>
      <w:r>
        <w:rPr>
          <w:rFonts w:hint="eastAsia"/>
        </w:rPr>
        <w:t>。</w:t>
      </w:r>
    </w:p>
    <w:p w14:paraId="5FDFE871" w14:textId="52B6D30F" w:rsidR="007855D0" w:rsidRDefault="007855D0" w:rsidP="007855D0"/>
    <w:p w14:paraId="4ACBC17D" w14:textId="4659228D" w:rsidR="007855D0" w:rsidRDefault="007855D0" w:rsidP="007855D0">
      <w:pPr>
        <w:pStyle w:val="1"/>
      </w:pPr>
      <w:r>
        <w:rPr>
          <w:rFonts w:hint="eastAsia"/>
        </w:rPr>
        <w:t>SOA架构</w:t>
      </w:r>
    </w:p>
    <w:p w14:paraId="648F48B2" w14:textId="439C08D3" w:rsidR="007855D0" w:rsidRDefault="007855D0" w:rsidP="007855D0">
      <w:r w:rsidRPr="007855D0">
        <w:t>SOA架构</w:t>
      </w:r>
      <w:r w:rsidR="00460805">
        <w:rPr>
          <w:rFonts w:hint="eastAsia"/>
        </w:rPr>
        <w:t>(</w:t>
      </w:r>
      <w:r w:rsidR="00460805" w:rsidRPr="00460805">
        <w:t>Service Oriented Architecture</w:t>
      </w:r>
      <w:r w:rsidR="00460805">
        <w:t>)</w:t>
      </w:r>
      <w:r w:rsidRPr="007855D0">
        <w:t>是基于分布式架构演变过来的，SOA架构代表面向服务架构（服务化），可理解为面向业务逻辑层开发，将共同的业务逻辑抽取出来形成一个服务，提供给其他服务接口进行调用，服务与服务之间使用rpc远程技术进行通信;</w:t>
      </w:r>
    </w:p>
    <w:p w14:paraId="0BD7A369" w14:textId="62932050" w:rsidR="007855D0" w:rsidRDefault="007855D0" w:rsidP="007855D0"/>
    <w:p w14:paraId="414B98C5" w14:textId="0C309323" w:rsidR="007855D0" w:rsidRDefault="007855D0" w:rsidP="007855D0"/>
    <w:p w14:paraId="3E8969D3" w14:textId="38ADA1C3" w:rsidR="007855D0" w:rsidRDefault="007855D0" w:rsidP="007855D0"/>
    <w:p w14:paraId="78239512" w14:textId="081ACE93" w:rsidR="007855D0" w:rsidRDefault="007855D0" w:rsidP="007855D0"/>
    <w:p w14:paraId="07739AC6" w14:textId="79054856" w:rsidR="007855D0" w:rsidRDefault="007855D0" w:rsidP="007855D0"/>
    <w:p w14:paraId="5AB5041A" w14:textId="6D6B32D5" w:rsidR="007855D0" w:rsidRDefault="007855D0" w:rsidP="007855D0"/>
    <w:p w14:paraId="448A09F8" w14:textId="77777777" w:rsidR="007855D0" w:rsidRDefault="007855D0" w:rsidP="007855D0">
      <w:pPr>
        <w:rPr>
          <w:rFonts w:hint="eastAsia"/>
        </w:rPr>
      </w:pPr>
    </w:p>
    <w:p w14:paraId="49A1930C" w14:textId="136B5B4A" w:rsidR="007855D0" w:rsidRDefault="007855D0" w:rsidP="007855D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微服务架构</w:t>
      </w:r>
    </w:p>
    <w:p w14:paraId="1899E281" w14:textId="38E9F664" w:rsidR="007855D0" w:rsidRDefault="00DC0F38" w:rsidP="00DC0F38">
      <w:r>
        <w:rPr>
          <w:rFonts w:hint="eastAsia"/>
        </w:rPr>
        <w:t>微服务架构是基于</w:t>
      </w:r>
      <w:r>
        <w:t>SOA架构演变而来的</w:t>
      </w:r>
      <w:r>
        <w:rPr>
          <w:rFonts w:hint="eastAsia"/>
        </w:rPr>
        <w:t>，</w:t>
      </w:r>
      <w:r>
        <w:t>比SOA架构上粒度更加精细，让专业的人做专业的事情（更加专注），目的是为了提供效率; 每个服务之间是互补影响的，每个服务必须独立部署（独立的数据库，独立的redis）,微服务架构更加体现轻量级，采用resful风格提供APi（即采用http+json格式），更加轻巧</w:t>
      </w:r>
      <w:r>
        <w:rPr>
          <w:rFonts w:hint="eastAsia"/>
        </w:rPr>
        <w:t>，</w:t>
      </w:r>
      <w:r>
        <w:t>更加适合于互联网公司敏捷开发（快速迭代产品）；</w:t>
      </w:r>
    </w:p>
    <w:p w14:paraId="029E38E4" w14:textId="0AF93F26" w:rsidR="00460805" w:rsidRDefault="00460805" w:rsidP="00DC0F38"/>
    <w:p w14:paraId="16F850C1" w14:textId="4F3EAC35" w:rsidR="00460805" w:rsidRDefault="00460805" w:rsidP="00DC0F38"/>
    <w:p w14:paraId="32614F60" w14:textId="5A2ED710" w:rsidR="00460805" w:rsidRDefault="00460805" w:rsidP="00DC0F38"/>
    <w:p w14:paraId="51FD5BB3" w14:textId="240D6C9E" w:rsidR="00460805" w:rsidRDefault="00460805" w:rsidP="00DC0F38">
      <w:r>
        <w:rPr>
          <w:rFonts w:hint="eastAsia"/>
        </w:rPr>
        <w:t>相关博客</w:t>
      </w:r>
    </w:p>
    <w:p w14:paraId="320CA0C6" w14:textId="7EB27558" w:rsidR="00460805" w:rsidRDefault="00460805" w:rsidP="00DC0F38">
      <w:hyperlink r:id="rId9" w:history="1">
        <w:r w:rsidRPr="00447D45">
          <w:rPr>
            <w:rStyle w:val="a7"/>
          </w:rPr>
          <w:t>https://blog.csdn.net/mmgithub123/article/details/124744282</w:t>
        </w:r>
      </w:hyperlink>
    </w:p>
    <w:p w14:paraId="2B434784" w14:textId="77777777" w:rsidR="00460805" w:rsidRPr="00460805" w:rsidRDefault="00460805" w:rsidP="00DC0F38">
      <w:pPr>
        <w:rPr>
          <w:rFonts w:hint="eastAsia"/>
        </w:rPr>
      </w:pPr>
    </w:p>
    <w:sectPr w:rsidR="00460805" w:rsidRPr="0046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B52F" w14:textId="77777777" w:rsidR="009A33BB" w:rsidRDefault="009A33BB" w:rsidP="008B2517">
      <w:r>
        <w:separator/>
      </w:r>
    </w:p>
  </w:endnote>
  <w:endnote w:type="continuationSeparator" w:id="0">
    <w:p w14:paraId="4E7B85DC" w14:textId="77777777" w:rsidR="009A33BB" w:rsidRDefault="009A33BB" w:rsidP="008B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05BA" w14:textId="77777777" w:rsidR="009A33BB" w:rsidRDefault="009A33BB" w:rsidP="008B2517">
      <w:r>
        <w:separator/>
      </w:r>
    </w:p>
  </w:footnote>
  <w:footnote w:type="continuationSeparator" w:id="0">
    <w:p w14:paraId="373105CD" w14:textId="77777777" w:rsidR="009A33BB" w:rsidRDefault="009A33BB" w:rsidP="008B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24E"/>
    <w:multiLevelType w:val="hybridMultilevel"/>
    <w:tmpl w:val="E954C4CA"/>
    <w:lvl w:ilvl="0" w:tplc="532C3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D63A5"/>
    <w:multiLevelType w:val="hybridMultilevel"/>
    <w:tmpl w:val="42D0A142"/>
    <w:lvl w:ilvl="0" w:tplc="FCEC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C6DC1"/>
    <w:multiLevelType w:val="hybridMultilevel"/>
    <w:tmpl w:val="C2E66CFC"/>
    <w:lvl w:ilvl="0" w:tplc="8F7C180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4512295">
    <w:abstractNumId w:val="2"/>
  </w:num>
  <w:num w:numId="2" w16cid:durableId="1286500924">
    <w:abstractNumId w:val="0"/>
  </w:num>
  <w:num w:numId="3" w16cid:durableId="50123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908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077DC"/>
    <w:rsid w:val="00224320"/>
    <w:rsid w:val="00265D2B"/>
    <w:rsid w:val="00270A82"/>
    <w:rsid w:val="002751C3"/>
    <w:rsid w:val="00282560"/>
    <w:rsid w:val="00296DB2"/>
    <w:rsid w:val="002A298B"/>
    <w:rsid w:val="002D56BF"/>
    <w:rsid w:val="002F1C1F"/>
    <w:rsid w:val="0034392C"/>
    <w:rsid w:val="00346DAA"/>
    <w:rsid w:val="00351383"/>
    <w:rsid w:val="00351B10"/>
    <w:rsid w:val="003713DD"/>
    <w:rsid w:val="0039048D"/>
    <w:rsid w:val="00392E55"/>
    <w:rsid w:val="00394881"/>
    <w:rsid w:val="003A6C62"/>
    <w:rsid w:val="003B592D"/>
    <w:rsid w:val="003C436B"/>
    <w:rsid w:val="003E4A6D"/>
    <w:rsid w:val="00423E4B"/>
    <w:rsid w:val="00425178"/>
    <w:rsid w:val="00460805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855D0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2517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A33BB"/>
    <w:rsid w:val="009C266E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D6908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0F38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AADD7"/>
  <w15:chartTrackingRefBased/>
  <w15:docId w15:val="{3D971F6F-1C15-4844-9237-F1D2511B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517"/>
    <w:rPr>
      <w:sz w:val="18"/>
      <w:szCs w:val="18"/>
    </w:rPr>
  </w:style>
  <w:style w:type="character" w:styleId="a7">
    <w:name w:val="Hyperlink"/>
    <w:basedOn w:val="a0"/>
    <w:uiPriority w:val="99"/>
    <w:unhideWhenUsed/>
    <w:rsid w:val="008B251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B2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251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B2517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460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mgithub123/article/details/124744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</cp:revision>
  <dcterms:created xsi:type="dcterms:W3CDTF">2022-10-12T01:44:00Z</dcterms:created>
  <dcterms:modified xsi:type="dcterms:W3CDTF">2022-10-12T02:39:00Z</dcterms:modified>
</cp:coreProperties>
</file>