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A8CA" w14:textId="11194703" w:rsidR="000D0B2D" w:rsidRDefault="000D0B2D" w:rsidP="008E0DA2">
      <w:pPr>
        <w:pStyle w:val="1"/>
      </w:pPr>
      <w:r>
        <w:rPr>
          <w:rFonts w:hint="eastAsia"/>
        </w:rPr>
        <w:t>什么时SpringCloud</w:t>
      </w:r>
    </w:p>
    <w:p w14:paraId="19C5376D" w14:textId="2795A4C0" w:rsidR="000D0B2D" w:rsidRDefault="000D0B2D" w:rsidP="000D0B2D">
      <w:r>
        <w:t>Spring Cloud是一个分布式的整体解决方案。Spring Cloud 为开发者提供了在分布式系统（配</w:t>
      </w:r>
      <w:r>
        <w:rPr>
          <w:rFonts w:hint="eastAsia"/>
        </w:rPr>
        <w:t>置管理，服务发现，熔断，路由，微代理，控制总线，</w:t>
      </w:r>
      <w:r>
        <w:t>- 次性token，全局琐，leader选举，</w:t>
      </w:r>
      <w:r>
        <w:rPr>
          <w:rFonts w:hint="eastAsia"/>
        </w:rPr>
        <w:t>布式</w:t>
      </w:r>
      <w:r>
        <w:t>session，集群状态） 中快速构建的工具，使用Spring Cloud的开发者可以快速的启动服务</w:t>
      </w:r>
      <w:r>
        <w:rPr>
          <w:rFonts w:hint="eastAsia"/>
        </w:rPr>
        <w:t>或构建应用、同时能够快速和云平台资源进行对接。</w:t>
      </w:r>
    </w:p>
    <w:p w14:paraId="3DEC22F2" w14:textId="77777777" w:rsidR="000D0B2D" w:rsidRPr="000D0B2D" w:rsidRDefault="000D0B2D" w:rsidP="000D0B2D">
      <w:pPr>
        <w:rPr>
          <w:b/>
          <w:bCs/>
        </w:rPr>
      </w:pPr>
      <w:r w:rsidRPr="000D0B2D">
        <w:rPr>
          <w:b/>
          <w:bCs/>
        </w:rPr>
        <w:t>SpringCloud分布式开友五大常用组件</w:t>
      </w:r>
    </w:p>
    <w:p w14:paraId="2705694B" w14:textId="38716A2E" w:rsidR="000D0B2D" w:rsidRDefault="000D0B2D" w:rsidP="000D0B2D">
      <w:r>
        <w:rPr>
          <w:rFonts w:hint="eastAsia"/>
        </w:rPr>
        <w:t>服务发现</w:t>
      </w:r>
      <w:r>
        <w:rPr>
          <w:rFonts w:hint="eastAsia"/>
        </w:rPr>
        <w:t>一</w:t>
      </w:r>
      <w:r>
        <w:t xml:space="preserve"> Netflix Eureka</w:t>
      </w:r>
    </w:p>
    <w:p w14:paraId="7D723B82" w14:textId="21D2AFFA" w:rsidR="000D0B2D" w:rsidRDefault="000D0B2D" w:rsidP="000D0B2D">
      <w:r>
        <w:rPr>
          <w:rFonts w:hint="eastAsia"/>
        </w:rPr>
        <w:t>客服端</w:t>
      </w:r>
      <w:r>
        <w:rPr>
          <w:rFonts w:hint="eastAsia"/>
        </w:rPr>
        <w:t>负</w:t>
      </w:r>
      <w:r>
        <w:rPr>
          <w:rFonts w:hint="eastAsia"/>
        </w:rPr>
        <w:t>载均衡一</w:t>
      </w:r>
      <w:r>
        <w:t>Netflix Ribbon</w:t>
      </w:r>
    </w:p>
    <w:p w14:paraId="20575C20" w14:textId="2AB5D1AE" w:rsidR="000D0B2D" w:rsidRDefault="000D0B2D" w:rsidP="000D0B2D">
      <w:r>
        <w:rPr>
          <w:rFonts w:hint="eastAsia"/>
        </w:rPr>
        <w:t>断路器</w:t>
      </w:r>
      <w:r>
        <w:t>-Netflix Hystrix</w:t>
      </w:r>
    </w:p>
    <w:p w14:paraId="138F162D" w14:textId="3E56853D" w:rsidR="000D0B2D" w:rsidRDefault="000D0B2D" w:rsidP="000D0B2D">
      <w:r>
        <w:rPr>
          <w:rFonts w:hint="eastAsia"/>
        </w:rPr>
        <w:t>服务网关</w:t>
      </w:r>
      <w:r>
        <w:rPr>
          <w:rFonts w:hint="eastAsia"/>
        </w:rPr>
        <w:t>-</w:t>
      </w:r>
      <w:r>
        <w:t>Netflix Zuul</w:t>
      </w:r>
    </w:p>
    <w:p w14:paraId="11C5FE88" w14:textId="120E241A" w:rsidR="000D0B2D" w:rsidRPr="000D0B2D" w:rsidRDefault="000D0B2D" w:rsidP="000D0B2D">
      <w:pPr>
        <w:rPr>
          <w:rFonts w:hint="eastAsia"/>
        </w:rPr>
      </w:pPr>
      <w:r>
        <w:rPr>
          <w:rFonts w:hint="eastAsia"/>
        </w:rPr>
        <w:t>分布式配置一</w:t>
      </w:r>
      <w:r>
        <w:t>Spring Cloud Contia</w:t>
      </w:r>
    </w:p>
    <w:p w14:paraId="125D8E85" w14:textId="4B6496D1" w:rsidR="003C436B" w:rsidRDefault="008E0DA2" w:rsidP="008E0DA2">
      <w:pPr>
        <w:pStyle w:val="1"/>
      </w:pPr>
      <w:r>
        <w:rPr>
          <w:rFonts w:hint="eastAsia"/>
        </w:rPr>
        <w:t>服务注册和发现</w:t>
      </w:r>
    </w:p>
    <w:p w14:paraId="48167B72" w14:textId="77777777" w:rsidR="008E0DA2" w:rsidRDefault="008E0DA2" w:rsidP="008E0DA2">
      <w:pPr>
        <w:ind w:firstLineChars="200" w:firstLine="420"/>
      </w:pPr>
      <w:r w:rsidRPr="00BE3A2D">
        <w:rPr>
          <w:rFonts w:hint="eastAsia"/>
        </w:rPr>
        <w:t>一个应用拆分为</w:t>
      </w:r>
      <w:r>
        <w:rPr>
          <w:rFonts w:hint="eastAsia"/>
        </w:rPr>
        <w:t>多</w:t>
      </w:r>
      <w:r w:rsidRPr="00BE3A2D">
        <w:rPr>
          <w:rFonts w:hint="eastAsia"/>
        </w:rPr>
        <w:t>个独立微服务。</w:t>
      </w:r>
      <w:r>
        <w:rPr>
          <w:rFonts w:hint="eastAsia"/>
        </w:rPr>
        <w:t>多</w:t>
      </w:r>
      <w:r w:rsidRPr="00BE3A2D">
        <w:rPr>
          <w:rFonts w:hint="eastAsia"/>
        </w:rPr>
        <w:t>个微服务可以使用</w:t>
      </w:r>
      <w:r w:rsidRPr="00BE3A2D">
        <w:t>Docker容器化进行多实例部署。</w:t>
      </w:r>
    </w:p>
    <w:p w14:paraId="2A28AD87" w14:textId="07E97450" w:rsidR="008E0DA2" w:rsidRDefault="008E0DA2" w:rsidP="008E0DA2">
      <w:r w:rsidRPr="00BE3A2D">
        <w:rPr>
          <w:rFonts w:hint="eastAsia"/>
        </w:rPr>
        <w:t>架构演化到这里遇到了一个难题，如果要查询用户所有的订单，用户服务可能会依赖订单服务，用户服务如何与订单服务交互呢？订单服务有多个实例该访问哪一个？</w:t>
      </w:r>
      <w:r w:rsidRPr="00C36904">
        <w:rPr>
          <w:rFonts w:hint="eastAsia"/>
        </w:rPr>
        <w:t>服务注册和发现成为了</w:t>
      </w:r>
      <w:r>
        <w:rPr>
          <w:rFonts w:hint="eastAsia"/>
        </w:rPr>
        <w:t>一种很好的解决方案。</w:t>
      </w:r>
    </w:p>
    <w:p w14:paraId="221FC508" w14:textId="26765FA5" w:rsidR="004B5556" w:rsidRDefault="00000000" w:rsidP="004B5556">
      <w:pPr>
        <w:ind w:firstLine="420"/>
      </w:pPr>
      <w:hyperlink r:id="rId5" w:tgtFrame="_blank" w:history="1">
        <w:r w:rsidR="004B5556">
          <w:rPr>
            <w:rStyle w:val="a3"/>
            <w:rFonts w:ascii="Arial" w:hAnsi="Arial" w:cs="Arial"/>
            <w:color w:val="FC5531"/>
          </w:rPr>
          <w:t>微服务</w:t>
        </w:r>
      </w:hyperlink>
      <w:r w:rsidR="004B5556">
        <w:rPr>
          <w:rFonts w:ascii="Arial" w:hAnsi="Arial" w:cs="Arial"/>
          <w:color w:val="4D4D4D"/>
          <w:shd w:val="clear" w:color="auto" w:fill="FFFFFF"/>
        </w:rPr>
        <w:t>架构中最核心的部分是服务治理，服务治理最基础的组件是注册中心。随着微服务架构的发展，出现了很多微服务架构的解决方案，其中包括我们熟知的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Dubbo </w:t>
      </w:r>
      <w:r w:rsidR="004B5556">
        <w:rPr>
          <w:rFonts w:ascii="Arial" w:hAnsi="Arial" w:cs="Arial"/>
          <w:color w:val="4D4D4D"/>
          <w:shd w:val="clear" w:color="auto" w:fill="FFFFFF"/>
        </w:rPr>
        <w:t>和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Spring Cloud</w:t>
      </w:r>
      <w:r w:rsidR="004B5556">
        <w:rPr>
          <w:rFonts w:ascii="Arial" w:hAnsi="Arial" w:cs="Arial"/>
          <w:color w:val="4D4D4D"/>
          <w:shd w:val="clear" w:color="auto" w:fill="FFFFFF"/>
        </w:rPr>
        <w:t>。</w:t>
      </w:r>
    </w:p>
    <w:p w14:paraId="0FAF187F" w14:textId="4D2494AC" w:rsidR="008E0DA2" w:rsidRDefault="008E0DA2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 xml:space="preserve">SpringCloud </w:t>
      </w:r>
      <w:r>
        <w:rPr>
          <w:rFonts w:ascii="Arial" w:hAnsi="Arial" w:cs="Arial"/>
          <w:color w:val="4D4D4D"/>
          <w:shd w:val="clear" w:color="auto" w:fill="FFFFFF"/>
        </w:rPr>
        <w:t>中提供了多种服务注册与发现组件：</w:t>
      </w:r>
      <w:r>
        <w:rPr>
          <w:rFonts w:ascii="Arial" w:hAnsi="Arial" w:cs="Arial"/>
          <w:color w:val="4D4D4D"/>
          <w:shd w:val="clear" w:color="auto" w:fill="FFFFFF"/>
        </w:rPr>
        <w:t>Eureka,Consul,Zookeeper</w:t>
      </w:r>
      <w:r>
        <w:rPr>
          <w:rFonts w:ascii="Arial" w:hAnsi="Arial" w:cs="Arial"/>
          <w:color w:val="4D4D4D"/>
          <w:shd w:val="clear" w:color="auto" w:fill="FFFFFF"/>
        </w:rPr>
        <w:t>。官方推荐使用</w:t>
      </w:r>
      <w:r>
        <w:rPr>
          <w:rFonts w:ascii="Arial" w:hAnsi="Arial" w:cs="Arial"/>
          <w:color w:val="4D4D4D"/>
          <w:shd w:val="clear" w:color="auto" w:fill="FFFFFF"/>
        </w:rPr>
        <w:t>Eureka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E77C96" w14:textId="55E3315C" w:rsidR="003847B0" w:rsidRPr="00BE3A2D" w:rsidRDefault="004B5556" w:rsidP="008E0DA2">
      <w:pPr>
        <w:ind w:firstLineChars="200" w:firstLine="420"/>
      </w:pPr>
      <w:r>
        <w:rPr>
          <w:rFonts w:hint="eastAsia"/>
        </w:rPr>
        <w:t>在</w:t>
      </w:r>
      <w:r w:rsidRPr="004B5556">
        <w:t>dubbo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支持了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Multicast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Simple</w:t>
      </w:r>
      <w:r>
        <w:rPr>
          <w:rFonts w:ascii="Arial" w:hAnsi="Arial" w:cs="Arial"/>
          <w:color w:val="4D4D4D"/>
          <w:shd w:val="clear" w:color="auto" w:fill="FFFFFF"/>
        </w:rPr>
        <w:t>，官方推荐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891B742" w14:textId="5DCC31AF" w:rsidR="008E0DA2" w:rsidRDefault="003847B0" w:rsidP="003847B0">
      <w:pPr>
        <w:pStyle w:val="2"/>
      </w:pPr>
      <w:r>
        <w:rPr>
          <w:rFonts w:hint="eastAsia"/>
        </w:rPr>
        <w:t>Springboot整合Eureka</w:t>
      </w:r>
    </w:p>
    <w:p w14:paraId="7D9AFE28" w14:textId="4709CFB7" w:rsidR="00AA4DB2" w:rsidRDefault="001F0210" w:rsidP="001F0210">
      <w:pPr>
        <w:pStyle w:val="3"/>
      </w:pPr>
      <w:r>
        <w:rPr>
          <w:rFonts w:hint="eastAsia"/>
        </w:rPr>
        <w:t>1</w:t>
      </w:r>
      <w:r>
        <w:t>.</w:t>
      </w:r>
      <w:r w:rsidR="00AA4DB2">
        <w:rPr>
          <w:rFonts w:hint="eastAsia"/>
        </w:rPr>
        <w:t>在父项目中添加springCloud的依赖</w:t>
      </w:r>
    </w:p>
    <w:p w14:paraId="763BEA01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38D0C8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2704CB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 springCloud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44EFA08F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EF6C5C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71CDA2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EA67CF" w14:textId="72B3C04E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39D2F10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02361DE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86E2816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504B4CD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2432D89" w14:textId="0098F86A" w:rsidR="00AA4DB2" w:rsidRPr="00AA4DB2" w:rsidRDefault="00AA4DB2" w:rsidP="00AA4DB2"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240D9D3" w14:textId="6ADB56FB" w:rsidR="00197DA8" w:rsidRDefault="001F0210" w:rsidP="001F0210">
      <w:pPr>
        <w:pStyle w:val="3"/>
      </w:pPr>
      <w:r>
        <w:rPr>
          <w:rFonts w:hint="eastAsia"/>
        </w:rPr>
        <w:t>2</w:t>
      </w:r>
      <w:r>
        <w:t>.</w:t>
      </w:r>
      <w:r w:rsidR="00197DA8">
        <w:rPr>
          <w:rFonts w:hint="eastAsia"/>
        </w:rPr>
        <w:t>搭建Eureka模块项目(</w:t>
      </w:r>
      <w:r w:rsidR="00197DA8">
        <w:t>explore-eureka-server)</w:t>
      </w:r>
      <w:r w:rsidR="00197DA8">
        <w:rPr>
          <w:rFonts w:hint="eastAsia"/>
        </w:rPr>
        <w:t>并在模块Eureka模块中添加依赖</w:t>
      </w:r>
    </w:p>
    <w:p w14:paraId="3BF9E45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 eureka server--&gt;</w:t>
      </w:r>
    </w:p>
    <w:p w14:paraId="7CB91FA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FFA819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&gt;org.springframework.cloud&lt;/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E0B8E6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4E849E" w14:textId="4E222605" w:rsidR="00DE75EF" w:rsidRDefault="00023E77" w:rsidP="00023E77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80C4DB" w14:textId="77777777" w:rsidR="00197DA8" w:rsidRDefault="00197DA8" w:rsidP="00197DA8">
      <w:pPr>
        <w:pStyle w:val="a4"/>
        <w:ind w:left="360" w:firstLineChars="0" w:firstLine="0"/>
      </w:pPr>
    </w:p>
    <w:p w14:paraId="6BE43DDB" w14:textId="7797FF1D" w:rsidR="00197DA8" w:rsidRDefault="00B14B12" w:rsidP="00063FA3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配置eureka注册中心</w:t>
      </w:r>
    </w:p>
    <w:p w14:paraId="1D22F200" w14:textId="77777777" w:rsidR="00063FA3" w:rsidRPr="00063FA3" w:rsidRDefault="00063FA3" w:rsidP="00063FA3"/>
    <w:p w14:paraId="0BB9941D" w14:textId="77777777" w:rsidR="00B14B12" w:rsidRPr="00DC4AAC" w:rsidRDefault="00B14B12" w:rsidP="00B14B12"/>
    <w:sectPr w:rsidR="00B14B12" w:rsidRPr="00DC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906B4"/>
    <w:multiLevelType w:val="hybridMultilevel"/>
    <w:tmpl w:val="7BB0803A"/>
    <w:lvl w:ilvl="0" w:tplc="99B8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51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035"/>
    <w:rsid w:val="00016467"/>
    <w:rsid w:val="00021F0C"/>
    <w:rsid w:val="00023E77"/>
    <w:rsid w:val="00035E04"/>
    <w:rsid w:val="00052543"/>
    <w:rsid w:val="00055195"/>
    <w:rsid w:val="000638BC"/>
    <w:rsid w:val="00063FA3"/>
    <w:rsid w:val="000679A7"/>
    <w:rsid w:val="000951C0"/>
    <w:rsid w:val="00095D6E"/>
    <w:rsid w:val="000D0B2D"/>
    <w:rsid w:val="00105838"/>
    <w:rsid w:val="0012265F"/>
    <w:rsid w:val="001351E5"/>
    <w:rsid w:val="001503B3"/>
    <w:rsid w:val="00166F13"/>
    <w:rsid w:val="00173C3D"/>
    <w:rsid w:val="00176043"/>
    <w:rsid w:val="0018421C"/>
    <w:rsid w:val="001845CA"/>
    <w:rsid w:val="001947FD"/>
    <w:rsid w:val="0019537D"/>
    <w:rsid w:val="00197DA8"/>
    <w:rsid w:val="001D5697"/>
    <w:rsid w:val="001E1769"/>
    <w:rsid w:val="001F0210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137"/>
    <w:rsid w:val="00296DB2"/>
    <w:rsid w:val="002A298B"/>
    <w:rsid w:val="002D56BF"/>
    <w:rsid w:val="00304035"/>
    <w:rsid w:val="0034392C"/>
    <w:rsid w:val="003447BF"/>
    <w:rsid w:val="00346DAA"/>
    <w:rsid w:val="00351383"/>
    <w:rsid w:val="00351B10"/>
    <w:rsid w:val="003713DD"/>
    <w:rsid w:val="003847B0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B5556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A4AAD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0DA2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A4DB2"/>
    <w:rsid w:val="00AB1F30"/>
    <w:rsid w:val="00AB4299"/>
    <w:rsid w:val="00AC0329"/>
    <w:rsid w:val="00AE2E29"/>
    <w:rsid w:val="00AE3AFC"/>
    <w:rsid w:val="00B124FD"/>
    <w:rsid w:val="00B14B12"/>
    <w:rsid w:val="00B22AC2"/>
    <w:rsid w:val="00B435DE"/>
    <w:rsid w:val="00B610CC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60F6D"/>
    <w:rsid w:val="00D759D4"/>
    <w:rsid w:val="00D7677D"/>
    <w:rsid w:val="00DA6089"/>
    <w:rsid w:val="00DB5EA1"/>
    <w:rsid w:val="00DB6DF7"/>
    <w:rsid w:val="00DB7A5C"/>
    <w:rsid w:val="00DC4AAC"/>
    <w:rsid w:val="00DC6236"/>
    <w:rsid w:val="00DD0648"/>
    <w:rsid w:val="00DE75EF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1090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F1C"/>
  <w15:chartTrackingRefBased/>
  <w15:docId w15:val="{7593C0E2-7E4D-4833-BF22-AD03295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55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02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5%BE%AE%E6%9C%8D%E5%8A%A1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26</cp:revision>
  <dcterms:created xsi:type="dcterms:W3CDTF">2022-10-20T07:26:00Z</dcterms:created>
  <dcterms:modified xsi:type="dcterms:W3CDTF">2022-10-22T09:03:00Z</dcterms:modified>
</cp:coreProperties>
</file>