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936" w:beforeLines="300" w:after="312" w:afterLines="100" w:line="360" w:lineRule="auto"/>
        <w:jc w:val="center"/>
        <w:rPr>
          <w:rFonts w:hint="eastAsia" w:ascii="方正准圆_GBK" w:hAnsi="黑体" w:eastAsia="方正准圆_GBK"/>
          <w:b w:val="0"/>
        </w:rPr>
      </w:pPr>
      <w:r>
        <w:rPr>
          <w:rFonts w:hint="eastAsia" w:ascii="方正准圆_GBK" w:hAnsi="黑体" w:eastAsia="方正准圆_GBK"/>
          <w:b w:val="0"/>
        </w:rPr>
        <w:t xml:space="preserve">第一编 </w:t>
      </w:r>
      <w:r>
        <w:rPr>
          <w:rFonts w:hint="eastAsia" w:ascii="方正准圆_GBK" w:hAnsi="黑体" w:eastAsia="方正准圆_GBK"/>
          <w:b w:val="0"/>
          <w:lang w:eastAsia="zh-CN"/>
        </w:rPr>
        <w:t xml:space="preserve"> </w:t>
      </w:r>
      <w:r>
        <w:rPr>
          <w:rFonts w:hint="eastAsia" w:ascii="方正准圆_GBK" w:hAnsi="黑体" w:eastAsia="方正准圆_GBK"/>
          <w:b w:val="0"/>
        </w:rPr>
        <w:t>技术设备</w:t>
      </w:r>
    </w:p>
    <w:p>
      <w:pPr>
        <w:pStyle w:val="3"/>
        <w:adjustRightInd w:val="0"/>
        <w:snapToGrid w:val="0"/>
        <w:spacing w:before="312" w:beforeLines="100" w:after="312" w:afterLines="100" w:line="360" w:lineRule="auto"/>
        <w:jc w:val="center"/>
        <w:rPr>
          <w:rFonts w:hint="eastAsia" w:ascii="方正小标宋_GBK" w:hAnsi="宋体" w:eastAsia="方正小标宋_GBK"/>
          <w:b w:val="0"/>
        </w:rPr>
      </w:pPr>
      <w:r>
        <w:rPr>
          <w:rFonts w:hint="eastAsia" w:ascii="方正小标宋_GBK" w:hAnsi="宋体" w:eastAsia="方正小标宋_GBK"/>
          <w:b w:val="0"/>
        </w:rPr>
        <w:t xml:space="preserve">第一章 </w:t>
      </w:r>
      <w:r>
        <w:rPr>
          <w:rFonts w:hint="eastAsia" w:ascii="方正小标宋_GBK" w:hAnsi="宋体" w:eastAsia="方正小标宋_GBK"/>
          <w:b w:val="0"/>
          <w:lang w:eastAsia="zh-CN"/>
        </w:rPr>
        <w:t xml:space="preserve"> </w:t>
      </w:r>
      <w:r>
        <w:rPr>
          <w:rFonts w:hint="eastAsia" w:ascii="方正小标宋_GBK" w:hAnsi="宋体" w:eastAsia="方正小标宋_GBK"/>
          <w:b w:val="0"/>
        </w:rPr>
        <w:t>基本要求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r>
        <w:rPr>
          <w:rFonts w:hint="eastAsia" w:ascii="黑体" w:hAnsi="宋体" w:eastAsia="黑体"/>
          <w:b w:val="0"/>
          <w:sz w:val="24"/>
          <w:szCs w:val="24"/>
        </w:rPr>
        <w:t>基建、制造及其验收交接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0" w:name="_Toc373228633"/>
      <w:bookmarkStart w:id="1" w:name="_Toc378257660"/>
      <w:bookmarkStart w:id="2" w:name="_Toc386462908"/>
      <w:bookmarkStart w:id="3" w:name="_Toc375756510"/>
      <w:bookmarkStart w:id="4" w:name="_Toc386464319"/>
      <w:bookmarkStart w:id="5" w:name="_Toc386464479"/>
      <w:r>
        <w:rPr>
          <w:rFonts w:hint="eastAsia" w:ascii="黑体" w:hAnsi="宋体" w:eastAsia="黑体"/>
          <w:b w:val="0"/>
          <w:sz w:val="24"/>
          <w:szCs w:val="24"/>
        </w:rPr>
        <w:t>灾害防护</w:t>
      </w:r>
      <w:bookmarkEnd w:id="0"/>
      <w:bookmarkEnd w:id="1"/>
      <w:bookmarkEnd w:id="2"/>
      <w:bookmarkEnd w:id="3"/>
      <w:bookmarkEnd w:id="4"/>
      <w:bookmarkEnd w:id="5"/>
      <w:bookmarkStart w:id="746" w:name="_GoBack"/>
      <w:bookmarkEnd w:id="74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bookmarkStart w:id="6" w:name="_Toc378257661"/>
      <w:bookmarkStart w:id="7" w:name="_Toc386462909"/>
      <w:bookmarkStart w:id="8" w:name="_Toc373228634"/>
      <w:bookmarkStart w:id="9" w:name="_Toc375756511"/>
      <w:bookmarkStart w:id="10" w:name="_Toc386464320"/>
      <w:bookmarkStart w:id="11" w:name="_Toc386464480"/>
      <w:r>
        <w:rPr>
          <w:rFonts w:hint="eastAsia" w:ascii="黑体" w:hAnsi="宋体" w:eastAsia="黑体"/>
          <w:b w:val="0"/>
          <w:bCs w:val="0"/>
          <w:sz w:val="24"/>
          <w:szCs w:val="24"/>
        </w:rPr>
        <w:t>行车安全监测设备</w:t>
      </w:r>
      <w:bookmarkEnd w:id="6"/>
      <w:bookmarkEnd w:id="7"/>
      <w:bookmarkEnd w:id="8"/>
      <w:bookmarkEnd w:id="9"/>
      <w:bookmarkEnd w:id="10"/>
      <w:bookmarkEnd w:id="11"/>
      <w:bookmarkStart w:id="12" w:name="_Toc386464321"/>
      <w:bookmarkStart w:id="13" w:name="_Toc386464481"/>
      <w:bookmarkStart w:id="14" w:name="_Toc373228635"/>
      <w:bookmarkStart w:id="15" w:name="_Toc375756512"/>
      <w:bookmarkStart w:id="16" w:name="_Toc386462910"/>
      <w:bookmarkStart w:id="17" w:name="_Toc378257662"/>
    </w:p>
    <w:p>
      <w:pPr>
        <w:pStyle w:val="3"/>
        <w:jc w:val="center"/>
        <w:rPr>
          <w:rFonts w:hint="eastAsia" w:ascii="方正小标宋_GBK" w:hAnsi="宋体" w:eastAsia="方正小标宋_GBK"/>
          <w:b w:val="0"/>
        </w:rPr>
      </w:pPr>
      <w:r>
        <w:rPr>
          <w:rFonts w:hint="eastAsia" w:ascii="方正小标宋_GBK" w:hAnsi="宋体" w:eastAsia="方正小标宋_GBK"/>
          <w:b w:val="0"/>
        </w:rPr>
        <w:t>第二章  线路、桥梁及隧道</w:t>
      </w:r>
      <w:bookmarkEnd w:id="12"/>
      <w:bookmarkEnd w:id="13"/>
      <w:bookmarkEnd w:id="14"/>
      <w:bookmarkEnd w:id="15"/>
      <w:bookmarkEnd w:id="16"/>
      <w:bookmarkEnd w:id="1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8" w:name="_Toc386462911"/>
      <w:bookmarkStart w:id="19" w:name="_Toc378257663"/>
      <w:bookmarkStart w:id="20" w:name="_Toc375756513"/>
      <w:bookmarkStart w:id="21" w:name="_Toc386464322"/>
      <w:bookmarkStart w:id="22" w:name="_Toc386464482"/>
      <w:bookmarkStart w:id="23" w:name="_Toc373228636"/>
      <w:r>
        <w:rPr>
          <w:rFonts w:ascii="黑体" w:hAnsi="宋体" w:eastAsia="黑体"/>
          <w:b w:val="0"/>
          <w:sz w:val="24"/>
          <w:szCs w:val="24"/>
        </w:rPr>
        <w:t>一般要求</w:t>
      </w:r>
      <w:bookmarkEnd w:id="18"/>
      <w:bookmarkEnd w:id="19"/>
      <w:bookmarkEnd w:id="20"/>
      <w:bookmarkEnd w:id="21"/>
      <w:bookmarkEnd w:id="22"/>
      <w:bookmarkEnd w:id="2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4" w:name="_Toc375756514"/>
      <w:bookmarkStart w:id="25" w:name="_Toc386462912"/>
      <w:bookmarkStart w:id="26" w:name="_Toc386464323"/>
      <w:bookmarkStart w:id="27" w:name="_Toc378257664"/>
      <w:bookmarkStart w:id="28" w:name="_Toc386464483"/>
      <w:r>
        <w:rPr>
          <w:rFonts w:ascii="黑体" w:hAnsi="宋体" w:eastAsia="黑体"/>
          <w:b w:val="0"/>
          <w:sz w:val="24"/>
          <w:szCs w:val="24"/>
        </w:rPr>
        <w:t>铁路线路</w:t>
      </w:r>
      <w:bookmarkEnd w:id="24"/>
      <w:bookmarkEnd w:id="25"/>
      <w:bookmarkEnd w:id="26"/>
      <w:bookmarkEnd w:id="27"/>
      <w:bookmarkEnd w:id="28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29" w:name="_Toc378257665"/>
      <w:bookmarkStart w:id="30" w:name="_Toc375756515"/>
      <w:bookmarkStart w:id="31" w:name="_Toc386464324"/>
      <w:bookmarkStart w:id="32" w:name="_Toc386462913"/>
      <w:bookmarkStart w:id="33" w:name="_Toc386464484"/>
      <w:r>
        <w:rPr>
          <w:rFonts w:hint="eastAsia" w:ascii="黑体" w:hAnsi="宋体" w:eastAsia="黑体"/>
          <w:b w:val="0"/>
          <w:sz w:val="24"/>
          <w:szCs w:val="24"/>
        </w:rPr>
        <w:t>线路平面及纵断面</w:t>
      </w:r>
      <w:bookmarkEnd w:id="29"/>
      <w:bookmarkEnd w:id="30"/>
      <w:bookmarkEnd w:id="31"/>
      <w:bookmarkEnd w:id="32"/>
      <w:bookmarkEnd w:id="3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34" w:name="_Toc373228637"/>
      <w:bookmarkStart w:id="35" w:name="_Toc378257666"/>
      <w:bookmarkStart w:id="36" w:name="_Toc386464325"/>
      <w:bookmarkStart w:id="37" w:name="_Toc375756516"/>
      <w:bookmarkStart w:id="38" w:name="_Toc386462914"/>
      <w:bookmarkStart w:id="39" w:name="_Toc386464485"/>
      <w:r>
        <w:rPr>
          <w:rFonts w:hint="eastAsia" w:ascii="黑体" w:hAnsi="宋体" w:eastAsia="黑体"/>
          <w:b w:val="0"/>
          <w:sz w:val="24"/>
          <w:szCs w:val="24"/>
        </w:rPr>
        <w:t>路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hint="eastAsia" w:ascii="黑体" w:hAnsi="宋体" w:eastAsia="黑体"/>
          <w:b w:val="0"/>
          <w:sz w:val="24"/>
          <w:szCs w:val="24"/>
        </w:rPr>
        <w:t xml:space="preserve">  基</w:t>
      </w:r>
      <w:bookmarkEnd w:id="34"/>
      <w:bookmarkEnd w:id="35"/>
      <w:bookmarkEnd w:id="36"/>
      <w:bookmarkEnd w:id="37"/>
      <w:bookmarkEnd w:id="38"/>
      <w:bookmarkEnd w:id="3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40" w:name="_Toc373228638"/>
      <w:bookmarkStart w:id="41" w:name="_Toc375756517"/>
      <w:bookmarkStart w:id="42" w:name="_Toc386464326"/>
      <w:bookmarkStart w:id="43" w:name="_Toc386462915"/>
      <w:bookmarkStart w:id="44" w:name="_Toc386464486"/>
      <w:bookmarkStart w:id="45" w:name="_Toc378257667"/>
      <w:r>
        <w:rPr>
          <w:rFonts w:hint="eastAsia" w:ascii="黑体" w:hAnsi="宋体" w:eastAsia="黑体"/>
          <w:b w:val="0"/>
          <w:sz w:val="24"/>
          <w:szCs w:val="24"/>
        </w:rPr>
        <w:t>桥隧</w:t>
      </w:r>
      <w:bookmarkEnd w:id="40"/>
      <w:bookmarkEnd w:id="41"/>
      <w:r>
        <w:rPr>
          <w:rFonts w:hint="eastAsia" w:ascii="黑体" w:hAnsi="宋体" w:eastAsia="黑体"/>
          <w:b w:val="0"/>
          <w:sz w:val="24"/>
          <w:szCs w:val="24"/>
        </w:rPr>
        <w:t>建(构)筑物</w:t>
      </w:r>
      <w:bookmarkEnd w:id="42"/>
      <w:bookmarkEnd w:id="43"/>
      <w:bookmarkEnd w:id="44"/>
      <w:bookmarkEnd w:id="4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46" w:name="_Toc373228639"/>
      <w:bookmarkStart w:id="47" w:name="_Toc378257668"/>
      <w:bookmarkStart w:id="48" w:name="_Toc375756518"/>
      <w:bookmarkStart w:id="49" w:name="_Toc386464487"/>
      <w:bookmarkStart w:id="50" w:name="_Toc386464327"/>
      <w:bookmarkStart w:id="51" w:name="_Toc386462916"/>
      <w:r>
        <w:rPr>
          <w:rFonts w:hint="eastAsia" w:ascii="黑体" w:hAnsi="宋体" w:eastAsia="黑体"/>
          <w:b w:val="0"/>
          <w:sz w:val="24"/>
          <w:szCs w:val="24"/>
        </w:rPr>
        <w:t>轨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hint="eastAsia" w:ascii="黑体" w:hAnsi="宋体" w:eastAsia="黑体"/>
          <w:b w:val="0"/>
          <w:sz w:val="24"/>
          <w:szCs w:val="24"/>
        </w:rPr>
        <w:t xml:space="preserve">  道</w:t>
      </w:r>
      <w:bookmarkEnd w:id="46"/>
      <w:bookmarkEnd w:id="47"/>
      <w:bookmarkEnd w:id="48"/>
      <w:bookmarkEnd w:id="49"/>
      <w:bookmarkEnd w:id="50"/>
      <w:bookmarkEnd w:id="5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52" w:name="_Toc378257669"/>
      <w:bookmarkStart w:id="53" w:name="_Toc375756519"/>
      <w:bookmarkStart w:id="54" w:name="_Toc386462917"/>
      <w:bookmarkStart w:id="55" w:name="_Toc386464328"/>
      <w:bookmarkStart w:id="56" w:name="_Toc386464488"/>
      <w:r>
        <w:rPr>
          <w:rFonts w:hint="eastAsia" w:ascii="黑体" w:hAnsi="宋体" w:eastAsia="黑体"/>
          <w:b w:val="0"/>
          <w:sz w:val="24"/>
          <w:szCs w:val="24"/>
        </w:rPr>
        <w:t>线路交叉及接轨</w:t>
      </w:r>
      <w:bookmarkEnd w:id="52"/>
      <w:bookmarkEnd w:id="53"/>
      <w:bookmarkEnd w:id="54"/>
      <w:bookmarkEnd w:id="55"/>
      <w:bookmarkEnd w:id="5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hAnsi="宋体"/>
          <w:sz w:val="24"/>
          <w:szCs w:val="21"/>
        </w:rPr>
      </w:pPr>
      <w:bookmarkStart w:id="57" w:name="_Toc378257670"/>
      <w:bookmarkStart w:id="58" w:name="_Toc386462918"/>
      <w:bookmarkStart w:id="59" w:name="_Toc386464489"/>
      <w:bookmarkStart w:id="60" w:name="_Toc386464329"/>
      <w:r>
        <w:rPr>
          <w:rFonts w:hint="eastAsia" w:ascii="黑体" w:hAnsi="宋体" w:eastAsia="黑体"/>
          <w:b w:val="0"/>
          <w:sz w:val="24"/>
          <w:szCs w:val="24"/>
        </w:rPr>
        <w:t>防护栅栏</w:t>
      </w:r>
      <w:bookmarkEnd w:id="57"/>
      <w:bookmarkEnd w:id="58"/>
      <w:bookmarkEnd w:id="59"/>
      <w:bookmarkEnd w:id="60"/>
      <w:bookmarkStart w:id="61" w:name="_Toc375756520"/>
      <w:bookmarkStart w:id="62" w:name="_Toc37322864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sz w:val="24"/>
          <w:szCs w:val="24"/>
        </w:rPr>
      </w:pPr>
      <w:bookmarkStart w:id="63" w:name="_Toc378257671"/>
      <w:bookmarkStart w:id="64" w:name="_Toc386462919"/>
      <w:bookmarkStart w:id="65" w:name="_Toc386464490"/>
      <w:bookmarkStart w:id="66" w:name="_Toc386464330"/>
      <w:r>
        <w:rPr>
          <w:rFonts w:hint="eastAsia" w:ascii="黑体" w:hAnsi="宋体" w:eastAsia="黑体"/>
          <w:b w:val="0"/>
          <w:sz w:val="24"/>
          <w:szCs w:val="24"/>
        </w:rPr>
        <w:t>声 屏 障</w:t>
      </w:r>
      <w:bookmarkEnd w:id="61"/>
      <w:bookmarkEnd w:id="62"/>
      <w:bookmarkEnd w:id="63"/>
      <w:bookmarkEnd w:id="64"/>
      <w:bookmarkEnd w:id="65"/>
      <w:bookmarkEnd w:id="66"/>
      <w:bookmarkStart w:id="67" w:name="_Toc375756521"/>
      <w:bookmarkStart w:id="68" w:name="_Toc386464491"/>
      <w:bookmarkStart w:id="69" w:name="_Toc386464331"/>
      <w:bookmarkStart w:id="70" w:name="_Toc386462920"/>
      <w:bookmarkStart w:id="71" w:name="_Toc378257672"/>
      <w:bookmarkStart w:id="72" w:name="_Toc373228643"/>
    </w:p>
    <w:p>
      <w:pPr>
        <w:pStyle w:val="3"/>
        <w:jc w:val="center"/>
      </w:pPr>
      <w:r>
        <w:rPr>
          <w:rFonts w:hint="eastAsia"/>
        </w:rPr>
        <w:t xml:space="preserve">第三章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信号、通信</w:t>
      </w:r>
      <w:bookmarkEnd w:id="67"/>
      <w:bookmarkEnd w:id="68"/>
      <w:bookmarkEnd w:id="69"/>
      <w:bookmarkEnd w:id="70"/>
      <w:bookmarkEnd w:id="7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73" w:name="_Toc378257673"/>
      <w:bookmarkStart w:id="74" w:name="_Toc386462921"/>
      <w:bookmarkStart w:id="75" w:name="_Toc386464492"/>
      <w:bookmarkStart w:id="76" w:name="_Toc386464332"/>
      <w:bookmarkStart w:id="77" w:name="_Toc375756522"/>
      <w:r>
        <w:rPr>
          <w:rFonts w:hint="eastAsia" w:ascii="黑体" w:hAnsi="宋体" w:eastAsia="黑体"/>
          <w:b w:val="0"/>
          <w:sz w:val="24"/>
          <w:szCs w:val="24"/>
        </w:rPr>
        <w:t>一般要求</w:t>
      </w:r>
      <w:bookmarkEnd w:id="73"/>
      <w:bookmarkEnd w:id="74"/>
      <w:bookmarkEnd w:id="75"/>
      <w:bookmarkEnd w:id="76"/>
      <w:bookmarkEnd w:id="7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 w:val="0"/>
          <w:sz w:val="24"/>
          <w:szCs w:val="21"/>
        </w:rPr>
      </w:pPr>
      <w:bookmarkStart w:id="78" w:name="_Toc378257674"/>
      <w:bookmarkStart w:id="79" w:name="_Toc386462922"/>
      <w:bookmarkStart w:id="80" w:name="_Toc386464333"/>
      <w:bookmarkStart w:id="81" w:name="_Toc375756523"/>
      <w:bookmarkStart w:id="82" w:name="_Toc386464493"/>
      <w:r>
        <w:rPr>
          <w:rFonts w:hint="eastAsia" w:ascii="黑体" w:hAnsi="宋体" w:eastAsia="黑体"/>
          <w:b w:val="0"/>
          <w:sz w:val="24"/>
          <w:szCs w:val="24"/>
        </w:rPr>
        <w:t xml:space="preserve">信 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hint="eastAsia" w:ascii="黑体" w:hAnsi="宋体" w:eastAsia="黑体"/>
          <w:b w:val="0"/>
          <w:sz w:val="24"/>
          <w:szCs w:val="24"/>
        </w:rPr>
        <w:t>号</w:t>
      </w:r>
      <w:bookmarkEnd w:id="78"/>
      <w:bookmarkEnd w:id="79"/>
      <w:bookmarkEnd w:id="80"/>
      <w:bookmarkEnd w:id="81"/>
      <w:bookmarkEnd w:id="8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83" w:name="_Toc378257675"/>
      <w:bookmarkStart w:id="84" w:name="_Toc386464334"/>
      <w:bookmarkStart w:id="85" w:name="_Toc386462923"/>
      <w:bookmarkStart w:id="86" w:name="_Toc386464494"/>
      <w:bookmarkStart w:id="87" w:name="_Toc375756524"/>
      <w:r>
        <w:rPr>
          <w:rFonts w:hint="eastAsia" w:ascii="黑体" w:hAnsi="宋体" w:eastAsia="黑体"/>
          <w:b w:val="0"/>
          <w:sz w:val="24"/>
          <w:szCs w:val="24"/>
        </w:rPr>
        <w:t xml:space="preserve">联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hint="eastAsia" w:ascii="黑体" w:hAnsi="宋体" w:eastAsia="黑体"/>
          <w:b w:val="0"/>
          <w:sz w:val="24"/>
          <w:szCs w:val="24"/>
        </w:rPr>
        <w:t xml:space="preserve"> 锁</w:t>
      </w:r>
      <w:bookmarkEnd w:id="83"/>
      <w:bookmarkEnd w:id="84"/>
      <w:bookmarkEnd w:id="85"/>
      <w:bookmarkEnd w:id="86"/>
      <w:bookmarkEnd w:id="8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88" w:name="_Toc378257676"/>
      <w:bookmarkStart w:id="89" w:name="_Toc386464335"/>
      <w:bookmarkStart w:id="90" w:name="_Toc386462924"/>
      <w:bookmarkStart w:id="91" w:name="_Toc375756525"/>
      <w:bookmarkStart w:id="92" w:name="_Toc386464495"/>
      <w:r>
        <w:rPr>
          <w:rFonts w:hint="eastAsia" w:ascii="黑体" w:hAnsi="宋体" w:eastAsia="黑体"/>
          <w:b w:val="0"/>
          <w:sz w:val="24"/>
          <w:szCs w:val="24"/>
        </w:rPr>
        <w:t xml:space="preserve">闭 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hint="eastAsia" w:ascii="黑体" w:hAnsi="宋体" w:eastAsia="黑体"/>
          <w:b w:val="0"/>
          <w:sz w:val="24"/>
          <w:szCs w:val="24"/>
        </w:rPr>
        <w:t>塞</w:t>
      </w:r>
      <w:bookmarkEnd w:id="88"/>
      <w:bookmarkEnd w:id="89"/>
      <w:bookmarkEnd w:id="90"/>
      <w:bookmarkEnd w:id="91"/>
      <w:bookmarkEnd w:id="9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  <w:sz w:val="24"/>
          <w:szCs w:val="21"/>
        </w:rPr>
      </w:pPr>
      <w:bookmarkStart w:id="93" w:name="_Toc386462925"/>
      <w:bookmarkStart w:id="94" w:name="_Toc378257677"/>
      <w:bookmarkStart w:id="95" w:name="_Toc386464496"/>
      <w:bookmarkStart w:id="96" w:name="_Toc386464336"/>
      <w:bookmarkStart w:id="97" w:name="_Toc375756526"/>
      <w:r>
        <w:rPr>
          <w:rFonts w:hint="eastAsia" w:ascii="黑体" w:hAnsi="宋体" w:eastAsia="黑体"/>
          <w:b w:val="0"/>
          <w:sz w:val="24"/>
          <w:szCs w:val="24"/>
        </w:rPr>
        <w:t>调度集中系统</w:t>
      </w:r>
      <w:bookmarkEnd w:id="93"/>
      <w:bookmarkEnd w:id="94"/>
      <w:bookmarkEnd w:id="95"/>
      <w:bookmarkEnd w:id="96"/>
      <w:bookmarkEnd w:id="9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98" w:name="_Toc375756527"/>
      <w:bookmarkStart w:id="99" w:name="_Toc386462926"/>
      <w:bookmarkStart w:id="100" w:name="_Toc378257678"/>
      <w:bookmarkStart w:id="101" w:name="_Toc386464337"/>
      <w:bookmarkStart w:id="102" w:name="_Toc386464497"/>
      <w:r>
        <w:rPr>
          <w:rFonts w:hint="eastAsia" w:ascii="黑体" w:hAnsi="宋体" w:eastAsia="黑体"/>
          <w:b w:val="0"/>
          <w:sz w:val="24"/>
          <w:szCs w:val="24"/>
        </w:rPr>
        <w:t>机车信号、列车运行监控装置、轨道车运行控制设备</w:t>
      </w:r>
      <w:bookmarkEnd w:id="98"/>
      <w:bookmarkEnd w:id="99"/>
      <w:bookmarkEnd w:id="100"/>
      <w:bookmarkEnd w:id="101"/>
      <w:bookmarkEnd w:id="10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03" w:name="_Toc386462927"/>
      <w:bookmarkStart w:id="104" w:name="_Toc378257679"/>
      <w:bookmarkStart w:id="105" w:name="_Toc386464338"/>
      <w:bookmarkStart w:id="106" w:name="_Toc386464498"/>
      <w:bookmarkStart w:id="107" w:name="_Toc375756528"/>
      <w:r>
        <w:rPr>
          <w:rFonts w:hint="eastAsia" w:ascii="黑体" w:hAnsi="宋体" w:eastAsia="黑体"/>
          <w:b w:val="0"/>
          <w:sz w:val="24"/>
          <w:szCs w:val="24"/>
        </w:rPr>
        <w:t>列车运行控制系统</w:t>
      </w:r>
      <w:bookmarkEnd w:id="103"/>
      <w:bookmarkEnd w:id="104"/>
      <w:bookmarkEnd w:id="105"/>
      <w:bookmarkEnd w:id="106"/>
      <w:bookmarkEnd w:id="10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08" w:name="_Toc378257680"/>
      <w:bookmarkStart w:id="109" w:name="_Toc386464339"/>
      <w:bookmarkStart w:id="110" w:name="_Toc375756529"/>
      <w:bookmarkStart w:id="111" w:name="_Toc386464499"/>
      <w:bookmarkStart w:id="112" w:name="_Toc386462928"/>
      <w:r>
        <w:rPr>
          <w:rFonts w:ascii="黑体" w:hAnsi="宋体" w:eastAsia="黑体"/>
          <w:b w:val="0"/>
          <w:sz w:val="24"/>
          <w:szCs w:val="24"/>
        </w:rPr>
        <w:t>信号集中监测系统</w:t>
      </w:r>
      <w:bookmarkEnd w:id="108"/>
      <w:bookmarkEnd w:id="109"/>
      <w:bookmarkEnd w:id="110"/>
      <w:bookmarkEnd w:id="111"/>
      <w:bookmarkEnd w:id="11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13" w:name="_Toc386462929"/>
      <w:bookmarkStart w:id="114" w:name="_Toc378257681"/>
      <w:bookmarkStart w:id="115" w:name="_Toc386464500"/>
      <w:bookmarkStart w:id="116" w:name="_Toc386464340"/>
      <w:bookmarkStart w:id="117" w:name="_Toc375756530"/>
      <w:r>
        <w:rPr>
          <w:rFonts w:ascii="黑体" w:hAnsi="宋体" w:eastAsia="黑体"/>
          <w:b w:val="0"/>
          <w:sz w:val="24"/>
          <w:szCs w:val="24"/>
        </w:rPr>
        <w:t xml:space="preserve">通 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ascii="黑体" w:hAnsi="宋体" w:eastAsia="黑体"/>
          <w:b w:val="0"/>
          <w:sz w:val="24"/>
          <w:szCs w:val="24"/>
        </w:rPr>
        <w:t>信</w:t>
      </w:r>
      <w:bookmarkEnd w:id="113"/>
      <w:bookmarkEnd w:id="114"/>
      <w:bookmarkEnd w:id="115"/>
      <w:bookmarkEnd w:id="116"/>
      <w:bookmarkEnd w:id="11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18" w:name="_Toc386464341"/>
      <w:bookmarkStart w:id="119" w:name="_Toc386462930"/>
      <w:bookmarkStart w:id="120" w:name="_Toc386464501"/>
      <w:bookmarkStart w:id="121" w:name="_Toc375756531"/>
      <w:bookmarkStart w:id="122" w:name="_Toc378257682"/>
      <w:r>
        <w:rPr>
          <w:rFonts w:ascii="黑体" w:hAnsi="宋体" w:eastAsia="黑体"/>
          <w:b w:val="0"/>
          <w:sz w:val="24"/>
          <w:szCs w:val="24"/>
        </w:rPr>
        <w:t>承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载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网</w:t>
      </w:r>
      <w:bookmarkEnd w:id="118"/>
      <w:bookmarkEnd w:id="119"/>
      <w:bookmarkEnd w:id="120"/>
      <w:bookmarkEnd w:id="121"/>
      <w:bookmarkEnd w:id="12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23" w:name="_Toc378257683"/>
      <w:bookmarkStart w:id="124" w:name="_Toc386464342"/>
      <w:bookmarkStart w:id="125" w:name="_Toc386464502"/>
      <w:bookmarkStart w:id="126" w:name="_Toc375756532"/>
      <w:bookmarkStart w:id="127" w:name="_Toc386462931"/>
      <w:r>
        <w:rPr>
          <w:rFonts w:ascii="黑体" w:hAnsi="宋体" w:eastAsia="黑体"/>
          <w:b w:val="0"/>
          <w:sz w:val="24"/>
          <w:szCs w:val="24"/>
        </w:rPr>
        <w:t>业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务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网</w:t>
      </w:r>
      <w:bookmarkEnd w:id="123"/>
      <w:bookmarkEnd w:id="124"/>
      <w:bookmarkEnd w:id="125"/>
      <w:bookmarkEnd w:id="126"/>
      <w:bookmarkEnd w:id="12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28" w:name="_Toc378257684"/>
      <w:bookmarkStart w:id="129" w:name="_Toc386462932"/>
      <w:bookmarkStart w:id="130" w:name="_Toc386464503"/>
      <w:bookmarkStart w:id="131" w:name="_Toc386464343"/>
      <w:bookmarkStart w:id="132" w:name="_Toc375756533"/>
      <w:r>
        <w:rPr>
          <w:rFonts w:ascii="黑体" w:hAnsi="宋体" w:eastAsia="黑体"/>
          <w:b w:val="0"/>
          <w:sz w:val="24"/>
          <w:szCs w:val="24"/>
        </w:rPr>
        <w:t>支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撑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网</w:t>
      </w:r>
      <w:bookmarkEnd w:id="128"/>
      <w:bookmarkEnd w:id="129"/>
      <w:bookmarkEnd w:id="130"/>
      <w:bookmarkEnd w:id="131"/>
      <w:bookmarkEnd w:id="13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33" w:name="_Toc386464344"/>
      <w:bookmarkStart w:id="134" w:name="_Toc378257685"/>
      <w:bookmarkStart w:id="135" w:name="_Toc386462933"/>
      <w:bookmarkStart w:id="136" w:name="_Toc375756534"/>
      <w:bookmarkStart w:id="137" w:name="_Toc386464504"/>
      <w:r>
        <w:rPr>
          <w:rFonts w:ascii="黑体" w:hAnsi="宋体" w:eastAsia="黑体"/>
          <w:b w:val="0"/>
          <w:sz w:val="24"/>
          <w:szCs w:val="24"/>
        </w:rPr>
        <w:t>信号、通信线路及其他</w:t>
      </w:r>
      <w:bookmarkEnd w:id="133"/>
      <w:bookmarkEnd w:id="134"/>
      <w:bookmarkEnd w:id="135"/>
      <w:bookmarkEnd w:id="136"/>
      <w:bookmarkEnd w:id="137"/>
      <w:bookmarkStart w:id="138" w:name="_Toc375756535"/>
      <w:bookmarkStart w:id="139" w:name="_Toc386462934"/>
      <w:bookmarkStart w:id="140" w:name="_Toc386464345"/>
      <w:bookmarkStart w:id="141" w:name="_Toc378257686"/>
      <w:bookmarkStart w:id="142" w:name="_Toc386464505"/>
    </w:p>
    <w:p>
      <w:pPr>
        <w:pStyle w:val="3"/>
        <w:jc w:val="center"/>
      </w:pPr>
      <w:r>
        <w:t>第四章</w:t>
      </w:r>
      <w:r>
        <w:rPr>
          <w:rFonts w:hint="eastAsia"/>
          <w:lang w:eastAsia="zh-CN"/>
        </w:rPr>
        <w:t xml:space="preserve"> </w:t>
      </w:r>
      <w:r>
        <w:t xml:space="preserve"> 铁路信息系统</w:t>
      </w:r>
      <w:bookmarkEnd w:id="72"/>
      <w:bookmarkEnd w:id="138"/>
      <w:bookmarkEnd w:id="139"/>
      <w:bookmarkEnd w:id="140"/>
      <w:bookmarkEnd w:id="141"/>
      <w:bookmarkEnd w:id="142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bCs w:val="0"/>
          <w:sz w:val="24"/>
          <w:szCs w:val="24"/>
          <w:lang w:val="en-US" w:eastAsia="zh-CN"/>
        </w:rPr>
      </w:pPr>
      <w:r>
        <w:rPr>
          <w:rFonts w:ascii="黑体" w:hAnsi="宋体" w:eastAsia="黑体"/>
          <w:b w:val="0"/>
          <w:bCs w:val="0"/>
          <w:sz w:val="24"/>
          <w:szCs w:val="24"/>
          <w:lang w:val="en-US" w:eastAsia="zh-CN"/>
        </w:rPr>
        <w:t>铁路信息系统</w:t>
      </w:r>
      <w:bookmarkStart w:id="143" w:name="_Toc386464346"/>
      <w:bookmarkStart w:id="144" w:name="_Toc386462935"/>
      <w:bookmarkStart w:id="145" w:name="_Toc386464506"/>
      <w:bookmarkStart w:id="146" w:name="_Toc375756536"/>
      <w:bookmarkStart w:id="147" w:name="_Toc373228644"/>
      <w:bookmarkStart w:id="148" w:name="_Toc378257687"/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 xml:space="preserve">第五章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车站及枢纽</w:t>
      </w:r>
      <w:bookmarkEnd w:id="143"/>
      <w:bookmarkEnd w:id="144"/>
      <w:bookmarkEnd w:id="145"/>
      <w:bookmarkEnd w:id="146"/>
      <w:bookmarkEnd w:id="147"/>
      <w:bookmarkEnd w:id="148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49" w:name="_Toc386462936"/>
      <w:bookmarkStart w:id="150" w:name="_Toc375756537"/>
      <w:bookmarkStart w:id="151" w:name="_Toc373228645"/>
      <w:bookmarkStart w:id="152" w:name="_Toc386464507"/>
      <w:bookmarkStart w:id="153" w:name="_Toc386464347"/>
      <w:bookmarkStart w:id="154" w:name="_Toc378257688"/>
      <w:r>
        <w:rPr>
          <w:rFonts w:ascii="黑体" w:hAnsi="宋体" w:eastAsia="黑体"/>
          <w:b w:val="0"/>
          <w:sz w:val="24"/>
          <w:szCs w:val="24"/>
        </w:rPr>
        <w:t>站场设备</w:t>
      </w:r>
      <w:bookmarkEnd w:id="149"/>
      <w:bookmarkEnd w:id="150"/>
      <w:bookmarkEnd w:id="151"/>
      <w:bookmarkEnd w:id="152"/>
      <w:bookmarkEnd w:id="153"/>
      <w:bookmarkEnd w:id="154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55" w:name="_Toc373228646"/>
      <w:bookmarkStart w:id="156" w:name="_Toc375756538"/>
      <w:bookmarkStart w:id="157" w:name="_Toc378257689"/>
      <w:bookmarkStart w:id="158" w:name="_Toc386462937"/>
      <w:bookmarkStart w:id="159" w:name="_Toc386464348"/>
      <w:bookmarkStart w:id="160" w:name="_Toc386464508"/>
      <w:r>
        <w:rPr>
          <w:rFonts w:ascii="黑体" w:hAnsi="宋体" w:eastAsia="黑体"/>
          <w:b w:val="0"/>
          <w:sz w:val="24"/>
          <w:szCs w:val="24"/>
        </w:rPr>
        <w:t>客运设备</w:t>
      </w:r>
      <w:bookmarkEnd w:id="155"/>
      <w:bookmarkEnd w:id="156"/>
      <w:bookmarkEnd w:id="157"/>
      <w:bookmarkEnd w:id="158"/>
      <w:bookmarkEnd w:id="159"/>
      <w:bookmarkEnd w:id="160"/>
      <w:bookmarkStart w:id="161" w:name="_Toc378257690"/>
      <w:bookmarkStart w:id="162" w:name="_Toc386462938"/>
      <w:bookmarkStart w:id="163" w:name="_Toc375756539"/>
      <w:bookmarkStart w:id="164" w:name="_Toc386464349"/>
      <w:bookmarkStart w:id="165" w:name="_Toc386464509"/>
      <w:bookmarkStart w:id="166" w:name="_Toc373228647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第六章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 xml:space="preserve"> 机车车辆</w:t>
      </w:r>
      <w:bookmarkEnd w:id="161"/>
      <w:bookmarkEnd w:id="162"/>
      <w:bookmarkEnd w:id="163"/>
      <w:bookmarkEnd w:id="164"/>
      <w:bookmarkEnd w:id="16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67" w:name="_Toc386462939"/>
      <w:bookmarkStart w:id="168" w:name="_Toc375756540"/>
      <w:bookmarkStart w:id="169" w:name="_Toc386464510"/>
      <w:bookmarkStart w:id="170" w:name="_Toc386464350"/>
      <w:bookmarkStart w:id="171" w:name="_Toc378257691"/>
      <w:r>
        <w:rPr>
          <w:rFonts w:ascii="黑体" w:hAnsi="宋体" w:eastAsia="黑体"/>
          <w:b w:val="0"/>
          <w:sz w:val="24"/>
          <w:szCs w:val="24"/>
        </w:rPr>
        <w:t>机车设备</w:t>
      </w:r>
      <w:bookmarkEnd w:id="167"/>
      <w:bookmarkEnd w:id="168"/>
      <w:bookmarkEnd w:id="169"/>
      <w:bookmarkEnd w:id="170"/>
      <w:bookmarkEnd w:id="17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72" w:name="_Toc386462940"/>
      <w:bookmarkStart w:id="173" w:name="_Toc375756541"/>
      <w:bookmarkStart w:id="174" w:name="_Toc378257692"/>
      <w:bookmarkStart w:id="175" w:name="_Toc386464511"/>
      <w:bookmarkStart w:id="176" w:name="_Toc386464351"/>
      <w:r>
        <w:rPr>
          <w:rFonts w:ascii="黑体" w:hAnsi="宋体" w:eastAsia="黑体"/>
          <w:b w:val="0"/>
          <w:sz w:val="24"/>
          <w:szCs w:val="24"/>
        </w:rPr>
        <w:t xml:space="preserve">机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ascii="黑体" w:hAnsi="宋体" w:eastAsia="黑体"/>
          <w:b w:val="0"/>
          <w:sz w:val="24"/>
          <w:szCs w:val="24"/>
        </w:rPr>
        <w:t xml:space="preserve"> 车</w:t>
      </w:r>
      <w:bookmarkEnd w:id="172"/>
      <w:bookmarkEnd w:id="173"/>
      <w:bookmarkEnd w:id="174"/>
      <w:bookmarkEnd w:id="175"/>
      <w:bookmarkEnd w:id="17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77" w:name="_Toc375756542"/>
      <w:bookmarkStart w:id="178" w:name="_Toc386464512"/>
      <w:bookmarkStart w:id="179" w:name="_Toc386464352"/>
      <w:bookmarkStart w:id="180" w:name="_Toc378257693"/>
      <w:bookmarkStart w:id="181" w:name="_Toc386462941"/>
      <w:r>
        <w:rPr>
          <w:rFonts w:ascii="黑体" w:hAnsi="宋体" w:eastAsia="黑体"/>
          <w:b w:val="0"/>
          <w:sz w:val="24"/>
          <w:szCs w:val="24"/>
        </w:rPr>
        <w:t>车辆设备</w:t>
      </w:r>
      <w:bookmarkEnd w:id="177"/>
      <w:bookmarkEnd w:id="178"/>
      <w:bookmarkEnd w:id="179"/>
      <w:bookmarkEnd w:id="180"/>
      <w:bookmarkEnd w:id="18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82" w:name="_Toc378257694"/>
      <w:bookmarkStart w:id="183" w:name="_Toc386464513"/>
      <w:bookmarkStart w:id="184" w:name="_Toc386462942"/>
      <w:bookmarkStart w:id="185" w:name="_Toc386464353"/>
      <w:bookmarkStart w:id="186" w:name="_Toc375756543"/>
      <w:r>
        <w:rPr>
          <w:rFonts w:ascii="黑体" w:hAnsi="宋体" w:eastAsia="黑体"/>
          <w:b w:val="0"/>
          <w:sz w:val="24"/>
          <w:szCs w:val="24"/>
        </w:rPr>
        <w:t xml:space="preserve">车 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 </w:t>
      </w:r>
      <w:r>
        <w:rPr>
          <w:rFonts w:ascii="黑体" w:hAnsi="宋体" w:eastAsia="黑体"/>
          <w:b w:val="0"/>
          <w:sz w:val="24"/>
          <w:szCs w:val="24"/>
        </w:rPr>
        <w:t xml:space="preserve"> 辆</w:t>
      </w:r>
      <w:bookmarkEnd w:id="182"/>
      <w:bookmarkEnd w:id="183"/>
      <w:bookmarkEnd w:id="184"/>
      <w:bookmarkEnd w:id="185"/>
      <w:bookmarkEnd w:id="18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Cs w:val="0"/>
          <w:sz w:val="24"/>
        </w:rPr>
      </w:pPr>
      <w:bookmarkStart w:id="187" w:name="_Toc386462943"/>
      <w:bookmarkStart w:id="188" w:name="_Toc378257695"/>
      <w:bookmarkStart w:id="189" w:name="_Toc386464354"/>
      <w:bookmarkStart w:id="190" w:name="_Toc386464514"/>
      <w:bookmarkStart w:id="191" w:name="_Toc375756544"/>
      <w:r>
        <w:rPr>
          <w:rFonts w:ascii="黑体" w:hAnsi="宋体" w:eastAsia="黑体"/>
          <w:b w:val="0"/>
          <w:sz w:val="24"/>
          <w:szCs w:val="24"/>
        </w:rPr>
        <w:t>动车组设备</w:t>
      </w:r>
      <w:bookmarkEnd w:id="187"/>
      <w:bookmarkEnd w:id="188"/>
      <w:bookmarkEnd w:id="189"/>
      <w:bookmarkEnd w:id="190"/>
      <w:bookmarkEnd w:id="19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92" w:name="_Toc378257696"/>
      <w:bookmarkStart w:id="193" w:name="_Toc386464355"/>
      <w:bookmarkStart w:id="194" w:name="_Toc375756545"/>
      <w:bookmarkStart w:id="195" w:name="_Toc386464515"/>
      <w:bookmarkStart w:id="196" w:name="_Toc386462944"/>
      <w:r>
        <w:rPr>
          <w:rFonts w:ascii="黑体" w:hAnsi="宋体" w:eastAsia="黑体"/>
          <w:b w:val="0"/>
          <w:sz w:val="24"/>
          <w:szCs w:val="24"/>
        </w:rPr>
        <w:t>动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车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 xml:space="preserve"> </w:t>
      </w:r>
      <w:r>
        <w:rPr>
          <w:rFonts w:ascii="黑体" w:hAnsi="宋体" w:eastAsia="黑体"/>
          <w:b w:val="0"/>
          <w:sz w:val="24"/>
          <w:szCs w:val="24"/>
        </w:rPr>
        <w:t>组</w:t>
      </w:r>
      <w:bookmarkEnd w:id="192"/>
      <w:bookmarkEnd w:id="193"/>
      <w:bookmarkEnd w:id="194"/>
      <w:bookmarkEnd w:id="195"/>
      <w:bookmarkEnd w:id="19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197" w:name="_Toc378257697"/>
      <w:bookmarkStart w:id="198" w:name="_Toc386464356"/>
      <w:bookmarkStart w:id="199" w:name="_Toc386462945"/>
      <w:bookmarkStart w:id="200" w:name="_Toc386464516"/>
      <w:bookmarkStart w:id="201" w:name="_Toc375756546"/>
      <w:r>
        <w:rPr>
          <w:rFonts w:ascii="黑体" w:hAnsi="宋体" w:eastAsia="黑体"/>
          <w:b w:val="0"/>
          <w:sz w:val="24"/>
          <w:szCs w:val="24"/>
        </w:rPr>
        <w:t>自轮运转特种设备</w:t>
      </w:r>
      <w:bookmarkEnd w:id="197"/>
      <w:bookmarkEnd w:id="198"/>
      <w:bookmarkEnd w:id="199"/>
      <w:bookmarkEnd w:id="200"/>
      <w:bookmarkEnd w:id="201"/>
      <w:bookmarkStart w:id="202" w:name="_Toc378257698"/>
      <w:bookmarkStart w:id="203" w:name="_Toc375756547"/>
      <w:bookmarkStart w:id="204" w:name="_Toc386464357"/>
      <w:bookmarkStart w:id="205" w:name="_Toc386464517"/>
      <w:bookmarkStart w:id="206" w:name="_Toc386462946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第七章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供电、给水</w:t>
      </w:r>
      <w:bookmarkEnd w:id="202"/>
      <w:bookmarkEnd w:id="203"/>
      <w:bookmarkEnd w:id="204"/>
      <w:bookmarkEnd w:id="205"/>
      <w:bookmarkEnd w:id="20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07" w:name="_Toc386462947"/>
      <w:bookmarkStart w:id="208" w:name="_Toc386464358"/>
      <w:bookmarkStart w:id="209" w:name="_Toc378257699"/>
      <w:bookmarkStart w:id="210" w:name="_Toc375756548"/>
      <w:bookmarkStart w:id="211" w:name="_Toc386464518"/>
      <w:r>
        <w:rPr>
          <w:rFonts w:ascii="黑体" w:hAnsi="宋体" w:eastAsia="黑体"/>
          <w:b w:val="0"/>
          <w:sz w:val="24"/>
          <w:szCs w:val="24"/>
        </w:rPr>
        <w:t>牵引供电</w:t>
      </w:r>
      <w:bookmarkEnd w:id="207"/>
      <w:bookmarkEnd w:id="208"/>
      <w:bookmarkEnd w:id="209"/>
      <w:bookmarkEnd w:id="210"/>
      <w:bookmarkEnd w:id="21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12" w:name="_Toc378257700"/>
      <w:bookmarkStart w:id="213" w:name="_Toc375756549"/>
      <w:bookmarkStart w:id="214" w:name="_Toc386464519"/>
      <w:bookmarkStart w:id="215" w:name="_Toc386462948"/>
      <w:bookmarkStart w:id="216" w:name="_Toc386464359"/>
      <w:r>
        <w:rPr>
          <w:rFonts w:ascii="黑体" w:hAnsi="宋体" w:eastAsia="黑体"/>
          <w:b w:val="0"/>
          <w:sz w:val="24"/>
          <w:szCs w:val="24"/>
        </w:rPr>
        <w:t>电力、给水</w:t>
      </w:r>
      <w:bookmarkEnd w:id="212"/>
      <w:bookmarkEnd w:id="213"/>
      <w:bookmarkEnd w:id="214"/>
      <w:bookmarkEnd w:id="215"/>
      <w:bookmarkEnd w:id="216"/>
      <w:bookmarkStart w:id="217" w:name="_Toc378257701"/>
      <w:bookmarkStart w:id="218" w:name="_Toc375756550"/>
      <w:bookmarkStart w:id="219" w:name="_Toc386464360"/>
      <w:bookmarkStart w:id="220" w:name="_Toc386464520"/>
      <w:bookmarkStart w:id="221" w:name="_Toc386462949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第八章  房屋建筑</w:t>
      </w:r>
      <w:bookmarkEnd w:id="166"/>
      <w:bookmarkEnd w:id="217"/>
      <w:bookmarkEnd w:id="218"/>
      <w:bookmarkEnd w:id="219"/>
      <w:bookmarkEnd w:id="220"/>
      <w:bookmarkEnd w:id="22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房屋建筑</w:t>
      </w:r>
      <w:bookmarkStart w:id="222" w:name="_Toc386462950"/>
      <w:bookmarkStart w:id="223" w:name="_Toc378257702"/>
      <w:bookmarkStart w:id="224" w:name="_Toc386464361"/>
      <w:bookmarkStart w:id="225" w:name="_Toc375756551"/>
      <w:bookmarkStart w:id="226" w:name="_Toc373228648"/>
      <w:bookmarkStart w:id="227" w:name="_Toc386464521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第九章  铁路用地</w:t>
      </w:r>
      <w:bookmarkEnd w:id="222"/>
      <w:bookmarkEnd w:id="223"/>
      <w:bookmarkEnd w:id="224"/>
      <w:bookmarkEnd w:id="225"/>
      <w:bookmarkEnd w:id="226"/>
      <w:bookmarkEnd w:id="22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  <w:lang w:val="en-US" w:eastAsia="zh-CN"/>
        </w:rPr>
        <w:t>铁路用地</w:t>
      </w:r>
      <w:bookmarkStart w:id="228" w:name="_Toc386464362"/>
      <w:bookmarkStart w:id="229" w:name="_Toc386462951"/>
      <w:bookmarkStart w:id="230" w:name="_Toc386464522"/>
      <w:bookmarkStart w:id="231" w:name="_Toc378257703"/>
      <w:bookmarkStart w:id="232" w:name="_Toc375833141"/>
      <w:bookmarkStart w:id="233" w:name="_Toc375756719"/>
      <w:bookmarkStart w:id="234" w:name="_Toc375832670"/>
      <w:bookmarkStart w:id="235" w:name="_Toc375756624"/>
      <w:bookmarkStart w:id="236" w:name="_Toc375831804"/>
      <w:bookmarkStart w:id="237" w:name="_Toc375756638"/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第二编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行车组织</w:t>
      </w:r>
      <w:bookmarkEnd w:id="228"/>
      <w:bookmarkEnd w:id="229"/>
      <w:bookmarkEnd w:id="230"/>
      <w:bookmarkEnd w:id="231"/>
    </w:p>
    <w:p>
      <w:pPr>
        <w:pStyle w:val="3"/>
        <w:jc w:val="center"/>
        <w:rPr>
          <w:rFonts w:hint="eastAsia"/>
          <w:b/>
          <w:bCs/>
        </w:rPr>
      </w:pPr>
      <w:bookmarkStart w:id="238" w:name="_Toc375756553"/>
      <w:bookmarkStart w:id="239" w:name="_Toc386464523"/>
      <w:bookmarkStart w:id="240" w:name="_Toc378257704"/>
      <w:bookmarkStart w:id="241" w:name="_Toc386464363"/>
      <w:bookmarkStart w:id="242" w:name="_Toc386462952"/>
      <w:bookmarkStart w:id="243" w:name="_Toc373332778"/>
      <w:r>
        <w:rPr>
          <w:rFonts w:hint="eastAsia"/>
          <w:b/>
          <w:bCs/>
        </w:rPr>
        <w:t>第十章  基本要求</w:t>
      </w:r>
      <w:bookmarkEnd w:id="238"/>
      <w:bookmarkEnd w:id="239"/>
      <w:bookmarkEnd w:id="240"/>
      <w:bookmarkEnd w:id="241"/>
      <w:bookmarkEnd w:id="242"/>
      <w:bookmarkEnd w:id="24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sz w:val="24"/>
        </w:rPr>
      </w:pPr>
      <w:bookmarkStart w:id="244" w:name="_Toc386464364"/>
      <w:bookmarkStart w:id="245" w:name="_Toc375756554"/>
      <w:bookmarkStart w:id="246" w:name="_Toc386464524"/>
      <w:bookmarkStart w:id="247" w:name="_Toc386462953"/>
      <w:bookmarkStart w:id="248" w:name="_Toc378257705"/>
      <w:bookmarkStart w:id="249" w:name="_Toc373332779"/>
      <w:r>
        <w:rPr>
          <w:rFonts w:hint="eastAsia" w:ascii="黑体" w:hAnsi="宋体" w:eastAsia="黑体"/>
          <w:b w:val="0"/>
          <w:sz w:val="24"/>
          <w:szCs w:val="24"/>
          <w:lang w:eastAsia="zh-CN"/>
        </w:rPr>
        <w:t>行车组织</w:t>
      </w:r>
      <w:r>
        <w:rPr>
          <w:rFonts w:ascii="黑体" w:hAnsi="宋体" w:eastAsia="黑体"/>
          <w:b w:val="0"/>
          <w:sz w:val="24"/>
          <w:szCs w:val="24"/>
        </w:rPr>
        <w:t>原则</w:t>
      </w:r>
      <w:bookmarkEnd w:id="244"/>
      <w:bookmarkEnd w:id="245"/>
      <w:bookmarkEnd w:id="246"/>
      <w:bookmarkEnd w:id="247"/>
      <w:bookmarkEnd w:id="248"/>
      <w:bookmarkEnd w:id="24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Cs w:val="0"/>
          <w:sz w:val="24"/>
        </w:rPr>
      </w:pPr>
      <w:bookmarkStart w:id="250" w:name="_Toc373332780"/>
      <w:bookmarkStart w:id="251" w:name="_Toc375756555"/>
      <w:bookmarkStart w:id="252" w:name="_Toc386464525"/>
      <w:bookmarkStart w:id="253" w:name="_Toc386464365"/>
      <w:bookmarkStart w:id="254" w:name="_Toc386462954"/>
      <w:bookmarkStart w:id="255" w:name="_Toc378257706"/>
      <w:r>
        <w:rPr>
          <w:rFonts w:ascii="黑体" w:hAnsi="宋体" w:eastAsia="黑体"/>
          <w:b w:val="0"/>
          <w:sz w:val="24"/>
          <w:szCs w:val="24"/>
        </w:rPr>
        <w:t>列车乘务</w:t>
      </w:r>
      <w:bookmarkEnd w:id="250"/>
      <w:bookmarkEnd w:id="251"/>
      <w:bookmarkEnd w:id="252"/>
      <w:bookmarkEnd w:id="253"/>
      <w:bookmarkEnd w:id="254"/>
      <w:bookmarkEnd w:id="25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56" w:name="_Toc375756556"/>
      <w:bookmarkStart w:id="257" w:name="_Toc373332781"/>
      <w:bookmarkStart w:id="258" w:name="_Toc386462955"/>
      <w:bookmarkStart w:id="259" w:name="_Toc386464526"/>
      <w:bookmarkStart w:id="260" w:name="_Toc378257707"/>
      <w:bookmarkStart w:id="261" w:name="_Toc386464366"/>
      <w:r>
        <w:rPr>
          <w:rFonts w:ascii="黑体" w:hAnsi="宋体" w:eastAsia="黑体"/>
          <w:b w:val="0"/>
          <w:sz w:val="24"/>
          <w:szCs w:val="24"/>
        </w:rPr>
        <w:t>车站值守</w:t>
      </w:r>
      <w:bookmarkEnd w:id="256"/>
      <w:bookmarkEnd w:id="257"/>
      <w:bookmarkEnd w:id="258"/>
      <w:bookmarkEnd w:id="259"/>
      <w:bookmarkEnd w:id="260"/>
      <w:bookmarkEnd w:id="26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62" w:name="_Toc386462956"/>
      <w:bookmarkStart w:id="263" w:name="_Toc375756557"/>
      <w:bookmarkStart w:id="264" w:name="_Toc373332782"/>
      <w:bookmarkStart w:id="265" w:name="_Toc386464527"/>
      <w:bookmarkStart w:id="266" w:name="_Toc386464367"/>
      <w:bookmarkStart w:id="267" w:name="_Toc378257708"/>
      <w:r>
        <w:rPr>
          <w:rFonts w:ascii="黑体" w:hAnsi="宋体" w:eastAsia="黑体"/>
          <w:b w:val="0"/>
          <w:sz w:val="24"/>
          <w:szCs w:val="24"/>
        </w:rPr>
        <w:t>车站技术管理</w:t>
      </w:r>
      <w:bookmarkEnd w:id="262"/>
      <w:bookmarkEnd w:id="263"/>
      <w:bookmarkEnd w:id="264"/>
      <w:bookmarkEnd w:id="265"/>
      <w:bookmarkEnd w:id="266"/>
      <w:bookmarkEnd w:id="26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68" w:name="_Toc386464528"/>
      <w:bookmarkStart w:id="269" w:name="_Toc373332783"/>
      <w:bookmarkStart w:id="270" w:name="_Toc386464368"/>
      <w:bookmarkStart w:id="271" w:name="_Toc386462957"/>
      <w:bookmarkStart w:id="272" w:name="_Toc375756558"/>
      <w:bookmarkStart w:id="273" w:name="_Toc378257709"/>
      <w:r>
        <w:rPr>
          <w:rFonts w:ascii="黑体" w:hAnsi="宋体" w:eastAsia="黑体"/>
          <w:b w:val="0"/>
          <w:sz w:val="24"/>
          <w:szCs w:val="24"/>
        </w:rPr>
        <w:t>对行车有关人员的要求</w:t>
      </w:r>
      <w:bookmarkEnd w:id="268"/>
      <w:bookmarkEnd w:id="269"/>
      <w:bookmarkEnd w:id="270"/>
      <w:bookmarkEnd w:id="271"/>
      <w:bookmarkEnd w:id="272"/>
      <w:bookmarkEnd w:id="273"/>
      <w:bookmarkStart w:id="274" w:name="_Toc373332784"/>
      <w:bookmarkStart w:id="275" w:name="_Toc386462958"/>
      <w:bookmarkStart w:id="276" w:name="_Toc386464369"/>
      <w:bookmarkStart w:id="277" w:name="_Toc378257710"/>
      <w:bookmarkStart w:id="278" w:name="_Toc375756559"/>
      <w:bookmarkStart w:id="279" w:name="_Toc386464529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第十一章</w:t>
      </w:r>
      <w:r>
        <w:rPr>
          <w:rFonts w:hint="eastAsia"/>
          <w:b/>
          <w:bCs/>
          <w:lang w:eastAsia="zh-CN"/>
        </w:rPr>
        <w:t xml:space="preserve">  </w:t>
      </w:r>
      <w:r>
        <w:rPr>
          <w:rFonts w:hint="eastAsia"/>
          <w:b/>
          <w:bCs/>
        </w:rPr>
        <w:t>编组</w:t>
      </w:r>
      <w:bookmarkEnd w:id="274"/>
      <w:r>
        <w:rPr>
          <w:rFonts w:hint="eastAsia"/>
          <w:b/>
          <w:bCs/>
        </w:rPr>
        <w:t>列车</w:t>
      </w:r>
      <w:bookmarkEnd w:id="275"/>
      <w:bookmarkEnd w:id="276"/>
      <w:bookmarkEnd w:id="277"/>
      <w:bookmarkEnd w:id="278"/>
      <w:bookmarkEnd w:id="27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80" w:name="_Toc378257711"/>
      <w:bookmarkStart w:id="281" w:name="_Toc386464370"/>
      <w:bookmarkStart w:id="282" w:name="_Toc386462959"/>
      <w:bookmarkStart w:id="283" w:name="_Toc373332785"/>
      <w:bookmarkStart w:id="284" w:name="_Toc386464530"/>
      <w:bookmarkStart w:id="285" w:name="_Toc375756560"/>
      <w:r>
        <w:rPr>
          <w:rFonts w:ascii="黑体" w:hAnsi="宋体" w:eastAsia="黑体"/>
          <w:b w:val="0"/>
          <w:sz w:val="24"/>
          <w:szCs w:val="24"/>
        </w:rPr>
        <w:t>列车编组</w:t>
      </w:r>
      <w:bookmarkEnd w:id="280"/>
      <w:bookmarkEnd w:id="281"/>
      <w:bookmarkEnd w:id="282"/>
      <w:bookmarkEnd w:id="283"/>
      <w:bookmarkEnd w:id="284"/>
      <w:bookmarkEnd w:id="28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86" w:name="_Toc375756561"/>
      <w:bookmarkStart w:id="287" w:name="_Toc378257712"/>
      <w:bookmarkStart w:id="288" w:name="_Toc386464371"/>
      <w:bookmarkStart w:id="289" w:name="_Toc386462960"/>
      <w:bookmarkStart w:id="290" w:name="_Toc386464531"/>
      <w:bookmarkStart w:id="291" w:name="_Toc373332786"/>
      <w:r>
        <w:rPr>
          <w:rFonts w:ascii="黑体" w:hAnsi="宋体" w:eastAsia="黑体"/>
          <w:b w:val="0"/>
          <w:sz w:val="24"/>
          <w:szCs w:val="24"/>
        </w:rPr>
        <w:t>列车中机车车辆的编挂和连挂</w:t>
      </w:r>
      <w:bookmarkEnd w:id="286"/>
      <w:bookmarkEnd w:id="287"/>
      <w:bookmarkEnd w:id="288"/>
      <w:bookmarkEnd w:id="289"/>
      <w:bookmarkEnd w:id="290"/>
      <w:bookmarkEnd w:id="29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292" w:name="_Toc386464372"/>
      <w:bookmarkStart w:id="293" w:name="_Toc378257713"/>
      <w:bookmarkStart w:id="294" w:name="_Toc386464532"/>
      <w:bookmarkStart w:id="295" w:name="_Toc375756562"/>
      <w:bookmarkStart w:id="296" w:name="_Toc373332787"/>
      <w:bookmarkStart w:id="297" w:name="_Toc386462961"/>
      <w:r>
        <w:rPr>
          <w:rFonts w:ascii="黑体" w:hAnsi="宋体" w:eastAsia="黑体"/>
          <w:b w:val="0"/>
          <w:sz w:val="24"/>
          <w:szCs w:val="24"/>
        </w:rPr>
        <w:t>列尾装置的摘挂及运用</w:t>
      </w:r>
      <w:bookmarkEnd w:id="292"/>
      <w:bookmarkEnd w:id="293"/>
      <w:bookmarkEnd w:id="294"/>
      <w:bookmarkEnd w:id="295"/>
      <w:bookmarkEnd w:id="296"/>
      <w:bookmarkEnd w:id="29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sz w:val="24"/>
        </w:rPr>
      </w:pPr>
      <w:bookmarkStart w:id="298" w:name="_Toc386464373"/>
      <w:bookmarkStart w:id="299" w:name="_Toc375756563"/>
      <w:bookmarkStart w:id="300" w:name="_Toc386464533"/>
      <w:bookmarkStart w:id="301" w:name="_Toc378257714"/>
      <w:bookmarkStart w:id="302" w:name="_Toc373332788"/>
      <w:bookmarkStart w:id="303" w:name="_Toc386462962"/>
      <w:r>
        <w:rPr>
          <w:rFonts w:ascii="黑体" w:hAnsi="宋体" w:eastAsia="黑体"/>
          <w:b w:val="0"/>
          <w:sz w:val="24"/>
          <w:szCs w:val="24"/>
        </w:rPr>
        <w:t>列车中车辆的检查</w:t>
      </w:r>
      <w:bookmarkEnd w:id="298"/>
      <w:bookmarkEnd w:id="299"/>
      <w:bookmarkEnd w:id="300"/>
      <w:bookmarkEnd w:id="301"/>
      <w:bookmarkEnd w:id="302"/>
      <w:bookmarkEnd w:id="30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04" w:name="_Toc373332789"/>
      <w:bookmarkStart w:id="305" w:name="_Toc386464374"/>
      <w:bookmarkStart w:id="306" w:name="_Toc378257715"/>
      <w:bookmarkStart w:id="307" w:name="_Toc386462963"/>
      <w:bookmarkStart w:id="308" w:name="_Toc375756564"/>
      <w:bookmarkStart w:id="309" w:name="_Toc386464534"/>
      <w:r>
        <w:rPr>
          <w:rFonts w:ascii="黑体" w:hAnsi="宋体" w:eastAsia="黑体"/>
          <w:b w:val="0"/>
          <w:sz w:val="24"/>
          <w:szCs w:val="24"/>
        </w:rPr>
        <w:t>列车制动</w:t>
      </w:r>
      <w:bookmarkEnd w:id="304"/>
      <w:bookmarkEnd w:id="305"/>
      <w:bookmarkEnd w:id="306"/>
      <w:bookmarkEnd w:id="307"/>
      <w:bookmarkEnd w:id="308"/>
      <w:bookmarkEnd w:id="309"/>
      <w:bookmarkStart w:id="310" w:name="_Toc375756565"/>
      <w:bookmarkStart w:id="311" w:name="_Toc386464375"/>
      <w:bookmarkStart w:id="312" w:name="_Toc378257716"/>
      <w:bookmarkStart w:id="313" w:name="_Toc373332790"/>
      <w:bookmarkStart w:id="314" w:name="_Toc386462964"/>
      <w:bookmarkStart w:id="315" w:name="_Toc386464535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第十二章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调度指挥</w:t>
      </w:r>
      <w:bookmarkEnd w:id="310"/>
      <w:bookmarkEnd w:id="311"/>
      <w:bookmarkEnd w:id="312"/>
      <w:bookmarkEnd w:id="313"/>
      <w:bookmarkEnd w:id="314"/>
      <w:bookmarkEnd w:id="31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16" w:name="_Toc375756566"/>
      <w:bookmarkStart w:id="317" w:name="_Toc373332791"/>
      <w:bookmarkStart w:id="318" w:name="_Toc386462965"/>
      <w:bookmarkStart w:id="319" w:name="_Toc378257717"/>
      <w:bookmarkStart w:id="320" w:name="_Toc386464376"/>
      <w:bookmarkStart w:id="321" w:name="_Toc386464536"/>
      <w:r>
        <w:rPr>
          <w:rFonts w:ascii="黑体" w:hAnsi="宋体" w:eastAsia="黑体"/>
          <w:b w:val="0"/>
          <w:sz w:val="24"/>
          <w:szCs w:val="24"/>
        </w:rPr>
        <w:t>调度日计划</w:t>
      </w:r>
      <w:bookmarkEnd w:id="316"/>
      <w:bookmarkEnd w:id="317"/>
      <w:bookmarkEnd w:id="318"/>
      <w:bookmarkEnd w:id="319"/>
      <w:bookmarkEnd w:id="320"/>
      <w:bookmarkEnd w:id="32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22" w:name="_Toc386462966"/>
      <w:bookmarkStart w:id="323" w:name="_Toc386464377"/>
      <w:bookmarkStart w:id="324" w:name="_Toc386464537"/>
      <w:bookmarkStart w:id="325" w:name="_Toc375756567"/>
      <w:bookmarkStart w:id="326" w:name="_Toc378257718"/>
      <w:bookmarkStart w:id="327" w:name="_Toc373332792"/>
      <w:r>
        <w:rPr>
          <w:rFonts w:ascii="黑体" w:hAnsi="宋体" w:eastAsia="黑体"/>
          <w:b w:val="0"/>
          <w:sz w:val="24"/>
          <w:szCs w:val="24"/>
        </w:rPr>
        <w:t>日常运输组织</w:t>
      </w:r>
      <w:bookmarkEnd w:id="322"/>
      <w:bookmarkEnd w:id="323"/>
      <w:bookmarkEnd w:id="324"/>
      <w:bookmarkEnd w:id="325"/>
      <w:bookmarkEnd w:id="326"/>
      <w:bookmarkEnd w:id="32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28" w:name="_Toc386464538"/>
      <w:bookmarkStart w:id="329" w:name="_Toc375756568"/>
      <w:bookmarkStart w:id="330" w:name="_Toc378257719"/>
      <w:bookmarkStart w:id="331" w:name="_Toc386462967"/>
      <w:bookmarkStart w:id="332" w:name="_Toc373332793"/>
      <w:bookmarkStart w:id="333" w:name="_Toc386464378"/>
      <w:r>
        <w:rPr>
          <w:rFonts w:ascii="黑体" w:hAnsi="宋体" w:eastAsia="黑体"/>
          <w:b w:val="0"/>
          <w:sz w:val="24"/>
          <w:szCs w:val="24"/>
        </w:rPr>
        <w:t>调度命令</w:t>
      </w:r>
      <w:bookmarkEnd w:id="328"/>
      <w:bookmarkEnd w:id="329"/>
      <w:bookmarkEnd w:id="330"/>
      <w:bookmarkEnd w:id="331"/>
      <w:bookmarkEnd w:id="332"/>
      <w:bookmarkEnd w:id="333"/>
      <w:bookmarkStart w:id="334" w:name="_Toc386464379"/>
      <w:bookmarkStart w:id="335" w:name="_Toc386464539"/>
      <w:bookmarkStart w:id="336" w:name="_Toc386462968"/>
      <w:bookmarkStart w:id="337" w:name="_Toc375756569"/>
      <w:bookmarkStart w:id="338" w:name="_Toc378257720"/>
      <w:bookmarkStart w:id="339" w:name="_Toc373332794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第十三章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列车运行</w:t>
      </w:r>
      <w:bookmarkEnd w:id="334"/>
      <w:bookmarkEnd w:id="335"/>
      <w:bookmarkEnd w:id="336"/>
      <w:bookmarkEnd w:id="337"/>
      <w:bookmarkEnd w:id="338"/>
      <w:bookmarkEnd w:id="33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  <w:b w:val="0"/>
          <w:bCs w:val="0"/>
          <w:sz w:val="24"/>
        </w:rPr>
      </w:pPr>
      <w:bookmarkStart w:id="340" w:name="_Toc375756570"/>
      <w:bookmarkStart w:id="341" w:name="_Toc386464540"/>
      <w:bookmarkStart w:id="342" w:name="_Toc373332795"/>
      <w:bookmarkStart w:id="343" w:name="_Toc386462969"/>
      <w:bookmarkStart w:id="344" w:name="_Toc378257721"/>
      <w:bookmarkStart w:id="345" w:name="_Toc386464380"/>
      <w:r>
        <w:rPr>
          <w:rFonts w:ascii="黑体" w:hAnsi="宋体" w:eastAsia="黑体"/>
          <w:b w:val="0"/>
          <w:sz w:val="24"/>
          <w:szCs w:val="24"/>
        </w:rPr>
        <w:t>行车闭塞</w:t>
      </w:r>
      <w:bookmarkEnd w:id="340"/>
      <w:bookmarkEnd w:id="341"/>
      <w:bookmarkEnd w:id="342"/>
      <w:bookmarkEnd w:id="343"/>
      <w:bookmarkEnd w:id="344"/>
      <w:bookmarkEnd w:id="34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46" w:name="_Toc373332796"/>
      <w:bookmarkStart w:id="347" w:name="_Toc375756571"/>
      <w:bookmarkStart w:id="348" w:name="_Toc378257722"/>
      <w:bookmarkStart w:id="349" w:name="_Toc386464541"/>
      <w:bookmarkStart w:id="350" w:name="_Toc386464381"/>
      <w:bookmarkStart w:id="351" w:name="_Toc386462970"/>
      <w:r>
        <w:rPr>
          <w:rFonts w:ascii="黑体" w:hAnsi="宋体" w:eastAsia="黑体"/>
          <w:b w:val="0"/>
          <w:sz w:val="24"/>
          <w:szCs w:val="24"/>
        </w:rPr>
        <w:t>接发列车</w:t>
      </w:r>
      <w:bookmarkEnd w:id="346"/>
      <w:bookmarkEnd w:id="347"/>
      <w:bookmarkEnd w:id="348"/>
      <w:bookmarkEnd w:id="349"/>
      <w:bookmarkEnd w:id="350"/>
      <w:bookmarkEnd w:id="35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52" w:name="_Toc378257723"/>
      <w:bookmarkStart w:id="353" w:name="_Toc373332797"/>
      <w:bookmarkStart w:id="354" w:name="_Toc386464382"/>
      <w:bookmarkStart w:id="355" w:name="_Toc386462971"/>
      <w:bookmarkStart w:id="356" w:name="_Toc375756572"/>
      <w:bookmarkStart w:id="357" w:name="_Toc386464542"/>
      <w:r>
        <w:rPr>
          <w:rFonts w:ascii="黑体" w:hAnsi="宋体" w:eastAsia="黑体"/>
          <w:b w:val="0"/>
          <w:sz w:val="24"/>
          <w:szCs w:val="24"/>
        </w:rPr>
        <w:t>列车运行</w:t>
      </w:r>
      <w:bookmarkEnd w:id="352"/>
      <w:bookmarkEnd w:id="353"/>
      <w:bookmarkEnd w:id="354"/>
      <w:bookmarkEnd w:id="355"/>
      <w:bookmarkEnd w:id="356"/>
      <w:bookmarkEnd w:id="35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58" w:name="_Toc386464543"/>
      <w:bookmarkStart w:id="359" w:name="_Toc386464383"/>
      <w:bookmarkStart w:id="360" w:name="_Toc386462972"/>
      <w:bookmarkStart w:id="361" w:name="_Toc378257724"/>
      <w:r>
        <w:rPr>
          <w:rFonts w:ascii="黑体" w:hAnsi="宋体" w:eastAsia="黑体"/>
          <w:b w:val="0"/>
          <w:sz w:val="24"/>
          <w:szCs w:val="24"/>
        </w:rPr>
        <w:t>跨线运行</w:t>
      </w:r>
      <w:bookmarkEnd w:id="358"/>
      <w:bookmarkEnd w:id="359"/>
      <w:bookmarkEnd w:id="360"/>
      <w:bookmarkEnd w:id="36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62" w:name="_Toc386464384"/>
      <w:bookmarkStart w:id="363" w:name="_Toc386464544"/>
      <w:bookmarkStart w:id="364" w:name="_Toc375756573"/>
      <w:bookmarkStart w:id="365" w:name="_Toc386462973"/>
      <w:bookmarkStart w:id="366" w:name="_Toc373332798"/>
      <w:bookmarkStart w:id="367" w:name="_Toc378257725"/>
      <w:r>
        <w:rPr>
          <w:rFonts w:ascii="黑体" w:hAnsi="宋体" w:eastAsia="黑体"/>
          <w:b w:val="0"/>
          <w:sz w:val="24"/>
          <w:szCs w:val="24"/>
        </w:rPr>
        <w:t>车底回送</w:t>
      </w:r>
      <w:bookmarkEnd w:id="362"/>
      <w:bookmarkEnd w:id="363"/>
      <w:bookmarkEnd w:id="364"/>
      <w:bookmarkEnd w:id="365"/>
      <w:bookmarkEnd w:id="366"/>
      <w:bookmarkEnd w:id="367"/>
      <w:bookmarkStart w:id="368" w:name="_Toc378257726"/>
      <w:bookmarkStart w:id="369" w:name="_Toc386464385"/>
      <w:bookmarkStart w:id="370" w:name="_Toc386462974"/>
      <w:bookmarkStart w:id="371" w:name="_Toc375756574"/>
      <w:bookmarkStart w:id="372" w:name="_Toc373332799"/>
      <w:bookmarkStart w:id="373" w:name="_Toc386464545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第十四章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限速管理</w:t>
      </w:r>
      <w:bookmarkEnd w:id="368"/>
      <w:bookmarkEnd w:id="369"/>
      <w:bookmarkEnd w:id="370"/>
      <w:bookmarkEnd w:id="371"/>
      <w:bookmarkEnd w:id="372"/>
      <w:bookmarkEnd w:id="37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74" w:name="_Toc386464546"/>
      <w:bookmarkStart w:id="375" w:name="_Toc373332800"/>
      <w:bookmarkStart w:id="376" w:name="_Toc386464386"/>
      <w:bookmarkStart w:id="377" w:name="_Toc386462975"/>
      <w:bookmarkStart w:id="378" w:name="_Toc378257727"/>
      <w:bookmarkStart w:id="379" w:name="_Toc375756575"/>
      <w:r>
        <w:rPr>
          <w:rFonts w:ascii="黑体" w:hAnsi="宋体" w:eastAsia="黑体"/>
          <w:b w:val="0"/>
          <w:sz w:val="24"/>
          <w:szCs w:val="24"/>
        </w:rPr>
        <w:t>临时限速管理</w:t>
      </w:r>
      <w:bookmarkEnd w:id="374"/>
      <w:bookmarkEnd w:id="375"/>
      <w:bookmarkEnd w:id="376"/>
      <w:bookmarkEnd w:id="377"/>
      <w:bookmarkEnd w:id="378"/>
      <w:bookmarkEnd w:id="37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80" w:name="_Toc375756576"/>
      <w:bookmarkStart w:id="381" w:name="_Toc386464387"/>
      <w:bookmarkStart w:id="382" w:name="_Toc378257728"/>
      <w:bookmarkStart w:id="383" w:name="_Toc373332801"/>
      <w:bookmarkStart w:id="384" w:name="_Toc386462976"/>
      <w:bookmarkStart w:id="385" w:name="_Toc386464547"/>
      <w:r>
        <w:rPr>
          <w:rFonts w:ascii="黑体" w:hAnsi="宋体" w:eastAsia="黑体"/>
          <w:b w:val="0"/>
          <w:sz w:val="24"/>
          <w:szCs w:val="24"/>
        </w:rPr>
        <w:t>列控限速管理</w:t>
      </w:r>
      <w:bookmarkEnd w:id="380"/>
      <w:bookmarkEnd w:id="381"/>
      <w:bookmarkEnd w:id="382"/>
      <w:bookmarkEnd w:id="383"/>
      <w:bookmarkEnd w:id="384"/>
      <w:bookmarkEnd w:id="385"/>
      <w:bookmarkStart w:id="386" w:name="_Toc373332802"/>
      <w:bookmarkStart w:id="387" w:name="_Toc375756577"/>
      <w:bookmarkStart w:id="388" w:name="_Toc386464548"/>
      <w:bookmarkStart w:id="389" w:name="_Toc378257729"/>
      <w:bookmarkStart w:id="390" w:name="_Toc386462977"/>
      <w:bookmarkStart w:id="391" w:name="_Toc386464388"/>
    </w:p>
    <w:p>
      <w:pPr>
        <w:pStyle w:val="3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第十五章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调车工作</w:t>
      </w:r>
      <w:bookmarkEnd w:id="386"/>
      <w:bookmarkEnd w:id="387"/>
      <w:bookmarkEnd w:id="388"/>
      <w:bookmarkEnd w:id="389"/>
      <w:bookmarkEnd w:id="390"/>
      <w:bookmarkEnd w:id="39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 w:val="0"/>
          <w:i/>
          <w:sz w:val="24"/>
        </w:rPr>
      </w:pPr>
      <w:bookmarkStart w:id="392" w:name="_Toc378257730"/>
      <w:bookmarkStart w:id="393" w:name="_Toc373332803"/>
      <w:bookmarkStart w:id="394" w:name="_Toc375756578"/>
      <w:bookmarkStart w:id="395" w:name="_Toc386464389"/>
      <w:bookmarkStart w:id="396" w:name="_Toc386464549"/>
      <w:bookmarkStart w:id="397" w:name="_Toc386462978"/>
      <w:r>
        <w:rPr>
          <w:rFonts w:ascii="黑体" w:hAnsi="宋体" w:eastAsia="黑体"/>
          <w:b w:val="0"/>
          <w:sz w:val="24"/>
          <w:szCs w:val="24"/>
        </w:rPr>
        <w:t>调车工作</w:t>
      </w:r>
      <w:bookmarkEnd w:id="392"/>
      <w:bookmarkEnd w:id="393"/>
      <w:bookmarkEnd w:id="394"/>
      <w:bookmarkEnd w:id="395"/>
      <w:bookmarkEnd w:id="396"/>
      <w:bookmarkEnd w:id="39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398" w:name="_Toc386462979"/>
      <w:bookmarkStart w:id="399" w:name="_Toc375756579"/>
      <w:bookmarkStart w:id="400" w:name="_Toc373332804"/>
      <w:bookmarkStart w:id="401" w:name="_Toc386464390"/>
      <w:bookmarkStart w:id="402" w:name="_Toc378257731"/>
      <w:bookmarkStart w:id="403" w:name="_Toc386464550"/>
      <w:r>
        <w:rPr>
          <w:rFonts w:ascii="黑体" w:hAnsi="宋体" w:eastAsia="黑体"/>
          <w:b w:val="0"/>
          <w:sz w:val="24"/>
          <w:szCs w:val="24"/>
        </w:rPr>
        <w:t>机车车辆</w:t>
      </w: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>的</w:t>
      </w:r>
      <w:r>
        <w:rPr>
          <w:rFonts w:ascii="黑体" w:hAnsi="宋体" w:eastAsia="黑体"/>
          <w:b w:val="0"/>
          <w:sz w:val="24"/>
          <w:szCs w:val="24"/>
        </w:rPr>
        <w:t>停留</w:t>
      </w:r>
      <w:bookmarkEnd w:id="398"/>
      <w:bookmarkEnd w:id="399"/>
      <w:bookmarkEnd w:id="400"/>
      <w:bookmarkEnd w:id="401"/>
      <w:bookmarkEnd w:id="402"/>
      <w:bookmarkEnd w:id="403"/>
    </w:p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 w:val="0"/>
        </w:rPr>
      </w:pPr>
      <w:r>
        <w:rPr>
          <w:rFonts w:ascii="仿宋_GB2312" w:eastAsia="仿宋_GB2312"/>
        </w:rPr>
        <w:br w:type="page"/>
      </w:r>
      <w:bookmarkStart w:id="404" w:name="_Toc378257732"/>
      <w:bookmarkStart w:id="405" w:name="_Toc386464551"/>
      <w:bookmarkStart w:id="406" w:name="_Toc373332805"/>
      <w:bookmarkStart w:id="407" w:name="_Toc386462980"/>
      <w:bookmarkStart w:id="408" w:name="_Toc375756580"/>
      <w:bookmarkStart w:id="409" w:name="_Toc386464391"/>
      <w:r>
        <w:rPr>
          <w:rFonts w:hint="eastAsia"/>
          <w:b/>
          <w:bCs/>
        </w:rPr>
        <w:t xml:space="preserve">第十六章 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</w:rPr>
        <w:t>施工维修</w:t>
      </w:r>
      <w:bookmarkEnd w:id="404"/>
      <w:bookmarkEnd w:id="405"/>
      <w:bookmarkEnd w:id="406"/>
      <w:bookmarkEnd w:id="407"/>
      <w:bookmarkEnd w:id="408"/>
      <w:bookmarkEnd w:id="40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10" w:name="_Toc386464552"/>
      <w:bookmarkStart w:id="411" w:name="_Toc375756581"/>
      <w:bookmarkStart w:id="412" w:name="_Toc386464392"/>
      <w:bookmarkStart w:id="413" w:name="_Toc373332806"/>
      <w:bookmarkStart w:id="414" w:name="_Toc378257733"/>
      <w:bookmarkStart w:id="415" w:name="_Toc386462981"/>
      <w:r>
        <w:rPr>
          <w:rFonts w:ascii="黑体" w:hAnsi="宋体" w:eastAsia="黑体"/>
          <w:b w:val="0"/>
          <w:sz w:val="24"/>
          <w:szCs w:val="24"/>
        </w:rPr>
        <w:t>施工维修基本要求</w:t>
      </w:r>
      <w:bookmarkEnd w:id="410"/>
      <w:bookmarkEnd w:id="411"/>
      <w:bookmarkEnd w:id="412"/>
      <w:bookmarkEnd w:id="413"/>
      <w:bookmarkEnd w:id="414"/>
      <w:bookmarkEnd w:id="41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Times New Roman" w:hAnsi="宋体"/>
          <w:b w:val="0"/>
          <w:sz w:val="21"/>
          <w:szCs w:val="21"/>
          <w:lang w:eastAsia="zh-CN"/>
        </w:rPr>
      </w:pPr>
      <w:bookmarkStart w:id="416" w:name="_Toc386464553"/>
      <w:bookmarkStart w:id="417" w:name="_Toc378257734"/>
      <w:bookmarkStart w:id="418" w:name="_Toc386464393"/>
      <w:bookmarkStart w:id="419" w:name="_Toc386462982"/>
      <w:bookmarkStart w:id="420" w:name="_Toc373332807"/>
      <w:bookmarkStart w:id="421" w:name="_Toc375756582"/>
      <w:r>
        <w:rPr>
          <w:rFonts w:ascii="黑体" w:hAnsi="宋体" w:eastAsia="黑体"/>
          <w:b w:val="0"/>
          <w:sz w:val="24"/>
          <w:szCs w:val="24"/>
        </w:rPr>
        <w:t>施工维修防护</w:t>
      </w:r>
      <w:bookmarkEnd w:id="416"/>
      <w:bookmarkEnd w:id="417"/>
      <w:bookmarkEnd w:id="418"/>
      <w:bookmarkEnd w:id="419"/>
      <w:bookmarkEnd w:id="420"/>
      <w:bookmarkEnd w:id="421"/>
    </w:p>
    <w:p>
      <w:pPr>
        <w:pStyle w:val="4"/>
        <w:adjustRightInd w:val="0"/>
        <w:snapToGrid w:val="0"/>
        <w:spacing w:before="312" w:beforeLines="10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22" w:name="_Toc378257735"/>
      <w:bookmarkStart w:id="423" w:name="_Toc386464394"/>
      <w:bookmarkStart w:id="424" w:name="_Toc375756583"/>
      <w:bookmarkStart w:id="425" w:name="_Toc386462983"/>
      <w:bookmarkStart w:id="426" w:name="_Toc386464554"/>
      <w:bookmarkStart w:id="427" w:name="_Toc373332808"/>
      <w:r>
        <w:rPr>
          <w:rFonts w:ascii="黑体" w:hAnsi="宋体" w:eastAsia="黑体"/>
          <w:b w:val="0"/>
          <w:sz w:val="24"/>
          <w:szCs w:val="24"/>
        </w:rPr>
        <w:t>施工路用列车开行</w:t>
      </w:r>
      <w:bookmarkEnd w:id="422"/>
      <w:bookmarkEnd w:id="423"/>
      <w:bookmarkEnd w:id="424"/>
      <w:bookmarkEnd w:id="425"/>
      <w:bookmarkEnd w:id="426"/>
      <w:bookmarkEnd w:id="42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28" w:name="_Toc375756584"/>
      <w:bookmarkStart w:id="429" w:name="_Toc386464395"/>
      <w:bookmarkStart w:id="430" w:name="_Toc386464555"/>
      <w:bookmarkStart w:id="431" w:name="_Toc373332809"/>
      <w:bookmarkStart w:id="432" w:name="_Toc378257736"/>
      <w:bookmarkStart w:id="433" w:name="_Toc386462984"/>
      <w:r>
        <w:rPr>
          <w:rFonts w:ascii="黑体" w:hAnsi="宋体" w:eastAsia="黑体"/>
          <w:b w:val="0"/>
          <w:sz w:val="24"/>
          <w:szCs w:val="24"/>
        </w:rPr>
        <w:t>确认列车开行</w:t>
      </w:r>
      <w:bookmarkEnd w:id="428"/>
      <w:bookmarkEnd w:id="429"/>
      <w:bookmarkEnd w:id="430"/>
      <w:bookmarkEnd w:id="431"/>
      <w:bookmarkEnd w:id="432"/>
      <w:bookmarkEnd w:id="43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34" w:name="_Toc386464396"/>
      <w:bookmarkStart w:id="435" w:name="_Toc386464556"/>
      <w:bookmarkStart w:id="436" w:name="_Toc386462985"/>
      <w:bookmarkStart w:id="437" w:name="_Toc375756585"/>
      <w:bookmarkStart w:id="438" w:name="_Toc373332810"/>
      <w:bookmarkStart w:id="439" w:name="_Toc378257737"/>
      <w:r>
        <w:rPr>
          <w:rFonts w:ascii="黑体" w:hAnsi="宋体" w:eastAsia="黑体"/>
          <w:b w:val="0"/>
          <w:sz w:val="24"/>
          <w:szCs w:val="24"/>
        </w:rPr>
        <w:t>设备故障及抢修</w:t>
      </w:r>
      <w:bookmarkEnd w:id="434"/>
      <w:bookmarkEnd w:id="435"/>
      <w:bookmarkEnd w:id="436"/>
      <w:bookmarkEnd w:id="437"/>
      <w:bookmarkEnd w:id="438"/>
      <w:bookmarkEnd w:id="439"/>
      <w:bookmarkStart w:id="440" w:name="_Toc373332811"/>
      <w:bookmarkStart w:id="441" w:name="_Toc386464397"/>
      <w:bookmarkStart w:id="442" w:name="_Toc386462986"/>
      <w:bookmarkStart w:id="443" w:name="_Toc386464557"/>
      <w:bookmarkStart w:id="444" w:name="_Toc375756586"/>
      <w:bookmarkStart w:id="445" w:name="_Toc378257738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第十七章  灾害天气行车</w:t>
      </w:r>
      <w:bookmarkEnd w:id="440"/>
      <w:bookmarkEnd w:id="441"/>
      <w:bookmarkEnd w:id="442"/>
      <w:bookmarkEnd w:id="443"/>
      <w:bookmarkEnd w:id="444"/>
      <w:bookmarkEnd w:id="44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46" w:name="_Toc386464398"/>
      <w:bookmarkStart w:id="447" w:name="_Toc375756587"/>
      <w:bookmarkStart w:id="448" w:name="_Toc386462987"/>
      <w:bookmarkStart w:id="449" w:name="_Toc373332812"/>
      <w:bookmarkStart w:id="450" w:name="_Toc386464558"/>
      <w:bookmarkStart w:id="451" w:name="_Toc378257739"/>
      <w:r>
        <w:rPr>
          <w:rFonts w:ascii="黑体" w:hAnsi="宋体" w:eastAsia="黑体"/>
          <w:b w:val="0"/>
          <w:sz w:val="24"/>
          <w:szCs w:val="24"/>
        </w:rPr>
        <w:t>大风天气行车</w:t>
      </w:r>
      <w:bookmarkEnd w:id="446"/>
      <w:bookmarkEnd w:id="447"/>
      <w:bookmarkEnd w:id="448"/>
      <w:bookmarkEnd w:id="449"/>
      <w:bookmarkEnd w:id="450"/>
      <w:bookmarkEnd w:id="45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52" w:name="_Toc375756588"/>
      <w:bookmarkStart w:id="453" w:name="_Toc386464399"/>
      <w:bookmarkStart w:id="454" w:name="_Toc386462988"/>
      <w:bookmarkStart w:id="455" w:name="_Toc386464559"/>
      <w:bookmarkStart w:id="456" w:name="_Toc378257740"/>
      <w:bookmarkStart w:id="457" w:name="_Toc373332813"/>
      <w:r>
        <w:rPr>
          <w:rFonts w:ascii="黑体" w:hAnsi="宋体" w:eastAsia="黑体"/>
          <w:b w:val="0"/>
          <w:sz w:val="24"/>
          <w:szCs w:val="24"/>
        </w:rPr>
        <w:t>雨天行车</w:t>
      </w:r>
      <w:bookmarkEnd w:id="452"/>
      <w:bookmarkEnd w:id="453"/>
      <w:bookmarkEnd w:id="454"/>
      <w:bookmarkEnd w:id="455"/>
      <w:bookmarkEnd w:id="456"/>
      <w:bookmarkEnd w:id="45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58" w:name="_Toc375756589"/>
      <w:bookmarkStart w:id="459" w:name="_Toc378257741"/>
      <w:bookmarkStart w:id="460" w:name="_Toc386464400"/>
      <w:bookmarkStart w:id="461" w:name="_Toc373332814"/>
      <w:bookmarkStart w:id="462" w:name="_Toc386464560"/>
      <w:bookmarkStart w:id="463" w:name="_Toc386462989"/>
      <w:r>
        <w:rPr>
          <w:rFonts w:ascii="黑体" w:hAnsi="宋体" w:eastAsia="黑体"/>
          <w:b w:val="0"/>
          <w:sz w:val="24"/>
          <w:szCs w:val="24"/>
        </w:rPr>
        <w:t>冰雪天气行车</w:t>
      </w:r>
      <w:bookmarkEnd w:id="458"/>
      <w:bookmarkEnd w:id="459"/>
      <w:bookmarkEnd w:id="460"/>
      <w:bookmarkEnd w:id="461"/>
      <w:bookmarkEnd w:id="462"/>
      <w:bookmarkEnd w:id="46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64" w:name="_Toc378257742"/>
      <w:bookmarkStart w:id="465" w:name="_Toc386464561"/>
      <w:bookmarkStart w:id="466" w:name="_Toc386462990"/>
      <w:bookmarkStart w:id="467" w:name="_Toc386464401"/>
      <w:bookmarkStart w:id="468" w:name="_Toc373332815"/>
      <w:bookmarkStart w:id="469" w:name="_Toc375756590"/>
      <w:r>
        <w:rPr>
          <w:rFonts w:ascii="黑体" w:hAnsi="宋体" w:eastAsia="黑体"/>
          <w:b w:val="0"/>
          <w:sz w:val="24"/>
          <w:szCs w:val="24"/>
        </w:rPr>
        <w:t>异物侵限报警</w:t>
      </w:r>
      <w:bookmarkEnd w:id="464"/>
      <w:bookmarkEnd w:id="465"/>
      <w:bookmarkEnd w:id="466"/>
      <w:bookmarkEnd w:id="467"/>
      <w:bookmarkEnd w:id="468"/>
      <w:bookmarkEnd w:id="46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70" w:name="_Toc386464562"/>
      <w:bookmarkStart w:id="471" w:name="_Toc373332816"/>
      <w:bookmarkStart w:id="472" w:name="_Toc386462991"/>
      <w:bookmarkStart w:id="473" w:name="_Toc378257743"/>
      <w:bookmarkStart w:id="474" w:name="_Toc386464402"/>
      <w:bookmarkStart w:id="475" w:name="_Toc375756591"/>
      <w:r>
        <w:rPr>
          <w:rFonts w:ascii="黑体" w:hAnsi="宋体" w:eastAsia="黑体"/>
          <w:b w:val="0"/>
          <w:sz w:val="24"/>
          <w:szCs w:val="24"/>
        </w:rPr>
        <w:t>地震监测报警</w:t>
      </w:r>
      <w:bookmarkEnd w:id="470"/>
      <w:bookmarkEnd w:id="471"/>
      <w:bookmarkEnd w:id="472"/>
      <w:bookmarkEnd w:id="473"/>
      <w:bookmarkEnd w:id="474"/>
      <w:bookmarkEnd w:id="47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76" w:name="_Toc375756592"/>
      <w:bookmarkStart w:id="477" w:name="_Toc378257744"/>
      <w:bookmarkStart w:id="478" w:name="_Toc373332817"/>
      <w:bookmarkStart w:id="479" w:name="_Toc386464563"/>
      <w:bookmarkStart w:id="480" w:name="_Toc386464403"/>
      <w:bookmarkStart w:id="481" w:name="_Toc386462992"/>
      <w:r>
        <w:rPr>
          <w:rFonts w:ascii="黑体" w:hAnsi="宋体" w:eastAsia="黑体"/>
          <w:b w:val="0"/>
          <w:sz w:val="24"/>
          <w:szCs w:val="24"/>
        </w:rPr>
        <w:t>天气恶劣难以辨认信号行车</w:t>
      </w:r>
      <w:bookmarkEnd w:id="476"/>
      <w:bookmarkEnd w:id="477"/>
      <w:bookmarkEnd w:id="478"/>
      <w:bookmarkEnd w:id="479"/>
      <w:bookmarkEnd w:id="480"/>
      <w:bookmarkEnd w:id="481"/>
      <w:bookmarkStart w:id="482" w:name="_Toc386464404"/>
      <w:bookmarkStart w:id="483" w:name="_Toc386464564"/>
      <w:bookmarkStart w:id="484" w:name="_Toc375756593"/>
      <w:bookmarkStart w:id="485" w:name="_Toc386462993"/>
      <w:bookmarkStart w:id="486" w:name="_Toc373332818"/>
      <w:bookmarkStart w:id="487" w:name="_Toc378257745"/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 xml:space="preserve">第十八章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设备故障行车</w:t>
      </w:r>
      <w:bookmarkEnd w:id="482"/>
      <w:bookmarkEnd w:id="483"/>
      <w:bookmarkEnd w:id="484"/>
      <w:bookmarkEnd w:id="485"/>
      <w:bookmarkEnd w:id="486"/>
      <w:bookmarkEnd w:id="48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488" w:name="_Toc386464565"/>
      <w:bookmarkStart w:id="489" w:name="_Toc378257746"/>
      <w:bookmarkStart w:id="490" w:name="_Toc386464405"/>
      <w:bookmarkStart w:id="491" w:name="_Toc373332819"/>
      <w:bookmarkStart w:id="492" w:name="_Toc386462994"/>
      <w:bookmarkStart w:id="493" w:name="_Toc375756594"/>
      <w:r>
        <w:rPr>
          <w:rFonts w:ascii="黑体" w:hAnsi="宋体" w:eastAsia="黑体"/>
          <w:b w:val="0"/>
          <w:sz w:val="24"/>
          <w:szCs w:val="24"/>
        </w:rPr>
        <w:t>列控车载设备不能正常使用</w:t>
      </w:r>
      <w:bookmarkEnd w:id="488"/>
      <w:bookmarkEnd w:id="489"/>
      <w:bookmarkEnd w:id="490"/>
      <w:bookmarkEnd w:id="491"/>
      <w:bookmarkEnd w:id="492"/>
      <w:bookmarkEnd w:id="49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494" w:name="_Toc373332820"/>
      <w:bookmarkStart w:id="495" w:name="_Toc386462995"/>
      <w:bookmarkStart w:id="496" w:name="_Toc378257747"/>
      <w:bookmarkStart w:id="497" w:name="_Toc386464406"/>
      <w:bookmarkStart w:id="498" w:name="_Toc375756595"/>
      <w:bookmarkStart w:id="499" w:name="_Toc386464566"/>
      <w:r>
        <w:rPr>
          <w:rFonts w:ascii="Arial" w:hAnsi="Arial" w:eastAsia="黑体" w:cs="Arial"/>
          <w:b w:val="0"/>
          <w:sz w:val="24"/>
          <w:szCs w:val="24"/>
        </w:rPr>
        <w:t>LKJ、GYK、机车信号故障</w:t>
      </w:r>
      <w:bookmarkEnd w:id="494"/>
      <w:bookmarkEnd w:id="495"/>
      <w:bookmarkEnd w:id="496"/>
      <w:bookmarkEnd w:id="497"/>
      <w:bookmarkEnd w:id="498"/>
      <w:bookmarkEnd w:id="49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00" w:name="_Toc373332821"/>
      <w:bookmarkStart w:id="501" w:name="_Toc386464567"/>
      <w:bookmarkStart w:id="502" w:name="_Toc386464407"/>
      <w:bookmarkStart w:id="503" w:name="_Toc386462996"/>
      <w:bookmarkStart w:id="504" w:name="_Toc375756596"/>
      <w:bookmarkStart w:id="505" w:name="_Toc378257748"/>
      <w:r>
        <w:rPr>
          <w:rFonts w:ascii="Arial" w:hAnsi="Arial" w:eastAsia="黑体" w:cs="Arial"/>
          <w:b w:val="0"/>
          <w:sz w:val="24"/>
          <w:szCs w:val="24"/>
        </w:rPr>
        <w:t>CTC故障</w:t>
      </w:r>
      <w:bookmarkEnd w:id="500"/>
      <w:bookmarkEnd w:id="501"/>
      <w:bookmarkEnd w:id="502"/>
      <w:bookmarkEnd w:id="503"/>
      <w:bookmarkEnd w:id="504"/>
      <w:bookmarkEnd w:id="50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Arial" w:hAnsi="Arial" w:eastAsia="黑体" w:cs="Arial"/>
          <w:b w:val="0"/>
          <w:sz w:val="24"/>
          <w:szCs w:val="24"/>
          <w:lang w:eastAsia="zh-CN"/>
        </w:rPr>
      </w:pPr>
      <w:bookmarkStart w:id="506" w:name="_Toc373332822"/>
      <w:bookmarkStart w:id="507" w:name="_Toc386464568"/>
      <w:bookmarkStart w:id="508" w:name="_Toc386462997"/>
      <w:bookmarkStart w:id="509" w:name="_Toc378257749"/>
      <w:bookmarkStart w:id="510" w:name="_Toc386464408"/>
      <w:bookmarkStart w:id="511" w:name="_Toc375756597"/>
      <w:r>
        <w:rPr>
          <w:rFonts w:ascii="Arial" w:hAnsi="Arial" w:eastAsia="黑体" w:cs="Arial"/>
          <w:b w:val="0"/>
          <w:sz w:val="24"/>
          <w:szCs w:val="24"/>
        </w:rPr>
        <w:t>进站</w:t>
      </w:r>
      <w:r>
        <w:rPr>
          <w:rFonts w:hint="eastAsia" w:ascii="Arial" w:hAnsi="Arial" w:eastAsia="黑体" w:cs="Arial"/>
          <w:b w:val="0"/>
          <w:sz w:val="24"/>
          <w:szCs w:val="24"/>
          <w:lang w:eastAsia="zh-CN"/>
        </w:rPr>
        <w:t>（</w:t>
      </w:r>
      <w:r>
        <w:rPr>
          <w:rFonts w:ascii="Arial" w:hAnsi="Arial" w:eastAsia="黑体" w:cs="Arial"/>
          <w:b w:val="0"/>
          <w:sz w:val="24"/>
          <w:szCs w:val="24"/>
        </w:rPr>
        <w:t>出站、进路</w:t>
      </w:r>
      <w:r>
        <w:rPr>
          <w:rFonts w:hint="eastAsia" w:ascii="Arial" w:hAnsi="Arial" w:eastAsia="黑体" w:cs="Arial"/>
          <w:b w:val="0"/>
          <w:sz w:val="24"/>
          <w:szCs w:val="24"/>
          <w:lang w:eastAsia="zh-CN"/>
        </w:rPr>
        <w:t>）</w:t>
      </w:r>
      <w:r>
        <w:rPr>
          <w:rFonts w:ascii="Arial" w:hAnsi="Arial" w:eastAsia="黑体" w:cs="Arial"/>
          <w:b w:val="0"/>
          <w:sz w:val="24"/>
          <w:szCs w:val="24"/>
        </w:rPr>
        <w:t>信号机、线路所通过信号机故障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r>
        <w:rPr>
          <w:rFonts w:ascii="Arial" w:hAnsi="Arial" w:eastAsia="黑体" w:cs="Arial"/>
          <w:b w:val="0"/>
          <w:sz w:val="24"/>
          <w:szCs w:val="24"/>
        </w:rPr>
        <w:t>或车站（线路所）道岔失去表示</w:t>
      </w:r>
      <w:bookmarkEnd w:id="506"/>
      <w:r>
        <w:rPr>
          <w:rFonts w:ascii="Arial" w:hAnsi="Arial" w:eastAsia="黑体" w:cs="Arial"/>
          <w:b w:val="0"/>
          <w:sz w:val="24"/>
          <w:szCs w:val="24"/>
        </w:rPr>
        <w:t>、轨道电路非列车占用红光带</w:t>
      </w:r>
      <w:bookmarkEnd w:id="507"/>
      <w:bookmarkEnd w:id="508"/>
      <w:bookmarkEnd w:id="509"/>
      <w:bookmarkEnd w:id="510"/>
      <w:bookmarkEnd w:id="51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12" w:name="_Toc373332824"/>
      <w:bookmarkStart w:id="513" w:name="_Toc378257750"/>
      <w:bookmarkStart w:id="514" w:name="_Toc386462998"/>
      <w:bookmarkStart w:id="515" w:name="_Toc386464569"/>
      <w:bookmarkStart w:id="516" w:name="_Toc375756598"/>
      <w:bookmarkStart w:id="517" w:name="_Toc386464409"/>
      <w:r>
        <w:rPr>
          <w:rFonts w:ascii="Arial" w:hAnsi="Arial" w:eastAsia="黑体" w:cs="Arial"/>
          <w:b w:val="0"/>
          <w:sz w:val="24"/>
          <w:szCs w:val="24"/>
        </w:rPr>
        <w:t>区间通过信号机故障或闭塞分区轨道电路非列车</w:t>
      </w:r>
      <w:r>
        <w:rPr>
          <w:rFonts w:hint="eastAsia" w:ascii="Arial" w:hAnsi="Arial" w:eastAsia="黑体" w:cs="Arial"/>
          <w:b w:val="0"/>
          <w:sz w:val="24"/>
          <w:szCs w:val="24"/>
          <w:lang w:eastAsia="zh-CN"/>
        </w:rPr>
        <w:br w:type="textWrapping"/>
      </w:r>
      <w:r>
        <w:rPr>
          <w:rFonts w:ascii="Arial" w:hAnsi="Arial" w:eastAsia="黑体" w:cs="Arial"/>
          <w:b w:val="0"/>
          <w:sz w:val="24"/>
          <w:szCs w:val="24"/>
        </w:rPr>
        <w:t>占用红光带</w:t>
      </w:r>
      <w:bookmarkEnd w:id="512"/>
      <w:r>
        <w:rPr>
          <w:rFonts w:ascii="Arial" w:hAnsi="Arial" w:eastAsia="黑体" w:cs="Arial"/>
          <w:b w:val="0"/>
          <w:sz w:val="24"/>
          <w:szCs w:val="24"/>
        </w:rPr>
        <w:t>（异物侵限报警红光带除外）</w:t>
      </w:r>
      <w:bookmarkEnd w:id="513"/>
      <w:bookmarkEnd w:id="514"/>
      <w:bookmarkEnd w:id="515"/>
      <w:bookmarkEnd w:id="516"/>
      <w:bookmarkEnd w:id="51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18" w:name="_Toc378257751"/>
      <w:bookmarkStart w:id="519" w:name="_Toc386464410"/>
      <w:bookmarkStart w:id="520" w:name="_Toc386462999"/>
      <w:bookmarkStart w:id="521" w:name="_Toc386464570"/>
      <w:bookmarkStart w:id="522" w:name="_Toc373332825"/>
      <w:bookmarkStart w:id="523" w:name="_Toc375756599"/>
      <w:r>
        <w:rPr>
          <w:rFonts w:hint="eastAsia" w:ascii="Arial" w:hAnsi="Arial" w:eastAsia="黑体" w:cs="Arial"/>
          <w:b w:val="0"/>
          <w:sz w:val="24"/>
          <w:szCs w:val="24"/>
        </w:rPr>
        <w:t>站内</w:t>
      </w:r>
      <w:r>
        <w:rPr>
          <w:rFonts w:ascii="Arial" w:hAnsi="Arial" w:eastAsia="黑体" w:cs="Arial"/>
          <w:b w:val="0"/>
          <w:sz w:val="24"/>
          <w:szCs w:val="24"/>
        </w:rPr>
        <w:t>轨道电路分路不良</w:t>
      </w:r>
      <w:bookmarkEnd w:id="518"/>
      <w:bookmarkEnd w:id="519"/>
      <w:bookmarkEnd w:id="520"/>
      <w:bookmarkEnd w:id="521"/>
      <w:bookmarkEnd w:id="522"/>
      <w:bookmarkEnd w:id="52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24" w:name="_Toc373332826"/>
      <w:bookmarkStart w:id="525" w:name="_Toc386464411"/>
      <w:bookmarkStart w:id="526" w:name="_Toc378257752"/>
      <w:bookmarkStart w:id="527" w:name="_Toc375756600"/>
      <w:bookmarkStart w:id="528" w:name="_Toc386463000"/>
      <w:bookmarkStart w:id="529" w:name="_Toc386464571"/>
      <w:r>
        <w:rPr>
          <w:rFonts w:ascii="Arial" w:hAnsi="Arial" w:eastAsia="黑体" w:cs="Arial"/>
          <w:b w:val="0"/>
          <w:sz w:val="24"/>
          <w:szCs w:val="24"/>
        </w:rPr>
        <w:t>列车占用丢失</w:t>
      </w:r>
      <w:bookmarkEnd w:id="524"/>
      <w:bookmarkEnd w:id="525"/>
      <w:bookmarkEnd w:id="526"/>
      <w:bookmarkEnd w:id="527"/>
      <w:bookmarkEnd w:id="528"/>
      <w:bookmarkEnd w:id="52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Cs w:val="0"/>
          <w:sz w:val="24"/>
        </w:rPr>
      </w:pPr>
      <w:bookmarkStart w:id="530" w:name="_Toc378257753"/>
      <w:bookmarkStart w:id="531" w:name="_Toc375756601"/>
      <w:bookmarkStart w:id="532" w:name="_Toc386464572"/>
      <w:bookmarkStart w:id="533" w:name="_Toc373332827"/>
      <w:bookmarkStart w:id="534" w:name="_Toc386464412"/>
      <w:bookmarkStart w:id="535" w:name="_Toc386463001"/>
      <w:r>
        <w:rPr>
          <w:rFonts w:ascii="Arial" w:hAnsi="Arial" w:eastAsia="黑体" w:cs="Arial"/>
          <w:b w:val="0"/>
          <w:sz w:val="24"/>
          <w:szCs w:val="24"/>
        </w:rPr>
        <w:t>列车无线调度通信设备故障</w:t>
      </w:r>
      <w:bookmarkEnd w:id="530"/>
      <w:bookmarkEnd w:id="531"/>
      <w:bookmarkEnd w:id="532"/>
      <w:bookmarkEnd w:id="533"/>
      <w:bookmarkEnd w:id="534"/>
      <w:bookmarkEnd w:id="53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36" w:name="_Toc373332828"/>
      <w:bookmarkStart w:id="537" w:name="_Toc386464573"/>
      <w:bookmarkStart w:id="538" w:name="_Toc375756602"/>
      <w:bookmarkStart w:id="539" w:name="_Toc386463002"/>
      <w:bookmarkStart w:id="540" w:name="_Toc378257754"/>
      <w:bookmarkStart w:id="541" w:name="_Toc386464413"/>
      <w:r>
        <w:rPr>
          <w:rFonts w:ascii="Arial" w:hAnsi="Arial" w:eastAsia="黑体" w:cs="Arial"/>
          <w:b w:val="0"/>
          <w:sz w:val="24"/>
          <w:szCs w:val="24"/>
        </w:rPr>
        <w:t>接触网停电</w:t>
      </w:r>
      <w:bookmarkEnd w:id="536"/>
      <w:bookmarkEnd w:id="537"/>
      <w:bookmarkEnd w:id="538"/>
      <w:bookmarkEnd w:id="539"/>
      <w:bookmarkEnd w:id="540"/>
      <w:bookmarkEnd w:id="54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42" w:name="_Toc375756603"/>
      <w:bookmarkStart w:id="543" w:name="_Toc386463003"/>
      <w:bookmarkStart w:id="544" w:name="_Toc373332829"/>
      <w:bookmarkStart w:id="545" w:name="_Toc378257755"/>
      <w:bookmarkStart w:id="546" w:name="_Toc386464414"/>
      <w:bookmarkStart w:id="547" w:name="_Toc386464574"/>
      <w:r>
        <w:rPr>
          <w:rFonts w:ascii="Arial" w:hAnsi="Arial" w:eastAsia="黑体" w:cs="Arial"/>
          <w:b w:val="0"/>
          <w:sz w:val="24"/>
          <w:szCs w:val="24"/>
        </w:rPr>
        <w:t>接触网上挂有异物</w:t>
      </w:r>
      <w:bookmarkEnd w:id="542"/>
      <w:bookmarkEnd w:id="543"/>
      <w:bookmarkEnd w:id="544"/>
      <w:bookmarkEnd w:id="545"/>
      <w:bookmarkEnd w:id="546"/>
      <w:bookmarkEnd w:id="54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48" w:name="_Toc378257756"/>
      <w:bookmarkStart w:id="549" w:name="_Toc386463004"/>
      <w:bookmarkStart w:id="550" w:name="_Toc375756604"/>
      <w:bookmarkStart w:id="551" w:name="_Toc386464575"/>
      <w:bookmarkStart w:id="552" w:name="_Toc373332830"/>
      <w:bookmarkStart w:id="553" w:name="_Toc386464415"/>
      <w:r>
        <w:rPr>
          <w:rFonts w:ascii="Arial" w:hAnsi="Arial" w:eastAsia="黑体" w:cs="Arial"/>
          <w:b w:val="0"/>
          <w:sz w:val="24"/>
          <w:szCs w:val="24"/>
        </w:rPr>
        <w:t>受电弓挂有异物</w:t>
      </w:r>
      <w:bookmarkEnd w:id="548"/>
      <w:bookmarkEnd w:id="549"/>
      <w:bookmarkEnd w:id="550"/>
      <w:bookmarkEnd w:id="551"/>
      <w:bookmarkEnd w:id="552"/>
      <w:bookmarkEnd w:id="55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54" w:name="_Toc378257757"/>
      <w:bookmarkStart w:id="555" w:name="_Toc386464416"/>
      <w:bookmarkStart w:id="556" w:name="_Toc386463005"/>
      <w:bookmarkStart w:id="557" w:name="_Toc373332831"/>
      <w:bookmarkStart w:id="558" w:name="_Toc386464576"/>
      <w:bookmarkStart w:id="559" w:name="_Toc375756605"/>
      <w:r>
        <w:rPr>
          <w:rFonts w:ascii="Arial" w:hAnsi="Arial" w:eastAsia="黑体" w:cs="Arial"/>
          <w:b w:val="0"/>
          <w:sz w:val="24"/>
          <w:szCs w:val="24"/>
        </w:rPr>
        <w:t>运行途中自动降弓</w:t>
      </w:r>
      <w:bookmarkEnd w:id="554"/>
      <w:bookmarkEnd w:id="555"/>
      <w:bookmarkEnd w:id="556"/>
      <w:bookmarkEnd w:id="557"/>
      <w:bookmarkEnd w:id="558"/>
      <w:bookmarkEnd w:id="55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60" w:name="_Toc375756606"/>
      <w:bookmarkStart w:id="561" w:name="_Toc378257758"/>
      <w:bookmarkStart w:id="562" w:name="_Toc386464577"/>
      <w:bookmarkStart w:id="563" w:name="_Toc386463006"/>
      <w:bookmarkStart w:id="564" w:name="_Toc373332832"/>
      <w:bookmarkStart w:id="565" w:name="_Toc386464417"/>
      <w:r>
        <w:rPr>
          <w:rFonts w:ascii="Arial" w:hAnsi="Arial" w:eastAsia="黑体" w:cs="Arial"/>
          <w:b w:val="0"/>
          <w:sz w:val="24"/>
          <w:szCs w:val="24"/>
        </w:rPr>
        <w:t>自动过分相地面设备故障</w:t>
      </w:r>
      <w:bookmarkEnd w:id="560"/>
      <w:bookmarkEnd w:id="561"/>
      <w:bookmarkEnd w:id="562"/>
      <w:bookmarkEnd w:id="563"/>
      <w:bookmarkEnd w:id="564"/>
      <w:bookmarkEnd w:id="56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66" w:name="_Toc378257759"/>
      <w:bookmarkStart w:id="567" w:name="_Toc386464578"/>
      <w:bookmarkStart w:id="568" w:name="_Toc373332833"/>
      <w:bookmarkStart w:id="569" w:name="_Toc386464418"/>
      <w:bookmarkStart w:id="570" w:name="_Toc386463007"/>
      <w:bookmarkStart w:id="571" w:name="_Toc375756607"/>
      <w:r>
        <w:rPr>
          <w:rFonts w:ascii="Arial" w:hAnsi="Arial" w:eastAsia="黑体" w:cs="Arial"/>
          <w:b w:val="0"/>
          <w:sz w:val="24"/>
          <w:szCs w:val="24"/>
        </w:rPr>
        <w:t>动车组列车空调失效</w:t>
      </w:r>
      <w:bookmarkEnd w:id="566"/>
      <w:bookmarkEnd w:id="567"/>
      <w:bookmarkEnd w:id="568"/>
      <w:bookmarkEnd w:id="569"/>
      <w:bookmarkEnd w:id="570"/>
      <w:bookmarkEnd w:id="57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72" w:name="_Toc373332834"/>
      <w:bookmarkStart w:id="573" w:name="_Toc386464579"/>
      <w:bookmarkStart w:id="574" w:name="_Toc378257760"/>
      <w:bookmarkStart w:id="575" w:name="_Toc386464419"/>
      <w:bookmarkStart w:id="576" w:name="_Toc386463008"/>
      <w:bookmarkStart w:id="577" w:name="_Toc375756608"/>
      <w:r>
        <w:rPr>
          <w:rFonts w:ascii="Arial" w:hAnsi="Arial" w:eastAsia="黑体" w:cs="Arial"/>
          <w:b w:val="0"/>
          <w:sz w:val="24"/>
          <w:szCs w:val="24"/>
        </w:rPr>
        <w:t>列车运行途中车辆故障</w:t>
      </w:r>
      <w:bookmarkEnd w:id="572"/>
      <w:bookmarkEnd w:id="573"/>
      <w:bookmarkEnd w:id="574"/>
      <w:bookmarkEnd w:id="575"/>
      <w:bookmarkEnd w:id="576"/>
      <w:bookmarkEnd w:id="577"/>
      <w:bookmarkStart w:id="578" w:name="_Toc386464580"/>
      <w:bookmarkStart w:id="579" w:name="_Toc375756609"/>
      <w:bookmarkStart w:id="580" w:name="_Toc373332835"/>
      <w:bookmarkStart w:id="581" w:name="_Toc378257761"/>
      <w:bookmarkStart w:id="582" w:name="_Toc386464420"/>
      <w:bookmarkStart w:id="583" w:name="_Toc386463009"/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 xml:space="preserve">第十九章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非正常行车组织</w:t>
      </w:r>
      <w:bookmarkEnd w:id="578"/>
      <w:bookmarkEnd w:id="579"/>
      <w:bookmarkEnd w:id="580"/>
      <w:bookmarkEnd w:id="581"/>
      <w:bookmarkEnd w:id="582"/>
      <w:bookmarkEnd w:id="58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84" w:name="_Toc386464581"/>
      <w:bookmarkStart w:id="585" w:name="_Toc386464421"/>
      <w:bookmarkStart w:id="586" w:name="_Toc375756610"/>
      <w:bookmarkStart w:id="587" w:name="_Toc378257762"/>
      <w:bookmarkStart w:id="588" w:name="_Toc373332836"/>
      <w:bookmarkStart w:id="589" w:name="_Toc386463010"/>
      <w:r>
        <w:rPr>
          <w:rFonts w:ascii="Arial" w:hAnsi="Arial" w:eastAsia="黑体" w:cs="Arial"/>
          <w:b w:val="0"/>
          <w:sz w:val="24"/>
          <w:szCs w:val="24"/>
        </w:rPr>
        <w:t>双线区间反方向行车</w:t>
      </w:r>
      <w:bookmarkEnd w:id="584"/>
      <w:bookmarkEnd w:id="585"/>
      <w:bookmarkEnd w:id="586"/>
      <w:bookmarkEnd w:id="587"/>
      <w:bookmarkEnd w:id="588"/>
      <w:bookmarkEnd w:id="58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90" w:name="_Toc386463011"/>
      <w:bookmarkStart w:id="591" w:name="_Toc386464422"/>
      <w:bookmarkStart w:id="592" w:name="_Toc378257763"/>
      <w:bookmarkStart w:id="593" w:name="_Toc373332837"/>
      <w:bookmarkStart w:id="594" w:name="_Toc375756611"/>
      <w:bookmarkStart w:id="595" w:name="_Toc386464582"/>
      <w:r>
        <w:rPr>
          <w:rFonts w:ascii="Arial" w:hAnsi="Arial" w:eastAsia="黑体" w:cs="Arial"/>
          <w:b w:val="0"/>
          <w:sz w:val="24"/>
          <w:szCs w:val="24"/>
        </w:rPr>
        <w:t>列车被迫停车后的处理</w:t>
      </w:r>
      <w:bookmarkEnd w:id="590"/>
      <w:bookmarkEnd w:id="591"/>
      <w:bookmarkEnd w:id="592"/>
      <w:bookmarkEnd w:id="593"/>
      <w:bookmarkEnd w:id="594"/>
      <w:bookmarkEnd w:id="59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596" w:name="_Toc386464423"/>
      <w:bookmarkStart w:id="597" w:name="_Toc373332838"/>
      <w:bookmarkStart w:id="598" w:name="_Toc378257764"/>
      <w:bookmarkStart w:id="599" w:name="_Toc375756612"/>
      <w:bookmarkStart w:id="600" w:name="_Toc386463012"/>
      <w:bookmarkStart w:id="601" w:name="_Toc386464583"/>
      <w:r>
        <w:rPr>
          <w:rFonts w:ascii="Arial" w:hAnsi="Arial" w:eastAsia="黑体" w:cs="Arial"/>
          <w:b w:val="0"/>
          <w:sz w:val="24"/>
          <w:szCs w:val="24"/>
        </w:rPr>
        <w:t>列车在区间退行、返回</w:t>
      </w:r>
      <w:bookmarkEnd w:id="596"/>
      <w:bookmarkEnd w:id="597"/>
      <w:bookmarkEnd w:id="598"/>
      <w:bookmarkEnd w:id="599"/>
      <w:bookmarkEnd w:id="600"/>
      <w:bookmarkEnd w:id="60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02" w:name="_Toc378257765"/>
      <w:bookmarkStart w:id="603" w:name="_Toc386464584"/>
      <w:bookmarkStart w:id="604" w:name="_Toc375756613"/>
      <w:bookmarkStart w:id="605" w:name="_Toc373332839"/>
      <w:bookmarkStart w:id="606" w:name="_Toc386463013"/>
      <w:bookmarkStart w:id="607" w:name="_Toc386464424"/>
      <w:r>
        <w:rPr>
          <w:rFonts w:ascii="Arial" w:hAnsi="Arial" w:eastAsia="黑体" w:cs="Arial"/>
          <w:b w:val="0"/>
          <w:sz w:val="24"/>
          <w:szCs w:val="24"/>
        </w:rPr>
        <w:t>列车分部运行</w:t>
      </w:r>
      <w:bookmarkEnd w:id="602"/>
      <w:bookmarkEnd w:id="603"/>
      <w:bookmarkEnd w:id="604"/>
      <w:bookmarkEnd w:id="605"/>
      <w:bookmarkEnd w:id="606"/>
      <w:bookmarkEnd w:id="60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08" w:name="_Toc386464425"/>
      <w:bookmarkStart w:id="609" w:name="_Toc386463014"/>
      <w:bookmarkStart w:id="610" w:name="_Toc386464585"/>
      <w:bookmarkStart w:id="611" w:name="_Toc375756614"/>
      <w:bookmarkStart w:id="612" w:name="_Toc373332840"/>
      <w:bookmarkStart w:id="613" w:name="_Toc378257766"/>
      <w:r>
        <w:rPr>
          <w:rFonts w:ascii="Arial" w:hAnsi="Arial" w:eastAsia="黑体" w:cs="Arial"/>
          <w:b w:val="0"/>
          <w:sz w:val="24"/>
          <w:szCs w:val="24"/>
        </w:rPr>
        <w:t>列车冒进信号机</w:t>
      </w:r>
      <w:bookmarkEnd w:id="608"/>
      <w:bookmarkEnd w:id="609"/>
      <w:bookmarkEnd w:id="610"/>
      <w:bookmarkEnd w:id="611"/>
      <w:bookmarkEnd w:id="612"/>
      <w:bookmarkEnd w:id="61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14" w:name="_Toc373332841"/>
      <w:bookmarkStart w:id="615" w:name="_Toc386464586"/>
      <w:bookmarkStart w:id="616" w:name="_Toc378257767"/>
      <w:bookmarkStart w:id="617" w:name="_Toc386463015"/>
      <w:bookmarkStart w:id="618" w:name="_Toc375756615"/>
      <w:bookmarkStart w:id="619" w:name="_Toc386464426"/>
      <w:r>
        <w:rPr>
          <w:rFonts w:ascii="Arial" w:hAnsi="Arial" w:eastAsia="黑体" w:cs="Arial"/>
          <w:b w:val="0"/>
          <w:sz w:val="24"/>
          <w:szCs w:val="24"/>
        </w:rPr>
        <w:t>列车运行晃车</w:t>
      </w:r>
      <w:bookmarkEnd w:id="614"/>
      <w:bookmarkEnd w:id="615"/>
      <w:bookmarkEnd w:id="616"/>
      <w:bookmarkEnd w:id="617"/>
      <w:bookmarkEnd w:id="618"/>
      <w:bookmarkEnd w:id="61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b w:val="0"/>
          <w:bCs w:val="0"/>
          <w:sz w:val="24"/>
        </w:rPr>
      </w:pPr>
      <w:bookmarkStart w:id="620" w:name="_Toc373332842"/>
      <w:bookmarkStart w:id="621" w:name="_Toc386463016"/>
      <w:bookmarkStart w:id="622" w:name="_Toc378257768"/>
      <w:bookmarkStart w:id="623" w:name="_Toc386464427"/>
      <w:bookmarkStart w:id="624" w:name="_Toc386464587"/>
      <w:bookmarkStart w:id="625" w:name="_Toc375756616"/>
      <w:r>
        <w:rPr>
          <w:rFonts w:ascii="Arial" w:hAnsi="Arial" w:eastAsia="黑体" w:cs="Arial"/>
          <w:b w:val="0"/>
          <w:sz w:val="24"/>
          <w:szCs w:val="24"/>
        </w:rPr>
        <w:t>列车停在接触网分相无电区</w:t>
      </w:r>
      <w:bookmarkEnd w:id="620"/>
      <w:bookmarkEnd w:id="621"/>
      <w:bookmarkEnd w:id="622"/>
      <w:bookmarkEnd w:id="623"/>
      <w:bookmarkEnd w:id="624"/>
      <w:bookmarkEnd w:id="62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sz w:val="24"/>
        </w:rPr>
      </w:pPr>
      <w:bookmarkStart w:id="626" w:name="_Toc386464428"/>
      <w:bookmarkStart w:id="627" w:name="_Toc386463017"/>
      <w:bookmarkStart w:id="628" w:name="_Toc378257769"/>
      <w:bookmarkStart w:id="629" w:name="_Toc375756617"/>
      <w:bookmarkStart w:id="630" w:name="_Toc373332843"/>
      <w:bookmarkStart w:id="631" w:name="_Toc386464588"/>
      <w:r>
        <w:rPr>
          <w:rFonts w:ascii="Arial" w:hAnsi="Arial" w:eastAsia="黑体" w:cs="Arial"/>
          <w:b w:val="0"/>
          <w:sz w:val="24"/>
          <w:szCs w:val="24"/>
        </w:rPr>
        <w:t>列车碰撞异物</w:t>
      </w:r>
      <w:bookmarkEnd w:id="626"/>
      <w:bookmarkEnd w:id="627"/>
      <w:bookmarkEnd w:id="628"/>
      <w:bookmarkEnd w:id="629"/>
      <w:bookmarkEnd w:id="630"/>
      <w:bookmarkEnd w:id="631"/>
    </w:p>
    <w:p>
      <w:pPr>
        <w:pStyle w:val="4"/>
        <w:jc w:val="center"/>
      </w:pPr>
      <w:bookmarkStart w:id="632" w:name="_Toc373332845"/>
      <w:bookmarkStart w:id="633" w:name="_Toc378257770"/>
      <w:bookmarkStart w:id="634" w:name="_Toc386464589"/>
      <w:bookmarkStart w:id="635" w:name="_Toc386464429"/>
      <w:bookmarkStart w:id="636" w:name="_Toc386463018"/>
      <w:bookmarkStart w:id="637" w:name="_Toc375756618"/>
      <w:r>
        <w:rPr>
          <w:rFonts w:ascii="Arial" w:hAnsi="Arial" w:eastAsia="黑体" w:cs="Arial"/>
          <w:b w:val="0"/>
          <w:sz w:val="24"/>
          <w:szCs w:val="24"/>
        </w:rPr>
        <w:t>列车发生火灾、爆炸</w:t>
      </w:r>
      <w:bookmarkEnd w:id="632"/>
      <w:bookmarkEnd w:id="633"/>
      <w:bookmarkEnd w:id="634"/>
      <w:bookmarkEnd w:id="635"/>
      <w:bookmarkEnd w:id="636"/>
      <w:bookmarkEnd w:id="637"/>
    </w:p>
    <w:p>
      <w:pPr>
        <w:pStyle w:val="3"/>
        <w:jc w:val="center"/>
        <w:rPr>
          <w:rFonts w:ascii="方正小标宋_GBK" w:hAnsi="宋体" w:eastAsia="方正小标宋_GBK"/>
          <w:b w:val="0"/>
        </w:rPr>
      </w:pPr>
      <w:r>
        <w:rPr>
          <w:rFonts w:ascii="宋体" w:hAnsi="宋体"/>
          <w:b w:val="0"/>
          <w:bCs w:val="0"/>
          <w:szCs w:val="21"/>
        </w:rPr>
        <w:br w:type="page"/>
      </w:r>
      <w:bookmarkStart w:id="638" w:name="_Toc386464590"/>
      <w:bookmarkStart w:id="639" w:name="_Toc386464430"/>
      <w:bookmarkStart w:id="640" w:name="_Toc378257771"/>
      <w:bookmarkStart w:id="641" w:name="_Toc373332846"/>
      <w:bookmarkStart w:id="642" w:name="_Toc386463019"/>
      <w:bookmarkStart w:id="643" w:name="_Toc375756619"/>
      <w:r>
        <w:rPr>
          <w:rFonts w:hint="eastAsia" w:ascii="方正小标宋_GBK" w:hAnsi="宋体" w:eastAsia="方正小标宋_GBK"/>
          <w:b/>
          <w:bCs w:val="0"/>
        </w:rPr>
        <w:t xml:space="preserve">第二十章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hint="eastAsia" w:ascii="方正小标宋_GBK" w:hAnsi="宋体" w:eastAsia="方正小标宋_GBK"/>
          <w:b/>
          <w:bCs w:val="0"/>
        </w:rPr>
        <w:t>救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   </w:t>
      </w:r>
      <w:r>
        <w:rPr>
          <w:rFonts w:hint="eastAsia" w:ascii="方正小标宋_GBK" w:hAnsi="宋体" w:eastAsia="方正小标宋_GBK"/>
          <w:b/>
          <w:bCs w:val="0"/>
        </w:rPr>
        <w:t>援</w:t>
      </w:r>
      <w:bookmarkEnd w:id="638"/>
      <w:bookmarkEnd w:id="639"/>
      <w:bookmarkEnd w:id="640"/>
      <w:bookmarkEnd w:id="641"/>
      <w:bookmarkEnd w:id="642"/>
      <w:bookmarkEnd w:id="64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44" w:name="_Toc386464591"/>
      <w:bookmarkStart w:id="645" w:name="_Toc375756620"/>
      <w:bookmarkStart w:id="646" w:name="_Toc373332847"/>
      <w:bookmarkStart w:id="647" w:name="_Toc386464431"/>
      <w:bookmarkStart w:id="648" w:name="_Toc386463020"/>
      <w:bookmarkStart w:id="649" w:name="_Toc378257772"/>
      <w:r>
        <w:rPr>
          <w:rFonts w:ascii="Arial" w:hAnsi="Arial" w:eastAsia="黑体" w:cs="Arial"/>
          <w:b w:val="0"/>
          <w:sz w:val="24"/>
          <w:szCs w:val="24"/>
        </w:rPr>
        <w:t>使用机车、救援列车救援</w:t>
      </w:r>
      <w:bookmarkEnd w:id="644"/>
      <w:bookmarkEnd w:id="645"/>
      <w:bookmarkEnd w:id="646"/>
      <w:bookmarkEnd w:id="647"/>
      <w:bookmarkEnd w:id="648"/>
      <w:bookmarkEnd w:id="64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50" w:name="_Toc386464432"/>
      <w:bookmarkStart w:id="651" w:name="_Toc386464592"/>
      <w:bookmarkStart w:id="652" w:name="_Toc386463021"/>
      <w:bookmarkStart w:id="653" w:name="_Toc378257773"/>
      <w:bookmarkStart w:id="654" w:name="_Toc375756621"/>
      <w:bookmarkStart w:id="655" w:name="_Toc373332848"/>
      <w:r>
        <w:rPr>
          <w:rFonts w:ascii="Arial" w:hAnsi="Arial" w:eastAsia="黑体" w:cs="Arial"/>
          <w:b w:val="0"/>
          <w:sz w:val="24"/>
          <w:szCs w:val="24"/>
        </w:rPr>
        <w:t>动车组救援动车组</w:t>
      </w:r>
      <w:bookmarkEnd w:id="650"/>
      <w:bookmarkEnd w:id="651"/>
      <w:bookmarkEnd w:id="652"/>
      <w:bookmarkEnd w:id="653"/>
      <w:bookmarkEnd w:id="654"/>
      <w:bookmarkEnd w:id="655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eastAsia="黑体" w:cs="Arial"/>
          <w:b w:val="0"/>
          <w:sz w:val="24"/>
          <w:szCs w:val="24"/>
        </w:rPr>
      </w:pPr>
      <w:bookmarkStart w:id="656" w:name="_Toc386464433"/>
      <w:bookmarkStart w:id="657" w:name="_Toc373332849"/>
      <w:bookmarkStart w:id="658" w:name="_Toc386464593"/>
      <w:bookmarkStart w:id="659" w:name="_Toc375756622"/>
      <w:bookmarkStart w:id="660" w:name="_Toc386463022"/>
      <w:bookmarkStart w:id="661" w:name="_Toc378257774"/>
      <w:r>
        <w:rPr>
          <w:rFonts w:ascii="Arial" w:hAnsi="Arial" w:eastAsia="黑体" w:cs="Arial"/>
          <w:b w:val="0"/>
          <w:sz w:val="24"/>
          <w:szCs w:val="24"/>
        </w:rPr>
        <w:t>启用热备动车组</w:t>
      </w:r>
      <w:bookmarkEnd w:id="656"/>
      <w:bookmarkEnd w:id="657"/>
      <w:bookmarkEnd w:id="658"/>
      <w:bookmarkEnd w:id="659"/>
      <w:bookmarkEnd w:id="660"/>
      <w:bookmarkEnd w:id="661"/>
      <w:bookmarkStart w:id="662" w:name="_Toc386464594"/>
      <w:bookmarkStart w:id="663" w:name="_Toc378257775"/>
      <w:bookmarkStart w:id="664" w:name="_Toc386463023"/>
      <w:bookmarkStart w:id="665" w:name="_Toc386464434"/>
    </w:p>
    <w:p>
      <w:pPr>
        <w:pStyle w:val="2"/>
        <w:jc w:val="center"/>
      </w:pPr>
      <w:r>
        <w:t>第</w:t>
      </w:r>
      <w:r>
        <w:rPr>
          <w:rFonts w:hint="eastAsia"/>
        </w:rPr>
        <w:t xml:space="preserve">三编 </w:t>
      </w:r>
      <w:r>
        <w:t xml:space="preserve"> </w:t>
      </w:r>
      <w:r>
        <w:rPr>
          <w:rFonts w:hint="eastAsia"/>
        </w:rPr>
        <w:t>信号显示</w:t>
      </w:r>
      <w:bookmarkEnd w:id="232"/>
      <w:bookmarkEnd w:id="233"/>
      <w:bookmarkEnd w:id="234"/>
      <w:bookmarkEnd w:id="662"/>
      <w:bookmarkEnd w:id="663"/>
      <w:bookmarkEnd w:id="664"/>
      <w:bookmarkEnd w:id="665"/>
    </w:p>
    <w:bookmarkEnd w:id="235"/>
    <w:bookmarkEnd w:id="236"/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/>
          <w:bCs w:val="0"/>
        </w:rPr>
      </w:pPr>
      <w:bookmarkStart w:id="666" w:name="_Toc386464435"/>
      <w:bookmarkStart w:id="667" w:name="_Toc386463024"/>
      <w:bookmarkStart w:id="668" w:name="_Toc378257776"/>
      <w:bookmarkStart w:id="669" w:name="_Toc386464595"/>
      <w:r>
        <w:rPr>
          <w:rFonts w:ascii="方正小标宋_GBK" w:hAnsi="宋体" w:eastAsia="方正小标宋_GBK"/>
          <w:b/>
          <w:bCs w:val="0"/>
        </w:rPr>
        <w:t>第</w:t>
      </w:r>
      <w:r>
        <w:rPr>
          <w:rFonts w:hint="eastAsia" w:ascii="方正小标宋_GBK" w:hAnsi="宋体" w:eastAsia="方正小标宋_GBK"/>
          <w:b/>
          <w:bCs w:val="0"/>
        </w:rPr>
        <w:t>二十一</w:t>
      </w:r>
      <w:r>
        <w:rPr>
          <w:rFonts w:ascii="方正小标宋_GBK" w:hAnsi="宋体" w:eastAsia="方正小标宋_GBK"/>
          <w:b/>
          <w:bCs w:val="0"/>
        </w:rPr>
        <w:t xml:space="preserve">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ascii="方正小标宋_GBK" w:hAnsi="宋体" w:eastAsia="方正小标宋_GBK"/>
          <w:b/>
          <w:bCs w:val="0"/>
        </w:rPr>
        <w:t>基本要求</w:t>
      </w:r>
      <w:bookmarkEnd w:id="666"/>
      <w:bookmarkEnd w:id="667"/>
      <w:bookmarkEnd w:id="668"/>
      <w:bookmarkEnd w:id="669"/>
      <w:bookmarkStart w:id="670" w:name="_Toc378257777"/>
      <w:bookmarkStart w:id="671" w:name="_Toc386464436"/>
      <w:bookmarkStart w:id="672" w:name="_Toc386463025"/>
      <w:bookmarkStart w:id="673" w:name="_Toc386464596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黑体" w:hAnsi="宋体" w:eastAsia="黑体"/>
          <w:b w:val="0"/>
          <w:sz w:val="24"/>
          <w:szCs w:val="24"/>
          <w:lang w:eastAsia="zh-CN"/>
        </w:rPr>
        <w:t>基本要求</w:t>
      </w:r>
    </w:p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/>
          <w:bCs w:val="0"/>
        </w:rPr>
      </w:pPr>
      <w:r>
        <w:rPr>
          <w:rFonts w:ascii="方正小标宋_GBK" w:hAnsi="宋体" w:eastAsia="方正小标宋_GBK"/>
          <w:b/>
          <w:bCs w:val="0"/>
        </w:rPr>
        <w:t>第</w:t>
      </w:r>
      <w:r>
        <w:rPr>
          <w:rFonts w:hint="eastAsia" w:ascii="方正小标宋_GBK" w:hAnsi="宋体" w:eastAsia="方正小标宋_GBK"/>
          <w:b/>
          <w:bCs w:val="0"/>
        </w:rPr>
        <w:t>二十二</w:t>
      </w:r>
      <w:r>
        <w:rPr>
          <w:rFonts w:ascii="方正小标宋_GBK" w:hAnsi="宋体" w:eastAsia="方正小标宋_GBK"/>
          <w:b/>
          <w:bCs w:val="0"/>
        </w:rPr>
        <w:t xml:space="preserve">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ascii="方正小标宋_GBK" w:hAnsi="宋体" w:eastAsia="方正小标宋_GBK"/>
          <w:b/>
          <w:bCs w:val="0"/>
        </w:rPr>
        <w:t>固定信号</w:t>
      </w:r>
      <w:bookmarkEnd w:id="670"/>
      <w:bookmarkEnd w:id="671"/>
      <w:bookmarkEnd w:id="672"/>
      <w:bookmarkEnd w:id="67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kern w:val="0"/>
          <w:sz w:val="15"/>
          <w:szCs w:val="15"/>
        </w:rPr>
      </w:pPr>
      <w:bookmarkStart w:id="674" w:name="_Toc378257778"/>
      <w:bookmarkStart w:id="675" w:name="_Toc386464597"/>
      <w:bookmarkStart w:id="676" w:name="_Toc386463026"/>
      <w:bookmarkStart w:id="677" w:name="_Toc386464437"/>
      <w:r>
        <w:rPr>
          <w:rFonts w:ascii="黑体" w:hAnsi="宋体" w:eastAsia="黑体"/>
          <w:b w:val="0"/>
          <w:sz w:val="24"/>
          <w:szCs w:val="24"/>
        </w:rPr>
        <w:t>色灯信号机</w:t>
      </w:r>
      <w:bookmarkEnd w:id="674"/>
      <w:bookmarkEnd w:id="675"/>
      <w:bookmarkEnd w:id="676"/>
      <w:bookmarkEnd w:id="677"/>
    </w:p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/>
          <w:bCs w:val="0"/>
        </w:rPr>
      </w:pPr>
      <w:bookmarkStart w:id="678" w:name="_Toc386464439"/>
      <w:bookmarkStart w:id="679" w:name="_Toc378257780"/>
      <w:bookmarkStart w:id="680" w:name="_Toc386464599"/>
      <w:bookmarkStart w:id="681" w:name="_Toc386463028"/>
      <w:r>
        <w:rPr>
          <w:rFonts w:ascii="方正小标宋_GBK" w:hAnsi="宋体" w:eastAsia="方正小标宋_GBK"/>
          <w:b/>
          <w:bCs w:val="0"/>
        </w:rPr>
        <w:t>第</w:t>
      </w:r>
      <w:r>
        <w:rPr>
          <w:rFonts w:hint="eastAsia" w:ascii="方正小标宋_GBK" w:hAnsi="宋体" w:eastAsia="方正小标宋_GBK"/>
          <w:b/>
          <w:bCs w:val="0"/>
        </w:rPr>
        <w:t>二十三</w:t>
      </w:r>
      <w:r>
        <w:rPr>
          <w:rFonts w:ascii="方正小标宋_GBK" w:hAnsi="宋体" w:eastAsia="方正小标宋_GBK"/>
          <w:b/>
          <w:bCs w:val="0"/>
        </w:rPr>
        <w:t xml:space="preserve">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ascii="方正小标宋_GBK" w:hAnsi="宋体" w:eastAsia="方正小标宋_GBK"/>
          <w:b/>
          <w:bCs w:val="0"/>
        </w:rPr>
        <w:t>移动信号及手信号</w:t>
      </w:r>
      <w:bookmarkEnd w:id="678"/>
      <w:bookmarkEnd w:id="679"/>
      <w:bookmarkEnd w:id="680"/>
      <w:bookmarkEnd w:id="68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sz w:val="24"/>
          <w:szCs w:val="24"/>
        </w:rPr>
      </w:pPr>
      <w:bookmarkStart w:id="682" w:name="_Toc386463029"/>
      <w:bookmarkStart w:id="683" w:name="_Toc378257781"/>
      <w:bookmarkStart w:id="684" w:name="_Toc386464600"/>
      <w:bookmarkStart w:id="685" w:name="_Toc386464440"/>
      <w:r>
        <w:rPr>
          <w:rFonts w:ascii="黑体" w:hAnsi="宋体" w:eastAsia="黑体"/>
          <w:b w:val="0"/>
          <w:sz w:val="24"/>
          <w:szCs w:val="24"/>
        </w:rPr>
        <w:t>移动信号</w:t>
      </w:r>
      <w:bookmarkEnd w:id="682"/>
      <w:bookmarkEnd w:id="683"/>
      <w:bookmarkEnd w:id="684"/>
      <w:bookmarkEnd w:id="685"/>
    </w:p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/>
          <w:bCs w:val="0"/>
        </w:rPr>
      </w:pPr>
      <w:bookmarkStart w:id="686" w:name="_Toc386464443"/>
      <w:bookmarkStart w:id="687" w:name="_Toc386463032"/>
      <w:bookmarkStart w:id="688" w:name="_Toc378257784"/>
      <w:bookmarkStart w:id="689" w:name="_Toc386464603"/>
      <w:r>
        <w:rPr>
          <w:rFonts w:ascii="方正小标宋_GBK" w:hAnsi="宋体" w:eastAsia="方正小标宋_GBK"/>
          <w:b/>
          <w:bCs w:val="0"/>
        </w:rPr>
        <w:t>第</w:t>
      </w:r>
      <w:r>
        <w:rPr>
          <w:rFonts w:hint="eastAsia" w:ascii="方正小标宋_GBK" w:hAnsi="宋体" w:eastAsia="方正小标宋_GBK"/>
          <w:b/>
          <w:bCs w:val="0"/>
        </w:rPr>
        <w:t>二十四</w:t>
      </w:r>
      <w:r>
        <w:rPr>
          <w:rFonts w:ascii="方正小标宋_GBK" w:hAnsi="宋体" w:eastAsia="方正小标宋_GBK"/>
          <w:b/>
          <w:bCs w:val="0"/>
        </w:rPr>
        <w:t xml:space="preserve">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ascii="方正小标宋_GBK" w:hAnsi="宋体" w:eastAsia="方正小标宋_GBK"/>
          <w:b/>
          <w:bCs w:val="0"/>
        </w:rPr>
        <w:t>信号表示器及标志</w:t>
      </w:r>
      <w:bookmarkEnd w:id="686"/>
      <w:bookmarkEnd w:id="687"/>
      <w:bookmarkEnd w:id="688"/>
      <w:bookmarkEnd w:id="68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  <w:kern w:val="0"/>
          <w:szCs w:val="21"/>
        </w:rPr>
      </w:pPr>
      <w:bookmarkStart w:id="690" w:name="_Toc386463033"/>
      <w:bookmarkStart w:id="691" w:name="_Toc386464604"/>
      <w:bookmarkStart w:id="692" w:name="_Toc386464444"/>
      <w:bookmarkStart w:id="693" w:name="_Toc378257785"/>
      <w:r>
        <w:rPr>
          <w:rFonts w:ascii="黑体" w:hAnsi="宋体" w:eastAsia="黑体"/>
          <w:b w:val="0"/>
          <w:sz w:val="24"/>
          <w:szCs w:val="24"/>
        </w:rPr>
        <w:t>信号表示</w:t>
      </w:r>
      <w:bookmarkEnd w:id="690"/>
      <w:bookmarkEnd w:id="691"/>
      <w:bookmarkEnd w:id="692"/>
      <w:bookmarkEnd w:id="69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  <w:kern w:val="0"/>
          <w:szCs w:val="21"/>
        </w:rPr>
      </w:pPr>
      <w:bookmarkStart w:id="694" w:name="_Toc378257786"/>
      <w:bookmarkStart w:id="695" w:name="_Toc386464445"/>
      <w:bookmarkStart w:id="696" w:name="_Toc386464605"/>
      <w:bookmarkStart w:id="697" w:name="_Toc386463034"/>
      <w:r>
        <w:rPr>
          <w:rFonts w:ascii="黑体" w:hAnsi="宋体" w:eastAsia="黑体"/>
          <w:b w:val="0"/>
          <w:sz w:val="24"/>
          <w:szCs w:val="24"/>
        </w:rPr>
        <w:t>线路标志及信号标志</w:t>
      </w:r>
      <w:bookmarkEnd w:id="694"/>
      <w:bookmarkEnd w:id="695"/>
      <w:bookmarkEnd w:id="696"/>
      <w:bookmarkEnd w:id="69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/>
          <w:kern w:val="0"/>
          <w:szCs w:val="21"/>
        </w:rPr>
      </w:pPr>
      <w:bookmarkStart w:id="698" w:name="_Toc386463035"/>
      <w:bookmarkStart w:id="699" w:name="_Toc386464446"/>
      <w:bookmarkStart w:id="700" w:name="_Toc386464606"/>
      <w:bookmarkStart w:id="701" w:name="_Toc378257787"/>
      <w:r>
        <w:rPr>
          <w:rFonts w:ascii="黑体" w:hAnsi="宋体" w:eastAsia="黑体"/>
          <w:b w:val="0"/>
          <w:sz w:val="24"/>
          <w:szCs w:val="24"/>
        </w:rPr>
        <w:t>线路安全保护标志</w:t>
      </w:r>
      <w:bookmarkEnd w:id="698"/>
      <w:bookmarkEnd w:id="699"/>
      <w:bookmarkEnd w:id="700"/>
      <w:bookmarkEnd w:id="70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kern w:val="0"/>
          <w:sz w:val="18"/>
          <w:szCs w:val="18"/>
        </w:rPr>
      </w:pPr>
      <w:bookmarkStart w:id="702" w:name="_Toc378257788"/>
      <w:bookmarkStart w:id="703" w:name="_Toc386464607"/>
      <w:bookmarkStart w:id="704" w:name="_Toc386464447"/>
      <w:bookmarkStart w:id="705" w:name="_Toc386463036"/>
      <w:r>
        <w:rPr>
          <w:rFonts w:ascii="黑体" w:hAnsi="宋体" w:eastAsia="黑体"/>
          <w:b w:val="0"/>
          <w:sz w:val="24"/>
          <w:szCs w:val="24"/>
        </w:rPr>
        <w:t>动车组列车标志</w:t>
      </w:r>
      <w:bookmarkEnd w:id="702"/>
      <w:bookmarkEnd w:id="703"/>
      <w:bookmarkEnd w:id="704"/>
      <w:bookmarkEnd w:id="705"/>
    </w:p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ascii="方正小标宋_GBK" w:hAnsi="宋体" w:eastAsia="方正小标宋_GBK"/>
          <w:b/>
          <w:bCs w:val="0"/>
        </w:rPr>
      </w:pPr>
      <w:bookmarkStart w:id="706" w:name="_Toc386464608"/>
      <w:bookmarkStart w:id="707" w:name="_Toc386464448"/>
      <w:bookmarkStart w:id="708" w:name="_Toc378257789"/>
      <w:bookmarkStart w:id="709" w:name="_Toc386463037"/>
      <w:r>
        <w:rPr>
          <w:rFonts w:ascii="方正小标宋_GBK" w:hAnsi="宋体" w:eastAsia="方正小标宋_GBK"/>
          <w:b/>
          <w:bCs w:val="0"/>
        </w:rPr>
        <w:t>第</w:t>
      </w:r>
      <w:r>
        <w:rPr>
          <w:rFonts w:hint="eastAsia" w:ascii="方正小标宋_GBK" w:hAnsi="宋体" w:eastAsia="方正小标宋_GBK"/>
          <w:b/>
          <w:bCs w:val="0"/>
        </w:rPr>
        <w:t>二十五</w:t>
      </w:r>
      <w:r>
        <w:rPr>
          <w:rFonts w:ascii="方正小标宋_GBK" w:hAnsi="宋体" w:eastAsia="方正小标宋_GBK"/>
          <w:b/>
          <w:bCs w:val="0"/>
        </w:rPr>
        <w:t xml:space="preserve">章 </w:t>
      </w:r>
      <w:r>
        <w:rPr>
          <w:rFonts w:hint="eastAsia" w:ascii="方正小标宋_GBK" w:hAnsi="宋体" w:eastAsia="方正小标宋_GBK"/>
          <w:b/>
          <w:bCs w:val="0"/>
          <w:lang w:eastAsia="zh-CN"/>
        </w:rPr>
        <w:t xml:space="preserve"> </w:t>
      </w:r>
      <w:r>
        <w:rPr>
          <w:rFonts w:ascii="方正小标宋_GBK" w:hAnsi="宋体" w:eastAsia="方正小标宋_GBK"/>
          <w:b/>
          <w:bCs w:val="0"/>
        </w:rPr>
        <w:t>听觉信号</w:t>
      </w:r>
      <w:bookmarkEnd w:id="706"/>
      <w:bookmarkEnd w:id="707"/>
      <w:bookmarkEnd w:id="708"/>
      <w:bookmarkEnd w:id="709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黑体" w:hAnsi="宋体" w:eastAsia="黑体"/>
          <w:b w:val="0"/>
          <w:bCs w:val="0"/>
          <w:sz w:val="24"/>
          <w:szCs w:val="24"/>
        </w:rPr>
      </w:pPr>
      <w:r>
        <w:rPr>
          <w:rFonts w:ascii="黑体" w:hAnsi="宋体" w:eastAsia="黑体"/>
          <w:b w:val="0"/>
          <w:bCs w:val="0"/>
          <w:sz w:val="24"/>
          <w:szCs w:val="24"/>
        </w:rPr>
        <w:t>听觉信号</w:t>
      </w:r>
    </w:p>
    <w:p>
      <w:pPr>
        <w:pStyle w:val="2"/>
        <w:jc w:val="center"/>
      </w:pPr>
      <w:r>
        <w:rPr>
          <w:rFonts w:hint="eastAsia"/>
        </w:rPr>
        <w:t>附图</w:t>
      </w:r>
    </w:p>
    <w:bookmarkEnd w:id="237"/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hint="eastAsia" w:ascii="方正小标宋_GBK" w:hAnsi="宋体" w:eastAsia="方正小标宋_GBK"/>
          <w:b w:val="0"/>
        </w:rPr>
      </w:pPr>
      <w:bookmarkStart w:id="710" w:name="_Toc378257790"/>
      <w:bookmarkStart w:id="711" w:name="_Toc386464449"/>
      <w:bookmarkStart w:id="712" w:name="_Toc386463038"/>
      <w:bookmarkStart w:id="713" w:name="_Toc386464609"/>
      <w:r>
        <w:rPr>
          <w:rFonts w:hint="eastAsia" w:ascii="方正小标宋_GBK" w:hAnsi="宋体" w:eastAsia="方正小标宋_GBK"/>
          <w:b w:val="0"/>
        </w:rPr>
        <w:t xml:space="preserve">附图1 </w:t>
      </w:r>
      <w:r>
        <w:rPr>
          <w:rFonts w:hint="eastAsia" w:ascii="方正小标宋_GBK" w:hAnsi="宋体" w:eastAsia="方正小标宋_GBK"/>
          <w:b w:val="0"/>
          <w:lang w:eastAsia="zh-CN"/>
        </w:rPr>
        <w:t xml:space="preserve"> </w:t>
      </w:r>
      <w:r>
        <w:rPr>
          <w:rFonts w:hint="eastAsia" w:ascii="方正小标宋_GBK" w:hAnsi="宋体" w:eastAsia="方正小标宋_GBK"/>
          <w:b w:val="0"/>
        </w:rPr>
        <w:t>客运专线铁路建筑限界</w:t>
      </w:r>
      <w:bookmarkEnd w:id="710"/>
      <w:bookmarkEnd w:id="711"/>
      <w:bookmarkEnd w:id="712"/>
      <w:bookmarkEnd w:id="713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客运专线铁路建筑限界</w:t>
      </w:r>
      <w:bookmarkStart w:id="714" w:name="_Toc375756639"/>
      <w:bookmarkStart w:id="715" w:name="_Toc386463039"/>
      <w:bookmarkStart w:id="716" w:name="_Toc378257792"/>
      <w:bookmarkStart w:id="717" w:name="_Toc386464450"/>
      <w:bookmarkStart w:id="718" w:name="_Toc386464610"/>
    </w:p>
    <w:p>
      <w:pPr>
        <w:pStyle w:val="3"/>
        <w:jc w:val="center"/>
        <w:rPr>
          <w:rFonts w:hint="eastAsia" w:ascii="方正小标宋_GBK" w:hAnsi="宋体" w:eastAsia="方正小标宋_GBK"/>
          <w:b w:val="0"/>
        </w:rPr>
      </w:pPr>
      <w:r>
        <w:rPr>
          <w:rFonts w:hint="eastAsia" w:ascii="方正小标宋_GBK" w:hAnsi="宋体" w:eastAsia="方正小标宋_GBK"/>
          <w:b w:val="0"/>
        </w:rPr>
        <w:t>附图</w:t>
      </w:r>
      <w:r>
        <w:rPr>
          <w:rFonts w:ascii="方正小标宋_GBK" w:hAnsi="宋体" w:eastAsia="方正小标宋_GBK"/>
          <w:b w:val="0"/>
        </w:rPr>
        <w:t>2</w:t>
      </w:r>
      <w:r>
        <w:rPr>
          <w:rFonts w:hint="eastAsia" w:ascii="方正小标宋_GBK" w:hAnsi="宋体" w:eastAsia="方正小标宋_GBK"/>
          <w:b w:val="0"/>
          <w:lang w:eastAsia="zh-CN"/>
        </w:rPr>
        <w:t xml:space="preserve"> </w:t>
      </w:r>
      <w:r>
        <w:rPr>
          <w:rFonts w:ascii="方正小标宋_GBK" w:hAnsi="宋体" w:eastAsia="方正小标宋_GBK"/>
          <w:b w:val="0"/>
        </w:rPr>
        <w:t xml:space="preserve"> </w:t>
      </w:r>
      <w:r>
        <w:rPr>
          <w:rFonts w:hint="eastAsia" w:ascii="方正小标宋_GBK" w:hAnsi="宋体" w:eastAsia="方正小标宋_GBK"/>
          <w:b w:val="0"/>
        </w:rPr>
        <w:t>客运专线铁路机车车辆限界</w:t>
      </w:r>
      <w:bookmarkEnd w:id="714"/>
      <w:bookmarkEnd w:id="715"/>
      <w:bookmarkEnd w:id="716"/>
      <w:bookmarkEnd w:id="717"/>
      <w:bookmarkEnd w:id="718"/>
      <w:bookmarkStart w:id="719" w:name="_Toc375756640"/>
      <w:bookmarkStart w:id="720" w:name="_Toc256600686"/>
      <w:bookmarkStart w:id="721" w:name="_Toc378257793"/>
      <w:bookmarkStart w:id="722" w:name="_Toc386464451"/>
      <w:bookmarkStart w:id="723" w:name="_Toc386463040"/>
      <w:bookmarkStart w:id="724" w:name="_Toc386464611"/>
      <w:bookmarkStart w:id="725" w:name="p360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客运专线铁路机车车辆限界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  <w:lang w:eastAsia="zh-CN"/>
        </w:rPr>
        <w:t>件</w:t>
      </w:r>
    </w:p>
    <w:p>
      <w:pPr>
        <w:pStyle w:val="3"/>
        <w:jc w:val="center"/>
        <w:rPr>
          <w:rFonts w:hint="eastAsia" w:ascii="方正小标宋_GBK" w:hAnsi="宋体" w:eastAsia="方正小标宋_GBK"/>
          <w:b w:val="0"/>
        </w:rPr>
      </w:pPr>
      <w:r>
        <w:rPr>
          <w:rFonts w:hint="eastAsia" w:ascii="方正小标宋_GBK" w:hAnsi="宋体" w:eastAsia="方正小标宋_GBK"/>
          <w:b w:val="0"/>
        </w:rPr>
        <w:t>附件1  调度命令</w:t>
      </w:r>
      <w:bookmarkEnd w:id="719"/>
      <w:bookmarkEnd w:id="720"/>
      <w:bookmarkEnd w:id="721"/>
      <w:bookmarkEnd w:id="722"/>
      <w:bookmarkEnd w:id="723"/>
      <w:bookmarkEnd w:id="724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调度命令</w:t>
      </w:r>
    </w:p>
    <w:bookmarkEnd w:id="725"/>
    <w:p>
      <w:pPr>
        <w:pStyle w:val="3"/>
        <w:adjustRightInd w:val="0"/>
        <w:snapToGrid w:val="0"/>
        <w:spacing w:before="624" w:beforeLines="200" w:after="312" w:afterLines="100" w:line="360" w:lineRule="auto"/>
        <w:jc w:val="center"/>
        <w:rPr>
          <w:rFonts w:hint="eastAsia" w:ascii="方正小标宋_GBK" w:hAnsi="宋体" w:eastAsia="方正小标宋_GBK"/>
          <w:b w:val="0"/>
        </w:rPr>
      </w:pPr>
      <w:bookmarkStart w:id="726" w:name="_Toc386463041"/>
      <w:bookmarkStart w:id="727" w:name="_Toc386464452"/>
      <w:bookmarkStart w:id="728" w:name="_Toc386464612"/>
      <w:bookmarkStart w:id="729" w:name="_Toc256600689"/>
      <w:bookmarkStart w:id="730" w:name="_Toc378257794"/>
      <w:bookmarkStart w:id="731" w:name="_Toc375756641"/>
      <w:bookmarkStart w:id="732" w:name="p363"/>
      <w:r>
        <w:rPr>
          <w:rFonts w:hint="eastAsia" w:ascii="方正小标宋_GBK" w:hAnsi="宋体" w:eastAsia="方正小标宋_GBK"/>
          <w:b w:val="0"/>
        </w:rPr>
        <w:t>附件2  调度命令登记簿</w:t>
      </w:r>
      <w:bookmarkEnd w:id="726"/>
      <w:bookmarkEnd w:id="727"/>
      <w:bookmarkEnd w:id="728"/>
      <w:bookmarkEnd w:id="729"/>
      <w:bookmarkEnd w:id="730"/>
      <w:bookmarkEnd w:id="731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方正小标宋_GBK" w:hAnsi="宋体" w:eastAsia="方正小标宋_GBK"/>
          <w:b w:val="0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调度命令登记簿</w:t>
      </w:r>
      <w:bookmarkEnd w:id="732"/>
      <w:r>
        <w:rPr>
          <w:rFonts w:ascii="宋体" w:hAnsi="宋体"/>
          <w:szCs w:val="21"/>
        </w:rPr>
        <w:br w:type="page"/>
      </w:r>
      <w:bookmarkStart w:id="733" w:name="_Toc386464613"/>
      <w:bookmarkStart w:id="734" w:name="_Toc386464453"/>
      <w:bookmarkStart w:id="735" w:name="_Toc378257795"/>
      <w:bookmarkStart w:id="736" w:name="_Toc375756642"/>
      <w:bookmarkStart w:id="737" w:name="_Toc386463042"/>
      <w:r>
        <w:rPr>
          <w:rStyle w:val="12"/>
          <w:rFonts w:hint="eastAsia"/>
          <w:b/>
          <w:bCs/>
        </w:rPr>
        <w:t>附件3  CTC控制模式转换登记簿</w:t>
      </w:r>
      <w:bookmarkEnd w:id="733"/>
      <w:bookmarkEnd w:id="734"/>
      <w:bookmarkEnd w:id="735"/>
      <w:bookmarkEnd w:id="736"/>
      <w:bookmarkEnd w:id="737"/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CTC控制模式转换登记簿</w:t>
      </w:r>
      <w:bookmarkStart w:id="738" w:name="_Toc386463043"/>
      <w:bookmarkStart w:id="739" w:name="_Toc386464614"/>
      <w:bookmarkStart w:id="740" w:name="_Toc386464454"/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缩写词对照表</w:t>
      </w:r>
      <w:bookmarkEnd w:id="738"/>
      <w:bookmarkEnd w:id="739"/>
      <w:bookmarkEnd w:id="740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缩写词对照表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hint="eastAsia" w:ascii="黑体" w:hAnsi="宋体" w:eastAsia="黑体"/>
          <w:b w:val="0"/>
          <w:bCs w:val="0"/>
          <w:sz w:val="24"/>
          <w:szCs w:val="24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缩写词对照表</w:t>
      </w:r>
      <w:bookmarkStart w:id="741" w:name="_Toc386464455"/>
      <w:bookmarkStart w:id="742" w:name="_Toc378257796"/>
      <w:bookmarkStart w:id="743" w:name="_Toc375756643"/>
      <w:bookmarkStart w:id="744" w:name="_Toc386463044"/>
      <w:bookmarkStart w:id="745" w:name="_Toc386464615"/>
    </w:p>
    <w:p>
      <w:pPr>
        <w:pStyle w:val="2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计量单位符号</w:t>
      </w:r>
      <w:bookmarkEnd w:id="741"/>
      <w:bookmarkEnd w:id="742"/>
      <w:bookmarkEnd w:id="743"/>
      <w:bookmarkEnd w:id="744"/>
      <w:bookmarkEnd w:id="745"/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计量单位符号</w:t>
      </w:r>
    </w:p>
    <w:p>
      <w:pPr>
        <w:pStyle w:val="4"/>
        <w:adjustRightInd w:val="0"/>
        <w:snapToGrid w:val="0"/>
        <w:spacing w:before="156" w:beforeLines="50" w:after="156" w:afterLines="50" w:line="360" w:lineRule="auto"/>
        <w:jc w:val="center"/>
        <w:rPr>
          <w:rFonts w:ascii="宋体" w:hAnsi="宋体"/>
          <w:szCs w:val="21"/>
        </w:rPr>
      </w:pPr>
      <w:r>
        <w:rPr>
          <w:rFonts w:hint="eastAsia" w:ascii="黑体" w:hAnsi="宋体" w:eastAsia="黑体"/>
          <w:b w:val="0"/>
          <w:bCs w:val="0"/>
          <w:sz w:val="24"/>
          <w:szCs w:val="24"/>
        </w:rPr>
        <w:t>计量单位符号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hAnsi="宋体"/>
          <w:sz w:val="24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准圆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C3018"/>
    <w:rsid w:val="076242D9"/>
    <w:rsid w:val="0A1E6359"/>
    <w:rsid w:val="0AFF305E"/>
    <w:rsid w:val="0CB15C6D"/>
    <w:rsid w:val="0E050214"/>
    <w:rsid w:val="0E232547"/>
    <w:rsid w:val="0EDB2C6B"/>
    <w:rsid w:val="0EF507A1"/>
    <w:rsid w:val="0F8E46B4"/>
    <w:rsid w:val="102A6B59"/>
    <w:rsid w:val="11465717"/>
    <w:rsid w:val="12C3140B"/>
    <w:rsid w:val="13676000"/>
    <w:rsid w:val="136A4781"/>
    <w:rsid w:val="13B22E16"/>
    <w:rsid w:val="1738621F"/>
    <w:rsid w:val="18D1675D"/>
    <w:rsid w:val="1B185724"/>
    <w:rsid w:val="1C566E0F"/>
    <w:rsid w:val="1E5B5DAB"/>
    <w:rsid w:val="22A761D6"/>
    <w:rsid w:val="237378AB"/>
    <w:rsid w:val="26142A37"/>
    <w:rsid w:val="26FB7677"/>
    <w:rsid w:val="27160A68"/>
    <w:rsid w:val="27F7704B"/>
    <w:rsid w:val="2A992982"/>
    <w:rsid w:val="2BB37269"/>
    <w:rsid w:val="2C897CBB"/>
    <w:rsid w:val="3042714F"/>
    <w:rsid w:val="31FA510A"/>
    <w:rsid w:val="368C5435"/>
    <w:rsid w:val="3B234248"/>
    <w:rsid w:val="3E117BED"/>
    <w:rsid w:val="40006096"/>
    <w:rsid w:val="41065629"/>
    <w:rsid w:val="465112BC"/>
    <w:rsid w:val="46DD7C0E"/>
    <w:rsid w:val="48CB5D2B"/>
    <w:rsid w:val="49270E49"/>
    <w:rsid w:val="4D283150"/>
    <w:rsid w:val="4D6D78CF"/>
    <w:rsid w:val="4F37522E"/>
    <w:rsid w:val="50DD2E7B"/>
    <w:rsid w:val="531E009C"/>
    <w:rsid w:val="542A1AA1"/>
    <w:rsid w:val="57680A90"/>
    <w:rsid w:val="57B478DF"/>
    <w:rsid w:val="58A23670"/>
    <w:rsid w:val="5B1C2775"/>
    <w:rsid w:val="5B871190"/>
    <w:rsid w:val="5C0D17D8"/>
    <w:rsid w:val="5CCB1336"/>
    <w:rsid w:val="5E9A7F3D"/>
    <w:rsid w:val="5F727E91"/>
    <w:rsid w:val="5FF6616E"/>
    <w:rsid w:val="616936B6"/>
    <w:rsid w:val="630C378A"/>
    <w:rsid w:val="63F83C88"/>
    <w:rsid w:val="65C2592D"/>
    <w:rsid w:val="68632245"/>
    <w:rsid w:val="6AE61B75"/>
    <w:rsid w:val="6D3530FA"/>
    <w:rsid w:val="6FE275AC"/>
    <w:rsid w:val="72500933"/>
    <w:rsid w:val="72A2586C"/>
    <w:rsid w:val="73C35CFA"/>
    <w:rsid w:val="78643489"/>
    <w:rsid w:val="788043F1"/>
    <w:rsid w:val="78DE63BF"/>
    <w:rsid w:val="79EB4D27"/>
    <w:rsid w:val="7AD65EBF"/>
    <w:rsid w:val="7C327CE3"/>
    <w:rsid w:val="7D47515B"/>
    <w:rsid w:val="7FC937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tabs>
        <w:tab w:val="right" w:leader="dot" w:pos="8777"/>
      </w:tabs>
      <w:spacing w:line="400" w:lineRule="exact"/>
      <w:ind w:left="840" w:leftChars="400"/>
    </w:pPr>
    <w:rPr>
      <w:rFonts w:ascii="Times New Roman" w:hAnsi="Times New Roman" w:eastAsia="宋体"/>
      <w:sz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标题4"/>
    <w:basedOn w:val="5"/>
    <w:qFormat/>
    <w:uiPriority w:val="0"/>
    <w:rPr>
      <w:rFonts w:ascii="Arial" w:hAnsi="Arial" w:eastAsia="Calibri" w:cs="Times New Roman"/>
      <w:sz w:val="28"/>
      <w:szCs w:val="22"/>
    </w:rPr>
  </w:style>
  <w:style w:type="character" w:customStyle="1" w:styleId="12">
    <w:name w:val="H2 Char2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2017-12-07T02:39:34Z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