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7C9" w:rsidRPr="006377C9" w:rsidRDefault="006377C9" w:rsidP="006377C9">
      <w:pPr>
        <w:jc w:val="center"/>
        <w:rPr>
          <w:sz w:val="24"/>
          <w:szCs w:val="24"/>
        </w:rPr>
      </w:pPr>
      <w:r w:rsidRPr="006377C9">
        <w:rPr>
          <w:rFonts w:hint="eastAsia"/>
          <w:sz w:val="24"/>
          <w:szCs w:val="24"/>
        </w:rPr>
        <w:t>卡尔曼滤波原理及其在无人机中的应用</w:t>
      </w:r>
    </w:p>
    <w:p w:rsidR="006377C9" w:rsidRPr="006377C9" w:rsidRDefault="006377C9" w:rsidP="006377C9">
      <w:pPr>
        <w:rPr>
          <w:sz w:val="24"/>
          <w:szCs w:val="24"/>
        </w:rPr>
      </w:pPr>
    </w:p>
    <w:p w:rsidR="006377C9" w:rsidRPr="006377C9" w:rsidRDefault="006377C9" w:rsidP="006377C9">
      <w:pPr>
        <w:rPr>
          <w:sz w:val="24"/>
          <w:szCs w:val="24"/>
        </w:rPr>
      </w:pPr>
      <w:r w:rsidRPr="006377C9">
        <w:rPr>
          <w:rFonts w:hint="eastAsia"/>
          <w:sz w:val="24"/>
          <w:szCs w:val="24"/>
        </w:rPr>
        <w:t>摘要：随着无人机的技术的快速发展，其越来越表现出巨大的实用前景。无人机的造假高昂，需要降低成本。其采用的加速度计、陀螺仪等随着应用增加会面临精度下降，测量值波动增加等问题。针对</w:t>
      </w:r>
      <w:r w:rsidRPr="006377C9">
        <w:rPr>
          <w:rFonts w:hint="eastAsia"/>
          <w:sz w:val="24"/>
          <w:szCs w:val="24"/>
        </w:rPr>
        <w:t>MEMS</w:t>
      </w:r>
      <w:r w:rsidRPr="006377C9">
        <w:rPr>
          <w:rFonts w:hint="eastAsia"/>
          <w:sz w:val="24"/>
          <w:szCs w:val="24"/>
        </w:rPr>
        <w:t>加速度传感器和陀螺仪精度下降的问题，对其采用优化控制研究必不可少，而卡尔曼滤波在优化估计中有着巨大作用，被广泛应用于无人机系统中，用以获取更高精度的位置参数。</w:t>
      </w:r>
    </w:p>
    <w:p w:rsidR="006377C9" w:rsidRPr="006377C9" w:rsidRDefault="006377C9" w:rsidP="006377C9">
      <w:pPr>
        <w:rPr>
          <w:sz w:val="24"/>
          <w:szCs w:val="24"/>
        </w:rPr>
      </w:pPr>
    </w:p>
    <w:p w:rsidR="006377C9" w:rsidRPr="006377C9" w:rsidRDefault="006377C9" w:rsidP="006377C9">
      <w:pPr>
        <w:rPr>
          <w:sz w:val="24"/>
          <w:szCs w:val="24"/>
        </w:rPr>
      </w:pPr>
      <w:r w:rsidRPr="006377C9">
        <w:rPr>
          <w:rFonts w:hint="eastAsia"/>
          <w:sz w:val="24"/>
          <w:szCs w:val="24"/>
        </w:rPr>
        <w:t>关键字：无人机，</w:t>
      </w:r>
      <w:r w:rsidRPr="006377C9">
        <w:rPr>
          <w:rFonts w:hint="eastAsia"/>
          <w:sz w:val="24"/>
          <w:szCs w:val="24"/>
        </w:rPr>
        <w:t xml:space="preserve"> </w:t>
      </w:r>
      <w:r w:rsidRPr="006377C9">
        <w:rPr>
          <w:rFonts w:hint="eastAsia"/>
          <w:sz w:val="24"/>
          <w:szCs w:val="24"/>
        </w:rPr>
        <w:t>卡尔曼滤波，</w:t>
      </w:r>
      <w:r w:rsidRPr="006377C9">
        <w:rPr>
          <w:rFonts w:hint="eastAsia"/>
          <w:sz w:val="24"/>
          <w:szCs w:val="24"/>
        </w:rPr>
        <w:t xml:space="preserve"> </w:t>
      </w:r>
      <w:r w:rsidRPr="006377C9">
        <w:rPr>
          <w:rFonts w:hint="eastAsia"/>
          <w:sz w:val="24"/>
          <w:szCs w:val="24"/>
        </w:rPr>
        <w:t>加速度，位置</w:t>
      </w:r>
    </w:p>
    <w:p w:rsidR="006377C9" w:rsidRPr="006377C9" w:rsidRDefault="006377C9" w:rsidP="006377C9">
      <w:pPr>
        <w:rPr>
          <w:sz w:val="24"/>
          <w:szCs w:val="24"/>
        </w:rPr>
      </w:pPr>
      <w:bookmarkStart w:id="0" w:name="_GoBack"/>
      <w:bookmarkEnd w:id="0"/>
    </w:p>
    <w:p w:rsidR="006377C9" w:rsidRPr="006377C9" w:rsidRDefault="006377C9" w:rsidP="006377C9">
      <w:pPr>
        <w:rPr>
          <w:b/>
          <w:sz w:val="32"/>
          <w:szCs w:val="32"/>
        </w:rPr>
      </w:pPr>
      <w:r>
        <w:rPr>
          <w:rFonts w:hint="eastAsia"/>
          <w:b/>
          <w:sz w:val="32"/>
          <w:szCs w:val="32"/>
        </w:rPr>
        <w:t>1</w:t>
      </w:r>
      <w:r w:rsidRPr="005D058D">
        <w:rPr>
          <w:b/>
          <w:sz w:val="32"/>
          <w:szCs w:val="32"/>
        </w:rPr>
        <w:t>.</w:t>
      </w:r>
      <w:r w:rsidRPr="006377C9">
        <w:rPr>
          <w:rFonts w:hint="eastAsia"/>
          <w:b/>
          <w:sz w:val="32"/>
          <w:szCs w:val="32"/>
        </w:rPr>
        <w:t>引言：</w:t>
      </w:r>
    </w:p>
    <w:p w:rsidR="006377C9" w:rsidRPr="006377C9" w:rsidRDefault="006377C9" w:rsidP="006377C9">
      <w:pPr>
        <w:rPr>
          <w:sz w:val="24"/>
          <w:szCs w:val="24"/>
        </w:rPr>
      </w:pPr>
      <w:r w:rsidRPr="006377C9">
        <w:rPr>
          <w:rFonts w:hint="eastAsia"/>
          <w:sz w:val="24"/>
          <w:szCs w:val="24"/>
        </w:rPr>
        <w:t>卡尔曼滤波理论在二十世纪六十年代中被提出，适用领域包括：目标跟踪、故障诊断、计量经济学、惯导系统。被广泛应用于与工业控制相关的各个领域，包括航空航天、导弹等尖端领域，也包括现在的人脸识别和自动驾驶等各个新兴邻域，成为自动控制相关领域的基础理论之一。</w:t>
      </w:r>
    </w:p>
    <w:p w:rsidR="006377C9" w:rsidRPr="006377C9" w:rsidRDefault="006377C9" w:rsidP="006377C9">
      <w:pPr>
        <w:rPr>
          <w:sz w:val="24"/>
          <w:szCs w:val="24"/>
        </w:rPr>
      </w:pPr>
      <w:r w:rsidRPr="006377C9">
        <w:rPr>
          <w:rFonts w:hint="eastAsia"/>
          <w:sz w:val="24"/>
          <w:szCs w:val="24"/>
        </w:rPr>
        <w:tab/>
      </w:r>
      <w:r w:rsidRPr="006377C9">
        <w:rPr>
          <w:rFonts w:hint="eastAsia"/>
          <w:sz w:val="24"/>
          <w:szCs w:val="24"/>
        </w:rPr>
        <w:t>更加确切的说，卡尔曼滤波（</w:t>
      </w:r>
      <w:r w:rsidRPr="006377C9">
        <w:rPr>
          <w:rFonts w:hint="eastAsia"/>
          <w:sz w:val="24"/>
          <w:szCs w:val="24"/>
        </w:rPr>
        <w:t>Kalman filtering</w:t>
      </w:r>
      <w:r w:rsidRPr="006377C9">
        <w:rPr>
          <w:rFonts w:hint="eastAsia"/>
          <w:sz w:val="24"/>
          <w:szCs w:val="24"/>
        </w:rPr>
        <w:t>）是一种利用线性系统状态方程，通过系统输入输出观测数据，对系统状态进行最优估计的算法。但是由于观测数据中包括系统中的噪声和干扰的影响，所以最优估计也可看作是滤波过程。近年来随着无人机技术的发展，除了军用等领域，在民用领域，小型无人机也开始具有广大的应用前景和商业前景。但商业无人机的发展面临巨大的成本挑战，采用较低精度的传感器如陀螺仪、</w:t>
      </w:r>
      <w:r w:rsidRPr="006377C9">
        <w:rPr>
          <w:rFonts w:hint="eastAsia"/>
          <w:sz w:val="24"/>
          <w:szCs w:val="24"/>
        </w:rPr>
        <w:t>MEMS</w:t>
      </w:r>
      <w:r w:rsidRPr="006377C9">
        <w:rPr>
          <w:rFonts w:hint="eastAsia"/>
          <w:sz w:val="24"/>
          <w:szCs w:val="24"/>
        </w:rPr>
        <w:t>加速度传感器等，固然能降低成本，但是其测量精确度与准确度会有所下降，且随着应用时间增加，其测量值的浮动范围会进一步增大。这不利于无人机的飞行控制，构成了无人机产品质量的巨大障碍。而应用卡尔曼滤波则在一定程度上很好的解决了这个问题，使得在测量精度并不显著下降的前提下，降低无人机成本成为可能。同理，即使在高端无人机中，卡尔曼滤波对于进一步提高测量精度与准确度也具有重要意义，使得长时间飞行变得更安全更稳定。</w:t>
      </w:r>
    </w:p>
    <w:p w:rsidR="006377C9" w:rsidRPr="006377C9" w:rsidRDefault="006377C9" w:rsidP="006377C9">
      <w:pPr>
        <w:rPr>
          <w:sz w:val="24"/>
          <w:szCs w:val="24"/>
        </w:rPr>
      </w:pPr>
    </w:p>
    <w:p w:rsidR="006377C9" w:rsidRPr="006377C9" w:rsidRDefault="006377C9" w:rsidP="006377C9">
      <w:pPr>
        <w:rPr>
          <w:sz w:val="24"/>
          <w:szCs w:val="24"/>
        </w:rPr>
      </w:pPr>
      <w:r>
        <w:rPr>
          <w:rFonts w:hint="eastAsia"/>
          <w:b/>
          <w:sz w:val="32"/>
          <w:szCs w:val="32"/>
        </w:rPr>
        <w:t>2</w:t>
      </w:r>
      <w:r w:rsidRPr="005D058D">
        <w:rPr>
          <w:b/>
          <w:sz w:val="32"/>
          <w:szCs w:val="32"/>
        </w:rPr>
        <w:t>.</w:t>
      </w:r>
      <w:r w:rsidRPr="005B6D44">
        <w:rPr>
          <w:rFonts w:asciiTheme="minorEastAsia" w:hAnsiTheme="minorEastAsia" w:hint="eastAsia"/>
          <w:b/>
          <w:sz w:val="32"/>
          <w:szCs w:val="32"/>
        </w:rPr>
        <w:t>卡尔曼滤波器</w:t>
      </w:r>
      <w:r>
        <w:rPr>
          <w:rFonts w:hint="eastAsia"/>
          <w:sz w:val="24"/>
          <w:szCs w:val="24"/>
        </w:rPr>
        <w:t>：</w:t>
      </w:r>
    </w:p>
    <w:p w:rsidR="006377C9" w:rsidRPr="006377C9" w:rsidRDefault="006377C9" w:rsidP="006377C9">
      <w:pPr>
        <w:ind w:firstLine="420"/>
        <w:rPr>
          <w:sz w:val="24"/>
          <w:szCs w:val="24"/>
        </w:rPr>
      </w:pPr>
      <w:r w:rsidRPr="006377C9">
        <w:rPr>
          <w:rFonts w:hint="eastAsia"/>
          <w:sz w:val="24"/>
          <w:szCs w:val="24"/>
        </w:rPr>
        <w:t>简单来说，卡尔曼滤波器是一个“</w:t>
      </w:r>
      <w:r w:rsidRPr="006377C9">
        <w:rPr>
          <w:rFonts w:hint="eastAsia"/>
          <w:sz w:val="24"/>
          <w:szCs w:val="24"/>
        </w:rPr>
        <w:t>optimal recursive data processing algorithm</w:t>
      </w:r>
      <w:r w:rsidRPr="006377C9">
        <w:rPr>
          <w:rFonts w:hint="eastAsia"/>
          <w:sz w:val="24"/>
          <w:szCs w:val="24"/>
        </w:rPr>
        <w:t>（最优化自回归数据处理算法）”。对于解决很大部分的问题，他是最优，效率最高甚至是最有用的。其广泛应用已经超过</w:t>
      </w:r>
      <w:r w:rsidRPr="006377C9">
        <w:rPr>
          <w:rFonts w:hint="eastAsia"/>
          <w:sz w:val="24"/>
          <w:szCs w:val="24"/>
        </w:rPr>
        <w:t>30</w:t>
      </w:r>
      <w:r w:rsidRPr="006377C9">
        <w:rPr>
          <w:rFonts w:hint="eastAsia"/>
          <w:sz w:val="24"/>
          <w:szCs w:val="24"/>
        </w:rPr>
        <w:t>年。近年来更被应用于计算机图像处理，例如人脸识别，图像分割，图像边缘检测等等。</w:t>
      </w:r>
    </w:p>
    <w:p w:rsidR="005B6D44" w:rsidRDefault="006377C9" w:rsidP="005B6D44">
      <w:pPr>
        <w:spacing w:line="360" w:lineRule="auto"/>
        <w:ind w:rightChars="55" w:right="115"/>
        <w:jc w:val="left"/>
        <w:rPr>
          <w:rFonts w:asciiTheme="minorEastAsia" w:hAnsiTheme="minorEastAsia"/>
          <w:b/>
          <w:sz w:val="28"/>
          <w:szCs w:val="28"/>
        </w:rPr>
      </w:pPr>
      <w:r>
        <w:rPr>
          <w:rFonts w:hint="eastAsia"/>
          <w:b/>
          <w:sz w:val="28"/>
          <w:szCs w:val="28"/>
        </w:rPr>
        <w:t>2</w:t>
      </w:r>
      <w:r w:rsidR="005B6D44" w:rsidRPr="005D058D">
        <w:rPr>
          <w:b/>
          <w:sz w:val="28"/>
          <w:szCs w:val="28"/>
        </w:rPr>
        <w:t>.1</w:t>
      </w:r>
      <w:r w:rsidR="005B6D44" w:rsidRPr="005B6D44">
        <w:rPr>
          <w:rFonts w:asciiTheme="minorEastAsia" w:hAnsiTheme="minorEastAsia" w:hint="eastAsia"/>
          <w:b/>
          <w:sz w:val="28"/>
          <w:szCs w:val="28"/>
        </w:rPr>
        <w:t>卡尔曼滤波器的基本思想</w:t>
      </w:r>
    </w:p>
    <w:p w:rsidR="006377C9" w:rsidRDefault="005B6D44" w:rsidP="005B6D44">
      <w:pPr>
        <w:spacing w:line="360" w:lineRule="auto"/>
        <w:ind w:rightChars="55" w:right="115"/>
        <w:jc w:val="left"/>
        <w:rPr>
          <w:rFonts w:asciiTheme="minorEastAsia" w:hAnsiTheme="minorEastAsia"/>
          <w:sz w:val="24"/>
          <w:szCs w:val="24"/>
        </w:rPr>
      </w:pPr>
      <w:r>
        <w:rPr>
          <w:rFonts w:asciiTheme="minorEastAsia" w:hAnsiTheme="minorEastAsia" w:hint="eastAsia"/>
          <w:b/>
          <w:sz w:val="28"/>
          <w:szCs w:val="28"/>
        </w:rPr>
        <w:tab/>
      </w:r>
      <w:r>
        <w:rPr>
          <w:rFonts w:asciiTheme="minorEastAsia" w:hAnsiTheme="minorEastAsia" w:hint="eastAsia"/>
          <w:sz w:val="24"/>
          <w:szCs w:val="24"/>
        </w:rPr>
        <w:t>卡尔曼滤波器是用状态空间概念描述其数学公式的，另外新颖的特点是，他的解递归运算，可以不加修改地应用于平稳和非平稳环境。尤其是，其状态的每一次更新估计都由前一次估计和新的输入数据计算得到，因此只需存储</w:t>
      </w:r>
      <w:r w:rsidR="00DD6AE6">
        <w:rPr>
          <w:rFonts w:asciiTheme="minorEastAsia" w:hAnsiTheme="minorEastAsia" w:hint="eastAsia"/>
          <w:sz w:val="24"/>
          <w:szCs w:val="24"/>
        </w:rPr>
        <w:t>前一次估计。除了不需要存储过去的所有观测数据外，卡尔曼滤波计算比</w:t>
      </w:r>
      <w:r>
        <w:rPr>
          <w:rFonts w:asciiTheme="minorEastAsia" w:hAnsiTheme="minorEastAsia" w:hint="eastAsia"/>
          <w:sz w:val="24"/>
          <w:szCs w:val="24"/>
        </w:rPr>
        <w:t>直接根据滤波过程中每一步所有过去数据进行估值的方法都更加有效。</w:t>
      </w:r>
    </w:p>
    <w:p w:rsidR="00B03585" w:rsidRPr="00B03585" w:rsidRDefault="00C0785B" w:rsidP="00DD6AE6">
      <w:pPr>
        <w:spacing w:line="360" w:lineRule="auto"/>
        <w:ind w:rightChars="55" w:right="115"/>
        <w:jc w:val="left"/>
        <w:rPr>
          <w:rFonts w:ascii="Cambria Math" w:hAnsi="Cambria Math"/>
          <w:sz w:val="24"/>
          <w:szCs w:val="24"/>
          <w:oMath/>
        </w:rPr>
      </w:pPr>
      <w:r>
        <w:rPr>
          <w:rFonts w:asciiTheme="minorEastAsia" w:hAnsiTheme="minorEastAsia" w:hint="eastAsia"/>
          <w:noProof/>
          <w:sz w:val="24"/>
          <w:szCs w:val="24"/>
        </w:rPr>
        <w:lastRenderedPageBreak/>
        <w:pict>
          <v:rect id="_x0000_s1031" style="position:absolute;margin-left:132pt;margin-top:42.3pt;width:43.5pt;height:29.7pt;z-index:251662336">
            <v:textbox>
              <w:txbxContent>
                <w:p w:rsidR="00C0785B" w:rsidRDefault="00C0785B">
                  <m:oMathPara>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m:rPr>
                          <m:sty m:val="b"/>
                        </m:rPr>
                        <w:rPr>
                          <w:rFonts w:ascii="Cambria Math" w:hAnsi="Cambria Math"/>
                        </w:rPr>
                        <m:t>I</m:t>
                      </m:r>
                    </m:oMath>
                  </m:oMathPara>
                </w:p>
              </w:txbxContent>
            </v:textbox>
          </v:rect>
        </w:pict>
      </w:r>
      <w:r>
        <w:rPr>
          <w:rFonts w:asciiTheme="minorEastAsia" w:hAnsiTheme="minorEastAsia" w:hint="eastAsia"/>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margin-left:351pt;margin-top:45.9pt;width:22.5pt;height:22.5pt;z-index:251668480">
            <v:textbox>
              <w:txbxContent>
                <w:p w:rsidR="00C0785B" w:rsidRDefault="00C0785B">
                  <w:r>
                    <w:rPr>
                      <w:rFonts w:hint="eastAsia"/>
                    </w:rPr>
                    <w:t>+</w:t>
                  </w:r>
                </w:p>
              </w:txbxContent>
            </v:textbox>
          </v:shape>
        </w:pict>
      </w:r>
      <w:r>
        <w:rPr>
          <w:rFonts w:asciiTheme="minorEastAsia" w:hAnsiTheme="minorEastAsia" w:hint="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43.75pt;margin-top:47.65pt;width:38.25pt;height:19.05pt;z-index:251664384">
            <v:textbox>
              <w:txbxContent>
                <w:p w:rsidR="00C0785B" w:rsidRDefault="00C0785B"/>
              </w:txbxContent>
            </v:textbox>
          </v:shape>
        </w:pict>
      </w:r>
      <w:r>
        <w:rPr>
          <w:rFonts w:asciiTheme="minorEastAsia" w:hAnsiTheme="minorEastAsia" w:hint="eastAsia"/>
          <w:noProof/>
          <w:sz w:val="24"/>
          <w:szCs w:val="24"/>
        </w:rPr>
        <w:pict>
          <v:shape id="_x0000_s1035" type="#_x0000_t120" style="position:absolute;margin-left:3in;margin-top:45.9pt;width:22.5pt;height:22.5pt;z-index:251666432"/>
        </w:pict>
      </w:r>
      <w:r>
        <w:rPr>
          <w:rFonts w:asciiTheme="minorEastAsia" w:hAnsiTheme="minorEastAsia" w:hint="eastAsia"/>
          <w:noProof/>
          <w:sz w:val="24"/>
          <w:szCs w:val="24"/>
        </w:rPr>
        <w:pict>
          <v:shape id="_x0000_s1032" type="#_x0000_t13" style="position:absolute;margin-left:177.75pt;margin-top:47.65pt;width:34.5pt;height:19.05pt;z-index:251663360"/>
        </w:pict>
      </w:r>
      <w:r>
        <w:rPr>
          <w:rFonts w:asciiTheme="minorEastAsia" w:hAnsiTheme="minorEastAsia" w:hint="eastAsia"/>
          <w:noProof/>
          <w:sz w:val="24"/>
          <w:szCs w:val="24"/>
        </w:rPr>
        <w:pict>
          <v:shape id="_x0000_s1030" type="#_x0000_t13" style="position:absolute;margin-left:97.5pt;margin-top:47.65pt;width:27.75pt;height:19.05pt;z-index:251661312"/>
        </w:pict>
      </w:r>
      <w:r>
        <w:rPr>
          <w:rFonts w:asciiTheme="minorEastAsia" w:hAnsiTheme="minorEastAsia" w:hint="eastAsia"/>
          <w:noProof/>
          <w:sz w:val="24"/>
          <w:szCs w:val="24"/>
        </w:rPr>
        <w:pict>
          <v:shape id="_x0000_s1029" type="#_x0000_t120" style="position:absolute;margin-left:63.75pt;margin-top:45.9pt;width:22.5pt;height:22.5pt;z-index:251660288">
            <v:textbox>
              <w:txbxContent>
                <w:p w:rsidR="00C0785B" w:rsidRPr="00E1289D" w:rsidRDefault="00C0785B">
                  <w:pPr>
                    <w:rPr>
                      <w:sz w:val="24"/>
                      <w:szCs w:val="24"/>
                    </w:rPr>
                  </w:pPr>
                  <w:r>
                    <w:rPr>
                      <w:rFonts w:hint="eastAsia"/>
                      <w:sz w:val="24"/>
                      <w:szCs w:val="24"/>
                    </w:rPr>
                    <w:t>+</w:t>
                  </w:r>
                </w:p>
              </w:txbxContent>
            </v:textbox>
          </v:shape>
        </w:pict>
      </w:r>
      <w:r>
        <w:rPr>
          <w:rFonts w:asciiTheme="minorEastAsia" w:hAnsiTheme="minorEastAsia" w:hint="eastAsia"/>
          <w:noProof/>
          <w:sz w:val="24"/>
          <w:szCs w:val="24"/>
        </w:rPr>
        <w:pict>
          <v:shape id="_x0000_s1028" type="#_x0000_t13" style="position:absolute;margin-left:26.25pt;margin-top:47.65pt;width:31.5pt;height:19.05pt;z-index:251659264"/>
        </w:pict>
      </w:r>
      <w:r>
        <w:rPr>
          <w:rFonts w:asciiTheme="minorEastAsia" w:hAnsiTheme="minorEastAsia" w:hint="eastAsia"/>
          <w:noProof/>
          <w:sz w:val="24"/>
          <w:szCs w:val="24"/>
        </w:rPr>
        <w:pict>
          <v:shape id="_x0000_s1027" type="#_x0000_t120" style="position:absolute;margin-left:-.75pt;margin-top:45.9pt;width:22.5pt;height:22.5pt;z-index:251658240">
            <v:textbox>
              <w:txbxContent>
                <w:p w:rsidR="00C0785B" w:rsidRDefault="00C0785B"/>
              </w:txbxContent>
            </v:textbox>
          </v:shape>
        </w:pict>
      </w:r>
      <m:oMath>
        <m:sSub>
          <m:sSubPr>
            <m:ctrlPr>
              <w:rPr>
                <w:rFonts w:ascii="Cambria Math" w:hAnsi="Cambria Math"/>
                <w:noProof/>
                <w:sz w:val="24"/>
                <w:szCs w:val="24"/>
              </w:rPr>
            </m:ctrlPr>
          </m:sSubPr>
          <m:e>
            <m:r>
              <w:rPr>
                <w:rFonts w:ascii="Cambria Math" w:hAnsi="Cambria Math"/>
                <w:noProof/>
                <w:sz w:val="24"/>
                <w:szCs w:val="24"/>
              </w:rPr>
              <m:t>v</m:t>
            </m:r>
          </m:e>
          <m:sub>
            <m:r>
              <w:rPr>
                <w:rFonts w:ascii="Cambria Math" w:hAnsi="Cambria Math"/>
                <w:noProof/>
                <w:sz w:val="24"/>
                <w:szCs w:val="24"/>
              </w:rPr>
              <m:t>1</m:t>
            </m:r>
          </m:sub>
        </m:sSub>
        <m:r>
          <w:rPr>
            <w:rFonts w:ascii="Cambria Math" w:hAnsi="Cambria Math"/>
            <w:sz w:val="24"/>
            <w:szCs w:val="24"/>
          </w:rPr>
          <m:t>(n)</m:t>
        </m:r>
      </m:oMath>
      <w:r w:rsidR="00B03585">
        <w:rPr>
          <w:rFonts w:asciiTheme="minorEastAsia" w:hAnsiTheme="minorEastAsia" w:hint="eastAsia"/>
          <w:noProof/>
          <w:sz w:val="24"/>
          <w:szCs w:val="24"/>
        </w:rPr>
        <w:t xml:space="preserve">         </w:t>
      </w:r>
      <m:oMath>
        <m:r>
          <m:rPr>
            <m:sty m:val="bi"/>
          </m:rPr>
          <w:rPr>
            <w:rFonts w:ascii="Cambria Math" w:hAnsi="Cambria Math"/>
            <w:noProof/>
            <w:sz w:val="24"/>
            <w:szCs w:val="24"/>
          </w:rPr>
          <m:t>x</m:t>
        </m:r>
        <m:r>
          <w:rPr>
            <w:rFonts w:ascii="Cambria Math" w:hAnsi="Cambria Math"/>
            <w:noProof/>
            <w:sz w:val="24"/>
            <w:szCs w:val="24"/>
          </w:rPr>
          <m:t>(n+1</m:t>
        </m:r>
        <m:r>
          <m:rPr>
            <m:sty m:val="p"/>
          </m:rPr>
          <w:rPr>
            <w:rFonts w:ascii="Cambria Math" w:hAnsi="Cambria Math"/>
            <w:noProof/>
            <w:sz w:val="24"/>
            <w:szCs w:val="24"/>
          </w:rPr>
          <m:t>)</m:t>
        </m:r>
      </m:oMath>
      <w:r w:rsidR="00B03585">
        <w:rPr>
          <w:rFonts w:asciiTheme="minorEastAsia" w:hAnsiTheme="minorEastAsia" w:hint="eastAsia"/>
          <w:noProof/>
          <w:sz w:val="24"/>
          <w:szCs w:val="24"/>
        </w:rPr>
        <w:t xml:space="preserve">             </w:t>
      </w:r>
      <w:r w:rsidR="00B03585" w:rsidRPr="00B03585">
        <w:rPr>
          <w:rFonts w:asciiTheme="minorEastAsia" w:hAnsiTheme="minorEastAsia" w:hint="eastAsia"/>
          <w:b/>
          <w:i/>
          <w:noProof/>
          <w:sz w:val="24"/>
          <w:szCs w:val="24"/>
        </w:rPr>
        <w:t xml:space="preserve">  </w:t>
      </w:r>
      <m:oMath>
        <m:r>
          <m:rPr>
            <m:sty m:val="bi"/>
          </m:rPr>
          <w:rPr>
            <w:rFonts w:ascii="Cambria Math" w:hAnsi="Cambria Math"/>
            <w:noProof/>
            <w:sz w:val="24"/>
            <w:szCs w:val="24"/>
          </w:rPr>
          <m:t>x</m:t>
        </m:r>
        <m:d>
          <m:dPr>
            <m:ctrlPr>
              <w:rPr>
                <w:rFonts w:ascii="Cambria Math" w:hAnsi="Cambria Math"/>
                <w:b/>
                <w:i/>
                <w:noProof/>
                <w:sz w:val="24"/>
                <w:szCs w:val="24"/>
              </w:rPr>
            </m:ctrlPr>
          </m:dPr>
          <m:e>
            <m:r>
              <w:rPr>
                <w:rFonts w:ascii="Cambria Math" w:hAnsi="Cambria Math"/>
                <w:noProof/>
                <w:sz w:val="24"/>
                <w:szCs w:val="24"/>
              </w:rPr>
              <m:t>n</m:t>
            </m:r>
          </m:e>
        </m:d>
      </m:oMath>
      <w:r w:rsidR="00B03585">
        <w:rPr>
          <w:rFonts w:asciiTheme="minorEastAsia" w:hAnsiTheme="minorEastAsia" w:hint="eastAsia"/>
          <w:i/>
          <w:noProof/>
          <w:sz w:val="24"/>
          <w:szCs w:val="24"/>
        </w:rPr>
        <w:t xml:space="preserve">                         </w:t>
      </w:r>
      <m:oMath>
        <m:r>
          <m:rPr>
            <m:nor/>
          </m:rPr>
          <w:rPr>
            <w:rFonts w:ascii="Cambria Math" w:hAnsi="Cambria Math"/>
            <w:b/>
            <w:noProof/>
            <w:sz w:val="24"/>
            <w:szCs w:val="24"/>
          </w:rPr>
          <m:t>y</m:t>
        </m:r>
        <m:r>
          <m:rPr>
            <m:nor/>
          </m:rPr>
          <w:rPr>
            <w:rFonts w:ascii="Cambria Math" w:hAnsi="Cambria Math"/>
            <w:noProof/>
            <w:sz w:val="24"/>
            <w:szCs w:val="24"/>
          </w:rPr>
          <m:t>(</m:t>
        </m:r>
        <m:r>
          <w:rPr>
            <w:rFonts w:ascii="Cambria Math" w:hAnsi="Cambria Math"/>
            <w:noProof/>
            <w:sz w:val="24"/>
            <w:szCs w:val="24"/>
          </w:rPr>
          <m:t>n</m:t>
        </m:r>
        <m:r>
          <m:rPr>
            <m:nor/>
          </m:rPr>
          <w:rPr>
            <w:rFonts w:ascii="Cambria Math" w:hAnsi="Cambria Math"/>
            <w:noProof/>
            <w:sz w:val="24"/>
            <w:szCs w:val="24"/>
          </w:rPr>
          <m:t>)</m:t>
        </m:r>
      </m:oMath>
    </w:p>
    <w:p w:rsidR="00B03585" w:rsidRDefault="00C0785B">
      <w:pPr>
        <w:rPr>
          <w:rFonts w:asciiTheme="minorEastAsia" w:hAnsiTheme="minorEastAsia"/>
          <w:noProof/>
          <w:sz w:val="24"/>
          <w:szCs w:val="24"/>
        </w:rPr>
      </w:pPr>
      <w:r>
        <w:rPr>
          <w:rFonts w:asciiTheme="minorEastAsia" w:hAnsiTheme="minorEastAsia"/>
          <w:noProof/>
          <w:sz w:val="24"/>
          <w:szCs w:val="24"/>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0;text-align:left;margin-left:192pt;margin-top:38.55pt;width:41.25pt;height:48pt;rotation:180;z-index:251671552"/>
        </w:pict>
      </w:r>
      <w:r>
        <w:rPr>
          <w:rFonts w:asciiTheme="minorEastAsia" w:hAnsiTheme="minorEastAsia"/>
          <w:noProof/>
          <w:sz w:val="24"/>
          <w:szCs w:val="24"/>
        </w:rPr>
        <w:pict>
          <v:shape id="_x0000_s1043" type="#_x0000_t91" style="position:absolute;left:0;text-align:left;margin-left:61.5pt;margin-top:40.8pt;width:43.5pt;height:39pt;rotation:270;z-index:251673600"/>
        </w:pict>
      </w:r>
      <w:r>
        <w:rPr>
          <w:rFonts w:asciiTheme="minorEastAsia" w:hAnsiTheme="minorEastAsia"/>
          <w:noProof/>
          <w:sz w:val="24"/>
          <w:szCs w:val="24"/>
        </w:rPr>
        <w:pict>
          <v:rect id="_x0000_s1042" style="position:absolute;left:0;text-align:left;margin-left:108.75pt;margin-top:62.1pt;width:72.75pt;height:29.7pt;z-index:251672576">
            <v:textbox>
              <w:txbxContent>
                <w:p w:rsidR="00C0785B" w:rsidRPr="00B03585" w:rsidRDefault="00C0785B">
                  <w:pPr>
                    <w:rPr>
                      <w:sz w:val="24"/>
                      <w:szCs w:val="24"/>
                    </w:rPr>
                  </w:pPr>
                  <m:oMathPara>
                    <m:oMath>
                      <m:r>
                        <m:rPr>
                          <m:sty m:val="p"/>
                        </m:rPr>
                        <w:rPr>
                          <w:rFonts w:ascii="Cambria Math" w:hAnsi="Cambria Math"/>
                          <w:sz w:val="24"/>
                          <w:szCs w:val="24"/>
                        </w:rPr>
                        <m:t>F(n+1,n)</m:t>
                      </m:r>
                    </m:oMath>
                  </m:oMathPara>
                </w:p>
              </w:txbxContent>
            </v:textbox>
          </v:rect>
        </w:pict>
      </w:r>
      <w:r>
        <w:rPr>
          <w:rFonts w:asciiTheme="minorEastAsia" w:hAnsiTheme="minorEastAsia"/>
          <w:noProof/>
          <w:sz w:val="24"/>
          <w:szCs w:val="24"/>
        </w:rPr>
        <w:pict>
          <v:shape id="_x0000_s1040" type="#_x0000_t120" style="position:absolute;left:0;text-align:left;margin-left:405pt;margin-top:6.9pt;width:22.5pt;height:22.5pt;z-index:251670528"/>
        </w:pict>
      </w:r>
      <w:r>
        <w:rPr>
          <w:rFonts w:asciiTheme="minorEastAsia" w:hAnsiTheme="minorEastAsia"/>
          <w:noProof/>
          <w:sz w:val="24"/>
          <w:szCs w:val="24"/>
        </w:rPr>
        <w:pict>
          <v:shape id="_x0000_s1039" type="#_x0000_t13" style="position:absolute;left:0;text-align:left;margin-left:377.25pt;margin-top:8.6pt;width:23.25pt;height:19.05pt;z-index:251669504"/>
        </w:pict>
      </w:r>
      <w:r w:rsidR="00B03585">
        <w:rPr>
          <w:rFonts w:asciiTheme="minorEastAsia" w:hAnsiTheme="minorEastAsia" w:hint="eastAsia"/>
          <w:i/>
          <w:noProof/>
          <w:sz w:val="24"/>
          <w:szCs w:val="24"/>
        </w:rPr>
        <w:t xml:space="preserve"> </w:t>
      </w:r>
      <w:r>
        <w:rPr>
          <w:rFonts w:asciiTheme="minorEastAsia" w:hAnsiTheme="minorEastAsia"/>
          <w:noProof/>
          <w:sz w:val="24"/>
          <w:szCs w:val="24"/>
        </w:rPr>
        <w:pict>
          <v:shape id="_x0000_s1034" type="#_x0000_t13" style="position:absolute;left:0;text-align:left;margin-left:324pt;margin-top:8.6pt;width:21.75pt;height:19.05pt;z-index:251665408;mso-position-horizontal-relative:text;mso-position-vertical-relative:text"/>
        </w:pict>
      </w:r>
      <w:r>
        <w:rPr>
          <w:rFonts w:asciiTheme="minorEastAsia" w:hAnsiTheme="minorEastAsia"/>
          <w:noProof/>
          <w:sz w:val="24"/>
          <w:szCs w:val="24"/>
        </w:rPr>
        <w:pict>
          <v:rect id="_x0000_s1044" style="position:absolute;left:0;text-align:left;margin-left:282pt;margin-top:3.3pt;width:37.5pt;height:24.4pt;z-index:251674624;mso-position-horizontal-relative:text;mso-position-vertical-relative:text">
            <v:textbox>
              <w:txbxContent>
                <w:p w:rsidR="00C0785B" w:rsidRPr="00B03585" w:rsidRDefault="00C0785B" w:rsidP="00B03585">
                  <w:pPr>
                    <w:rPr>
                      <w:i/>
                    </w:rPr>
                  </w:pPr>
                  <m:oMathPara>
                    <m:oMath>
                      <m:r>
                        <m:rPr>
                          <m:sty m:val="bi"/>
                        </m:rPr>
                        <w:rPr>
                          <w:rFonts w:ascii="Cambria Math" w:hAnsi="Cambria Math"/>
                        </w:rPr>
                        <m:t>C</m:t>
                      </m:r>
                      <m:r>
                        <w:rPr>
                          <w:rFonts w:ascii="Cambria Math" w:hAnsi="Cambria Math"/>
                        </w:rPr>
                        <m:t>(n)</m:t>
                      </m:r>
                    </m:oMath>
                  </m:oMathPara>
                </w:p>
              </w:txbxContent>
            </v:textbox>
          </v:rect>
        </w:pict>
      </w:r>
      <w:r w:rsidR="00B03585" w:rsidRPr="00E1289D">
        <w:rPr>
          <w:rFonts w:asciiTheme="minorEastAsia" w:hAnsiTheme="minorEastAsia"/>
          <w:noProof/>
          <w:sz w:val="24"/>
          <w:szCs w:val="24"/>
        </w:rPr>
        <w:t xml:space="preserve"> </w:t>
      </w:r>
    </w:p>
    <w:p w:rsidR="00B03585" w:rsidRPr="00B03585" w:rsidRDefault="00B03585" w:rsidP="00B03585">
      <w:pPr>
        <w:rPr>
          <w:rFonts w:asciiTheme="minorEastAsia" w:hAnsiTheme="minorEastAsia"/>
          <w:sz w:val="24"/>
          <w:szCs w:val="24"/>
        </w:rPr>
      </w:pPr>
    </w:p>
    <w:p w:rsidR="00B03585" w:rsidRPr="00B03585" w:rsidRDefault="00C0785B" w:rsidP="00B03585">
      <w:pPr>
        <w:rPr>
          <w:rFonts w:asciiTheme="minorEastAsia" w:hAnsiTheme="minorEastAsia"/>
          <w:sz w:val="24"/>
          <w:szCs w:val="24"/>
        </w:rPr>
      </w:pPr>
      <w:r>
        <w:rPr>
          <w:rFonts w:asciiTheme="minorEastAsia" w:hAnsiTheme="minorEastAsia"/>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5" type="#_x0000_t68" style="position:absolute;left:0;text-align:left;margin-left:354.75pt;margin-top:1.35pt;width:14.25pt;height:44.25pt;z-index:251675648">
            <v:textbox style="layout-flow:vertical-ideographic"/>
          </v:shape>
        </w:pict>
      </w:r>
    </w:p>
    <w:p w:rsidR="00B03585" w:rsidRPr="00B03585" w:rsidRDefault="00B03585" w:rsidP="00B03585">
      <w:pPr>
        <w:rPr>
          <w:rFonts w:asciiTheme="minorEastAsia" w:hAnsiTheme="minorEastAsia"/>
          <w:sz w:val="24"/>
          <w:szCs w:val="24"/>
        </w:rPr>
      </w:pPr>
    </w:p>
    <w:p w:rsidR="00B03585" w:rsidRDefault="00B03585" w:rsidP="00B03585">
      <w:pPr>
        <w:rPr>
          <w:rFonts w:asciiTheme="minorEastAsia" w:hAnsiTheme="minorEastAsia"/>
          <w:sz w:val="24"/>
          <w:szCs w:val="24"/>
        </w:rPr>
      </w:pPr>
    </w:p>
    <w:p w:rsidR="00B03585" w:rsidRDefault="00B03585" w:rsidP="00B03585">
      <w:pPr>
        <w:tabs>
          <w:tab w:val="left" w:pos="6915"/>
        </w:tabs>
        <w:rPr>
          <w:rFonts w:asciiTheme="minorEastAsia" w:hAnsiTheme="minorEastAsia"/>
          <w:b/>
          <w:sz w:val="24"/>
          <w:szCs w:val="24"/>
        </w:rPr>
      </w:pPr>
      <w:r>
        <w:rPr>
          <w:rFonts w:asciiTheme="minorEastAsia" w:hAnsiTheme="minorEastAsia"/>
          <w:sz w:val="24"/>
          <w:szCs w:val="24"/>
        </w:rPr>
        <w:tab/>
      </w:r>
      <m:oMath>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 xml:space="preserve"> v</m:t>
            </m:r>
          </m:e>
          <m:sub>
            <m:r>
              <m:rPr>
                <m:sty m:val="bi"/>
              </m:rPr>
              <w:rPr>
                <w:rFonts w:ascii="Cambria Math" w:hAnsi="Cambria Math"/>
                <w:sz w:val="24"/>
                <w:szCs w:val="24"/>
              </w:rPr>
              <m:t>2</m:t>
            </m:r>
          </m:sub>
        </m:sSub>
        <m:r>
          <m:rPr>
            <m:sty m:val="bi"/>
          </m:rPr>
          <w:rPr>
            <w:rFonts w:ascii="Cambria Math" w:hAnsi="Cambria Math"/>
            <w:sz w:val="24"/>
            <w:szCs w:val="24"/>
          </w:rPr>
          <m:t>(</m:t>
        </m:r>
        <m:r>
          <w:rPr>
            <w:rFonts w:ascii="Cambria Math" w:hAnsi="Cambria Math"/>
            <w:sz w:val="24"/>
            <w:szCs w:val="24"/>
          </w:rPr>
          <m:t>n</m:t>
        </m:r>
        <m:r>
          <m:rPr>
            <m:sty m:val="bi"/>
          </m:rPr>
          <w:rPr>
            <w:rFonts w:ascii="Cambria Math" w:hAnsi="Cambria Math"/>
            <w:sz w:val="24"/>
            <w:szCs w:val="24"/>
          </w:rPr>
          <m:t>)</m:t>
        </m:r>
      </m:oMath>
    </w:p>
    <w:p w:rsidR="00B03585" w:rsidRDefault="00B03585" w:rsidP="00B03585">
      <w:pPr>
        <w:tabs>
          <w:tab w:val="left" w:pos="6915"/>
        </w:tabs>
        <w:rPr>
          <w:rFonts w:asciiTheme="minorEastAsia" w:hAnsiTheme="minorEastAsia"/>
          <w:b/>
          <w:sz w:val="24"/>
          <w:szCs w:val="24"/>
        </w:rPr>
      </w:pPr>
    </w:p>
    <w:p w:rsidR="00B03585" w:rsidRDefault="00B03585" w:rsidP="00B03585">
      <w:pPr>
        <w:tabs>
          <w:tab w:val="left" w:pos="6915"/>
        </w:tabs>
        <w:rPr>
          <w:rFonts w:asciiTheme="minorEastAsia" w:hAnsiTheme="minorEastAsia"/>
          <w:b/>
          <w:sz w:val="24"/>
          <w:szCs w:val="24"/>
        </w:rPr>
      </w:pPr>
    </w:p>
    <w:p w:rsidR="00B03585" w:rsidRDefault="00B03585" w:rsidP="00595D47">
      <w:pPr>
        <w:tabs>
          <w:tab w:val="left" w:pos="5535"/>
        </w:tabs>
        <w:ind w:right="420"/>
        <w:jc w:val="center"/>
        <w:rPr>
          <w:rFonts w:asciiTheme="minorEastAsia" w:hAnsiTheme="minorEastAsia"/>
          <w:sz w:val="24"/>
          <w:szCs w:val="24"/>
        </w:rPr>
      </w:pPr>
      <w:r w:rsidRPr="00B03585">
        <w:rPr>
          <w:rFonts w:asciiTheme="minorEastAsia" w:hAnsiTheme="minorEastAsia" w:hint="eastAsia"/>
          <w:szCs w:val="21"/>
        </w:rPr>
        <w:t>图</w:t>
      </w:r>
      <w:r w:rsidR="006377C9">
        <w:rPr>
          <w:rFonts w:hint="eastAsia"/>
          <w:szCs w:val="21"/>
        </w:rPr>
        <w:t>2</w:t>
      </w:r>
      <w:r w:rsidRPr="008A48C1">
        <w:rPr>
          <w:szCs w:val="21"/>
        </w:rPr>
        <w:t>.1</w:t>
      </w:r>
      <w:r w:rsidRPr="00B03585">
        <w:rPr>
          <w:rFonts w:asciiTheme="minorEastAsia" w:hAnsiTheme="minorEastAsia" w:hint="eastAsia"/>
          <w:szCs w:val="21"/>
        </w:rPr>
        <w:t xml:space="preserve"> 线性动态离散时间系统的信号流图表示</w:t>
      </w:r>
    </w:p>
    <w:p w:rsidR="00595D47" w:rsidRDefault="00595D47" w:rsidP="00595D47">
      <w:pPr>
        <w:tabs>
          <w:tab w:val="left" w:pos="553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“状态”的概念是这种表示的基础。状态向量，定义为数据的最小集合，</w:t>
      </w:r>
      <w:r w:rsidR="005B39A3">
        <w:rPr>
          <w:rFonts w:asciiTheme="minorEastAsia" w:hAnsiTheme="minorEastAsia" w:hint="eastAsia"/>
          <w:sz w:val="24"/>
          <w:szCs w:val="24"/>
        </w:rPr>
        <w:t>即状态由预测系统未来特性时所需要的，与系统的过去行为有关的最少的数据组成。</w:t>
      </w:r>
      <w:r w:rsidRPr="005B39A3">
        <w:rPr>
          <w:rFonts w:asciiTheme="minorEastAsia" w:hAnsiTheme="minorEastAsia" w:hint="eastAsia"/>
          <w:sz w:val="24"/>
          <w:szCs w:val="24"/>
        </w:rPr>
        <w:t>比较有代表性的情况是，状</w:t>
      </w:r>
      <w:r>
        <w:rPr>
          <w:rFonts w:asciiTheme="minorEastAsia" w:hAnsiTheme="minorEastAsia" w:hint="eastAsia"/>
          <w:sz w:val="24"/>
          <w:szCs w:val="24"/>
        </w:rPr>
        <w:t>态</w:t>
      </w:r>
      <m:oMath>
        <m:r>
          <w:rPr>
            <w:rFonts w:ascii="Cambria Math" w:hAnsi="Cambria Math"/>
            <w:sz w:val="24"/>
            <w:szCs w:val="24"/>
          </w:rPr>
          <m:t>x(n)</m:t>
        </m:r>
      </m:oMath>
      <w:r w:rsidR="005B39A3">
        <w:rPr>
          <w:rFonts w:asciiTheme="minorEastAsia" w:hAnsiTheme="minorEastAsia" w:hint="eastAsia"/>
          <w:sz w:val="24"/>
          <w:szCs w:val="24"/>
        </w:rPr>
        <w:t>未知</w:t>
      </w:r>
      <w:r>
        <w:rPr>
          <w:rFonts w:asciiTheme="minorEastAsia" w:hAnsiTheme="minorEastAsia" w:hint="eastAsia"/>
          <w:sz w:val="24"/>
          <w:szCs w:val="24"/>
        </w:rPr>
        <w:t>。为了估计它，</w:t>
      </w:r>
      <w:r w:rsidR="005B39A3">
        <w:rPr>
          <w:rFonts w:asciiTheme="minorEastAsia" w:hAnsiTheme="minorEastAsia" w:hint="eastAsia"/>
          <w:sz w:val="24"/>
          <w:szCs w:val="24"/>
        </w:rPr>
        <w:t>可以</w:t>
      </w:r>
      <w:r>
        <w:rPr>
          <w:rFonts w:asciiTheme="minorEastAsia" w:hAnsiTheme="minorEastAsia" w:hint="eastAsia"/>
          <w:sz w:val="24"/>
          <w:szCs w:val="24"/>
        </w:rPr>
        <w:t>使用一组观测数据，在途中用向量</w:t>
      </w:r>
      <m:oMath>
        <m:r>
          <m:rPr>
            <m:sty m:val="bi"/>
          </m:rPr>
          <w:rPr>
            <w:rFonts w:ascii="Cambria Math" w:hAnsi="Cambria Math"/>
            <w:noProof/>
            <w:sz w:val="24"/>
            <w:szCs w:val="24"/>
          </w:rPr>
          <m:t>y</m:t>
        </m:r>
        <m:r>
          <w:rPr>
            <w:rFonts w:ascii="Cambria Math" w:hAnsi="Cambria Math"/>
            <w:noProof/>
            <w:sz w:val="24"/>
            <w:szCs w:val="24"/>
          </w:rPr>
          <m:t>(n)</m:t>
        </m:r>
      </m:oMath>
      <w:r>
        <w:rPr>
          <w:rFonts w:asciiTheme="minorEastAsia" w:hAnsiTheme="minorEastAsia" w:hint="eastAsia"/>
          <w:sz w:val="24"/>
          <w:szCs w:val="24"/>
        </w:rPr>
        <w:t>表示。</w:t>
      </w:r>
      <m:oMath>
        <m:r>
          <m:rPr>
            <m:nor/>
          </m:rPr>
          <w:rPr>
            <w:rFonts w:ascii="Cambria Math" w:hAnsi="Cambria Math"/>
            <w:b/>
            <w:noProof/>
            <w:sz w:val="24"/>
            <w:szCs w:val="24"/>
          </w:rPr>
          <m:t>y</m:t>
        </m:r>
        <m:r>
          <m:rPr>
            <m:nor/>
          </m:rPr>
          <w:rPr>
            <w:rFonts w:ascii="Cambria Math" w:hAnsi="Cambria Math"/>
            <w:noProof/>
            <w:sz w:val="24"/>
            <w:szCs w:val="24"/>
          </w:rPr>
          <m:t>(</m:t>
        </m:r>
        <m:r>
          <w:rPr>
            <w:rFonts w:ascii="Cambria Math" w:hAnsi="Cambria Math"/>
            <w:noProof/>
            <w:sz w:val="24"/>
            <w:szCs w:val="24"/>
          </w:rPr>
          <m:t>n</m:t>
        </m:r>
        <m:r>
          <m:rPr>
            <m:nor/>
          </m:rPr>
          <w:rPr>
            <w:rFonts w:ascii="Cambria Math" w:hAnsi="Cambria Math"/>
            <w:noProof/>
            <w:sz w:val="24"/>
            <w:szCs w:val="24"/>
          </w:rPr>
          <m:t>)</m:t>
        </m:r>
      </m:oMath>
      <w:r w:rsidR="005B39A3">
        <w:rPr>
          <w:rFonts w:asciiTheme="minorEastAsia" w:hAnsiTheme="minorEastAsia" w:hint="eastAsia"/>
          <w:sz w:val="24"/>
          <w:szCs w:val="24"/>
        </w:rPr>
        <w:t>成为观测向量或者简称观测值，并假设其</w:t>
      </w:r>
      <w:r>
        <w:rPr>
          <w:rFonts w:asciiTheme="minorEastAsia" w:hAnsiTheme="minorEastAsia" w:hint="eastAsia"/>
          <w:sz w:val="24"/>
          <w:szCs w:val="24"/>
        </w:rPr>
        <w:t>是</w:t>
      </w:r>
      <m:oMath>
        <m:r>
          <w:rPr>
            <w:rFonts w:ascii="Cambria Math" w:hAnsi="Cambria Math"/>
            <w:sz w:val="24"/>
            <w:szCs w:val="24"/>
          </w:rPr>
          <m:t>N</m:t>
        </m:r>
      </m:oMath>
      <w:r>
        <w:rPr>
          <w:rFonts w:asciiTheme="minorEastAsia" w:hAnsiTheme="minorEastAsia" w:hint="eastAsia"/>
          <w:sz w:val="24"/>
          <w:szCs w:val="24"/>
        </w:rPr>
        <w:t>维的。</w:t>
      </w:r>
    </w:p>
    <w:p w:rsidR="00595D47" w:rsidRDefault="00595D47" w:rsidP="00595D47">
      <w:pPr>
        <w:tabs>
          <w:tab w:val="left" w:pos="553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在数学上，图</w:t>
      </w:r>
      <w:r w:rsidR="006377C9">
        <w:rPr>
          <w:rFonts w:hint="eastAsia"/>
          <w:sz w:val="24"/>
          <w:szCs w:val="24"/>
        </w:rPr>
        <w:t>2</w:t>
      </w:r>
      <w:r w:rsidRPr="0078111F">
        <w:rPr>
          <w:sz w:val="24"/>
          <w:szCs w:val="24"/>
        </w:rPr>
        <w:t>.1</w:t>
      </w:r>
      <w:r>
        <w:rPr>
          <w:rFonts w:asciiTheme="minorEastAsia" w:hAnsiTheme="minorEastAsia" w:hint="eastAsia"/>
          <w:sz w:val="24"/>
          <w:szCs w:val="24"/>
        </w:rPr>
        <w:t>表示的信号流图隐含着一下两个方程：</w:t>
      </w:r>
    </w:p>
    <w:p w:rsidR="00595D47" w:rsidRPr="00595D47" w:rsidRDefault="00595D47" w:rsidP="00595D47">
      <w:pPr>
        <w:pStyle w:val="a9"/>
        <w:numPr>
          <w:ilvl w:val="0"/>
          <w:numId w:val="2"/>
        </w:numPr>
        <w:tabs>
          <w:tab w:val="left" w:pos="5535"/>
        </w:tabs>
        <w:spacing w:line="360" w:lineRule="auto"/>
        <w:ind w:firstLineChars="0"/>
        <w:jc w:val="left"/>
        <w:rPr>
          <w:rFonts w:asciiTheme="minorEastAsia" w:hAnsiTheme="minorEastAsia"/>
          <w:sz w:val="24"/>
          <w:szCs w:val="24"/>
        </w:rPr>
      </w:pPr>
      <w:r w:rsidRPr="00595D47">
        <w:rPr>
          <w:rFonts w:asciiTheme="minorEastAsia" w:hAnsiTheme="minorEastAsia" w:hint="eastAsia"/>
          <w:sz w:val="24"/>
          <w:szCs w:val="24"/>
        </w:rPr>
        <w:t>过程方程</w:t>
      </w:r>
    </w:p>
    <w:p w:rsidR="00595D47" w:rsidRDefault="00595D47" w:rsidP="00595D47">
      <w:pPr>
        <w:tabs>
          <w:tab w:val="left" w:pos="5535"/>
        </w:tabs>
        <w:spacing w:line="360" w:lineRule="auto"/>
        <w:ind w:left="480"/>
        <w:jc w:val="left"/>
        <w:rPr>
          <w:rFonts w:asciiTheme="minorEastAsia" w:hAnsiTheme="minorEastAsia"/>
          <w:sz w:val="24"/>
          <w:szCs w:val="24"/>
        </w:rPr>
      </w:pPr>
      <m:oMathPara>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(n)</m:t>
          </m:r>
        </m:oMath>
      </m:oMathPara>
    </w:p>
    <w:p w:rsidR="00595D47" w:rsidRPr="008A48C1" w:rsidRDefault="00595D47" w:rsidP="00595D47">
      <w:pPr>
        <w:tabs>
          <w:tab w:val="left" w:pos="5535"/>
        </w:tabs>
        <w:spacing w:line="360" w:lineRule="auto"/>
        <w:ind w:left="480"/>
        <w:jc w:val="left"/>
        <w:rPr>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sidR="006377C9">
        <w:rPr>
          <w:sz w:val="24"/>
          <w:szCs w:val="24"/>
        </w:rPr>
        <w:t>(</w:t>
      </w:r>
      <w:r w:rsidR="006377C9">
        <w:rPr>
          <w:rFonts w:hint="eastAsia"/>
          <w:sz w:val="24"/>
          <w:szCs w:val="24"/>
        </w:rPr>
        <w:t>2</w:t>
      </w:r>
      <w:r w:rsidRPr="008A48C1">
        <w:rPr>
          <w:sz w:val="24"/>
          <w:szCs w:val="24"/>
        </w:rPr>
        <w:t>.1)</w:t>
      </w:r>
    </w:p>
    <w:p w:rsidR="00595D47" w:rsidRDefault="00595D47" w:rsidP="00595D47">
      <w:pPr>
        <w:tabs>
          <w:tab w:val="left" w:pos="5535"/>
        </w:tabs>
        <w:spacing w:line="360" w:lineRule="auto"/>
        <w:ind w:left="480"/>
        <w:jc w:val="left"/>
        <w:rPr>
          <w:rFonts w:asciiTheme="minorEastAsia" w:hAnsiTheme="minorEastAsia"/>
          <w:sz w:val="24"/>
          <w:szCs w:val="24"/>
        </w:rPr>
      </w:pPr>
      <w:r>
        <w:rPr>
          <w:rFonts w:asciiTheme="minorEastAsia" w:hAnsiTheme="minorEastAsia" w:hint="eastAsia"/>
          <w:sz w:val="24"/>
          <w:szCs w:val="24"/>
        </w:rPr>
        <w:t>式中，</w:t>
      </w:r>
      <m:oMath>
        <m:r>
          <m:rPr>
            <m:sty m:val="p"/>
          </m:rPr>
          <w:rPr>
            <w:rFonts w:ascii="Cambria Math" w:hAnsi="Cambria Math"/>
            <w:sz w:val="24"/>
            <w:szCs w:val="24"/>
          </w:rPr>
          <m:t>M×1</m:t>
        </m:r>
      </m:oMath>
      <w:r>
        <w:rPr>
          <w:rFonts w:asciiTheme="minorEastAsia" w:hAnsiTheme="minorEastAsia" w:hint="eastAsia"/>
          <w:sz w:val="24"/>
          <w:szCs w:val="24"/>
        </w:rPr>
        <w:t>向量</w:t>
      </w:r>
      <m:oMath>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(n)</m:t>
        </m:r>
      </m:oMath>
      <w:r>
        <w:rPr>
          <w:rFonts w:asciiTheme="minorEastAsia" w:hAnsiTheme="minorEastAsia" w:hint="eastAsia"/>
          <w:sz w:val="24"/>
          <w:szCs w:val="24"/>
        </w:rPr>
        <w:t>表示噪声过程，可建模为零均值的白噪声过程，且其相关矩阵定义为</w:t>
      </w:r>
    </w:p>
    <w:p w:rsidR="00595D47" w:rsidRPr="00723E00" w:rsidRDefault="00723E00" w:rsidP="00595D47">
      <w:pPr>
        <w:tabs>
          <w:tab w:val="left" w:pos="5535"/>
        </w:tabs>
        <w:spacing w:line="360" w:lineRule="auto"/>
        <w:ind w:left="480"/>
        <w:jc w:val="left"/>
        <w:rPr>
          <w:rFonts w:ascii="Cambria Math" w:hAnsi="Cambria Math"/>
          <w:sz w:val="24"/>
          <w:szCs w:val="24"/>
          <w:oMath/>
        </w:rPr>
      </w:pPr>
      <m:oMathPara>
        <m:oMath>
          <m:r>
            <m:rPr>
              <m:sty m:val="bi"/>
            </m:rPr>
            <w:rPr>
              <w:rFonts w:ascii="Cambria Math" w:hAnsi="Cambria Math"/>
              <w:sz w:val="24"/>
              <w:szCs w:val="24"/>
            </w:rPr>
            <m:t>E</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sSubSup>
                <m:sSubSupPr>
                  <m:ctrlPr>
                    <w:rPr>
                      <w:rFonts w:ascii="Cambria Math" w:hAnsi="Cambria Math"/>
                      <w:b/>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1</m:t>
                  </m:r>
                </m:sub>
                <m:sup>
                  <m:r>
                    <m:rPr>
                      <m:sty m:val="bi"/>
                    </m:rPr>
                    <w:rPr>
                      <w:rFonts w:ascii="Cambria Math" w:hAnsi="Cambria Math"/>
                      <w:sz w:val="24"/>
                      <w:szCs w:val="24"/>
                    </w:rPr>
                    <m:t>H</m:t>
                  </m:r>
                </m:sup>
              </m:sSub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sSub>
                      <m:sSubPr>
                        <m:ctrlPr>
                          <w:rPr>
                            <w:rFonts w:ascii="Cambria Math" w:hAnsi="Cambria Math"/>
                            <w:b/>
                            <w:sz w:val="24"/>
                            <w:szCs w:val="24"/>
                          </w:rPr>
                        </m:ctrlPr>
                      </m:sSubPr>
                      <m:e>
                        <m:r>
                          <m:rPr>
                            <m:sty m:val="bi"/>
                          </m:rPr>
                          <w:rPr>
                            <w:rFonts w:ascii="Cambria Math" w:hAnsi="Cambria Math"/>
                            <w:sz w:val="24"/>
                            <w:szCs w:val="24"/>
                          </w:rPr>
                          <m:t>Q</m:t>
                        </m:r>
                      </m:e>
                      <m:sub>
                        <m:r>
                          <m:rPr>
                            <m:sty m:val="bi"/>
                          </m:rP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 xml:space="preserve">   n=k</m:t>
                    </m:r>
                  </m:e>
                </m:mr>
                <m:mr>
                  <m:e>
                    <m:r>
                      <m:rPr>
                        <m:sty m:val="bi"/>
                      </m:rPr>
                      <w:rPr>
                        <w:rFonts w:ascii="Cambria Math" w:hAnsi="Cambria Math"/>
                        <w:sz w:val="24"/>
                        <w:szCs w:val="24"/>
                      </w:rPr>
                      <m:t xml:space="preserve">O </m:t>
                    </m:r>
                    <m:r>
                      <w:rPr>
                        <w:rFonts w:ascii="Cambria Math" w:hAnsi="Cambria Math"/>
                        <w:sz w:val="24"/>
                        <w:szCs w:val="24"/>
                      </w:rPr>
                      <m:t xml:space="preserve">           n≠k</m:t>
                    </m:r>
                  </m:e>
                </m:mr>
              </m:m>
            </m:e>
          </m:d>
        </m:oMath>
      </m:oMathPara>
    </w:p>
    <w:p w:rsidR="00723E00" w:rsidRPr="00723E00" w:rsidRDefault="00723E00" w:rsidP="00723E00">
      <w:pPr>
        <w:pStyle w:val="a9"/>
        <w:numPr>
          <w:ilvl w:val="0"/>
          <w:numId w:val="2"/>
        </w:numPr>
        <w:tabs>
          <w:tab w:val="left" w:pos="5535"/>
        </w:tabs>
        <w:spacing w:line="360" w:lineRule="auto"/>
        <w:ind w:firstLineChars="0"/>
        <w:jc w:val="left"/>
        <w:rPr>
          <w:rFonts w:asciiTheme="minorEastAsia" w:hAnsiTheme="minorEastAsia"/>
          <w:sz w:val="24"/>
          <w:szCs w:val="24"/>
        </w:rPr>
      </w:pPr>
      <w:r w:rsidRPr="00723E00">
        <w:rPr>
          <w:rFonts w:asciiTheme="minorEastAsia" w:hAnsiTheme="minorEastAsia" w:hint="eastAsia"/>
          <w:sz w:val="24"/>
          <w:szCs w:val="24"/>
        </w:rPr>
        <w:t>测量方程</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m:oMathPara>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w:rPr>
              <w:rFonts w:ascii="Cambria Math" w:hAnsi="Cambria Math"/>
              <w:sz w:val="24"/>
              <w:szCs w:val="24"/>
            </w:rPr>
            <m:t>(n)</m:t>
          </m:r>
        </m:oMath>
      </m:oMathPara>
    </w:p>
    <w:p w:rsidR="00723E00" w:rsidRPr="008A48C1" w:rsidRDefault="00723E00" w:rsidP="00723E00">
      <w:pPr>
        <w:pStyle w:val="a9"/>
        <w:tabs>
          <w:tab w:val="left" w:pos="5535"/>
        </w:tabs>
        <w:spacing w:line="360" w:lineRule="auto"/>
        <w:ind w:left="840" w:firstLineChars="0" w:firstLine="0"/>
        <w:jc w:val="left"/>
        <w:rPr>
          <w:sz w:val="24"/>
          <w:szCs w:val="24"/>
        </w:rPr>
      </w:pP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Pr>
          <w:rFonts w:asciiTheme="minorEastAsia" w:hAnsiTheme="minorEastAsia" w:hint="eastAsia"/>
          <w:b/>
          <w:sz w:val="24"/>
          <w:szCs w:val="24"/>
        </w:rPr>
        <w:tab/>
      </w:r>
      <w:r w:rsidR="006377C9">
        <w:rPr>
          <w:sz w:val="24"/>
          <w:szCs w:val="24"/>
        </w:rPr>
        <w:t>(</w:t>
      </w:r>
      <w:r w:rsidR="006377C9">
        <w:rPr>
          <w:rFonts w:hint="eastAsia"/>
          <w:sz w:val="24"/>
          <w:szCs w:val="24"/>
        </w:rPr>
        <w:t>2</w:t>
      </w:r>
      <w:r w:rsidRPr="008A48C1">
        <w:rPr>
          <w:sz w:val="24"/>
          <w:szCs w:val="24"/>
        </w:rPr>
        <w:t>.2)</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w:r>
        <w:rPr>
          <w:rFonts w:asciiTheme="minorEastAsia" w:hAnsiTheme="minorEastAsia" w:hint="eastAsia"/>
          <w:sz w:val="24"/>
          <w:szCs w:val="24"/>
        </w:rPr>
        <w:t>其中</w:t>
      </w:r>
      <m:oMath>
        <m:r>
          <m:rPr>
            <m:sty m:val="bi"/>
          </m:rP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是已知的</w:t>
      </w:r>
      <m:oMath>
        <m:r>
          <m:rPr>
            <m:sty m:val="p"/>
          </m:rPr>
          <w:rPr>
            <w:rFonts w:ascii="Cambria Math" w:hAnsi="Cambria Math"/>
            <w:sz w:val="24"/>
            <w:szCs w:val="24"/>
          </w:rPr>
          <m:t>N×M</m:t>
        </m:r>
      </m:oMath>
      <w:r w:rsidRPr="00723E00">
        <w:rPr>
          <w:rFonts w:asciiTheme="minorEastAsia" w:hAnsiTheme="minorEastAsia" w:hint="eastAsia"/>
          <w:sz w:val="24"/>
          <w:szCs w:val="24"/>
        </w:rPr>
        <w:t>测量矩阵。</w:t>
      </w:r>
      <m:oMath>
        <m:r>
          <m:rPr>
            <m:sty m:val="p"/>
          </m:rPr>
          <w:rPr>
            <w:rFonts w:ascii="Cambria Math" w:hAnsi="Cambria Math"/>
            <w:sz w:val="24"/>
            <w:szCs w:val="24"/>
          </w:rPr>
          <m:t>N×1</m:t>
        </m:r>
      </m:oMath>
      <w:r>
        <w:rPr>
          <w:rFonts w:asciiTheme="minorEastAsia" w:hAnsiTheme="minorEastAsia" w:hint="eastAsia"/>
          <w:sz w:val="24"/>
          <w:szCs w:val="24"/>
        </w:rPr>
        <w:t>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w:rPr>
            <w:rFonts w:ascii="Cambria Math" w:hAnsi="Cambria Math"/>
            <w:sz w:val="24"/>
            <w:szCs w:val="24"/>
          </w:rPr>
          <m:t>(n)</m:t>
        </m:r>
      </m:oMath>
      <w:r>
        <w:rPr>
          <w:rFonts w:asciiTheme="minorEastAsia" w:hAnsiTheme="minorEastAsia" w:hint="eastAsia"/>
          <w:sz w:val="24"/>
          <w:szCs w:val="24"/>
        </w:rPr>
        <w:t>称为测量噪声，建模为零均值的白噪声过程，其相关矩阵为</w:t>
      </w:r>
    </w:p>
    <w:p w:rsidR="00723E00" w:rsidRPr="00723E00" w:rsidRDefault="00723E00" w:rsidP="00723E00">
      <w:pPr>
        <w:tabs>
          <w:tab w:val="left" w:pos="5535"/>
        </w:tabs>
        <w:spacing w:line="360" w:lineRule="auto"/>
        <w:ind w:left="480"/>
        <w:jc w:val="left"/>
        <w:rPr>
          <w:rFonts w:ascii="Cambria Math" w:hAnsi="Cambria Math"/>
          <w:sz w:val="24"/>
          <w:szCs w:val="24"/>
          <w:oMath/>
        </w:rPr>
      </w:pPr>
      <m:oMathPara>
        <m:oMath>
          <m:r>
            <m:rPr>
              <m:sty m:val="bi"/>
            </m:rPr>
            <w:rPr>
              <w:rFonts w:ascii="Cambria Math" w:hAnsi="Cambria Math"/>
              <w:sz w:val="24"/>
              <w:szCs w:val="24"/>
            </w:rPr>
            <m:t>E</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n</m:t>
                  </m:r>
                </m:e>
              </m:d>
              <m:sSubSup>
                <m:sSubSupPr>
                  <m:ctrlPr>
                    <w:rPr>
                      <w:rFonts w:ascii="Cambria Math" w:hAnsi="Cambria Math"/>
                      <w:b/>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2</m:t>
                  </m:r>
                </m:sub>
                <m:sup>
                  <m:r>
                    <m:rPr>
                      <m:sty m:val="bi"/>
                    </m:rPr>
                    <w:rPr>
                      <w:rFonts w:ascii="Cambria Math" w:hAnsi="Cambria Math"/>
                      <w:sz w:val="24"/>
                      <w:szCs w:val="24"/>
                    </w:rPr>
                    <m:t>H</m:t>
                  </m:r>
                </m:sup>
              </m:sSub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sSub>
                      <m:sSubPr>
                        <m:ctrlPr>
                          <w:rPr>
                            <w:rFonts w:ascii="Cambria Math" w:hAnsi="Cambria Math"/>
                            <w:b/>
                            <w:sz w:val="24"/>
                            <w:szCs w:val="24"/>
                          </w:rPr>
                        </m:ctrlPr>
                      </m:sSubPr>
                      <m:e>
                        <m:r>
                          <m:rPr>
                            <m:sty m:val="bi"/>
                          </m:rPr>
                          <w:rPr>
                            <w:rFonts w:ascii="Cambria Math" w:hAnsi="Cambria Math"/>
                            <w:sz w:val="24"/>
                            <w:szCs w:val="24"/>
                          </w:rPr>
                          <m:t>Q</m:t>
                        </m:r>
                      </m:e>
                      <m:sub>
                        <m:r>
                          <m:rPr>
                            <m:sty m:val="bi"/>
                          </m:rP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 xml:space="preserve">   n=k</m:t>
                    </m:r>
                  </m:e>
                </m:mr>
                <m:mr>
                  <m:e>
                    <m:r>
                      <m:rPr>
                        <m:sty m:val="bi"/>
                      </m:rPr>
                      <w:rPr>
                        <w:rFonts w:ascii="Cambria Math" w:hAnsi="Cambria Math"/>
                        <w:sz w:val="24"/>
                        <w:szCs w:val="24"/>
                      </w:rPr>
                      <m:t xml:space="preserve">O </m:t>
                    </m:r>
                    <m:r>
                      <w:rPr>
                        <w:rFonts w:ascii="Cambria Math" w:hAnsi="Cambria Math"/>
                        <w:sz w:val="24"/>
                        <w:szCs w:val="24"/>
                      </w:rPr>
                      <m:t xml:space="preserve">           n≠k</m:t>
                    </m:r>
                  </m:e>
                </m:mr>
              </m:m>
            </m:e>
          </m:d>
        </m:oMath>
      </m:oMathPara>
    </w:p>
    <w:p w:rsidR="00723E00" w:rsidRPr="008A48C1" w:rsidRDefault="00723E00" w:rsidP="00723E00">
      <w:pPr>
        <w:pStyle w:val="a9"/>
        <w:tabs>
          <w:tab w:val="left" w:pos="5295"/>
        </w:tabs>
        <w:spacing w:line="360" w:lineRule="auto"/>
        <w:ind w:left="840" w:firstLineChars="0" w:firstLine="0"/>
        <w:jc w:val="left"/>
        <w:rPr>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6377C9">
        <w:rPr>
          <w:sz w:val="24"/>
          <w:szCs w:val="24"/>
        </w:rPr>
        <w:t>(</w:t>
      </w:r>
      <w:r w:rsidR="006377C9">
        <w:rPr>
          <w:rFonts w:hint="eastAsia"/>
          <w:sz w:val="24"/>
          <w:szCs w:val="24"/>
        </w:rPr>
        <w:t>2</w:t>
      </w:r>
      <w:r w:rsidRPr="008A48C1">
        <w:rPr>
          <w:sz w:val="24"/>
          <w:szCs w:val="24"/>
        </w:rPr>
        <w:t>.3)</w:t>
      </w:r>
    </w:p>
    <w:p w:rsidR="00723E00" w:rsidRDefault="00723E00" w:rsidP="00723E00">
      <w:pPr>
        <w:pStyle w:val="a9"/>
        <w:tabs>
          <w:tab w:val="left" w:pos="5535"/>
        </w:tabs>
        <w:spacing w:line="360" w:lineRule="auto"/>
        <w:ind w:left="840" w:firstLineChars="0" w:firstLine="0"/>
        <w:jc w:val="left"/>
        <w:rPr>
          <w:rFonts w:asciiTheme="minorEastAsia" w:hAnsiTheme="minorEastAsia"/>
          <w:sz w:val="24"/>
          <w:szCs w:val="24"/>
        </w:rPr>
      </w:pPr>
      <w:r>
        <w:rPr>
          <w:rFonts w:asciiTheme="minorEastAsia" w:hAnsiTheme="minorEastAsia" w:hint="eastAsia"/>
          <w:sz w:val="24"/>
          <w:szCs w:val="24"/>
        </w:rPr>
        <w:t>测量方程</w:t>
      </w:r>
      <w:r w:rsidR="006377C9">
        <w:rPr>
          <w:rFonts w:asciiTheme="minorEastAsia" w:hAnsiTheme="minorEastAsia" w:hint="eastAsia"/>
          <w:sz w:val="24"/>
          <w:szCs w:val="24"/>
        </w:rPr>
        <w:t>(2</w:t>
      </w:r>
      <w:r>
        <w:rPr>
          <w:rFonts w:asciiTheme="minorEastAsia" w:hAnsiTheme="minorEastAsia" w:hint="eastAsia"/>
          <w:sz w:val="24"/>
          <w:szCs w:val="24"/>
        </w:rPr>
        <w:t>.2)确立了可测系统输出</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与状态</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之间的关系，如图</w:t>
      </w:r>
      <w:r w:rsidR="006377C9">
        <w:rPr>
          <w:rFonts w:asciiTheme="minorEastAsia" w:hAnsiTheme="minorEastAsia" w:hint="eastAsia"/>
          <w:sz w:val="24"/>
          <w:szCs w:val="24"/>
        </w:rPr>
        <w:t>2</w:t>
      </w:r>
      <w:r>
        <w:rPr>
          <w:rFonts w:asciiTheme="minorEastAsia" w:hAnsiTheme="minorEastAsia" w:hint="eastAsia"/>
          <w:sz w:val="24"/>
          <w:szCs w:val="24"/>
        </w:rPr>
        <w:t>.1所示。</w:t>
      </w:r>
    </w:p>
    <w:p w:rsidR="00723E00" w:rsidRPr="005D058D" w:rsidRDefault="006377C9" w:rsidP="005D058D">
      <w:pPr>
        <w:tabs>
          <w:tab w:val="left" w:pos="5535"/>
        </w:tabs>
        <w:spacing w:line="360" w:lineRule="auto"/>
        <w:jc w:val="left"/>
        <w:rPr>
          <w:rFonts w:asciiTheme="minorEastAsia" w:hAnsiTheme="minorEastAsia"/>
          <w:b/>
          <w:sz w:val="28"/>
          <w:szCs w:val="28"/>
        </w:rPr>
      </w:pPr>
      <w:r>
        <w:rPr>
          <w:rFonts w:hint="eastAsia"/>
          <w:b/>
          <w:sz w:val="28"/>
          <w:szCs w:val="28"/>
        </w:rPr>
        <w:t>2</w:t>
      </w:r>
      <w:r w:rsidR="005D058D" w:rsidRPr="005D058D">
        <w:rPr>
          <w:b/>
          <w:sz w:val="28"/>
          <w:szCs w:val="28"/>
        </w:rPr>
        <w:t xml:space="preserve">.2 </w:t>
      </w:r>
      <w:r w:rsidR="005D058D" w:rsidRPr="005D058D">
        <w:rPr>
          <w:rFonts w:asciiTheme="minorEastAsia" w:hAnsiTheme="minorEastAsia" w:hint="eastAsia"/>
          <w:b/>
          <w:sz w:val="28"/>
          <w:szCs w:val="28"/>
        </w:rPr>
        <w:t>新息过程</w:t>
      </w:r>
    </w:p>
    <w:p w:rsidR="00723E00" w:rsidRDefault="005B39A3" w:rsidP="00345079">
      <w:pPr>
        <w:tabs>
          <w:tab w:val="left" w:pos="505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为了说明卡尔曼滤波问题，将应用基于新息过程的方法。据</w:t>
      </w:r>
      <w:r w:rsidR="00345079" w:rsidRPr="00345079">
        <w:rPr>
          <w:rFonts w:asciiTheme="minorEastAsia" w:hAnsiTheme="minorEastAsia" w:hint="eastAsia"/>
          <w:sz w:val="24"/>
          <w:szCs w:val="24"/>
        </w:rPr>
        <w:t>前所述</w:t>
      </w:r>
      <w:r w:rsidR="00345079">
        <w:rPr>
          <w:rFonts w:asciiTheme="minorEastAsia" w:hAnsiTheme="minorEastAsia" w:hint="eastAsia"/>
          <w:sz w:val="24"/>
          <w:szCs w:val="24"/>
        </w:rPr>
        <w:t>，用向量</w:t>
      </w:r>
      <m:oMath>
        <m:acc>
          <m:accPr>
            <m:ctrlPr>
              <w:rPr>
                <w:rFonts w:ascii="Cambria Math" w:hAnsi="Cambria Math"/>
                <w:b/>
                <w:sz w:val="24"/>
                <w:szCs w:val="24"/>
              </w:rPr>
            </m:ctrlPr>
          </m:accPr>
          <m:e>
            <m:r>
              <m:rPr>
                <m:sty m:val="bi"/>
              </m:rPr>
              <w:rPr>
                <w:rFonts w:ascii="Cambria Math" w:hAnsi="Cambria Math"/>
                <w:sz w:val="24"/>
                <w:szCs w:val="24"/>
              </w:rPr>
              <m:t>y</m:t>
            </m:r>
          </m:e>
        </m:acc>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oMath>
      <w:r w:rsidR="00345079">
        <w:rPr>
          <w:rFonts w:asciiTheme="minorEastAsia" w:hAnsiTheme="minorEastAsia" w:hint="eastAsia"/>
          <w:sz w:val="24"/>
          <w:szCs w:val="24"/>
        </w:rPr>
        <w:t>表示</w:t>
      </w:r>
      <m:oMath>
        <m:r>
          <w:rPr>
            <w:rFonts w:ascii="Cambria Math" w:hAnsi="Cambria Math"/>
            <w:sz w:val="24"/>
            <w:szCs w:val="24"/>
          </w:rPr>
          <m:t>n=1</m:t>
        </m:r>
      </m:oMath>
      <w:r w:rsidR="00345079">
        <w:rPr>
          <w:rFonts w:asciiTheme="minorEastAsia" w:hAnsiTheme="minorEastAsia" w:hint="eastAsia"/>
          <w:sz w:val="24"/>
          <w:szCs w:val="24"/>
        </w:rPr>
        <w:t>时刻到</w:t>
      </w:r>
      <m:oMath>
        <m:r>
          <w:rPr>
            <w:rFonts w:ascii="Cambria Math" w:hAnsi="Cambria Math"/>
            <w:sz w:val="24"/>
            <w:szCs w:val="24"/>
          </w:rPr>
          <m:t>n-1</m:t>
        </m:r>
      </m:oMath>
      <w:r>
        <w:rPr>
          <w:rFonts w:asciiTheme="minorEastAsia" w:hAnsiTheme="minorEastAsia" w:hint="eastAsia"/>
          <w:sz w:val="24"/>
          <w:szCs w:val="24"/>
        </w:rPr>
        <w:t>时刻所有观测数据的过去值给定的情况，</w:t>
      </w:r>
      <w:r w:rsidR="00345079">
        <w:rPr>
          <w:rFonts w:asciiTheme="minorEastAsia" w:hAnsiTheme="minorEastAsia" w:hint="eastAsia"/>
          <w:sz w:val="24"/>
          <w:szCs w:val="24"/>
        </w:rPr>
        <w:t>时刻观测数据</w:t>
      </w:r>
      <m:oMath>
        <m:r>
          <m:rPr>
            <m:sty m:val="bi"/>
          </m:rPr>
          <w:rPr>
            <w:rFonts w:ascii="Cambria Math" w:hAnsi="Cambria Math"/>
            <w:sz w:val="24"/>
            <w:szCs w:val="24"/>
          </w:rPr>
          <m:t>y</m:t>
        </m:r>
        <m:r>
          <w:rPr>
            <w:rFonts w:ascii="Cambria Math" w:hAnsi="Cambria Math"/>
            <w:sz w:val="24"/>
            <w:szCs w:val="24"/>
          </w:rPr>
          <m:t>(n)</m:t>
        </m:r>
      </m:oMath>
      <w:r>
        <w:rPr>
          <w:rFonts w:asciiTheme="minorEastAsia" w:hAnsiTheme="minorEastAsia" w:hint="eastAsia"/>
          <w:sz w:val="24"/>
          <w:szCs w:val="24"/>
        </w:rPr>
        <w:t>的最小均方估计。过去</w:t>
      </w:r>
      <w:r w:rsidR="00345079">
        <w:rPr>
          <w:rFonts w:asciiTheme="minorEastAsia" w:hAnsiTheme="minorEastAsia" w:hint="eastAsia"/>
          <w:sz w:val="24"/>
          <w:szCs w:val="24"/>
        </w:rPr>
        <w:t>值用观测值</w:t>
      </w:r>
      <m:oMath>
        <m:r>
          <m:rPr>
            <m:sty m:val="bi"/>
          </m:rP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m:rPr>
            <m:sty m:val="bi"/>
          </m:rPr>
          <w:rPr>
            <w:rFonts w:ascii="Cambria Math" w:hAnsi="Cambria Math"/>
            <w:sz w:val="24"/>
            <w:szCs w:val="24"/>
          </w:rPr>
          <m:t>y</m:t>
        </m:r>
        <m:r>
          <w:rPr>
            <w:rFonts w:ascii="Cambria Math" w:hAnsi="Cambria Math"/>
            <w:sz w:val="24"/>
            <w:szCs w:val="24"/>
          </w:rPr>
          <m:t>(n-1)</m:t>
        </m:r>
      </m:oMath>
      <w:r w:rsidR="00345079">
        <w:rPr>
          <w:rFonts w:asciiTheme="minorEastAsia" w:hAnsiTheme="minorEastAsia" w:hint="eastAsia"/>
          <w:sz w:val="24"/>
          <w:szCs w:val="24"/>
        </w:rPr>
        <w:t>表示，他们张成的向量空间用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345079">
        <w:rPr>
          <w:rFonts w:asciiTheme="minorEastAsia" w:hAnsiTheme="minorEastAsia" w:hint="eastAsia"/>
          <w:sz w:val="24"/>
          <w:szCs w:val="24"/>
        </w:rPr>
        <w:t>表示。从而可以定义新息过程如下：</w:t>
      </w:r>
    </w:p>
    <w:p w:rsidR="00345079" w:rsidRDefault="00345079" w:rsidP="00345079">
      <w:pPr>
        <w:tabs>
          <w:tab w:val="left" w:pos="5055"/>
        </w:tabs>
        <w:spacing w:line="360" w:lineRule="auto"/>
        <w:ind w:firstLineChars="200" w:firstLine="482"/>
        <w:jc w:val="left"/>
        <w:rPr>
          <w:rFonts w:asciiTheme="minorEastAsia" w:hAnsiTheme="minorEastAsia"/>
          <w:sz w:val="24"/>
          <w:szCs w:val="24"/>
        </w:rPr>
      </w:pPr>
      <m:oMathPara>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acc>
            <m:accPr>
              <m:ctrlPr>
                <w:rPr>
                  <w:rFonts w:ascii="Cambria Math" w:hAnsi="Cambria Math"/>
                  <w:b/>
                  <w:sz w:val="24"/>
                  <w:szCs w:val="24"/>
                </w:rPr>
              </m:ctrlPr>
            </m:accPr>
            <m:e>
              <m:r>
                <m:rPr>
                  <m:sty m:val="bi"/>
                </m:rPr>
                <w:rPr>
                  <w:rFonts w:ascii="Cambria Math" w:hAnsi="Cambria Math"/>
                  <w:sz w:val="24"/>
                  <w:szCs w:val="24"/>
                </w:rPr>
                <m:t>y</m:t>
              </m:r>
            </m:e>
          </m:acc>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oMath>
      </m:oMathPara>
    </w:p>
    <w:p w:rsidR="00345079" w:rsidRPr="008A48C1" w:rsidRDefault="00345079" w:rsidP="00345079">
      <w:pPr>
        <w:tabs>
          <w:tab w:val="left" w:pos="5055"/>
        </w:tabs>
        <w:spacing w:line="360" w:lineRule="auto"/>
        <w:ind w:firstLineChars="200" w:firstLine="480"/>
        <w:jc w:val="left"/>
        <w:rPr>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6377C9">
        <w:rPr>
          <w:sz w:val="24"/>
          <w:szCs w:val="24"/>
        </w:rPr>
        <w:t>(</w:t>
      </w:r>
      <w:r w:rsidR="006377C9">
        <w:rPr>
          <w:rFonts w:hint="eastAsia"/>
          <w:sz w:val="24"/>
          <w:szCs w:val="24"/>
        </w:rPr>
        <w:t>2</w:t>
      </w:r>
      <w:r w:rsidRPr="008A48C1">
        <w:rPr>
          <w:sz w:val="24"/>
          <w:szCs w:val="24"/>
        </w:rPr>
        <w:t>.4)</w:t>
      </w:r>
    </w:p>
    <w:p w:rsidR="00345079" w:rsidRDefault="00345079" w:rsidP="00345079">
      <w:pPr>
        <w:tabs>
          <w:tab w:val="left" w:pos="5055"/>
        </w:tabs>
        <w:spacing w:line="360" w:lineRule="auto"/>
        <w:jc w:val="left"/>
        <w:rPr>
          <w:rFonts w:asciiTheme="minorEastAsia" w:hAnsiTheme="minorEastAsia"/>
          <w:sz w:val="24"/>
          <w:szCs w:val="24"/>
        </w:rPr>
      </w:pPr>
      <w:r>
        <w:rPr>
          <w:rFonts w:asciiTheme="minorEastAsia" w:hAnsiTheme="minorEastAsia" w:hint="eastAsia"/>
          <w:sz w:val="24"/>
          <w:szCs w:val="24"/>
        </w:rPr>
        <w:t>其中</w:t>
      </w:r>
      <m:oMath>
        <m:r>
          <m:rPr>
            <m:sty m:val="p"/>
          </m:rPr>
          <w:rPr>
            <w:rFonts w:ascii="Cambria Math" w:hAnsi="Cambria Math"/>
            <w:sz w:val="24"/>
            <w:szCs w:val="24"/>
          </w:rPr>
          <m:t>M×1</m:t>
        </m:r>
      </m:oMath>
      <w:r>
        <w:rPr>
          <w:rFonts w:asciiTheme="minorEastAsia" w:hAnsiTheme="minorEastAsia" w:hint="eastAsia"/>
          <w:sz w:val="24"/>
          <w:szCs w:val="24"/>
        </w:rPr>
        <w:t>向量</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表示观测数据</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n</m:t>
            </m:r>
          </m:e>
        </m:d>
      </m:oMath>
      <w:r>
        <w:rPr>
          <w:rFonts w:asciiTheme="minorEastAsia" w:hAnsiTheme="minorEastAsia" w:hint="eastAsia"/>
          <w:sz w:val="24"/>
          <w:szCs w:val="24"/>
        </w:rPr>
        <w:t>的新息。</w:t>
      </w:r>
    </w:p>
    <w:p w:rsidR="00345079" w:rsidRDefault="006377C9" w:rsidP="00345079">
      <w:pPr>
        <w:tabs>
          <w:tab w:val="left" w:pos="5055"/>
        </w:tabs>
        <w:spacing w:line="360" w:lineRule="auto"/>
        <w:jc w:val="left"/>
        <w:rPr>
          <w:b/>
          <w:sz w:val="28"/>
          <w:szCs w:val="28"/>
        </w:rPr>
      </w:pPr>
      <w:r>
        <w:rPr>
          <w:rFonts w:hint="eastAsia"/>
          <w:b/>
          <w:sz w:val="28"/>
          <w:szCs w:val="28"/>
        </w:rPr>
        <w:t>2</w:t>
      </w:r>
      <w:r w:rsidR="00587637">
        <w:rPr>
          <w:b/>
          <w:sz w:val="28"/>
          <w:szCs w:val="28"/>
        </w:rPr>
        <w:t>.</w:t>
      </w:r>
      <w:r w:rsidR="00587637">
        <w:rPr>
          <w:rFonts w:hint="eastAsia"/>
          <w:b/>
          <w:sz w:val="28"/>
          <w:szCs w:val="28"/>
        </w:rPr>
        <w:t>3</w:t>
      </w:r>
      <w:r w:rsidR="00345079" w:rsidRPr="00345079">
        <w:rPr>
          <w:rFonts w:hint="eastAsia"/>
          <w:b/>
          <w:sz w:val="28"/>
          <w:szCs w:val="28"/>
        </w:rPr>
        <w:t xml:space="preserve"> </w:t>
      </w:r>
      <w:r w:rsidR="00345079" w:rsidRPr="00345079">
        <w:rPr>
          <w:rFonts w:hint="eastAsia"/>
          <w:b/>
          <w:sz w:val="28"/>
          <w:szCs w:val="28"/>
        </w:rPr>
        <w:t>应用新息过程进行状态估计</w:t>
      </w:r>
    </w:p>
    <w:p w:rsidR="00345079" w:rsidRDefault="00345079" w:rsidP="00345079">
      <w:pPr>
        <w:tabs>
          <w:tab w:val="left" w:pos="5055"/>
        </w:tabs>
        <w:spacing w:line="360" w:lineRule="auto"/>
        <w:ind w:firstLineChars="200" w:firstLine="480"/>
        <w:jc w:val="left"/>
        <w:rPr>
          <w:sz w:val="24"/>
          <w:szCs w:val="24"/>
        </w:rPr>
      </w:pPr>
      <w:r w:rsidRPr="00345079">
        <w:rPr>
          <w:rFonts w:hint="eastAsia"/>
          <w:sz w:val="24"/>
          <w:szCs w:val="24"/>
        </w:rPr>
        <w:t>下面</w:t>
      </w:r>
      <w:r>
        <w:rPr>
          <w:rFonts w:hint="eastAsia"/>
          <w:sz w:val="24"/>
          <w:szCs w:val="24"/>
        </w:rPr>
        <w:t>，根据信息过程导出状态</w:t>
      </w:r>
      <m:oMath>
        <m:r>
          <m:rPr>
            <m:sty m:val="bi"/>
          </m:rPr>
          <w:rPr>
            <w:rFonts w:ascii="Cambria Math" w:hAnsi="Cambria Math"/>
            <w:sz w:val="24"/>
            <w:szCs w:val="24"/>
          </w:rPr>
          <m:t>x</m:t>
        </m:r>
        <m:r>
          <w:rPr>
            <w:rFonts w:ascii="Cambria Math" w:hAnsi="Cambria Math"/>
            <w:sz w:val="24"/>
            <w:szCs w:val="24"/>
          </w:rPr>
          <m:t>(i)</m:t>
        </m:r>
      </m:oMath>
      <w:r w:rsidR="008A48C1">
        <w:rPr>
          <w:rFonts w:hint="eastAsia"/>
          <w:sz w:val="24"/>
          <w:szCs w:val="24"/>
        </w:rPr>
        <w:t>的最小均方估计。根据推导，这个估计可以表示成为新息过程</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1</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2</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w:r w:rsidR="008A48C1">
        <w:rPr>
          <w:rFonts w:hint="eastAsia"/>
          <w:sz w:val="24"/>
          <w:szCs w:val="24"/>
        </w:rPr>
        <w:t>序列的线性组合，即</w:t>
      </w:r>
    </w:p>
    <w:p w:rsidR="008A48C1" w:rsidRDefault="00C0785B" w:rsidP="008A48C1">
      <w:pPr>
        <w:tabs>
          <w:tab w:val="left" w:pos="5055"/>
        </w:tabs>
        <w:spacing w:line="360" w:lineRule="auto"/>
        <w:ind w:firstLineChars="200" w:firstLine="480"/>
        <w:jc w:val="left"/>
        <w:rPr>
          <w:sz w:val="24"/>
          <w:szCs w:val="24"/>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sz w:val="24"/>
                      <w:szCs w:val="24"/>
                    </w:rPr>
                  </m:ctrlPr>
                </m:sSubPr>
                <m:e>
                  <m:r>
                    <m:rPr>
                      <m:sty m:val="bi"/>
                    </m:rPr>
                    <w:rPr>
                      <w:rFonts w:ascii="Cambria Math" w:hAnsi="Cambria Math"/>
                      <w:sz w:val="24"/>
                      <w:szCs w:val="24"/>
                    </w:rPr>
                    <m:t>B</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k</m:t>
                  </m:r>
                </m:e>
              </m:d>
              <m:r>
                <m:rPr>
                  <m:sty m:val="bi"/>
                </m:rPr>
                <w:rPr>
                  <w:rFonts w:ascii="Cambria Math" w:hAnsi="Cambria Math"/>
                  <w:sz w:val="24"/>
                  <w:szCs w:val="24"/>
                </w:rPr>
                <m:t>α</m:t>
              </m:r>
              <m:r>
                <w:rPr>
                  <w:rFonts w:ascii="Cambria Math" w:hAnsi="Cambria Math"/>
                  <w:sz w:val="24"/>
                  <w:szCs w:val="24"/>
                </w:rPr>
                <m:t>(k)</m:t>
              </m:r>
            </m:e>
          </m:nary>
        </m:oMath>
      </m:oMathPara>
    </w:p>
    <w:p w:rsidR="008A48C1" w:rsidRDefault="006377C9" w:rsidP="008A48C1">
      <w:pPr>
        <w:tabs>
          <w:tab w:val="left" w:pos="5055"/>
        </w:tabs>
        <w:spacing w:line="360" w:lineRule="auto"/>
        <w:ind w:firstLineChars="200" w:firstLine="480"/>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8A48C1">
        <w:rPr>
          <w:rFonts w:hint="eastAsia"/>
          <w:sz w:val="24"/>
          <w:szCs w:val="24"/>
        </w:rPr>
        <w:t>.5)</w:t>
      </w:r>
    </w:p>
    <w:p w:rsidR="008A48C1" w:rsidRDefault="008A48C1" w:rsidP="008A48C1">
      <w:pPr>
        <w:tabs>
          <w:tab w:val="left" w:pos="5055"/>
        </w:tabs>
        <w:spacing w:line="360" w:lineRule="auto"/>
        <w:jc w:val="left"/>
        <w:rPr>
          <w:sz w:val="24"/>
          <w:szCs w:val="24"/>
        </w:rPr>
      </w:pPr>
      <w:r>
        <w:rPr>
          <w:rFonts w:hint="eastAsia"/>
          <w:sz w:val="24"/>
          <w:szCs w:val="24"/>
        </w:rPr>
        <w:t>其中</w:t>
      </w:r>
      <m:oMath>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(k)</m:t>
                </m:r>
              </m:e>
            </m:d>
          </m:e>
          <m:sub>
            <m:r>
              <w:rPr>
                <w:rFonts w:ascii="Cambria Math" w:hAnsi="Cambria Math"/>
                <w:sz w:val="24"/>
                <w:szCs w:val="24"/>
              </w:rPr>
              <m:t>k=1</m:t>
            </m:r>
          </m:sub>
          <m:sup>
            <m:r>
              <w:rPr>
                <w:rFonts w:ascii="Cambria Math" w:hAnsi="Cambria Math"/>
                <w:sz w:val="24"/>
                <w:szCs w:val="24"/>
              </w:rPr>
              <m:t>n</m:t>
            </m:r>
          </m:sup>
        </m:sSubSup>
      </m:oMath>
      <w:r>
        <w:rPr>
          <w:rFonts w:hint="eastAsia"/>
          <w:sz w:val="24"/>
          <w:szCs w:val="24"/>
        </w:rPr>
        <w:t>是一组待定的</w:t>
      </w:r>
      <m:oMath>
        <m:r>
          <w:rPr>
            <w:rFonts w:ascii="Cambria Math" w:hAnsi="Cambria Math"/>
            <w:sz w:val="24"/>
            <w:szCs w:val="24"/>
          </w:rPr>
          <m:t>M×N</m:t>
        </m:r>
      </m:oMath>
      <w:r>
        <w:rPr>
          <w:rFonts w:hint="eastAsia"/>
          <w:sz w:val="24"/>
          <w:szCs w:val="24"/>
        </w:rPr>
        <w:t>矩阵。根据正交性原理，预测状态误差向量与新息过程正交，即</w:t>
      </w:r>
    </w:p>
    <w:p w:rsidR="00CD4235" w:rsidRDefault="00CD4235" w:rsidP="008A48C1">
      <w:pPr>
        <w:tabs>
          <w:tab w:val="left" w:pos="5055"/>
        </w:tabs>
        <w:spacing w:line="360" w:lineRule="auto"/>
        <w:jc w:val="left"/>
        <w:rPr>
          <w:b/>
          <w:sz w:val="24"/>
          <w:szCs w:val="24"/>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ε</m:t>
              </m:r>
              <m:d>
                <m:dPr>
                  <m:ctrlPr>
                    <w:rPr>
                      <w:rFonts w:ascii="Cambria Math" w:hAnsi="Cambria Math"/>
                      <w:sz w:val="24"/>
                      <w:szCs w:val="24"/>
                    </w:rPr>
                  </m:ctrlPr>
                </m:dPr>
                <m:e>
                  <m:r>
                    <w:rPr>
                      <w:rFonts w:ascii="Cambria Math" w:hAnsi="Cambria Math"/>
                      <w:sz w:val="24"/>
                      <w:szCs w:val="24"/>
                    </w:rPr>
                    <m:t>i,n</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r>
                    <w:rPr>
                      <w:rFonts w:ascii="Cambria Math" w:hAnsi="Cambria Math"/>
                      <w:sz w:val="24"/>
                      <w:szCs w:val="24"/>
                    </w:rPr>
                    <m:t>-</m:t>
                  </m:r>
                  <m:acc>
                    <m:accPr>
                      <m:ctrlPr>
                        <w:rPr>
                          <w:rFonts w:ascii="Cambria Math" w:hAnsi="Cambria Math"/>
                          <w:sz w:val="24"/>
                          <w:szCs w:val="24"/>
                        </w:rPr>
                      </m:ctrlPr>
                    </m:accPr>
                    <m:e>
                      <m:r>
                        <m:rPr>
                          <m:sty m:val="bi"/>
                        </m:rPr>
                        <w:rPr>
                          <w:rFonts w:ascii="Cambria Math" w:hAnsi="Cambria Math"/>
                          <w:sz w:val="24"/>
                          <w:szCs w:val="24"/>
                        </w:rPr>
                        <m:t>x</m:t>
                      </m:r>
                    </m:e>
                  </m:acc>
                  <m:d>
                    <m:dPr>
                      <m:begChr m:val="["/>
                      <m:endChr m:val="]"/>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(m)</m:t>
              </m:r>
            </m:e>
          </m:d>
          <m:r>
            <w:rPr>
              <w:rFonts w:ascii="Cambria Math" w:hAnsi="Cambria Math"/>
              <w:sz w:val="24"/>
              <w:szCs w:val="24"/>
            </w:rPr>
            <m:t>=</m:t>
          </m:r>
          <m:r>
            <m:rPr>
              <m:sty m:val="bi"/>
            </m:rPr>
            <w:rPr>
              <w:rFonts w:ascii="Cambria Math" w:hAnsi="Cambria Math"/>
              <w:sz w:val="24"/>
              <w:szCs w:val="24"/>
            </w:rPr>
            <m:t>O</m:t>
          </m:r>
        </m:oMath>
      </m:oMathPara>
    </w:p>
    <w:p w:rsidR="00CD4235" w:rsidRPr="00CD4235" w:rsidRDefault="00CD4235" w:rsidP="008A48C1">
      <w:pPr>
        <w:tabs>
          <w:tab w:val="left" w:pos="5055"/>
        </w:tabs>
        <w:spacing w:line="360" w:lineRule="auto"/>
        <w:jc w:val="left"/>
        <w:rPr>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sidR="006377C9">
        <w:rPr>
          <w:rFonts w:hint="eastAsia"/>
          <w:sz w:val="24"/>
          <w:szCs w:val="24"/>
        </w:rPr>
        <w:t>(2</w:t>
      </w:r>
      <w:r w:rsidRPr="00CD4235">
        <w:rPr>
          <w:rFonts w:hint="eastAsia"/>
          <w:sz w:val="24"/>
          <w:szCs w:val="24"/>
        </w:rPr>
        <w:t>.6)</w:t>
      </w:r>
    </w:p>
    <w:p w:rsidR="00CD4235" w:rsidRDefault="00CD4235" w:rsidP="008A48C1">
      <w:pPr>
        <w:tabs>
          <w:tab w:val="left" w:pos="5055"/>
        </w:tabs>
        <w:spacing w:line="360" w:lineRule="auto"/>
        <w:jc w:val="left"/>
        <w:rPr>
          <w:sz w:val="24"/>
          <w:szCs w:val="24"/>
        </w:rPr>
      </w:pPr>
      <w:r>
        <w:rPr>
          <w:rFonts w:hint="eastAsia"/>
          <w:sz w:val="24"/>
          <w:szCs w:val="24"/>
        </w:rPr>
        <w:t>将式</w:t>
      </w:r>
      <w:r w:rsidR="006377C9">
        <w:rPr>
          <w:rFonts w:hint="eastAsia"/>
          <w:sz w:val="24"/>
          <w:szCs w:val="24"/>
        </w:rPr>
        <w:t>(2</w:t>
      </w:r>
      <w:r>
        <w:rPr>
          <w:rFonts w:hint="eastAsia"/>
          <w:sz w:val="24"/>
          <w:szCs w:val="24"/>
        </w:rPr>
        <w:t>.5)</w:t>
      </w:r>
      <w:r>
        <w:rPr>
          <w:rFonts w:hint="eastAsia"/>
          <w:sz w:val="24"/>
          <w:szCs w:val="24"/>
        </w:rPr>
        <w:t>代入式</w:t>
      </w:r>
      <w:r w:rsidR="006377C9">
        <w:rPr>
          <w:rFonts w:hint="eastAsia"/>
          <w:sz w:val="24"/>
          <w:szCs w:val="24"/>
        </w:rPr>
        <w:t>(2</w:t>
      </w:r>
      <w:r>
        <w:rPr>
          <w:rFonts w:hint="eastAsia"/>
          <w:sz w:val="24"/>
          <w:szCs w:val="24"/>
        </w:rPr>
        <w:t>.6)</w:t>
      </w:r>
      <w:r>
        <w:rPr>
          <w:rFonts w:hint="eastAsia"/>
          <w:sz w:val="24"/>
          <w:szCs w:val="24"/>
        </w:rPr>
        <w:t>，并利用新息过程的正交性质，即得</w:t>
      </w:r>
    </w:p>
    <w:p w:rsidR="00CD4235" w:rsidRPr="00CD4235" w:rsidRDefault="00CD4235" w:rsidP="008A48C1">
      <w:pPr>
        <w:tabs>
          <w:tab w:val="left" w:pos="5055"/>
        </w:tabs>
        <w:spacing w:line="360" w:lineRule="auto"/>
        <w:jc w:val="left"/>
        <w:rPr>
          <w:rFonts w:ascii="Cambria Math" w:hAnsi="Cambria Math"/>
          <w:sz w:val="24"/>
          <w:szCs w:val="24"/>
          <w:oMath/>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m</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(m)</m:t>
              </m:r>
            </m:e>
          </m:d>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m:rPr>
              <m:sty m:val="bi"/>
            </m:rPr>
            <w:rPr>
              <w:rFonts w:ascii="Cambria Math" w:hAnsi="Cambria Math"/>
              <w:sz w:val="24"/>
              <w:szCs w:val="24"/>
            </w:rPr>
            <m:t>R</m:t>
          </m:r>
          <m:r>
            <w:rPr>
              <w:rFonts w:ascii="Cambria Math" w:hAnsi="Cambria Math"/>
              <w:sz w:val="24"/>
              <w:szCs w:val="24"/>
            </w:rPr>
            <m:t>(m)</m:t>
          </m:r>
        </m:oMath>
      </m:oMathPara>
    </w:p>
    <w:p w:rsidR="00CD4235" w:rsidRPr="00CD4235" w:rsidRDefault="00CD4235" w:rsidP="008A48C1">
      <w:pPr>
        <w:tabs>
          <w:tab w:val="left" w:pos="5055"/>
        </w:tabs>
        <w:spacing w:line="360" w:lineRule="auto"/>
        <w:jc w:val="left"/>
        <w:rPr>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sidRPr="00CD4235">
        <w:rPr>
          <w:rFonts w:hint="eastAsia"/>
          <w:sz w:val="24"/>
          <w:szCs w:val="24"/>
        </w:rPr>
        <w:t>(</w:t>
      </w:r>
      <w:r w:rsidR="006377C9">
        <w:rPr>
          <w:rFonts w:hint="eastAsia"/>
          <w:sz w:val="24"/>
          <w:szCs w:val="24"/>
        </w:rPr>
        <w:t>2</w:t>
      </w:r>
      <w:r>
        <w:rPr>
          <w:rFonts w:hint="eastAsia"/>
          <w:sz w:val="24"/>
          <w:szCs w:val="24"/>
        </w:rPr>
        <w:t>.7</w:t>
      </w:r>
      <w:r w:rsidRPr="00CD4235">
        <w:rPr>
          <w:rFonts w:hint="eastAsia"/>
          <w:sz w:val="24"/>
          <w:szCs w:val="24"/>
        </w:rPr>
        <w:t>)</w:t>
      </w:r>
    </w:p>
    <w:p w:rsidR="00CD4235" w:rsidRDefault="00CD4235" w:rsidP="008A48C1">
      <w:pPr>
        <w:tabs>
          <w:tab w:val="left" w:pos="5055"/>
        </w:tabs>
        <w:spacing w:line="360" w:lineRule="auto"/>
        <w:jc w:val="left"/>
        <w:rPr>
          <w:sz w:val="24"/>
          <w:szCs w:val="24"/>
        </w:rPr>
      </w:pPr>
      <w:r>
        <w:rPr>
          <w:rFonts w:hint="eastAsia"/>
          <w:sz w:val="24"/>
          <w:szCs w:val="24"/>
        </w:rPr>
        <w:t>因此，式</w:t>
      </w:r>
      <w:r w:rsidR="006377C9">
        <w:rPr>
          <w:rFonts w:hint="eastAsia"/>
          <w:sz w:val="24"/>
          <w:szCs w:val="24"/>
        </w:rPr>
        <w:t>(2</w:t>
      </w:r>
      <w:r>
        <w:rPr>
          <w:rFonts w:hint="eastAsia"/>
          <w:sz w:val="24"/>
          <w:szCs w:val="24"/>
        </w:rPr>
        <w:t>.7)</w:t>
      </w:r>
      <w:r>
        <w:rPr>
          <w:rFonts w:hint="eastAsia"/>
          <w:sz w:val="24"/>
          <w:szCs w:val="24"/>
        </w:rPr>
        <w:t>两边同时右乘逆矩阵</w:t>
      </w:r>
      <m:oMath>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(m)</m:t>
        </m:r>
      </m:oMath>
      <w:r>
        <w:rPr>
          <w:rFonts w:hint="eastAsia"/>
          <w:sz w:val="24"/>
          <w:szCs w:val="24"/>
        </w:rPr>
        <w:t>，可得</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oMath>
      <w:r>
        <w:rPr>
          <w:rFonts w:hint="eastAsia"/>
          <w:sz w:val="24"/>
          <w:szCs w:val="24"/>
        </w:rPr>
        <w:t>的表达式为</w:t>
      </w:r>
    </w:p>
    <w:p w:rsidR="00CD4235" w:rsidRPr="00CD4235" w:rsidRDefault="00C0785B" w:rsidP="008A48C1">
      <w:pPr>
        <w:tabs>
          <w:tab w:val="left" w:pos="5055"/>
        </w:tabs>
        <w:spacing w:line="360" w:lineRule="auto"/>
        <w:jc w:val="left"/>
        <w:rPr>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m</m:t>
              </m:r>
            </m:e>
          </m:d>
          <m:r>
            <m:rPr>
              <m:sty m:val="p"/>
            </m:rPr>
            <w:rPr>
              <w:rFonts w:ascii="Cambria Math" w:hAnsi="Cambria Math"/>
              <w:sz w:val="24"/>
              <w:szCs w:val="24"/>
            </w:rPr>
            <m:t>=</m:t>
          </m:r>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m</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(m)</m:t>
          </m:r>
        </m:oMath>
      </m:oMathPara>
    </w:p>
    <w:p w:rsidR="00CD4235"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CD4235">
        <w:rPr>
          <w:rFonts w:hint="eastAsia"/>
          <w:sz w:val="24"/>
          <w:szCs w:val="24"/>
        </w:rPr>
        <w:t>.8)</w:t>
      </w:r>
    </w:p>
    <w:p w:rsidR="00CD4235" w:rsidRDefault="000715A1" w:rsidP="008A48C1">
      <w:pPr>
        <w:tabs>
          <w:tab w:val="left" w:pos="5055"/>
        </w:tabs>
        <w:spacing w:line="360" w:lineRule="auto"/>
        <w:jc w:val="left"/>
        <w:rPr>
          <w:sz w:val="24"/>
          <w:szCs w:val="24"/>
        </w:rPr>
      </w:pPr>
      <w:r>
        <w:rPr>
          <w:rFonts w:hint="eastAsia"/>
          <w:sz w:val="24"/>
          <w:szCs w:val="24"/>
        </w:rPr>
        <w:t>最后，将式</w:t>
      </w:r>
      <w:r w:rsidR="006377C9">
        <w:rPr>
          <w:rFonts w:hint="eastAsia"/>
          <w:sz w:val="24"/>
          <w:szCs w:val="24"/>
        </w:rPr>
        <w:t>(2</w:t>
      </w:r>
      <w:r>
        <w:rPr>
          <w:rFonts w:hint="eastAsia"/>
          <w:sz w:val="24"/>
          <w:szCs w:val="24"/>
        </w:rPr>
        <w:t>.8)</w:t>
      </w:r>
      <w:r>
        <w:rPr>
          <w:rFonts w:hint="eastAsia"/>
          <w:sz w:val="24"/>
          <w:szCs w:val="24"/>
        </w:rPr>
        <w:t>带入式</w:t>
      </w:r>
      <w:r w:rsidR="006377C9">
        <w:rPr>
          <w:rFonts w:hint="eastAsia"/>
          <w:sz w:val="24"/>
          <w:szCs w:val="24"/>
        </w:rPr>
        <w:t>(2</w:t>
      </w:r>
      <w:r>
        <w:rPr>
          <w:rFonts w:hint="eastAsia"/>
          <w:sz w:val="24"/>
          <w:szCs w:val="24"/>
        </w:rPr>
        <w:t>.5)</w:t>
      </w:r>
      <w:r w:rsidR="006377C9">
        <w:rPr>
          <w:rFonts w:hint="eastAsia"/>
          <w:sz w:val="24"/>
          <w:szCs w:val="24"/>
        </w:rPr>
        <w:t>，可得最小均</w:t>
      </w:r>
      <w:r>
        <w:rPr>
          <w:rFonts w:hint="eastAsia"/>
          <w:sz w:val="24"/>
          <w:szCs w:val="24"/>
        </w:rPr>
        <w:t>方差估计</w:t>
      </w:r>
    </w:p>
    <w:p w:rsidR="000715A1" w:rsidRPr="000715A1" w:rsidRDefault="00C0785B" w:rsidP="008A48C1">
      <w:pPr>
        <w:tabs>
          <w:tab w:val="left" w:pos="5055"/>
        </w:tabs>
        <w:spacing w:line="360" w:lineRule="auto"/>
        <w:jc w:val="left"/>
        <w:rPr>
          <w:rFonts w:ascii="Cambria Math" w:hAnsi="Cambria Math"/>
          <w:sz w:val="24"/>
          <w:szCs w:val="24"/>
          <w:oMath/>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i</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(n)</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m:oMathPara>
    </w:p>
    <w:p w:rsidR="00CD4235"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0715A1">
        <w:rPr>
          <w:rFonts w:hint="eastAsia"/>
          <w:sz w:val="24"/>
          <w:szCs w:val="24"/>
        </w:rPr>
        <w:t>.9)</w:t>
      </w:r>
    </w:p>
    <w:p w:rsidR="000715A1" w:rsidRDefault="000715A1" w:rsidP="008A48C1">
      <w:pPr>
        <w:tabs>
          <w:tab w:val="left" w:pos="5055"/>
        </w:tabs>
        <w:spacing w:line="360" w:lineRule="auto"/>
        <w:jc w:val="left"/>
        <w:rPr>
          <w:sz w:val="24"/>
          <w:szCs w:val="24"/>
        </w:rPr>
      </w:pPr>
      <w:r>
        <w:rPr>
          <w:rFonts w:hint="eastAsia"/>
          <w:sz w:val="24"/>
          <w:szCs w:val="24"/>
        </w:rPr>
        <w:lastRenderedPageBreak/>
        <w:t>故对于</w:t>
      </w:r>
      <m:oMath>
        <m:r>
          <w:rPr>
            <w:rFonts w:ascii="Cambria Math" w:hAnsi="Cambria Math"/>
            <w:sz w:val="24"/>
            <w:szCs w:val="24"/>
          </w:rPr>
          <m:t>i=n+1</m:t>
        </m:r>
      </m:oMath>
      <w:r>
        <w:rPr>
          <w:rFonts w:hint="eastAsia"/>
          <w:sz w:val="24"/>
          <w:szCs w:val="24"/>
        </w:rPr>
        <w:t>，有</w:t>
      </w:r>
    </w:p>
    <w:p w:rsidR="000715A1" w:rsidRPr="000715A1" w:rsidRDefault="00C0785B" w:rsidP="000715A1">
      <w:pPr>
        <w:tabs>
          <w:tab w:val="left" w:pos="5055"/>
        </w:tabs>
        <w:spacing w:line="360" w:lineRule="auto"/>
        <w:jc w:val="left"/>
        <w:rPr>
          <w:rFonts w:ascii="Cambria Math" w:hAnsi="Cambria Math"/>
          <w:sz w:val="24"/>
          <w:szCs w:val="24"/>
          <w:oMath/>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(n)</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n</m:t>
              </m:r>
            </m:e>
          </m:d>
        </m:oMath>
      </m:oMathPara>
    </w:p>
    <w:p w:rsidR="000715A1"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0715A1">
        <w:rPr>
          <w:rFonts w:hint="eastAsia"/>
          <w:sz w:val="24"/>
          <w:szCs w:val="24"/>
        </w:rPr>
        <w:t>.10)</w:t>
      </w:r>
    </w:p>
    <w:p w:rsidR="000715A1" w:rsidRPr="000715A1" w:rsidRDefault="000715A1" w:rsidP="008A48C1">
      <w:pPr>
        <w:tabs>
          <w:tab w:val="left" w:pos="5055"/>
        </w:tabs>
        <w:spacing w:line="360" w:lineRule="auto"/>
        <w:jc w:val="left"/>
        <w:rPr>
          <w:sz w:val="24"/>
          <w:szCs w:val="24"/>
        </w:rPr>
      </w:pPr>
      <w:r>
        <w:rPr>
          <w:rFonts w:hint="eastAsia"/>
          <w:sz w:val="24"/>
          <w:szCs w:val="24"/>
        </w:rPr>
        <w:t>然而，</w:t>
      </w:r>
      <m:oMath>
        <m:r>
          <w:rPr>
            <w:rFonts w:ascii="Cambria Math" w:hAnsi="Cambria Math"/>
            <w:sz w:val="24"/>
            <w:szCs w:val="24"/>
          </w:rPr>
          <m:t>n+1</m:t>
        </m:r>
      </m:oMath>
      <w:r>
        <w:rPr>
          <w:rFonts w:hint="eastAsia"/>
          <w:sz w:val="24"/>
          <w:szCs w:val="24"/>
        </w:rPr>
        <w:t>时刻的状态</w:t>
      </w:r>
      <m:oMath>
        <m:r>
          <m:rPr>
            <m:sty m:val="bi"/>
          </m:rPr>
          <w:rPr>
            <w:rFonts w:ascii="Cambria Math" w:hAnsi="Cambria Math"/>
            <w:sz w:val="24"/>
            <w:szCs w:val="24"/>
          </w:rPr>
          <m:t>x</m:t>
        </m:r>
        <m:r>
          <w:rPr>
            <w:rFonts w:ascii="Cambria Math" w:hAnsi="Cambria Math"/>
            <w:sz w:val="24"/>
            <w:szCs w:val="24"/>
          </w:rPr>
          <m:t>(n+1)</m:t>
        </m:r>
      </m:oMath>
      <w:r>
        <w:rPr>
          <w:rFonts w:hint="eastAsia"/>
          <w:sz w:val="24"/>
          <w:szCs w:val="24"/>
        </w:rPr>
        <w:t>与</w:t>
      </w:r>
      <m:oMath>
        <m:r>
          <w:rPr>
            <w:rFonts w:ascii="Cambria Math" w:hAnsi="Cambria Math"/>
            <w:sz w:val="24"/>
            <w:szCs w:val="24"/>
          </w:rPr>
          <m:t>n</m:t>
        </m:r>
      </m:oMath>
      <w:r>
        <w:rPr>
          <w:rFonts w:hint="eastAsia"/>
          <w:sz w:val="24"/>
          <w:szCs w:val="24"/>
        </w:rPr>
        <w:t>时刻的状态</w:t>
      </w:r>
      <m:oMath>
        <m:r>
          <m:rPr>
            <m:sty m:val="bi"/>
          </m:rPr>
          <w:rPr>
            <w:rFonts w:ascii="Cambria Math" w:hAnsi="Cambria Math"/>
            <w:sz w:val="24"/>
            <w:szCs w:val="24"/>
          </w:rPr>
          <m:t>x</m:t>
        </m:r>
        <m:r>
          <w:rPr>
            <w:rFonts w:ascii="Cambria Math" w:hAnsi="Cambria Math"/>
            <w:sz w:val="24"/>
            <w:szCs w:val="24"/>
          </w:rPr>
          <m:t>(n)</m:t>
        </m:r>
      </m:oMath>
      <w:r>
        <w:rPr>
          <w:rFonts w:hint="eastAsia"/>
          <w:sz w:val="24"/>
          <w:szCs w:val="24"/>
        </w:rPr>
        <w:t>的关系式由式可以推导出对于</w:t>
      </w:r>
      <m:oMath>
        <m:r>
          <m:rPr>
            <m:sty m:val="p"/>
          </m:rPr>
          <w:rPr>
            <w:rFonts w:ascii="Cambria Math" w:hAnsi="Cambria Math"/>
            <w:sz w:val="24"/>
            <w:szCs w:val="24"/>
          </w:rPr>
          <m:t>0≤k≤n</m:t>
        </m:r>
      </m:oMath>
      <w:r>
        <w:rPr>
          <w:rFonts w:hint="eastAsia"/>
          <w:sz w:val="24"/>
          <w:szCs w:val="24"/>
        </w:rPr>
        <w:t>，有</w:t>
      </w:r>
    </w:p>
    <w:p w:rsidR="000715A1" w:rsidRDefault="0078111F" w:rsidP="008A48C1">
      <w:pPr>
        <w:tabs>
          <w:tab w:val="left" w:pos="5055"/>
        </w:tabs>
        <w:spacing w:line="360" w:lineRule="auto"/>
        <w:jc w:val="left"/>
        <w:rPr>
          <w:sz w:val="24"/>
          <w:szCs w:val="24"/>
        </w:rPr>
      </w:pPr>
      <m:oMathPara>
        <m:oMath>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r>
            <w:rPr>
              <w:rFonts w:ascii="Cambria Math" w:hAnsi="Cambria Math"/>
              <w:sz w:val="24"/>
              <w:szCs w:val="24"/>
            </w:rPr>
            <m:t>(k)]</m:t>
          </m:r>
        </m:oMath>
      </m:oMathPara>
    </w:p>
    <w:p w:rsidR="0078111F" w:rsidRPr="0078111F" w:rsidRDefault="006377C9"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78111F">
        <w:rPr>
          <w:rFonts w:hint="eastAsia"/>
          <w:sz w:val="24"/>
          <w:szCs w:val="24"/>
        </w:rPr>
        <w:t>.11)</w:t>
      </w:r>
    </w:p>
    <w:p w:rsidR="000715A1" w:rsidRDefault="0078111F" w:rsidP="008A48C1">
      <w:pPr>
        <w:tabs>
          <w:tab w:val="left" w:pos="5055"/>
        </w:tabs>
        <w:spacing w:line="360" w:lineRule="auto"/>
        <w:jc w:val="left"/>
        <w:rPr>
          <w:sz w:val="24"/>
          <w:szCs w:val="24"/>
        </w:rPr>
      </w:pPr>
      <w:r>
        <w:rPr>
          <w:rFonts w:hint="eastAsia"/>
          <w:sz w:val="24"/>
          <w:szCs w:val="24"/>
        </w:rPr>
        <w:t>其中</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oMath>
      <w:r>
        <w:rPr>
          <w:rFonts w:hint="eastAsia"/>
          <w:sz w:val="24"/>
          <w:szCs w:val="24"/>
        </w:rPr>
        <w:t>只与观测数据</w:t>
      </w:r>
      <m:oMath>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1</m:t>
            </m:r>
          </m:e>
        </m:d>
        <m:r>
          <w:rPr>
            <w:rFonts w:ascii="Cambria Math" w:hAnsi="Cambria Math"/>
            <w:sz w:val="24"/>
            <w:szCs w:val="24"/>
          </w:rPr>
          <m:t>,</m:t>
        </m:r>
        <m:r>
          <m:rPr>
            <m:sty m:val="bi"/>
          </m:rP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2</m:t>
            </m:r>
          </m:e>
        </m:d>
        <m:r>
          <w:rPr>
            <w:rFonts w:ascii="Cambria Math" w:hAnsi="Cambria Math"/>
            <w:sz w:val="24"/>
            <w:szCs w:val="24"/>
          </w:rPr>
          <m:t>,⋯,</m:t>
        </m:r>
        <m:r>
          <m:rPr>
            <m:sty m:val="bi"/>
          </m:rPr>
          <w:rPr>
            <w:rFonts w:ascii="Cambria Math" w:hAnsi="Cambria Math"/>
            <w:sz w:val="24"/>
            <w:szCs w:val="24"/>
          </w:rPr>
          <m:t>y</m:t>
        </m:r>
        <m:r>
          <w:rPr>
            <w:rFonts w:ascii="Cambria Math" w:hAnsi="Cambria Math"/>
            <w:sz w:val="24"/>
            <w:szCs w:val="24"/>
          </w:rPr>
          <m:t>(k)</m:t>
        </m:r>
      </m:oMath>
      <w:r>
        <w:rPr>
          <w:rFonts w:hint="eastAsia"/>
          <w:sz w:val="24"/>
          <w:szCs w:val="24"/>
        </w:rPr>
        <w:t>有关。因此可知，</w:t>
      </w:r>
      <m:oMath>
        <m:sSub>
          <m:sSubPr>
            <m:ctrlPr>
              <w:rPr>
                <w:rFonts w:ascii="Cambria Math" w:hAnsi="Cambria Math"/>
                <w:sz w:val="24"/>
                <w:szCs w:val="24"/>
              </w:rPr>
            </m:ctrlPr>
          </m:sSubPr>
          <m:e>
            <m:r>
              <m:rPr>
                <m:sty m:val="bi"/>
              </m:rPr>
              <w:rPr>
                <w:rFonts w:ascii="Cambria Math" w:hAnsi="Cambria Math"/>
                <w:sz w:val="24"/>
                <w:szCs w:val="24"/>
              </w:rPr>
              <m:t>v</m:t>
            </m:r>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n</m:t>
            </m:r>
          </m:e>
        </m:d>
      </m:oMath>
      <w:r>
        <w:rPr>
          <w:rFonts w:hint="eastAsia"/>
          <w:sz w:val="24"/>
          <w:szCs w:val="24"/>
        </w:rPr>
        <w:t>与</w:t>
      </w:r>
      <m:oMath>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oMath>
      <w:r>
        <w:rPr>
          <w:rFonts w:hint="eastAsia"/>
          <w:sz w:val="24"/>
          <w:szCs w:val="24"/>
        </w:rPr>
        <w:t>彼此正交</w:t>
      </w:r>
      <w:r>
        <w:rPr>
          <w:rFonts w:hint="eastAsia"/>
          <w:sz w:val="24"/>
          <w:szCs w:val="24"/>
        </w:rPr>
        <w:t>(</w:t>
      </w:r>
      <w:r>
        <w:rPr>
          <w:rFonts w:hint="eastAsia"/>
          <w:sz w:val="24"/>
          <w:szCs w:val="24"/>
        </w:rPr>
        <w:t>其中</w:t>
      </w:r>
      <m:oMath>
        <m:r>
          <m:rPr>
            <m:sty m:val="p"/>
          </m:rPr>
          <w:rPr>
            <w:rFonts w:ascii="Cambria Math" w:hAnsi="Cambria Math"/>
            <w:sz w:val="24"/>
            <w:szCs w:val="24"/>
          </w:rPr>
          <m:t>0≤k≤n</m:t>
        </m:r>
      </m:oMath>
      <w:r>
        <w:rPr>
          <w:rFonts w:hint="eastAsia"/>
          <w:sz w:val="24"/>
          <w:szCs w:val="24"/>
        </w:rPr>
        <w:t>)</w:t>
      </w:r>
      <w:r>
        <w:rPr>
          <w:rFonts w:hint="eastAsia"/>
          <w:sz w:val="24"/>
          <w:szCs w:val="24"/>
        </w:rPr>
        <w:t>。利用式</w:t>
      </w:r>
      <w:r>
        <w:rPr>
          <w:rFonts w:hint="eastAsia"/>
          <w:sz w:val="24"/>
          <w:szCs w:val="24"/>
        </w:rPr>
        <w:t>(3.11)</w:t>
      </w:r>
      <w:r>
        <w:rPr>
          <w:rFonts w:hint="eastAsia"/>
          <w:sz w:val="24"/>
          <w:szCs w:val="24"/>
        </w:rPr>
        <w:t>以及当</w:t>
      </w:r>
      <m:oMath>
        <m:r>
          <w:rPr>
            <w:rFonts w:ascii="Cambria Math" w:hAnsi="Cambria Math"/>
            <w:sz w:val="24"/>
            <w:szCs w:val="24"/>
          </w:rPr>
          <m:t>i=n</m:t>
        </m:r>
      </m:oMath>
      <w:r>
        <w:rPr>
          <w:rFonts w:hint="eastAsia"/>
          <w:sz w:val="24"/>
          <w:szCs w:val="24"/>
        </w:rPr>
        <w:t>时</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i</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的计算公式，可将式</w:t>
      </w:r>
      <w:r w:rsidR="006377C9">
        <w:rPr>
          <w:rFonts w:hint="eastAsia"/>
          <w:sz w:val="24"/>
          <w:szCs w:val="24"/>
        </w:rPr>
        <w:t>(2</w:t>
      </w:r>
      <w:r>
        <w:rPr>
          <w:rFonts w:hint="eastAsia"/>
          <w:sz w:val="24"/>
          <w:szCs w:val="24"/>
        </w:rPr>
        <w:t>.10)</w:t>
      </w:r>
      <w:r>
        <w:rPr>
          <w:rFonts w:hint="eastAsia"/>
          <w:sz w:val="24"/>
          <w:szCs w:val="24"/>
        </w:rPr>
        <w:t>右边的求和项改写为</w:t>
      </w:r>
    </w:p>
    <w:p w:rsidR="0078111F" w:rsidRPr="00587637" w:rsidRDefault="00C0785B" w:rsidP="008A48C1">
      <w:pPr>
        <w:tabs>
          <w:tab w:val="left" w:pos="5055"/>
        </w:tabs>
        <w:spacing w:line="360" w:lineRule="auto"/>
        <w:jc w:val="left"/>
        <w:rPr>
          <w:rFonts w:ascii="Cambria Math" w:hAnsi="Cambria Math"/>
          <w:sz w:val="24"/>
          <w:szCs w:val="24"/>
          <w:oMath/>
        </w:rPr>
      </w:pPr>
      <m:oMathPara>
        <m:oMath>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n+1</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n-1</m:t>
              </m:r>
            </m:sup>
            <m:e>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b/>
                          <w:sz w:val="24"/>
                          <w:szCs w:val="24"/>
                        </w:rPr>
                      </m:ctrlPr>
                    </m:sSupPr>
                    <m:e>
                      <m:r>
                        <m:rPr>
                          <m:sty m:val="bi"/>
                        </m:rPr>
                        <w:rPr>
                          <w:rFonts w:ascii="Cambria Math" w:hAnsi="Cambria Math"/>
                          <w:sz w:val="24"/>
                          <w:szCs w:val="24"/>
                        </w:rPr>
                        <m:t>α</m:t>
                      </m:r>
                    </m:e>
                    <m:sup>
                      <m:r>
                        <m:rPr>
                          <m:sty m:val="bi"/>
                        </m:rP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k</m:t>
                      </m:r>
                    </m:e>
                  </m:d>
                </m:e>
              </m:d>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k</m:t>
                  </m:r>
                </m:e>
              </m:d>
              <m:r>
                <m:rPr>
                  <m:sty m:val="bi"/>
                </m:rPr>
                <w:rPr>
                  <w:rFonts w:ascii="Cambria Math" w:hAnsi="Cambria Math"/>
                  <w:sz w:val="24"/>
                  <w:szCs w:val="24"/>
                </w:rPr>
                <m:t>α</m:t>
              </m:r>
              <m:d>
                <m:dPr>
                  <m:ctrlPr>
                    <w:rPr>
                      <w:rFonts w:ascii="Cambria Math" w:hAnsi="Cambria Math"/>
                      <w:sz w:val="24"/>
                      <w:szCs w:val="24"/>
                    </w:rPr>
                  </m:ctrlPr>
                </m:dPr>
                <m:e>
                  <m:r>
                    <w:rPr>
                      <w:rFonts w:ascii="Cambria Math" w:hAnsi="Cambria Math"/>
                      <w:sz w:val="24"/>
                      <w:szCs w:val="24"/>
                    </w:rPr>
                    <m:t>k</m:t>
                  </m:r>
                </m:e>
              </m:d>
            </m:e>
          </m:nary>
          <m:r>
            <w:rPr>
              <w:rFonts w:ascii="Cambria Math" w:hAnsi="Cambria Math"/>
              <w:sz w:val="24"/>
              <w:szCs w:val="24"/>
            </w:rPr>
            <m:t>=</m:t>
          </m:r>
          <m:r>
            <m:rPr>
              <m:sty m:val="bi"/>
            </m:rPr>
            <w:rPr>
              <w:rFonts w:ascii="Cambria Math" w:hAnsi="Cambria Math"/>
              <w:sz w:val="24"/>
              <w:szCs w:val="24"/>
            </w:rPr>
            <m:t>F</m:t>
          </m:r>
          <m:r>
            <w:rPr>
              <w:rFonts w:ascii="Cambria Math" w:hAnsi="Cambria Math"/>
              <w:sz w:val="24"/>
              <w:szCs w:val="24"/>
            </w:rPr>
            <m:t xml:space="preserve">(n+1,n) </m:t>
          </m:r>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rsidR="00587637" w:rsidRPr="00587637" w:rsidRDefault="00783BE8" w:rsidP="008A48C1">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.12)</w:t>
      </w:r>
    </w:p>
    <w:p w:rsidR="0078111F" w:rsidRDefault="00587637" w:rsidP="008A48C1">
      <w:pPr>
        <w:tabs>
          <w:tab w:val="left" w:pos="5055"/>
        </w:tabs>
        <w:spacing w:line="360" w:lineRule="auto"/>
        <w:jc w:val="left"/>
        <w:rPr>
          <w:sz w:val="24"/>
          <w:szCs w:val="24"/>
        </w:rPr>
      </w:pPr>
      <w:r>
        <w:rPr>
          <w:rFonts w:hint="eastAsia"/>
          <w:sz w:val="24"/>
          <w:szCs w:val="24"/>
        </w:rPr>
        <w:t>进一步讨论，引入如下基本定义。</w:t>
      </w:r>
    </w:p>
    <w:p w:rsidR="000715A1" w:rsidRPr="00587637" w:rsidRDefault="00783BE8" w:rsidP="008A48C1">
      <w:pPr>
        <w:tabs>
          <w:tab w:val="left" w:pos="5055"/>
        </w:tabs>
        <w:spacing w:line="360" w:lineRule="auto"/>
        <w:jc w:val="left"/>
        <w:rPr>
          <w:b/>
          <w:sz w:val="28"/>
          <w:szCs w:val="28"/>
        </w:rPr>
      </w:pPr>
      <w:r>
        <w:rPr>
          <w:rFonts w:hint="eastAsia"/>
          <w:b/>
          <w:sz w:val="28"/>
          <w:szCs w:val="28"/>
        </w:rPr>
        <w:t>2</w:t>
      </w:r>
      <w:r w:rsidR="00587637">
        <w:rPr>
          <w:rFonts w:hint="eastAsia"/>
          <w:b/>
          <w:sz w:val="28"/>
          <w:szCs w:val="28"/>
        </w:rPr>
        <w:t>.4</w:t>
      </w:r>
      <w:r w:rsidR="00587637" w:rsidRPr="00587637">
        <w:rPr>
          <w:rFonts w:hint="eastAsia"/>
          <w:b/>
          <w:sz w:val="28"/>
          <w:szCs w:val="28"/>
        </w:rPr>
        <w:t xml:space="preserve"> </w:t>
      </w:r>
      <w:r w:rsidR="00587637" w:rsidRPr="00587637">
        <w:rPr>
          <w:rFonts w:hint="eastAsia"/>
          <w:b/>
          <w:sz w:val="28"/>
          <w:szCs w:val="28"/>
        </w:rPr>
        <w:t>卡尔曼增益</w:t>
      </w:r>
    </w:p>
    <w:p w:rsidR="00CD4235" w:rsidRDefault="00587637" w:rsidP="00587637">
      <w:pPr>
        <w:tabs>
          <w:tab w:val="left" w:pos="5055"/>
        </w:tabs>
        <w:spacing w:line="360" w:lineRule="auto"/>
        <w:ind w:firstLineChars="200" w:firstLine="480"/>
        <w:jc w:val="left"/>
        <w:rPr>
          <w:sz w:val="24"/>
          <w:szCs w:val="24"/>
        </w:rPr>
      </w:pPr>
      <w:r>
        <w:rPr>
          <w:rFonts w:hint="eastAsia"/>
          <w:sz w:val="24"/>
          <w:szCs w:val="24"/>
        </w:rPr>
        <w:t>定义</w:t>
      </w:r>
      <m:oMath>
        <m:r>
          <m:rPr>
            <m:sty m:val="p"/>
          </m:rPr>
          <w:rPr>
            <w:rFonts w:ascii="Cambria Math" w:hAnsi="Cambria Math"/>
            <w:sz w:val="24"/>
            <w:szCs w:val="24"/>
          </w:rPr>
          <m:t>M×N</m:t>
        </m:r>
      </m:oMath>
      <w:r>
        <w:rPr>
          <w:rFonts w:hint="eastAsia"/>
          <w:sz w:val="24"/>
          <w:szCs w:val="24"/>
        </w:rPr>
        <w:t>矩阵</w:t>
      </w:r>
    </w:p>
    <w:p w:rsidR="00587637" w:rsidRDefault="00587637" w:rsidP="00587637">
      <w:pPr>
        <w:tabs>
          <w:tab w:val="left" w:pos="5055"/>
        </w:tabs>
        <w:spacing w:line="360" w:lineRule="auto"/>
        <w:ind w:firstLineChars="200" w:firstLine="482"/>
        <w:jc w:val="left"/>
        <w:rPr>
          <w:sz w:val="24"/>
          <w:szCs w:val="24"/>
        </w:rPr>
      </w:pPr>
      <m:oMathPara>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=E[</m:t>
          </m:r>
          <m:r>
            <m:rPr>
              <m:sty m:val="bi"/>
            </m:rPr>
            <w:rPr>
              <w:rFonts w:ascii="Cambria Math" w:hAnsi="Cambria Math"/>
              <w:sz w:val="24"/>
              <w:szCs w:val="24"/>
            </w:rPr>
            <m:t>x</m:t>
          </m:r>
          <m:r>
            <w:rPr>
              <w:rFonts w:ascii="Cambria Math" w:hAnsi="Cambria Math"/>
              <w:sz w:val="24"/>
              <w:szCs w:val="24"/>
            </w:rPr>
            <m:t>(n+1)</m:t>
          </m:r>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 xml:space="preserve">(n)] </m:t>
          </m:r>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oMath>
      </m:oMathPara>
    </w:p>
    <w:p w:rsidR="00587637" w:rsidRPr="00587637" w:rsidRDefault="00783BE8" w:rsidP="00587637">
      <w:pPr>
        <w:tabs>
          <w:tab w:val="left" w:pos="5055"/>
        </w:tabs>
        <w:spacing w:line="360" w:lineRule="auto"/>
        <w:ind w:firstLineChars="200" w:firstLine="480"/>
        <w:jc w:val="left"/>
        <w:rPr>
          <w:rFonts w:ascii="Cambria Math" w:hAnsi="Cambria Math"/>
          <w:sz w:val="24"/>
          <w:szCs w:val="24"/>
          <w:oMath/>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.13)</w:t>
      </w:r>
    </w:p>
    <w:p w:rsidR="008A48C1" w:rsidRDefault="00587637" w:rsidP="00587637">
      <w:pPr>
        <w:tabs>
          <w:tab w:val="left" w:pos="5055"/>
        </w:tabs>
        <w:spacing w:line="360" w:lineRule="auto"/>
        <w:jc w:val="left"/>
        <w:rPr>
          <w:sz w:val="24"/>
          <w:szCs w:val="24"/>
        </w:rPr>
      </w:pPr>
      <w:r>
        <w:rPr>
          <w:rFonts w:hint="eastAsia"/>
          <w:sz w:val="24"/>
          <w:szCs w:val="24"/>
        </w:rPr>
        <w:t>其中</w:t>
      </w:r>
      <m:oMath>
        <m:r>
          <w:rPr>
            <w:rFonts w:ascii="Cambria Math" w:hAnsi="Cambria Math"/>
            <w:sz w:val="24"/>
            <w:szCs w:val="24"/>
          </w:rPr>
          <m:t>E[</m:t>
        </m:r>
        <m:r>
          <m:rPr>
            <m:sty m:val="bi"/>
          </m:rPr>
          <w:rPr>
            <w:rFonts w:ascii="Cambria Math" w:hAnsi="Cambria Math"/>
            <w:sz w:val="24"/>
            <w:szCs w:val="24"/>
          </w:rPr>
          <m:t>x</m:t>
        </m:r>
        <m:r>
          <w:rPr>
            <w:rFonts w:ascii="Cambria Math" w:hAnsi="Cambria Math"/>
            <w:sz w:val="24"/>
            <w:szCs w:val="24"/>
          </w:rPr>
          <m:t>(n+1)</m:t>
        </m:r>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(n)]</m:t>
        </m:r>
      </m:oMath>
      <w:r>
        <w:rPr>
          <w:rFonts w:hint="eastAsia"/>
          <w:sz w:val="24"/>
          <w:szCs w:val="24"/>
        </w:rPr>
        <w:t>是状态向量</w:t>
      </w:r>
      <m:oMath>
        <m:r>
          <m:rPr>
            <m:sty m:val="bi"/>
          </m:rPr>
          <w:rPr>
            <w:rFonts w:ascii="Cambria Math" w:hAnsi="Cambria Math"/>
            <w:sz w:val="24"/>
            <w:szCs w:val="24"/>
          </w:rPr>
          <m:t>x</m:t>
        </m:r>
        <m:r>
          <w:rPr>
            <w:rFonts w:ascii="Cambria Math" w:hAnsi="Cambria Math"/>
            <w:sz w:val="24"/>
            <w:szCs w:val="24"/>
          </w:rPr>
          <m:t>(n+1)</m:t>
        </m:r>
      </m:oMath>
      <w:r>
        <w:rPr>
          <w:rFonts w:hint="eastAsia"/>
          <w:sz w:val="24"/>
          <w:szCs w:val="24"/>
        </w:rPr>
        <w:t>和新息过程</w:t>
      </w:r>
      <m:oMath>
        <m:r>
          <m:rPr>
            <m:sty m:val="bi"/>
          </m:rPr>
          <w:rPr>
            <w:rFonts w:ascii="Cambria Math" w:hAnsi="Cambria Math"/>
            <w:sz w:val="24"/>
            <w:szCs w:val="24"/>
          </w:rPr>
          <m:t>α</m:t>
        </m:r>
        <m:r>
          <w:rPr>
            <w:rFonts w:ascii="Cambria Math" w:hAnsi="Cambria Math"/>
            <w:sz w:val="24"/>
            <w:szCs w:val="24"/>
          </w:rPr>
          <m:t>(n)</m:t>
        </m:r>
      </m:oMath>
      <w:r>
        <w:rPr>
          <w:rFonts w:hint="eastAsia"/>
          <w:sz w:val="24"/>
          <w:szCs w:val="24"/>
        </w:rPr>
        <w:t>的互相关矩阵。利用这一定义和式</w:t>
      </w:r>
      <w:r w:rsidR="00783BE8">
        <w:rPr>
          <w:rFonts w:hint="eastAsia"/>
          <w:sz w:val="24"/>
          <w:szCs w:val="24"/>
        </w:rPr>
        <w:t>(2</w:t>
      </w:r>
      <w:r>
        <w:rPr>
          <w:rFonts w:hint="eastAsia"/>
          <w:sz w:val="24"/>
          <w:szCs w:val="24"/>
        </w:rPr>
        <w:t>.12)</w:t>
      </w:r>
      <w:r>
        <w:rPr>
          <w:rFonts w:hint="eastAsia"/>
          <w:sz w:val="24"/>
          <w:szCs w:val="24"/>
        </w:rPr>
        <w:t>的结果，可以将式</w:t>
      </w:r>
      <w:r w:rsidR="00783BE8">
        <w:rPr>
          <w:rFonts w:hint="eastAsia"/>
          <w:sz w:val="24"/>
          <w:szCs w:val="24"/>
        </w:rPr>
        <w:t>(2</w:t>
      </w:r>
      <w:r>
        <w:rPr>
          <w:rFonts w:hint="eastAsia"/>
          <w:sz w:val="24"/>
          <w:szCs w:val="24"/>
        </w:rPr>
        <w:t>.10)</w:t>
      </w:r>
      <w:r>
        <w:rPr>
          <w:rFonts w:hint="eastAsia"/>
          <w:sz w:val="24"/>
          <w:szCs w:val="24"/>
        </w:rPr>
        <w:t>简单重写为</w:t>
      </w:r>
    </w:p>
    <w:p w:rsidR="00587637" w:rsidRDefault="00C0785B" w:rsidP="00587637">
      <w:pPr>
        <w:tabs>
          <w:tab w:val="left" w:pos="5055"/>
        </w:tabs>
        <w:spacing w:line="360" w:lineRule="auto"/>
        <w:jc w:val="left"/>
        <w:rPr>
          <w:sz w:val="24"/>
          <w:szCs w:val="24"/>
        </w:rPr>
      </w:pPr>
      <m:oMathPara>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r>
            <w:rPr>
              <w:rFonts w:ascii="Cambria Math" w:hAnsi="Cambria Math"/>
              <w:sz w:val="24"/>
              <w:szCs w:val="24"/>
            </w:rPr>
            <m:t>=</m:t>
          </m:r>
          <m:r>
            <m:rPr>
              <m:sty m:val="bi"/>
            </m:rP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n+1,n</m:t>
              </m:r>
            </m:e>
          </m:d>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r>
            <w:rPr>
              <w:rFonts w:ascii="Cambria Math" w:hAnsi="Cambria Math"/>
              <w:sz w:val="24"/>
              <w:szCs w:val="24"/>
            </w:rPr>
            <m:t>+</m:t>
          </m:r>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m:rPr>
              <m:sty m:val="bi"/>
            </m:rPr>
            <w:rPr>
              <w:rFonts w:ascii="Cambria Math" w:hAnsi="Cambria Math"/>
              <w:sz w:val="24"/>
              <w:szCs w:val="24"/>
            </w:rPr>
            <m:t>α</m:t>
          </m:r>
          <m:r>
            <w:rPr>
              <w:rFonts w:ascii="Cambria Math" w:hAnsi="Cambria Math"/>
              <w:sz w:val="24"/>
              <w:szCs w:val="24"/>
            </w:rPr>
            <m:t>(n)</m:t>
          </m:r>
        </m:oMath>
      </m:oMathPara>
    </w:p>
    <w:p w:rsidR="00587637"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587637">
        <w:rPr>
          <w:rFonts w:hint="eastAsia"/>
          <w:sz w:val="24"/>
          <w:szCs w:val="24"/>
        </w:rPr>
        <w:t>.14)</w:t>
      </w:r>
    </w:p>
    <w:p w:rsidR="00587637" w:rsidRDefault="00C26FA1" w:rsidP="00587637">
      <w:pPr>
        <w:tabs>
          <w:tab w:val="left" w:pos="5055"/>
        </w:tabs>
        <w:spacing w:line="360" w:lineRule="auto"/>
        <w:jc w:val="left"/>
        <w:rPr>
          <w:sz w:val="24"/>
          <w:szCs w:val="24"/>
        </w:rPr>
      </w:pPr>
      <w:r>
        <w:rPr>
          <w:rFonts w:hint="eastAsia"/>
          <w:sz w:val="24"/>
          <w:szCs w:val="24"/>
        </w:rPr>
        <w:t>式</w:t>
      </w:r>
      <w:r w:rsidR="00783BE8">
        <w:rPr>
          <w:rFonts w:hint="eastAsia"/>
          <w:sz w:val="24"/>
          <w:szCs w:val="24"/>
        </w:rPr>
        <w:t>(2</w:t>
      </w:r>
      <w:r>
        <w:rPr>
          <w:rFonts w:hint="eastAsia"/>
          <w:sz w:val="24"/>
          <w:szCs w:val="24"/>
        </w:rPr>
        <w:t>.14)</w:t>
      </w:r>
      <w:r>
        <w:rPr>
          <w:rFonts w:hint="eastAsia"/>
          <w:sz w:val="24"/>
          <w:szCs w:val="24"/>
        </w:rPr>
        <w:t>具有明确的物理意义。它</w:t>
      </w:r>
      <w:r w:rsidR="00DD6AE6">
        <w:rPr>
          <w:rFonts w:hint="eastAsia"/>
          <w:sz w:val="24"/>
          <w:szCs w:val="24"/>
        </w:rPr>
        <w:t>表</w:t>
      </w:r>
      <w:r>
        <w:rPr>
          <w:rFonts w:hint="eastAsia"/>
          <w:sz w:val="24"/>
          <w:szCs w:val="24"/>
        </w:rPr>
        <w:t>明：线性动态系统状态的最小均方估计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r>
              <m:rPr>
                <m:sty m:val="p"/>
              </m:rPr>
              <w:rPr>
                <w:rFonts w:ascii="Cambria Math" w:hAnsi="Cambria Math"/>
                <w:sz w:val="24"/>
                <w:szCs w:val="24"/>
              </w:rPr>
              <m:t>1</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可以由前一个估计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e>
        </m:d>
      </m:oMath>
      <w:r w:rsidR="00DD6AE6">
        <w:rPr>
          <w:rFonts w:hint="eastAsia"/>
          <w:sz w:val="24"/>
          <w:szCs w:val="24"/>
        </w:rPr>
        <w:t>求得。为了表示对卡尔曼开创性贡献的认可，</w:t>
      </w:r>
      <w:r>
        <w:rPr>
          <w:rFonts w:hint="eastAsia"/>
          <w:sz w:val="24"/>
          <w:szCs w:val="24"/>
        </w:rPr>
        <w:t>矩阵</w:t>
      </w:r>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oMath>
      <w:r w:rsidR="00DD6AE6">
        <w:rPr>
          <w:rFonts w:hint="eastAsia"/>
          <w:sz w:val="24"/>
          <w:szCs w:val="24"/>
        </w:rPr>
        <w:t>被</w:t>
      </w:r>
      <w:r w:rsidR="00A045BA">
        <w:rPr>
          <w:rFonts w:hint="eastAsia"/>
          <w:sz w:val="24"/>
          <w:szCs w:val="24"/>
        </w:rPr>
        <w:t>称</w:t>
      </w:r>
      <w:r>
        <w:rPr>
          <w:rFonts w:hint="eastAsia"/>
          <w:sz w:val="24"/>
          <w:szCs w:val="24"/>
        </w:rPr>
        <w:t>为卡尔曼增益。</w:t>
      </w:r>
    </w:p>
    <w:p w:rsidR="00587637" w:rsidRDefault="005B39A3" w:rsidP="00A045BA">
      <w:pPr>
        <w:tabs>
          <w:tab w:val="left" w:pos="5055"/>
        </w:tabs>
        <w:spacing w:line="360" w:lineRule="auto"/>
        <w:ind w:firstLineChars="200" w:firstLine="480"/>
        <w:jc w:val="left"/>
        <w:rPr>
          <w:sz w:val="24"/>
          <w:szCs w:val="24"/>
        </w:rPr>
      </w:pPr>
      <w:r>
        <w:rPr>
          <w:rFonts w:hint="eastAsia"/>
          <w:sz w:val="24"/>
          <w:szCs w:val="24"/>
        </w:rPr>
        <w:lastRenderedPageBreak/>
        <w:t>针对</w:t>
      </w:r>
      <w:r w:rsidR="00A045BA">
        <w:rPr>
          <w:rFonts w:hint="eastAsia"/>
          <w:sz w:val="24"/>
          <w:szCs w:val="24"/>
        </w:rPr>
        <w:t>怎样以一种便于计算的形式来表示卡尔曼增益</w:t>
      </w:r>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oMath>
      <w:r w:rsidR="00A045BA">
        <w:rPr>
          <w:rFonts w:hint="eastAsia"/>
          <w:sz w:val="24"/>
          <w:szCs w:val="24"/>
        </w:rPr>
        <w:t>。为此，首先将</w:t>
      </w:r>
      <m:oMath>
        <m:r>
          <m:rPr>
            <m:sty m:val="bi"/>
          </m:rPr>
          <w:rPr>
            <w:rFonts w:ascii="Cambria Math" w:hAnsi="Cambria Math"/>
            <w:sz w:val="24"/>
            <w:szCs w:val="24"/>
          </w:rPr>
          <m:t>x</m:t>
        </m:r>
        <m:r>
          <w:rPr>
            <w:rFonts w:ascii="Cambria Math" w:hAnsi="Cambria Math"/>
            <w:sz w:val="24"/>
            <w:szCs w:val="24"/>
          </w:rPr>
          <m:t>(n+1)</m:t>
        </m:r>
      </m:oMath>
      <w:r w:rsidR="00A045BA">
        <w:rPr>
          <w:rFonts w:hint="eastAsia"/>
          <w:sz w:val="24"/>
          <w:szCs w:val="24"/>
        </w:rPr>
        <w:t>与</w:t>
      </w:r>
      <m:oMath>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r>
          <w:rPr>
            <w:rFonts w:ascii="Cambria Math" w:hAnsi="Cambria Math"/>
            <w:sz w:val="24"/>
            <w:szCs w:val="24"/>
          </w:rPr>
          <m:t>(n)</m:t>
        </m:r>
      </m:oMath>
      <w:r w:rsidR="00A045BA">
        <w:rPr>
          <w:rFonts w:hint="eastAsia"/>
          <w:sz w:val="24"/>
          <w:szCs w:val="24"/>
        </w:rPr>
        <w:t>乘积的期望表示为</w:t>
      </w:r>
    </w:p>
    <w:p w:rsidR="00A045BA" w:rsidRDefault="00A045BA" w:rsidP="00A045BA">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d>
            <m:dPr>
              <m:begChr m:val="["/>
              <m:endChr m:val="]"/>
              <m:ctrlPr>
                <w:rPr>
                  <w:rFonts w:ascii="Cambria Math" w:hAnsi="Cambria Math"/>
                  <w:sz w:val="24"/>
                  <w:szCs w:val="24"/>
                </w:rPr>
              </m:ctrlPr>
            </m:dPr>
            <m:e>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sSup>
                <m:sSupPr>
                  <m:ctrlPr>
                    <w:rPr>
                      <w:rFonts w:ascii="Cambria Math" w:hAnsi="Cambria Math"/>
                      <w:sz w:val="24"/>
                      <w:szCs w:val="24"/>
                    </w:rPr>
                  </m:ctrlPr>
                </m:sSupPr>
                <m:e>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e>
          </m:d>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A045BA" w:rsidRDefault="00783BE8" w:rsidP="00A045BA">
      <w:pPr>
        <w:tabs>
          <w:tab w:val="left" w:pos="5055"/>
        </w:tabs>
        <w:spacing w:line="360" w:lineRule="auto"/>
        <w:ind w:firstLineChars="200" w:firstLine="480"/>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A045BA">
        <w:rPr>
          <w:rFonts w:hint="eastAsia"/>
          <w:sz w:val="24"/>
          <w:szCs w:val="24"/>
        </w:rPr>
        <w:t>.15)</w:t>
      </w:r>
    </w:p>
    <w:p w:rsidR="00A045BA" w:rsidRDefault="00A045BA" w:rsidP="00A045BA">
      <w:pPr>
        <w:tabs>
          <w:tab w:val="left" w:pos="5055"/>
        </w:tabs>
        <w:spacing w:line="360" w:lineRule="auto"/>
        <w:jc w:val="left"/>
        <w:rPr>
          <w:sz w:val="24"/>
          <w:szCs w:val="24"/>
        </w:rPr>
      </w:pPr>
      <w:r>
        <w:rPr>
          <w:rFonts w:hint="eastAsia"/>
          <w:sz w:val="24"/>
          <w:szCs w:val="24"/>
        </w:rPr>
        <w:t>式中利用了状态</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Pr>
          <w:rFonts w:hint="eastAsia"/>
          <w:sz w:val="24"/>
          <w:szCs w:val="24"/>
        </w:rPr>
        <w:t>与噪声向量</w:t>
      </w:r>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2</m:t>
            </m:r>
          </m:sub>
        </m:sSub>
        <m:r>
          <m:rPr>
            <m:sty m:val="p"/>
          </m:rPr>
          <w:rPr>
            <w:rFonts w:ascii="Cambria Math" w:hAnsi="Cambria Math"/>
            <w:sz w:val="24"/>
            <w:szCs w:val="24"/>
          </w:rPr>
          <m:t>(n)</m:t>
        </m:r>
      </m:oMath>
      <w:r>
        <w:rPr>
          <w:rFonts w:hint="eastAsia"/>
          <w:sz w:val="24"/>
          <w:szCs w:val="24"/>
        </w:rPr>
        <w:t>互不相关</w:t>
      </w:r>
      <w:r w:rsidR="005B39A3">
        <w:rPr>
          <w:rFonts w:hint="eastAsia"/>
          <w:sz w:val="24"/>
          <w:szCs w:val="24"/>
        </w:rPr>
        <w:t>，</w:t>
      </w:r>
      <w:r>
        <w:rPr>
          <w:rFonts w:hint="eastAsia"/>
          <w:sz w:val="24"/>
          <w:szCs w:val="24"/>
        </w:rPr>
        <w:t>由于预测状态误差向量</w:t>
      </w:r>
      <m:oMath>
        <m:r>
          <m:rPr>
            <m:sty m:val="bi"/>
          </m:rPr>
          <w:rPr>
            <w:rFonts w:ascii="Cambria Math" w:hAnsi="Cambria Math"/>
            <w:sz w:val="24"/>
            <w:szCs w:val="24"/>
          </w:rPr>
          <m:t>ε</m:t>
        </m:r>
        <m:r>
          <w:rPr>
            <w:rFonts w:ascii="Cambria Math" w:hAnsi="Cambria Math"/>
            <w:sz w:val="24"/>
            <w:szCs w:val="24"/>
          </w:rPr>
          <m:t>(n,n-1)</m:t>
        </m:r>
      </m:oMath>
      <w:r w:rsidR="00115C64">
        <w:rPr>
          <w:rFonts w:hint="eastAsia"/>
          <w:sz w:val="24"/>
          <w:szCs w:val="24"/>
        </w:rPr>
        <w:t>与估计</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r>
                  <m:rPr>
                    <m:sty m:val="p"/>
                  </m:rPr>
                  <w:rPr>
                    <w:rFonts w:ascii="Cambria Math" w:hAnsi="Cambria Math"/>
                    <w:sz w:val="24"/>
                    <w:szCs w:val="24"/>
                  </w:rPr>
                  <m:t>1</m:t>
                </m:r>
              </m:sub>
            </m:sSub>
          </m:e>
        </m:d>
      </m:oMath>
      <w:r w:rsidR="00115C64">
        <w:rPr>
          <w:rFonts w:hint="eastAsia"/>
          <w:sz w:val="24"/>
          <w:szCs w:val="24"/>
        </w:rPr>
        <w:t>正交，因此</w:t>
      </w:r>
      <m:oMath>
        <m:acc>
          <m:accPr>
            <m:ctrlPr>
              <w:rPr>
                <w:rFonts w:ascii="Cambria Math" w:hAnsi="Cambria Math"/>
                <w:sz w:val="24"/>
                <w:szCs w:val="24"/>
              </w:rPr>
            </m:ctrlPr>
          </m:accPr>
          <m:e>
            <m:r>
              <m:rPr>
                <m:sty m:val="bi"/>
              </m:rPr>
              <w:rPr>
                <w:rFonts w:ascii="Cambria Math" w:hAnsi="Cambria Math"/>
                <w:sz w:val="24"/>
                <w:szCs w:val="24"/>
              </w:rPr>
              <m:t>x</m:t>
            </m:r>
          </m:e>
        </m:acc>
        <m:d>
          <m:dPr>
            <m:ctrlPr>
              <w:rPr>
                <w:rFonts w:ascii="Cambria Math" w:hAnsi="Cambria Math"/>
                <w:sz w:val="24"/>
                <w:szCs w:val="24"/>
              </w:rPr>
            </m:ctrlPr>
          </m:dPr>
          <m:e>
            <m:r>
              <w:rPr>
                <w:rFonts w:ascii="Cambria Math" w:hAnsi="Cambria Math"/>
                <w:sz w:val="24"/>
                <w:szCs w:val="24"/>
              </w:rPr>
              <m:t>n</m:t>
            </m:r>
          </m:e>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r>
                  <m:rPr>
                    <m:sty m:val="p"/>
                  </m:rPr>
                  <w:rPr>
                    <w:rFonts w:ascii="Cambria Math" w:hAnsi="Cambria Math"/>
                    <w:sz w:val="24"/>
                    <w:szCs w:val="24"/>
                  </w:rPr>
                  <m:t>1</m:t>
                </m:r>
              </m:sub>
            </m:sSub>
          </m:e>
        </m:d>
      </m:oMath>
      <w:r w:rsidR="00115C64">
        <w:rPr>
          <w:rFonts w:hint="eastAsia"/>
          <w:sz w:val="24"/>
          <w:szCs w:val="24"/>
        </w:rPr>
        <w:t>与</w:t>
      </w:r>
      <m:oMath>
        <m:sSup>
          <m:sSupPr>
            <m:ctrlPr>
              <w:rPr>
                <w:rFonts w:ascii="Cambria Math" w:hAnsi="Cambria Math"/>
                <w:sz w:val="24"/>
                <w:szCs w:val="24"/>
              </w:rPr>
            </m:ctrlPr>
          </m:sSupPr>
          <m:e>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oMath>
      <w:r w:rsidR="00115C64">
        <w:rPr>
          <w:rFonts w:hint="eastAsia"/>
          <w:sz w:val="24"/>
          <w:szCs w:val="24"/>
        </w:rPr>
        <w:t>乘机的期望为零。这样，用预测状态误差向量</w:t>
      </w:r>
      <m:oMath>
        <m:r>
          <m:rPr>
            <m:sty m:val="bi"/>
          </m:rPr>
          <w:rPr>
            <w:rFonts w:ascii="Cambria Math" w:hAnsi="Cambria Math"/>
            <w:sz w:val="24"/>
            <w:szCs w:val="24"/>
          </w:rPr>
          <m:t>ε</m:t>
        </m:r>
        <m:r>
          <w:rPr>
            <w:rFonts w:ascii="Cambria Math" w:hAnsi="Cambria Math"/>
            <w:sz w:val="24"/>
            <w:szCs w:val="24"/>
          </w:rPr>
          <m:t>(n,n-1)</m:t>
        </m:r>
      </m:oMath>
      <w:r w:rsidR="00115C64">
        <w:rPr>
          <w:rFonts w:hint="eastAsia"/>
          <w:sz w:val="24"/>
          <w:szCs w:val="24"/>
        </w:rPr>
        <w:t>代替相乘因子</w:t>
      </w:r>
      <m:oMath>
        <m:r>
          <m:rPr>
            <m:sty m:val="bi"/>
          </m:rPr>
          <w:rPr>
            <w:rFonts w:ascii="Cambria Math" w:hAnsi="Cambria Math"/>
            <w:sz w:val="24"/>
            <w:szCs w:val="24"/>
          </w:rPr>
          <m:t>x</m:t>
        </m:r>
        <m:d>
          <m:dPr>
            <m:ctrlPr>
              <w:rPr>
                <w:rFonts w:ascii="Cambria Math" w:hAnsi="Cambria Math"/>
                <w:sz w:val="24"/>
                <w:szCs w:val="24"/>
              </w:rPr>
            </m:ctrlPr>
          </m:dPr>
          <m:e>
            <m:r>
              <w:rPr>
                <w:rFonts w:ascii="Cambria Math" w:hAnsi="Cambria Math"/>
                <w:sz w:val="24"/>
                <w:szCs w:val="24"/>
              </w:rPr>
              <m:t>n</m:t>
            </m:r>
          </m:e>
        </m:d>
      </m:oMath>
      <w:r w:rsidR="00115C64">
        <w:rPr>
          <w:rFonts w:hint="eastAsia"/>
          <w:sz w:val="24"/>
          <w:szCs w:val="24"/>
        </w:rPr>
        <w:t>，将不会引起式</w:t>
      </w:r>
      <w:r w:rsidR="00783BE8">
        <w:rPr>
          <w:rFonts w:hint="eastAsia"/>
          <w:sz w:val="24"/>
          <w:szCs w:val="24"/>
        </w:rPr>
        <w:t>(2</w:t>
      </w:r>
      <w:r w:rsidR="00115C64">
        <w:rPr>
          <w:rFonts w:hint="eastAsia"/>
          <w:sz w:val="24"/>
          <w:szCs w:val="24"/>
        </w:rPr>
        <w:t>.15)</w:t>
      </w:r>
      <w:r w:rsidR="00115C64">
        <w:rPr>
          <w:rFonts w:hint="eastAsia"/>
          <w:sz w:val="24"/>
          <w:szCs w:val="24"/>
        </w:rPr>
        <w:t>变化，故有</w:t>
      </w:r>
    </w:p>
    <w:p w:rsidR="00115C64" w:rsidRDefault="00115C64" w:rsidP="00115C64">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w:rPr>
              <w:rFonts w:ascii="Cambria Math" w:hAnsi="Cambria Math"/>
              <w:sz w:val="24"/>
              <w:szCs w:val="24"/>
            </w:rPr>
            <m:t>E</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bi"/>
                    </m:rPr>
                    <w:rPr>
                      <w:rFonts w:ascii="Cambria Math" w:hAnsi="Cambria Math"/>
                      <w:sz w:val="24"/>
                      <w:szCs w:val="24"/>
                    </w:rPr>
                    <m:t>ε</m:t>
                  </m:r>
                  <m:r>
                    <w:rPr>
                      <w:rFonts w:ascii="Cambria Math" w:hAnsi="Cambria Math"/>
                      <w:sz w:val="24"/>
                      <w:szCs w:val="24"/>
                    </w:rPr>
                    <m:t>(n,n-1)</m:t>
                  </m:r>
                  <m:r>
                    <m:rPr>
                      <m:sty m:val="bi"/>
                    </m:rPr>
                    <w:rPr>
                      <w:rFonts w:ascii="Cambria Math" w:hAnsi="Cambria Math"/>
                      <w:sz w:val="24"/>
                      <w:szCs w:val="24"/>
                    </w:rPr>
                    <m:t>ε</m:t>
                  </m:r>
                </m:e>
                <m:sup>
                  <m:r>
                    <w:rPr>
                      <w:rFonts w:ascii="Cambria Math" w:hAnsi="Cambria Math"/>
                      <w:sz w:val="24"/>
                      <w:szCs w:val="24"/>
                    </w:rPr>
                    <m:t>H</m:t>
                  </m:r>
                </m:sup>
              </m:sSup>
              <m:d>
                <m:dPr>
                  <m:ctrlPr>
                    <w:rPr>
                      <w:rFonts w:ascii="Cambria Math" w:hAnsi="Cambria Math"/>
                      <w:sz w:val="24"/>
                      <w:szCs w:val="24"/>
                    </w:rPr>
                  </m:ctrlPr>
                </m:dPr>
                <m:e>
                  <m:r>
                    <w:rPr>
                      <w:rFonts w:ascii="Cambria Math" w:hAnsi="Cambria Math"/>
                      <w:sz w:val="24"/>
                      <w:szCs w:val="24"/>
                    </w:rPr>
                    <m:t>n,n-1</m:t>
                  </m:r>
                </m:e>
              </m:d>
            </m:e>
          </m:d>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115C64" w:rsidRPr="00115C64" w:rsidRDefault="00783BE8" w:rsidP="00A045BA">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115C64">
        <w:rPr>
          <w:rFonts w:hint="eastAsia"/>
          <w:sz w:val="24"/>
          <w:szCs w:val="24"/>
        </w:rPr>
        <w:t>.16)</w:t>
      </w:r>
    </w:p>
    <w:p w:rsidR="00587637" w:rsidRDefault="00115C64" w:rsidP="00587637">
      <w:pPr>
        <w:tabs>
          <w:tab w:val="left" w:pos="5055"/>
        </w:tabs>
        <w:spacing w:line="360" w:lineRule="auto"/>
        <w:jc w:val="left"/>
        <w:rPr>
          <w:sz w:val="24"/>
          <w:szCs w:val="24"/>
        </w:rPr>
      </w:pPr>
      <w:r>
        <w:rPr>
          <w:rFonts w:hint="eastAsia"/>
          <w:sz w:val="24"/>
          <w:szCs w:val="24"/>
        </w:rPr>
        <w:t>由此，可将上式进一步变化为</w:t>
      </w:r>
    </w:p>
    <w:p w:rsidR="00115C64" w:rsidRDefault="00115C64" w:rsidP="00115C64">
      <w:pPr>
        <w:tabs>
          <w:tab w:val="left" w:pos="5055"/>
        </w:tabs>
        <w:spacing w:line="360" w:lineRule="auto"/>
        <w:ind w:firstLineChars="200" w:firstLine="480"/>
        <w:jc w:val="left"/>
        <w:rPr>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m:rPr>
                  <m:sty m:val="bi"/>
                </m:rP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n+1</m:t>
                  </m:r>
                </m:e>
              </m:d>
              <m:sSup>
                <m:sSupPr>
                  <m:ctrlPr>
                    <w:rPr>
                      <w:rFonts w:ascii="Cambria Math" w:hAnsi="Cambria Math"/>
                      <w:sz w:val="24"/>
                      <w:szCs w:val="24"/>
                    </w:rPr>
                  </m:ctrlPr>
                </m:sSupPr>
                <m:e>
                  <m:r>
                    <m:rPr>
                      <m:sty m:val="bi"/>
                    </m:rPr>
                    <w:rPr>
                      <w:rFonts w:ascii="Cambria Math" w:hAnsi="Cambria Math"/>
                      <w:sz w:val="24"/>
                      <w:szCs w:val="24"/>
                    </w:rPr>
                    <m:t>α</m:t>
                  </m:r>
                </m:e>
                <m:sup>
                  <m: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n</m:t>
                  </m:r>
                </m:e>
              </m:d>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K</m:t>
          </m:r>
          <m:r>
            <w:rPr>
              <w:rFonts w:ascii="Cambria Math" w:hAnsi="Cambria Math"/>
              <w:sz w:val="24"/>
              <w:szCs w:val="24"/>
            </w:rPr>
            <m:t>(n,n-1)</m:t>
          </m:r>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(n)</m:t>
          </m:r>
        </m:oMath>
      </m:oMathPara>
    </w:p>
    <w:p w:rsidR="00115C64" w:rsidRPr="00115C64"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115C64">
        <w:rPr>
          <w:rFonts w:hint="eastAsia"/>
          <w:sz w:val="24"/>
          <w:szCs w:val="24"/>
        </w:rPr>
        <w:t>.17)</w:t>
      </w:r>
    </w:p>
    <w:p w:rsidR="00587637" w:rsidRDefault="00115C64" w:rsidP="00587637">
      <w:pPr>
        <w:tabs>
          <w:tab w:val="left" w:pos="5055"/>
        </w:tabs>
        <w:spacing w:line="360" w:lineRule="auto"/>
        <w:jc w:val="left"/>
        <w:rPr>
          <w:sz w:val="24"/>
          <w:szCs w:val="24"/>
        </w:rPr>
      </w:pPr>
      <w:r>
        <w:rPr>
          <w:rFonts w:hint="eastAsia"/>
          <w:sz w:val="24"/>
          <w:szCs w:val="24"/>
        </w:rPr>
        <w:t>现在我们重新定义卡尔曼增益。为此，将式</w:t>
      </w:r>
      <w:r>
        <w:rPr>
          <w:rFonts w:hint="eastAsia"/>
          <w:sz w:val="24"/>
          <w:szCs w:val="24"/>
        </w:rPr>
        <w:t>(3.17)</w:t>
      </w:r>
      <w:r>
        <w:rPr>
          <w:rFonts w:hint="eastAsia"/>
          <w:sz w:val="24"/>
          <w:szCs w:val="24"/>
        </w:rPr>
        <w:t>代入式</w:t>
      </w:r>
      <w:r>
        <w:rPr>
          <w:rFonts w:hint="eastAsia"/>
          <w:sz w:val="24"/>
          <w:szCs w:val="24"/>
        </w:rPr>
        <w:t>(</w:t>
      </w:r>
      <w:r w:rsidR="00B4566B">
        <w:rPr>
          <w:rFonts w:hint="eastAsia"/>
          <w:sz w:val="24"/>
          <w:szCs w:val="24"/>
        </w:rPr>
        <w:t>3.13</w:t>
      </w:r>
      <w:r>
        <w:rPr>
          <w:rFonts w:hint="eastAsia"/>
          <w:sz w:val="24"/>
          <w:szCs w:val="24"/>
        </w:rPr>
        <w:t>)</w:t>
      </w:r>
      <w:r w:rsidR="00B4566B">
        <w:rPr>
          <w:rFonts w:hint="eastAsia"/>
          <w:sz w:val="24"/>
          <w:szCs w:val="24"/>
        </w:rPr>
        <w:t>得</w:t>
      </w:r>
    </w:p>
    <w:p w:rsidR="00B4566B" w:rsidRDefault="00B4566B" w:rsidP="00587637">
      <w:pPr>
        <w:tabs>
          <w:tab w:val="left" w:pos="5055"/>
        </w:tabs>
        <w:spacing w:line="360" w:lineRule="auto"/>
        <w:jc w:val="left"/>
        <w:rPr>
          <w:sz w:val="24"/>
          <w:szCs w:val="24"/>
        </w:rPr>
      </w:pPr>
      <m:oMathPara>
        <m:oMath>
          <m:r>
            <m:rPr>
              <m:sty m:val="bi"/>
            </m:rP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m:t>
          </m:r>
          <m:r>
            <m:rPr>
              <m:sty m:val="bi"/>
            </m:rP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n+1,n</m:t>
              </m:r>
            </m:e>
          </m:d>
          <m:r>
            <m:rPr>
              <m:sty m:val="bi"/>
            </m:rPr>
            <w:rPr>
              <w:rFonts w:ascii="Cambria Math" w:hAnsi="Cambria Math"/>
              <w:sz w:val="24"/>
              <w:szCs w:val="24"/>
            </w:rPr>
            <m:t>K</m:t>
          </m:r>
          <m:r>
            <w:rPr>
              <w:rFonts w:ascii="Cambria Math" w:hAnsi="Cambria Math"/>
              <w:sz w:val="24"/>
              <w:szCs w:val="24"/>
            </w:rPr>
            <m:t>(n,n-1)</m:t>
          </m:r>
          <m:sSup>
            <m:sSupPr>
              <m:ctrlPr>
                <w:rPr>
                  <w:rFonts w:ascii="Cambria Math" w:hAnsi="Cambria Math"/>
                  <w:sz w:val="24"/>
                  <w:szCs w:val="24"/>
                </w:rPr>
              </m:ctrlPr>
            </m:sSupPr>
            <m:e>
              <m:r>
                <m:rPr>
                  <m:sty m:val="bi"/>
                </m:rPr>
                <w:rPr>
                  <w:rFonts w:ascii="Cambria Math" w:hAnsi="Cambria Math"/>
                  <w:sz w:val="24"/>
                  <w:szCs w:val="24"/>
                </w:rPr>
                <m:t>C</m:t>
              </m:r>
            </m:e>
            <m:sup>
              <m:r>
                <w:rPr>
                  <w:rFonts w:ascii="Cambria Math" w:hAnsi="Cambria Math"/>
                  <w:sz w:val="24"/>
                  <w:szCs w:val="24"/>
                </w:rPr>
                <m:t>H</m:t>
              </m:r>
            </m:sup>
          </m:sSup>
          <m:r>
            <w:rPr>
              <w:rFonts w:ascii="Cambria Math" w:hAnsi="Cambria Math"/>
              <w:sz w:val="24"/>
              <w:szCs w:val="24"/>
            </w:rPr>
            <m:t xml:space="preserve">(n) </m:t>
          </m:r>
          <m:sSup>
            <m:sSupPr>
              <m:ctrlPr>
                <w:rPr>
                  <w:rFonts w:ascii="Cambria Math" w:hAnsi="Cambria Math"/>
                  <w:sz w:val="24"/>
                  <w:szCs w:val="24"/>
                </w:rPr>
              </m:ctrlPr>
            </m:sSupPr>
            <m:e>
              <m:r>
                <m:rPr>
                  <m:sty m:val="bi"/>
                </m:rPr>
                <w:rPr>
                  <w:rFonts w:ascii="Cambria Math" w:hAnsi="Cambria Math"/>
                  <w:sz w:val="24"/>
                  <w:szCs w:val="24"/>
                </w:rPr>
                <m:t>R</m:t>
              </m:r>
            </m:e>
            <m:sup>
              <m:r>
                <w:rPr>
                  <w:rFonts w:ascii="Cambria Math" w:hAnsi="Cambria Math"/>
                  <w:sz w:val="24"/>
                  <w:szCs w:val="24"/>
                </w:rPr>
                <m:t>-1</m:t>
              </m:r>
            </m:sup>
          </m:sSup>
          <m:r>
            <w:rPr>
              <w:rFonts w:ascii="Cambria Math" w:hAnsi="Cambria Math"/>
              <w:sz w:val="24"/>
              <w:szCs w:val="24"/>
            </w:rPr>
            <m:t>(k)</m:t>
          </m:r>
        </m:oMath>
      </m:oMathPara>
    </w:p>
    <w:p w:rsidR="00B4566B" w:rsidRPr="00B4566B" w:rsidRDefault="00783BE8" w:rsidP="00587637">
      <w:pPr>
        <w:tabs>
          <w:tab w:val="left" w:pos="5055"/>
        </w:tabs>
        <w:spacing w:line="360" w:lineRule="auto"/>
        <w:jc w:val="left"/>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sidR="00B4566B">
        <w:rPr>
          <w:rFonts w:hint="eastAsia"/>
          <w:sz w:val="24"/>
          <w:szCs w:val="24"/>
        </w:rPr>
        <w:t>.18)</w:t>
      </w:r>
    </w:p>
    <w:p w:rsidR="00587637" w:rsidRDefault="00C0785B" w:rsidP="00587637">
      <w:pPr>
        <w:tabs>
          <w:tab w:val="left" w:pos="5055"/>
        </w:tabs>
        <w:spacing w:line="360" w:lineRule="auto"/>
        <w:jc w:val="left"/>
        <w:rPr>
          <w:sz w:val="24"/>
          <w:szCs w:val="24"/>
        </w:rPr>
      </w:pPr>
      <w:r>
        <w:rPr>
          <w:rFonts w:hint="eastAsia"/>
          <w:sz w:val="24"/>
          <w:szCs w:val="24"/>
        </w:rPr>
        <w:t>以上即为</w:t>
      </w:r>
      <w:r w:rsidR="005B39A3">
        <w:rPr>
          <w:rFonts w:hint="eastAsia"/>
          <w:sz w:val="24"/>
          <w:szCs w:val="24"/>
        </w:rPr>
        <w:t>卡尔曼滤波的整个过程已经</w:t>
      </w:r>
      <w:r w:rsidR="00B4566B">
        <w:rPr>
          <w:rFonts w:hint="eastAsia"/>
          <w:sz w:val="24"/>
          <w:szCs w:val="24"/>
        </w:rPr>
        <w:t>相应的参数设置，将其中参数变量进行</w:t>
      </w:r>
      <w:r w:rsidR="003D36F2">
        <w:rPr>
          <w:rFonts w:hint="eastAsia"/>
          <w:sz w:val="24"/>
          <w:szCs w:val="24"/>
        </w:rPr>
        <w:t>小结。</w:t>
      </w:r>
      <w:r w:rsidR="005B39A3">
        <w:rPr>
          <w:rFonts w:hint="eastAsia"/>
          <w:sz w:val="24"/>
          <w:szCs w:val="24"/>
        </w:rPr>
        <w:t>小结结果如附录表</w:t>
      </w:r>
      <w:r w:rsidR="005B39A3">
        <w:rPr>
          <w:rFonts w:hint="eastAsia"/>
          <w:sz w:val="24"/>
          <w:szCs w:val="24"/>
        </w:rPr>
        <w:t>2.1</w:t>
      </w:r>
      <w:r w:rsidR="005B39A3">
        <w:rPr>
          <w:rFonts w:hint="eastAsia"/>
          <w:sz w:val="24"/>
          <w:szCs w:val="24"/>
        </w:rPr>
        <w:t>所示。</w:t>
      </w:r>
    </w:p>
    <w:p w:rsidR="00B4566B" w:rsidRPr="005B39A3" w:rsidRDefault="00B4566B" w:rsidP="00587637">
      <w:pPr>
        <w:tabs>
          <w:tab w:val="left" w:pos="5055"/>
        </w:tabs>
        <w:spacing w:line="360" w:lineRule="auto"/>
        <w:jc w:val="left"/>
        <w:rPr>
          <w:sz w:val="24"/>
          <w:szCs w:val="24"/>
        </w:rPr>
      </w:pPr>
    </w:p>
    <w:p w:rsidR="00B4566B" w:rsidRDefault="005275AB" w:rsidP="00587637">
      <w:pPr>
        <w:tabs>
          <w:tab w:val="left" w:pos="5055"/>
        </w:tabs>
        <w:spacing w:line="360" w:lineRule="auto"/>
        <w:jc w:val="left"/>
        <w:rPr>
          <w:sz w:val="24"/>
          <w:szCs w:val="24"/>
        </w:rPr>
      </w:pPr>
      <w:r>
        <w:rPr>
          <w:rFonts w:hint="eastAsia"/>
          <w:sz w:val="24"/>
          <w:szCs w:val="24"/>
        </w:rPr>
        <w:t>3</w:t>
      </w:r>
      <w:r>
        <w:rPr>
          <w:sz w:val="24"/>
          <w:szCs w:val="24"/>
        </w:rPr>
        <w:t xml:space="preserve"> </w:t>
      </w:r>
      <w:r>
        <w:rPr>
          <w:rFonts w:hint="eastAsia"/>
          <w:sz w:val="24"/>
          <w:szCs w:val="24"/>
        </w:rPr>
        <w:t>卡尔曼滤波在无人机上的应用</w:t>
      </w:r>
    </w:p>
    <w:p w:rsidR="005275AB" w:rsidRDefault="005275AB" w:rsidP="005275AB">
      <w:pPr>
        <w:tabs>
          <w:tab w:val="left" w:pos="5055"/>
        </w:tabs>
        <w:spacing w:line="360" w:lineRule="auto"/>
        <w:ind w:firstLineChars="200" w:firstLine="480"/>
        <w:jc w:val="left"/>
        <w:rPr>
          <w:sz w:val="24"/>
          <w:szCs w:val="24"/>
        </w:rPr>
      </w:pPr>
      <w:r>
        <w:rPr>
          <w:rFonts w:hint="eastAsia"/>
          <w:sz w:val="24"/>
          <w:szCs w:val="24"/>
        </w:rPr>
        <w:t>虽然</w:t>
      </w:r>
      <w:r>
        <w:rPr>
          <w:rFonts w:hint="eastAsia"/>
          <w:sz w:val="24"/>
          <w:szCs w:val="24"/>
        </w:rPr>
        <w:t>kalman</w:t>
      </w:r>
      <w:r>
        <w:rPr>
          <w:rFonts w:hint="eastAsia"/>
          <w:sz w:val="24"/>
          <w:szCs w:val="24"/>
        </w:rPr>
        <w:t>滤波具有许多有点，但是也存在一些缺点。其中主要的一点就是</w:t>
      </w:r>
      <w:r w:rsidRPr="005275AB">
        <w:rPr>
          <w:rFonts w:hint="eastAsia"/>
          <w:sz w:val="24"/>
          <w:szCs w:val="24"/>
        </w:rPr>
        <w:t>Kalman</w:t>
      </w:r>
      <w:r w:rsidRPr="005275AB">
        <w:rPr>
          <w:rFonts w:hint="eastAsia"/>
          <w:sz w:val="24"/>
          <w:szCs w:val="24"/>
        </w:rPr>
        <w:t>滤波的计算量与状态向量的维数相关，状态量越多，计算量也越大。这意味着状态越多、模型越复杂、非线性程度越高，处理器的数据计算负担越重，控制的实时性也越差。</w:t>
      </w:r>
      <w:r>
        <w:rPr>
          <w:rFonts w:hint="eastAsia"/>
          <w:sz w:val="24"/>
          <w:szCs w:val="24"/>
        </w:rPr>
        <w:t>但在</w:t>
      </w:r>
      <w:r w:rsidRPr="005275AB">
        <w:rPr>
          <w:rFonts w:hint="eastAsia"/>
          <w:sz w:val="24"/>
          <w:szCs w:val="24"/>
        </w:rPr>
        <w:t>某些情况下，可通过适当简化滤波模型来简化滤波计算，在保证估计精度的同时，提高算法的实时性。低动态能力的四旋翼无人机的姿态估计问题即可利用此思想。</w:t>
      </w:r>
    </w:p>
    <w:p w:rsidR="005275AB" w:rsidRPr="005275AB" w:rsidRDefault="005275AB" w:rsidP="005275AB">
      <w:pPr>
        <w:pStyle w:val="a9"/>
        <w:numPr>
          <w:ilvl w:val="0"/>
          <w:numId w:val="3"/>
        </w:numPr>
        <w:tabs>
          <w:tab w:val="left" w:pos="5055"/>
        </w:tabs>
        <w:spacing w:line="360" w:lineRule="auto"/>
        <w:ind w:firstLineChars="0"/>
        <w:jc w:val="left"/>
        <w:rPr>
          <w:sz w:val="24"/>
          <w:szCs w:val="24"/>
        </w:rPr>
      </w:pPr>
      <w:r w:rsidRPr="005275AB">
        <w:rPr>
          <w:rFonts w:hint="eastAsia"/>
          <w:sz w:val="24"/>
          <w:szCs w:val="24"/>
        </w:rPr>
        <w:t>状态模型的建立</w:t>
      </w:r>
      <w:r w:rsidRPr="005275AB">
        <w:rPr>
          <w:rFonts w:hint="eastAsia"/>
          <w:sz w:val="24"/>
          <w:szCs w:val="24"/>
        </w:rPr>
        <w:t xml:space="preserve">     </w:t>
      </w:r>
    </w:p>
    <w:p w:rsidR="005275AB" w:rsidRDefault="005275AB" w:rsidP="005275AB">
      <w:pPr>
        <w:tabs>
          <w:tab w:val="left" w:pos="5055"/>
        </w:tabs>
        <w:spacing w:line="360" w:lineRule="auto"/>
        <w:jc w:val="left"/>
        <w:rPr>
          <w:sz w:val="24"/>
          <w:szCs w:val="24"/>
        </w:rPr>
      </w:pPr>
      <w:r w:rsidRPr="005275AB">
        <w:rPr>
          <w:rFonts w:hint="eastAsia"/>
          <w:sz w:val="24"/>
          <w:szCs w:val="24"/>
        </w:rPr>
        <w:t>通常，四旋翼无人机动态性能较低，难以做大幅度的滚转和横滚机动。此外，受体积限制，无人机飞控系统仅能使用精度十分低的</w:t>
      </w:r>
      <w:r w:rsidRPr="005275AB">
        <w:rPr>
          <w:rFonts w:hint="eastAsia"/>
          <w:sz w:val="24"/>
          <w:szCs w:val="24"/>
        </w:rPr>
        <w:t>MEMS</w:t>
      </w:r>
      <w:r w:rsidRPr="005275AB">
        <w:rPr>
          <w:rFonts w:hint="eastAsia"/>
          <w:sz w:val="24"/>
          <w:szCs w:val="24"/>
        </w:rPr>
        <w:t>加速度计和陀螺仪作</w:t>
      </w:r>
      <w:r w:rsidRPr="005275AB">
        <w:rPr>
          <w:rFonts w:hint="eastAsia"/>
          <w:sz w:val="24"/>
          <w:szCs w:val="24"/>
        </w:rPr>
        <w:lastRenderedPageBreak/>
        <w:t>为姿态测量传感器，直接利用陀螺仪测量得到的角速率信息积分计算姿态，姿态漂移十分严重。基于这两个方面，在利用</w:t>
      </w:r>
      <w:r w:rsidRPr="005275AB">
        <w:rPr>
          <w:rFonts w:hint="eastAsia"/>
          <w:sz w:val="24"/>
          <w:szCs w:val="24"/>
        </w:rPr>
        <w:t>Kalman</w:t>
      </w:r>
      <w:r w:rsidRPr="005275AB">
        <w:rPr>
          <w:rFonts w:hint="eastAsia"/>
          <w:sz w:val="24"/>
          <w:szCs w:val="24"/>
        </w:rPr>
        <w:t>滤波方法进行姿态估计时，作为滤波器状态模型的非线性姿态微分方程可以进行近似化处理，变为简单的线性方程，如下所示：</w:t>
      </w:r>
    </w:p>
    <w:p w:rsidR="005275AB" w:rsidRDefault="005275AB" w:rsidP="005275AB">
      <w:pPr>
        <w:tabs>
          <w:tab w:val="left" w:pos="5055"/>
        </w:tabs>
        <w:spacing w:line="360" w:lineRule="auto"/>
        <w:jc w:val="center"/>
        <w:rPr>
          <w:sz w:val="24"/>
          <w:szCs w:val="24"/>
        </w:rPr>
      </w:pPr>
      <w:r>
        <w:rPr>
          <w:noProof/>
        </w:rPr>
        <w:drawing>
          <wp:inline distT="0" distB="0" distL="0" distR="0">
            <wp:extent cx="4520565" cy="731520"/>
            <wp:effectExtent l="0" t="0" r="0" b="0"/>
            <wp:docPr id="65" name="图片 65" descr="https://pic1.zhimg.com/80/v2-34ab8d7f67cb8301109259357d0ebaf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s://pic1.zhimg.com/80/v2-34ab8d7f67cb8301109259357d0ebaf3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731520"/>
                    </a:xfrm>
                    <a:prstGeom prst="rect">
                      <a:avLst/>
                    </a:prstGeom>
                    <a:noFill/>
                    <a:ln>
                      <a:noFill/>
                    </a:ln>
                  </pic:spPr>
                </pic:pic>
              </a:graphicData>
            </a:graphic>
          </wp:inline>
        </w:drawing>
      </w:r>
      <w:r w:rsidRPr="005275AB">
        <w:rPr>
          <w:sz w:val="24"/>
          <w:szCs w:val="24"/>
        </w:rPr>
        <w:t xml:space="preserve">                                                                                                                              </w:t>
      </w:r>
      <w:r w:rsidRPr="005275AB">
        <w:rPr>
          <w:rFonts w:hint="eastAsia"/>
          <w:sz w:val="24"/>
          <w:szCs w:val="24"/>
        </w:rPr>
        <w:t xml:space="preserve">                         (1)</w:t>
      </w:r>
      <w:r w:rsidRPr="005275AB">
        <w:rPr>
          <w:rFonts w:hint="eastAsia"/>
          <w:sz w:val="24"/>
          <w:szCs w:val="24"/>
        </w:rPr>
        <w:t>其中，</w:t>
      </w:r>
      <w:r w:rsidRPr="005275AB">
        <w:rPr>
          <w:rFonts w:hint="eastAsia"/>
          <w:sz w:val="24"/>
          <w:szCs w:val="24"/>
        </w:rPr>
        <w:t xml:space="preserve"> </w:t>
      </w:r>
      <w:r w:rsidRPr="005275AB">
        <w:rPr>
          <w:rFonts w:hint="eastAsia"/>
          <w:sz w:val="24"/>
          <w:szCs w:val="24"/>
        </w:rPr>
        <w:t>为俯仰角；</w:t>
      </w:r>
      <w:r w:rsidRPr="005275AB">
        <w:rPr>
          <w:rFonts w:hint="eastAsia"/>
          <w:sz w:val="24"/>
          <w:szCs w:val="24"/>
        </w:rPr>
        <w:t xml:space="preserve"> </w:t>
      </w:r>
      <w:r w:rsidRPr="005275AB">
        <w:rPr>
          <w:rFonts w:hint="eastAsia"/>
          <w:sz w:val="24"/>
          <w:szCs w:val="24"/>
        </w:rPr>
        <w:t>为横滚角；</w:t>
      </w:r>
      <w:r w:rsidRPr="005275AB">
        <w:rPr>
          <w:rFonts w:hint="eastAsia"/>
          <w:sz w:val="24"/>
          <w:szCs w:val="24"/>
        </w:rPr>
        <w:t xml:space="preserve"> </w:t>
      </w:r>
      <w:r w:rsidRPr="005275AB">
        <w:rPr>
          <w:rFonts w:hint="eastAsia"/>
          <w:sz w:val="24"/>
          <w:szCs w:val="24"/>
        </w:rPr>
        <w:t>为航向角。在姿态更新计算中，</w:t>
      </w:r>
      <w:r>
        <w:rPr>
          <w:sz w:val="24"/>
          <w:szCs w:val="24"/>
        </w:rPr>
        <w:t>W</w:t>
      </w:r>
      <w:r w:rsidRPr="005275AB">
        <w:rPr>
          <w:sz w:val="16"/>
          <w:szCs w:val="24"/>
        </w:rPr>
        <w:t>x</w:t>
      </w:r>
      <w:r w:rsidRPr="005275AB">
        <w:rPr>
          <w:rFonts w:hint="eastAsia"/>
          <w:sz w:val="24"/>
          <w:szCs w:val="24"/>
        </w:rPr>
        <w:t>、</w:t>
      </w:r>
      <w:r>
        <w:rPr>
          <w:rFonts w:hint="eastAsia"/>
          <w:sz w:val="24"/>
          <w:szCs w:val="24"/>
        </w:rPr>
        <w:t>W</w:t>
      </w:r>
      <w:r w:rsidRPr="005275AB">
        <w:rPr>
          <w:sz w:val="16"/>
          <w:szCs w:val="24"/>
        </w:rPr>
        <w:t>y</w:t>
      </w:r>
      <w:r w:rsidRPr="005275AB">
        <w:rPr>
          <w:rFonts w:hint="eastAsia"/>
          <w:sz w:val="24"/>
          <w:szCs w:val="24"/>
        </w:rPr>
        <w:t>、</w:t>
      </w:r>
      <w:r>
        <w:rPr>
          <w:rFonts w:hint="eastAsia"/>
          <w:sz w:val="24"/>
          <w:szCs w:val="24"/>
        </w:rPr>
        <w:t>W</w:t>
      </w:r>
      <w:r w:rsidRPr="005275AB">
        <w:rPr>
          <w:sz w:val="16"/>
          <w:szCs w:val="24"/>
        </w:rPr>
        <w:t>z</w:t>
      </w:r>
      <w:r w:rsidRPr="005275AB">
        <w:rPr>
          <w:rFonts w:hint="eastAsia"/>
          <w:sz w:val="24"/>
          <w:szCs w:val="24"/>
        </w:rPr>
        <w:t xml:space="preserve"> </w:t>
      </w:r>
      <w:r w:rsidRPr="005275AB">
        <w:rPr>
          <w:rFonts w:hint="eastAsia"/>
          <w:sz w:val="24"/>
          <w:szCs w:val="24"/>
        </w:rPr>
        <w:t>为陀螺仪三轴角速度测量值，显然，陀螺仪测量值不可避免的存在测量误差，其中的</w:t>
      </w:r>
      <w:r w:rsidRPr="005275AB">
        <w:rPr>
          <w:rFonts w:hint="eastAsia"/>
          <w:color w:val="FF0000"/>
          <w:sz w:val="24"/>
          <w:szCs w:val="24"/>
        </w:rPr>
        <w:t>零漂</w:t>
      </w:r>
      <w:r w:rsidRPr="005275AB">
        <w:rPr>
          <w:rFonts w:hint="eastAsia"/>
          <w:color w:val="FF0000"/>
          <w:sz w:val="24"/>
          <w:szCs w:val="24"/>
        </w:rPr>
        <w:t xml:space="preserve">( </w:t>
      </w:r>
      <w:r w:rsidRPr="005275AB">
        <w:rPr>
          <w:rFonts w:hint="eastAsia"/>
          <w:color w:val="FF0000"/>
          <w:sz w:val="24"/>
          <w:szCs w:val="24"/>
        </w:rPr>
        <w:t>、</w:t>
      </w:r>
      <w:r w:rsidRPr="005275AB">
        <w:rPr>
          <w:rFonts w:hint="eastAsia"/>
          <w:color w:val="FF0000"/>
          <w:sz w:val="24"/>
          <w:szCs w:val="24"/>
        </w:rPr>
        <w:t xml:space="preserve"> </w:t>
      </w:r>
      <w:r w:rsidRPr="005275AB">
        <w:rPr>
          <w:rFonts w:hint="eastAsia"/>
          <w:color w:val="FF0000"/>
          <w:sz w:val="24"/>
          <w:szCs w:val="24"/>
        </w:rPr>
        <w:t>、</w:t>
      </w:r>
      <w:r w:rsidRPr="005275AB">
        <w:rPr>
          <w:rFonts w:hint="eastAsia"/>
          <w:color w:val="FF0000"/>
          <w:sz w:val="24"/>
          <w:szCs w:val="24"/>
        </w:rPr>
        <w:t xml:space="preserve"> )</w:t>
      </w:r>
      <w:r w:rsidRPr="005275AB">
        <w:rPr>
          <w:rFonts w:hint="eastAsia"/>
          <w:color w:val="FF0000"/>
          <w:sz w:val="24"/>
          <w:szCs w:val="24"/>
        </w:rPr>
        <w:t>是</w:t>
      </w:r>
      <w:r w:rsidRPr="005275AB">
        <w:rPr>
          <w:rFonts w:hint="eastAsia"/>
          <w:sz w:val="24"/>
          <w:szCs w:val="24"/>
        </w:rPr>
        <w:t>最为重要的误差。基于此，选定状态变量如下：（由于目前实验仅使用加速度计，</w:t>
      </w:r>
      <w:r w:rsidRPr="005275AB">
        <w:rPr>
          <w:rFonts w:hint="eastAsia"/>
          <w:sz w:val="24"/>
          <w:szCs w:val="24"/>
        </w:rPr>
        <w:t xml:space="preserve"> </w:t>
      </w:r>
      <w:r w:rsidRPr="005275AB">
        <w:rPr>
          <w:rFonts w:hint="eastAsia"/>
          <w:sz w:val="24"/>
          <w:szCs w:val="24"/>
        </w:rPr>
        <w:t>方向的参数得不到有效</w:t>
      </w:r>
      <w:r>
        <w:rPr>
          <w:rFonts w:hint="eastAsia"/>
          <w:sz w:val="24"/>
          <w:szCs w:val="24"/>
        </w:rPr>
        <w:t>估计，因此暂时先这样确定</w:t>
      </w:r>
      <w:r w:rsidRPr="005275AB">
        <w:rPr>
          <w:rFonts w:hint="eastAsia"/>
          <w:sz w:val="24"/>
          <w:szCs w:val="24"/>
        </w:rPr>
        <w:t>态</w:t>
      </w:r>
    </w:p>
    <w:p w:rsidR="005275AB" w:rsidRPr="005275AB" w:rsidRDefault="005275AB" w:rsidP="005275AB">
      <w:pPr>
        <w:tabs>
          <w:tab w:val="left" w:pos="5055"/>
        </w:tabs>
        <w:spacing w:line="360" w:lineRule="auto"/>
        <w:jc w:val="center"/>
        <w:rPr>
          <w:rFonts w:hint="eastAsia"/>
          <w:sz w:val="24"/>
          <w:szCs w:val="24"/>
        </w:rPr>
      </w:pPr>
      <w:r>
        <w:rPr>
          <w:noProof/>
        </w:rPr>
        <w:drawing>
          <wp:inline distT="0" distB="0" distL="0" distR="0">
            <wp:extent cx="1602105" cy="265430"/>
            <wp:effectExtent l="0" t="0" r="0" b="0"/>
            <wp:docPr id="66" name="图片 66" descr="https://pic1.zhimg.com/80/v2-6c5a53b140943a866d98fc7ed71c63b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s://pic1.zhimg.com/80/v2-6c5a53b140943a866d98fc7ed71c63b3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2105" cy="265430"/>
                    </a:xfrm>
                    <a:prstGeom prst="rect">
                      <a:avLst/>
                    </a:prstGeom>
                    <a:noFill/>
                    <a:ln>
                      <a:noFill/>
                    </a:ln>
                  </pic:spPr>
                </pic:pic>
              </a:graphicData>
            </a:graphic>
          </wp:inline>
        </w:drawing>
      </w:r>
    </w:p>
    <w:p w:rsidR="005275AB" w:rsidRDefault="005275AB" w:rsidP="005275AB">
      <w:pPr>
        <w:tabs>
          <w:tab w:val="left" w:pos="5055"/>
        </w:tabs>
        <w:spacing w:line="360" w:lineRule="auto"/>
        <w:jc w:val="center"/>
        <w:rPr>
          <w:sz w:val="24"/>
          <w:szCs w:val="24"/>
        </w:rPr>
      </w:pPr>
      <w:r w:rsidRPr="005275AB">
        <w:rPr>
          <w:rFonts w:hint="eastAsia"/>
          <w:sz w:val="24"/>
          <w:szCs w:val="24"/>
        </w:rPr>
        <w:t>则状态方程建立为</w:t>
      </w:r>
    </w:p>
    <w:p w:rsidR="005275AB" w:rsidRDefault="005275AB" w:rsidP="005275AB">
      <w:pPr>
        <w:tabs>
          <w:tab w:val="left" w:pos="5055"/>
        </w:tabs>
        <w:spacing w:line="360" w:lineRule="auto"/>
        <w:jc w:val="center"/>
        <w:rPr>
          <w:sz w:val="24"/>
          <w:szCs w:val="24"/>
        </w:rPr>
      </w:pPr>
      <w:r>
        <w:rPr>
          <w:noProof/>
        </w:rPr>
        <w:drawing>
          <wp:inline distT="0" distB="0" distL="0" distR="0">
            <wp:extent cx="3438525" cy="1188085"/>
            <wp:effectExtent l="0" t="0" r="0" b="0"/>
            <wp:docPr id="67" name="图片 67" descr="https://pic4.zhimg.com/80/v2-d1d417938e4cc9f0a692ad5e5be6023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s://pic4.zhimg.com/80/v2-d1d417938e4cc9f0a692ad5e5be6023f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188085"/>
                    </a:xfrm>
                    <a:prstGeom prst="rect">
                      <a:avLst/>
                    </a:prstGeom>
                    <a:noFill/>
                    <a:ln>
                      <a:noFill/>
                    </a:ln>
                  </pic:spPr>
                </pic:pic>
              </a:graphicData>
            </a:graphic>
          </wp:inline>
        </w:drawing>
      </w:r>
      <w:r w:rsidRPr="005275AB">
        <w:rPr>
          <w:rFonts w:hint="eastAsia"/>
          <w:sz w:val="24"/>
          <w:szCs w:val="24"/>
        </w:rPr>
        <w:t xml:space="preserve">                                                                                                                                                         (2)</w:t>
      </w:r>
      <w:r w:rsidRPr="005275AB">
        <w:rPr>
          <w:rFonts w:hint="eastAsia"/>
          <w:sz w:val="24"/>
          <w:szCs w:val="24"/>
        </w:rPr>
        <w:t>这里，</w:t>
      </w:r>
      <w:r w:rsidRPr="005275AB">
        <w:rPr>
          <w:rFonts w:hint="eastAsia"/>
          <w:sz w:val="24"/>
          <w:szCs w:val="24"/>
        </w:rPr>
        <w:t xml:space="preserve"> </w:t>
      </w:r>
      <w:r w:rsidRPr="005275AB">
        <w:rPr>
          <w:rFonts w:hint="eastAsia"/>
          <w:sz w:val="24"/>
          <w:szCs w:val="24"/>
        </w:rPr>
        <w:t>为状态转移矩阵；带波浪线的、</w:t>
      </w:r>
      <w:r w:rsidRPr="005275AB">
        <w:rPr>
          <w:rFonts w:hint="eastAsia"/>
          <w:sz w:val="24"/>
          <w:szCs w:val="24"/>
        </w:rPr>
        <w:t xml:space="preserve"> </w:t>
      </w:r>
      <w:r w:rsidRPr="005275AB">
        <w:rPr>
          <w:rFonts w:hint="eastAsia"/>
          <w:sz w:val="24"/>
          <w:szCs w:val="24"/>
        </w:rPr>
        <w:t>、</w:t>
      </w:r>
      <w:r w:rsidRPr="005275AB">
        <w:rPr>
          <w:rFonts w:hint="eastAsia"/>
          <w:sz w:val="24"/>
          <w:szCs w:val="24"/>
        </w:rPr>
        <w:t xml:space="preserve"> </w:t>
      </w:r>
      <w:r w:rsidRPr="005275AB">
        <w:rPr>
          <w:rFonts w:hint="eastAsia"/>
          <w:sz w:val="24"/>
          <w:szCs w:val="24"/>
        </w:rPr>
        <w:t>表示为陀螺仪三轴角速度测量值。（</w:t>
      </w:r>
      <w:r w:rsidRPr="005275AB">
        <w:rPr>
          <w:rFonts w:hint="eastAsia"/>
          <w:sz w:val="24"/>
          <w:szCs w:val="24"/>
        </w:rPr>
        <w:t>2</w:t>
      </w:r>
      <w:r w:rsidRPr="005275AB">
        <w:rPr>
          <w:rFonts w:hint="eastAsia"/>
          <w:sz w:val="24"/>
          <w:szCs w:val="24"/>
        </w:rPr>
        <w:t>）量测模型的建立</w:t>
      </w:r>
      <w:r w:rsidRPr="005275AB">
        <w:rPr>
          <w:rFonts w:hint="eastAsia"/>
          <w:sz w:val="24"/>
          <w:szCs w:val="24"/>
        </w:rPr>
        <w:t xml:space="preserve">     </w:t>
      </w:r>
      <w:r w:rsidRPr="005275AB">
        <w:rPr>
          <w:rFonts w:hint="eastAsia"/>
          <w:sz w:val="24"/>
          <w:szCs w:val="24"/>
        </w:rPr>
        <w:t>由于</w:t>
      </w:r>
      <w:r w:rsidRPr="005275AB">
        <w:rPr>
          <w:rFonts w:hint="eastAsia"/>
          <w:sz w:val="24"/>
          <w:szCs w:val="24"/>
        </w:rPr>
        <w:t>MEMS</w:t>
      </w:r>
      <w:r w:rsidRPr="005275AB">
        <w:rPr>
          <w:rFonts w:hint="eastAsia"/>
          <w:sz w:val="24"/>
          <w:szCs w:val="24"/>
        </w:rPr>
        <w:t>传感器精度很差，加上该模型是个简化的线性模型，因此需要使用加速度计得到的姿态角对积分姿态进行校正。其中，由加速度计得到的俯仰角</w:t>
      </w:r>
      <w:r w:rsidRPr="005275AB">
        <w:rPr>
          <w:rFonts w:hint="eastAsia"/>
          <w:sz w:val="24"/>
          <w:szCs w:val="24"/>
        </w:rPr>
        <w:t xml:space="preserve"> </w:t>
      </w:r>
      <w:r w:rsidRPr="005275AB">
        <w:rPr>
          <w:rFonts w:hint="eastAsia"/>
          <w:sz w:val="24"/>
          <w:szCs w:val="24"/>
        </w:rPr>
        <w:t>和横滚角</w:t>
      </w:r>
      <w:r w:rsidRPr="005275AB">
        <w:rPr>
          <w:rFonts w:hint="eastAsia"/>
          <w:sz w:val="24"/>
          <w:szCs w:val="24"/>
        </w:rPr>
        <w:t xml:space="preserve"> </w:t>
      </w:r>
      <w:r w:rsidRPr="005275AB">
        <w:rPr>
          <w:rFonts w:hint="eastAsia"/>
          <w:sz w:val="24"/>
          <w:szCs w:val="24"/>
        </w:rPr>
        <w:t>（由加速度计测量的重力与实际重力之间的关系不难推得）如下所示：</w:t>
      </w:r>
    </w:p>
    <w:p w:rsidR="005275AB" w:rsidRDefault="005275AB" w:rsidP="005275AB">
      <w:pPr>
        <w:tabs>
          <w:tab w:val="left" w:pos="5055"/>
        </w:tabs>
        <w:spacing w:line="360" w:lineRule="auto"/>
        <w:jc w:val="center"/>
        <w:rPr>
          <w:sz w:val="24"/>
          <w:szCs w:val="24"/>
        </w:rPr>
      </w:pPr>
      <w:r>
        <w:rPr>
          <w:noProof/>
        </w:rPr>
        <w:drawing>
          <wp:inline distT="0" distB="0" distL="0" distR="0">
            <wp:extent cx="2094230" cy="406400"/>
            <wp:effectExtent l="0" t="0" r="0" b="0"/>
            <wp:docPr id="68" name="图片 68" descr="https://pic2.zhimg.com/80/v2-3f6bc70778c7c5e20a0dce3e3f3255a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s://pic2.zhimg.com/80/v2-3f6bc70778c7c5e20a0dce3e3f3255a8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30" cy="406400"/>
                    </a:xfrm>
                    <a:prstGeom prst="rect">
                      <a:avLst/>
                    </a:prstGeom>
                    <a:noFill/>
                    <a:ln>
                      <a:noFill/>
                    </a:ln>
                  </pic:spPr>
                </pic:pic>
              </a:graphicData>
            </a:graphic>
          </wp:inline>
        </w:drawing>
      </w:r>
      <w:r w:rsidRPr="005275AB">
        <w:rPr>
          <w:rFonts w:hint="eastAsia"/>
          <w:sz w:val="24"/>
          <w:szCs w:val="24"/>
        </w:rPr>
        <w:t xml:space="preserve">                                                 </w:t>
      </w:r>
      <w:r w:rsidRPr="005275AB">
        <w:rPr>
          <w:sz w:val="24"/>
          <w:szCs w:val="24"/>
        </w:rPr>
        <w:t xml:space="preserve">                                                         </w:t>
      </w:r>
      <w:r>
        <w:rPr>
          <w:sz w:val="24"/>
          <w:szCs w:val="24"/>
        </w:rPr>
        <w:t xml:space="preserve">                         </w:t>
      </w:r>
      <w:r w:rsidRPr="005275AB">
        <w:rPr>
          <w:sz w:val="24"/>
          <w:szCs w:val="24"/>
        </w:rPr>
        <w:t xml:space="preserve">(3)    </w:t>
      </w:r>
    </w:p>
    <w:p w:rsidR="005275AB" w:rsidRDefault="005275AB" w:rsidP="005275AB">
      <w:pPr>
        <w:tabs>
          <w:tab w:val="left" w:pos="5055"/>
        </w:tabs>
        <w:spacing w:line="360" w:lineRule="auto"/>
        <w:jc w:val="center"/>
        <w:rPr>
          <w:sz w:val="24"/>
          <w:szCs w:val="24"/>
        </w:rPr>
      </w:pPr>
      <w:r>
        <w:rPr>
          <w:noProof/>
        </w:rPr>
        <w:drawing>
          <wp:inline distT="0" distB="0" distL="0" distR="0">
            <wp:extent cx="1383030" cy="273685"/>
            <wp:effectExtent l="0" t="0" r="0" b="0"/>
            <wp:docPr id="69" name="图片 69" descr="https://pic4.zhimg.com/80/v2-8735a3b89cdeccfc5255f075a8fdd4c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s://pic4.zhimg.com/80/v2-8735a3b89cdeccfc5255f075a8fdd4c8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3030" cy="273685"/>
                    </a:xfrm>
                    <a:prstGeom prst="rect">
                      <a:avLst/>
                    </a:prstGeom>
                    <a:noFill/>
                    <a:ln>
                      <a:noFill/>
                    </a:ln>
                  </pic:spPr>
                </pic:pic>
              </a:graphicData>
            </a:graphic>
          </wp:inline>
        </w:drawing>
      </w:r>
    </w:p>
    <w:p w:rsidR="00BB1E4A" w:rsidRDefault="005275AB" w:rsidP="005275AB">
      <w:pPr>
        <w:tabs>
          <w:tab w:val="left" w:pos="5055"/>
        </w:tabs>
        <w:spacing w:line="360" w:lineRule="auto"/>
        <w:jc w:val="center"/>
        <w:rPr>
          <w:sz w:val="24"/>
          <w:szCs w:val="24"/>
        </w:rPr>
      </w:pPr>
      <w:r w:rsidRPr="005275AB">
        <w:rPr>
          <w:sz w:val="24"/>
          <w:szCs w:val="24"/>
        </w:rPr>
        <w:t xml:space="preserve">    </w:t>
      </w:r>
      <w:r w:rsidRPr="005275AB">
        <w:rPr>
          <w:rFonts w:hint="eastAsia"/>
          <w:sz w:val="24"/>
          <w:szCs w:val="24"/>
        </w:rPr>
        <w:t xml:space="preserve">                                                                                                                                                (4)</w:t>
      </w:r>
      <w:r w:rsidRPr="005275AB">
        <w:rPr>
          <w:rFonts w:hint="eastAsia"/>
          <w:sz w:val="24"/>
          <w:szCs w:val="24"/>
        </w:rPr>
        <w:t>其中，</w:t>
      </w:r>
      <w:r w:rsidRPr="005275AB">
        <w:rPr>
          <w:rFonts w:hint="eastAsia"/>
          <w:sz w:val="24"/>
          <w:szCs w:val="24"/>
        </w:rPr>
        <w:t xml:space="preserve"> </w:t>
      </w:r>
      <w:r w:rsidRPr="005275AB">
        <w:rPr>
          <w:rFonts w:hint="eastAsia"/>
          <w:sz w:val="24"/>
          <w:szCs w:val="24"/>
        </w:rPr>
        <w:t>为加速度计的测量信息。将</w:t>
      </w:r>
      <w:r w:rsidRPr="005275AB">
        <w:rPr>
          <w:rFonts w:hint="eastAsia"/>
          <w:sz w:val="24"/>
          <w:szCs w:val="24"/>
        </w:rPr>
        <w:t>(3)</w:t>
      </w:r>
      <w:r w:rsidRPr="005275AB">
        <w:rPr>
          <w:rFonts w:hint="eastAsia"/>
          <w:sz w:val="24"/>
          <w:szCs w:val="24"/>
        </w:rPr>
        <w:t>和</w:t>
      </w:r>
      <w:r w:rsidRPr="005275AB">
        <w:rPr>
          <w:rFonts w:hint="eastAsia"/>
          <w:sz w:val="24"/>
          <w:szCs w:val="24"/>
        </w:rPr>
        <w:t>(4)</w:t>
      </w:r>
      <w:r w:rsidRPr="005275AB">
        <w:rPr>
          <w:rFonts w:hint="eastAsia"/>
          <w:sz w:val="24"/>
          <w:szCs w:val="24"/>
        </w:rPr>
        <w:t>作为量测信息</w:t>
      </w:r>
      <w:r w:rsidRPr="005275AB">
        <w:rPr>
          <w:rFonts w:hint="eastAsia"/>
          <w:sz w:val="24"/>
          <w:szCs w:val="24"/>
        </w:rPr>
        <w:t xml:space="preserve"> </w:t>
      </w:r>
      <w:r w:rsidRPr="005275AB">
        <w:rPr>
          <w:rFonts w:hint="eastAsia"/>
          <w:sz w:val="24"/>
          <w:szCs w:val="24"/>
        </w:rPr>
        <w:t>，则无人机姿态滤波器的量测方程很容易得到：</w:t>
      </w:r>
    </w:p>
    <w:p w:rsidR="005275AB" w:rsidRDefault="005275AB" w:rsidP="005275AB">
      <w:pPr>
        <w:tabs>
          <w:tab w:val="left" w:pos="5055"/>
        </w:tabs>
        <w:spacing w:line="360" w:lineRule="auto"/>
        <w:jc w:val="center"/>
        <w:rPr>
          <w:sz w:val="24"/>
          <w:szCs w:val="24"/>
        </w:rPr>
      </w:pPr>
      <w:r w:rsidRPr="005275AB">
        <w:rPr>
          <w:rFonts w:hint="eastAsia"/>
          <w:sz w:val="24"/>
          <w:szCs w:val="24"/>
        </w:rPr>
        <w:lastRenderedPageBreak/>
        <w:t xml:space="preserve">                                                                                                                                                        (5)</w:t>
      </w:r>
      <w:r w:rsidRPr="005275AB">
        <w:rPr>
          <w:rFonts w:hint="eastAsia"/>
          <w:sz w:val="24"/>
          <w:szCs w:val="24"/>
        </w:rPr>
        <w:t>其中，</w:t>
      </w:r>
      <w:r w:rsidRPr="005275AB">
        <w:rPr>
          <w:rFonts w:hint="eastAsia"/>
          <w:sz w:val="24"/>
          <w:szCs w:val="24"/>
        </w:rPr>
        <w:t xml:space="preserve"> </w:t>
      </w:r>
      <w:r w:rsidRPr="005275AB">
        <w:rPr>
          <w:rFonts w:hint="eastAsia"/>
          <w:sz w:val="24"/>
          <w:szCs w:val="24"/>
        </w:rPr>
        <w:t>为量测转移矩阵，</w:t>
      </w:r>
      <w:r w:rsidRPr="005275AB">
        <w:rPr>
          <w:rFonts w:hint="eastAsia"/>
          <w:sz w:val="24"/>
          <w:szCs w:val="24"/>
        </w:rPr>
        <w:t xml:space="preserve"> </w:t>
      </w:r>
      <w:r w:rsidRPr="005275AB">
        <w:rPr>
          <w:rFonts w:hint="eastAsia"/>
          <w:sz w:val="24"/>
          <w:szCs w:val="24"/>
        </w:rPr>
        <w:t>为量测噪声。值得说明的是，这里将载体运动导致的姿态角误差均看做姿态测量噪声。</w:t>
      </w:r>
      <w:r w:rsidRPr="005275AB">
        <w:rPr>
          <w:rFonts w:hint="eastAsia"/>
          <w:sz w:val="24"/>
          <w:szCs w:val="24"/>
        </w:rPr>
        <w:t xml:space="preserve">     </w:t>
      </w:r>
      <w:r w:rsidRPr="005275AB">
        <w:rPr>
          <w:rFonts w:hint="eastAsia"/>
          <w:sz w:val="24"/>
          <w:szCs w:val="24"/>
        </w:rPr>
        <w:t>至此，通过状态方程</w:t>
      </w:r>
      <w:r w:rsidRPr="005275AB">
        <w:rPr>
          <w:rFonts w:hint="eastAsia"/>
          <w:sz w:val="24"/>
          <w:szCs w:val="24"/>
        </w:rPr>
        <w:t>(2)</w:t>
      </w:r>
      <w:r w:rsidRPr="005275AB">
        <w:rPr>
          <w:rFonts w:hint="eastAsia"/>
          <w:sz w:val="24"/>
          <w:szCs w:val="24"/>
        </w:rPr>
        <w:t>、量测信息</w:t>
      </w:r>
      <w:r w:rsidRPr="005275AB">
        <w:rPr>
          <w:rFonts w:hint="eastAsia"/>
          <w:sz w:val="24"/>
          <w:szCs w:val="24"/>
        </w:rPr>
        <w:t>(3)</w:t>
      </w:r>
      <w:r w:rsidRPr="005275AB">
        <w:rPr>
          <w:rFonts w:hint="eastAsia"/>
          <w:sz w:val="24"/>
          <w:szCs w:val="24"/>
        </w:rPr>
        <w:t>和</w:t>
      </w:r>
      <w:r w:rsidRPr="005275AB">
        <w:rPr>
          <w:rFonts w:hint="eastAsia"/>
          <w:sz w:val="24"/>
          <w:szCs w:val="24"/>
        </w:rPr>
        <w:t>(4)</w:t>
      </w:r>
      <w:r w:rsidRPr="005275AB">
        <w:rPr>
          <w:rFonts w:hint="eastAsia"/>
          <w:sz w:val="24"/>
          <w:szCs w:val="24"/>
        </w:rPr>
        <w:t>、及量测方程</w:t>
      </w:r>
      <w:r w:rsidRPr="005275AB">
        <w:rPr>
          <w:rFonts w:hint="eastAsia"/>
          <w:sz w:val="24"/>
          <w:szCs w:val="24"/>
        </w:rPr>
        <w:t>(5)</w:t>
      </w:r>
      <w:r w:rsidRPr="005275AB">
        <w:rPr>
          <w:rFonts w:hint="eastAsia"/>
          <w:sz w:val="24"/>
          <w:szCs w:val="24"/>
        </w:rPr>
        <w:t>可进行</w:t>
      </w:r>
      <w:r w:rsidRPr="005275AB">
        <w:rPr>
          <w:rFonts w:hint="eastAsia"/>
          <w:sz w:val="24"/>
          <w:szCs w:val="24"/>
        </w:rPr>
        <w:t>Kalman</w:t>
      </w:r>
      <w:r w:rsidRPr="005275AB">
        <w:rPr>
          <w:rFonts w:hint="eastAsia"/>
          <w:sz w:val="24"/>
          <w:szCs w:val="24"/>
        </w:rPr>
        <w:t>滤波更新计算估计出姿态角和陀螺仪零漂误差。（</w:t>
      </w:r>
      <w:r w:rsidRPr="005275AB">
        <w:rPr>
          <w:rFonts w:hint="eastAsia"/>
          <w:sz w:val="24"/>
          <w:szCs w:val="24"/>
        </w:rPr>
        <w:t>3</w:t>
      </w:r>
      <w:r w:rsidRPr="005275AB">
        <w:rPr>
          <w:rFonts w:hint="eastAsia"/>
          <w:sz w:val="24"/>
          <w:szCs w:val="24"/>
        </w:rPr>
        <w:t>）</w:t>
      </w:r>
      <w:r w:rsidRPr="005275AB">
        <w:rPr>
          <w:rFonts w:hint="eastAsia"/>
          <w:sz w:val="24"/>
          <w:szCs w:val="24"/>
        </w:rPr>
        <w:t>Kalman</w:t>
      </w:r>
    </w:p>
    <w:p w:rsidR="005275AB" w:rsidRDefault="005275AB" w:rsidP="005275AB">
      <w:pPr>
        <w:tabs>
          <w:tab w:val="left" w:pos="5055"/>
        </w:tabs>
        <w:spacing w:line="360" w:lineRule="auto"/>
        <w:jc w:val="center"/>
        <w:rPr>
          <w:sz w:val="24"/>
          <w:szCs w:val="24"/>
        </w:rPr>
      </w:pPr>
    </w:p>
    <w:p w:rsidR="005275AB" w:rsidRDefault="005275AB" w:rsidP="005275AB">
      <w:pPr>
        <w:tabs>
          <w:tab w:val="left" w:pos="5055"/>
        </w:tabs>
        <w:spacing w:line="360" w:lineRule="auto"/>
        <w:jc w:val="center"/>
        <w:rPr>
          <w:sz w:val="24"/>
          <w:szCs w:val="24"/>
        </w:rPr>
      </w:pPr>
      <w:r w:rsidRPr="005275AB">
        <w:rPr>
          <w:rFonts w:hint="eastAsia"/>
          <w:sz w:val="24"/>
          <w:szCs w:val="24"/>
        </w:rPr>
        <w:t>(6)</w:t>
      </w:r>
      <w:r w:rsidRPr="005275AB">
        <w:rPr>
          <w:rFonts w:hint="eastAsia"/>
          <w:sz w:val="24"/>
          <w:szCs w:val="24"/>
        </w:rPr>
        <w:t>其中，离散化的状态转移矩阵</w:t>
      </w:r>
      <w:r w:rsidRPr="005275AB">
        <w:rPr>
          <w:rFonts w:hint="eastAsia"/>
          <w:sz w:val="24"/>
          <w:szCs w:val="24"/>
        </w:rPr>
        <w:t xml:space="preserve"> </w:t>
      </w:r>
      <w:r w:rsidRPr="005275AB">
        <w:rPr>
          <w:rFonts w:hint="eastAsia"/>
          <w:sz w:val="24"/>
          <w:szCs w:val="24"/>
        </w:rPr>
        <w:t>为</w:t>
      </w:r>
    </w:p>
    <w:p w:rsidR="005275AB" w:rsidRDefault="005275AB" w:rsidP="005275AB">
      <w:pPr>
        <w:tabs>
          <w:tab w:val="left" w:pos="5055"/>
        </w:tabs>
        <w:spacing w:line="360" w:lineRule="auto"/>
        <w:jc w:val="center"/>
        <w:rPr>
          <w:sz w:val="24"/>
          <w:szCs w:val="24"/>
        </w:rPr>
      </w:pPr>
    </w:p>
    <w:p w:rsidR="005275AB" w:rsidRDefault="005275AB" w:rsidP="005275AB">
      <w:pPr>
        <w:tabs>
          <w:tab w:val="left" w:pos="5055"/>
        </w:tabs>
        <w:spacing w:line="360" w:lineRule="auto"/>
        <w:jc w:val="center"/>
        <w:rPr>
          <w:sz w:val="24"/>
          <w:szCs w:val="24"/>
        </w:rPr>
      </w:pPr>
      <w:r w:rsidRPr="005275AB">
        <w:rPr>
          <w:rFonts w:hint="eastAsia"/>
          <w:sz w:val="24"/>
          <w:szCs w:val="24"/>
        </w:rPr>
        <w:t>控制量</w:t>
      </w:r>
      <w:r w:rsidRPr="005275AB">
        <w:rPr>
          <w:rFonts w:hint="eastAsia"/>
          <w:sz w:val="24"/>
          <w:szCs w:val="24"/>
        </w:rPr>
        <w:t xml:space="preserve"> </w:t>
      </w:r>
      <w:r w:rsidRPr="005275AB">
        <w:rPr>
          <w:rFonts w:hint="eastAsia"/>
          <w:sz w:val="24"/>
          <w:szCs w:val="24"/>
        </w:rPr>
        <w:t>为</w:t>
      </w:r>
      <w:r w:rsidRPr="005275AB">
        <w:rPr>
          <w:rFonts w:hint="eastAsia"/>
          <w:sz w:val="24"/>
          <w:szCs w:val="24"/>
        </w:rPr>
        <w:t xml:space="preserve"> </w:t>
      </w:r>
      <w:r w:rsidRPr="005275AB">
        <w:rPr>
          <w:rFonts w:hint="eastAsia"/>
          <w:sz w:val="24"/>
          <w:szCs w:val="24"/>
        </w:rPr>
        <w:t>，其中的</w:t>
      </w:r>
      <w:r w:rsidRPr="005275AB">
        <w:rPr>
          <w:rFonts w:hint="eastAsia"/>
          <w:sz w:val="24"/>
          <w:szCs w:val="24"/>
        </w:rPr>
        <w:t xml:space="preserve"> </w:t>
      </w:r>
      <w:r w:rsidRPr="005275AB">
        <w:rPr>
          <w:rFonts w:hint="eastAsia"/>
          <w:sz w:val="24"/>
          <w:szCs w:val="24"/>
        </w:rPr>
        <w:t>为更新周期。</w:t>
      </w:r>
      <w:r w:rsidRPr="005275AB">
        <w:rPr>
          <w:rFonts w:hint="eastAsia"/>
          <w:sz w:val="24"/>
          <w:szCs w:val="24"/>
        </w:rPr>
        <w:t xml:space="preserve">     b).  </w:t>
      </w:r>
      <w:r w:rsidRPr="005275AB">
        <w:rPr>
          <w:rFonts w:hint="eastAsia"/>
          <w:sz w:val="24"/>
          <w:szCs w:val="24"/>
        </w:rPr>
        <w:t>一步预测估计误差的协方差</w:t>
      </w:r>
    </w:p>
    <w:p w:rsidR="005275AB" w:rsidRDefault="005275AB" w:rsidP="005275AB">
      <w:pPr>
        <w:tabs>
          <w:tab w:val="left" w:pos="5055"/>
        </w:tabs>
        <w:spacing w:line="360" w:lineRule="auto"/>
        <w:jc w:val="center"/>
        <w:rPr>
          <w:sz w:val="24"/>
          <w:szCs w:val="24"/>
        </w:rPr>
      </w:pPr>
      <w:r w:rsidRPr="005275AB">
        <w:rPr>
          <w:rFonts w:hint="eastAsia"/>
          <w:sz w:val="24"/>
          <w:szCs w:val="24"/>
        </w:rPr>
        <w:t xml:space="preserve">                                                                                                                                                        (7)</w:t>
      </w:r>
      <w:r w:rsidRPr="005275AB">
        <w:rPr>
          <w:rFonts w:hint="eastAsia"/>
          <w:sz w:val="24"/>
          <w:szCs w:val="24"/>
        </w:rPr>
        <w:t>其中，</w:t>
      </w:r>
      <w:r w:rsidRPr="005275AB">
        <w:rPr>
          <w:rFonts w:hint="eastAsia"/>
          <w:sz w:val="24"/>
          <w:szCs w:val="24"/>
        </w:rPr>
        <w:t xml:space="preserve"> </w:t>
      </w:r>
      <w:r w:rsidRPr="005275AB">
        <w:rPr>
          <w:rFonts w:hint="eastAsia"/>
          <w:sz w:val="24"/>
          <w:szCs w:val="24"/>
        </w:rPr>
        <w:t>为系统噪声方差阵。</w:t>
      </w:r>
      <w:r w:rsidRPr="005275AB">
        <w:rPr>
          <w:rFonts w:hint="eastAsia"/>
          <w:sz w:val="24"/>
          <w:szCs w:val="24"/>
        </w:rPr>
        <w:t xml:space="preserve">     c).  </w:t>
      </w:r>
      <w:r w:rsidRPr="005275AB">
        <w:rPr>
          <w:rFonts w:hint="eastAsia"/>
          <w:sz w:val="24"/>
          <w:szCs w:val="24"/>
        </w:rPr>
        <w:t>滤波增益矩阵</w:t>
      </w:r>
      <w:r w:rsidRPr="005275AB">
        <w:rPr>
          <w:rFonts w:hint="eastAsia"/>
          <w:sz w:val="24"/>
          <w:szCs w:val="24"/>
        </w:rPr>
        <w:t xml:space="preserve"> </w:t>
      </w:r>
    </w:p>
    <w:p w:rsidR="005275AB" w:rsidRDefault="005275AB" w:rsidP="005275AB">
      <w:pPr>
        <w:tabs>
          <w:tab w:val="left" w:pos="5055"/>
        </w:tabs>
        <w:spacing w:line="360" w:lineRule="auto"/>
        <w:jc w:val="center"/>
        <w:rPr>
          <w:sz w:val="24"/>
          <w:szCs w:val="24"/>
        </w:rPr>
      </w:pPr>
      <w:r w:rsidRPr="005275AB">
        <w:rPr>
          <w:sz w:val="24"/>
          <w:szCs w:val="24"/>
        </w:rPr>
        <w:t xml:space="preserve">                                                                                                                     </w:t>
      </w:r>
      <w:r w:rsidRPr="005275AB">
        <w:rPr>
          <w:rFonts w:hint="eastAsia"/>
          <w:sz w:val="24"/>
          <w:szCs w:val="24"/>
        </w:rPr>
        <w:t xml:space="preserve">                                    (8)</w:t>
      </w:r>
      <w:r w:rsidRPr="005275AB">
        <w:rPr>
          <w:rFonts w:hint="eastAsia"/>
          <w:sz w:val="24"/>
          <w:szCs w:val="24"/>
        </w:rPr>
        <w:t>其中，</w:t>
      </w:r>
      <w:r w:rsidRPr="005275AB">
        <w:rPr>
          <w:rFonts w:hint="eastAsia"/>
          <w:sz w:val="24"/>
          <w:szCs w:val="24"/>
        </w:rPr>
        <w:t xml:space="preserve"> </w:t>
      </w:r>
      <w:r w:rsidRPr="005275AB">
        <w:rPr>
          <w:rFonts w:hint="eastAsia"/>
          <w:sz w:val="24"/>
          <w:szCs w:val="24"/>
        </w:rPr>
        <w:t>为量测噪声方差阵。</w:t>
      </w:r>
      <w:r w:rsidRPr="005275AB">
        <w:rPr>
          <w:rFonts w:hint="eastAsia"/>
          <w:sz w:val="24"/>
          <w:szCs w:val="24"/>
        </w:rPr>
        <w:t xml:space="preserve">     d).  </w:t>
      </w:r>
      <w:r w:rsidRPr="005275AB">
        <w:rPr>
          <w:rFonts w:hint="eastAsia"/>
          <w:sz w:val="24"/>
          <w:szCs w:val="24"/>
        </w:rPr>
        <w:t>状态估计</w:t>
      </w:r>
    </w:p>
    <w:p w:rsidR="005275AB" w:rsidRDefault="005275AB" w:rsidP="005275AB">
      <w:pPr>
        <w:tabs>
          <w:tab w:val="left" w:pos="5055"/>
        </w:tabs>
        <w:spacing w:line="360" w:lineRule="auto"/>
        <w:jc w:val="center"/>
        <w:rPr>
          <w:sz w:val="24"/>
          <w:szCs w:val="24"/>
        </w:rPr>
      </w:pPr>
      <w:r w:rsidRPr="005275AB">
        <w:rPr>
          <w:rFonts w:hint="eastAsia"/>
          <w:sz w:val="24"/>
          <w:szCs w:val="24"/>
        </w:rPr>
        <w:t xml:space="preserve">                                                                                                                                                       (9)        e).  </w:t>
      </w:r>
      <w:r w:rsidRPr="005275AB">
        <w:rPr>
          <w:rFonts w:hint="eastAsia"/>
          <w:sz w:val="24"/>
          <w:szCs w:val="24"/>
        </w:rPr>
        <w:t>状态估计误差的协方差</w:t>
      </w:r>
    </w:p>
    <w:p w:rsidR="005275AB" w:rsidRDefault="005275AB" w:rsidP="005275AB">
      <w:pPr>
        <w:tabs>
          <w:tab w:val="left" w:pos="5055"/>
        </w:tabs>
        <w:spacing w:line="360" w:lineRule="auto"/>
        <w:jc w:val="center"/>
        <w:rPr>
          <w:sz w:val="24"/>
          <w:szCs w:val="24"/>
        </w:rPr>
      </w:pPr>
      <w:r w:rsidRPr="005275AB">
        <w:rPr>
          <w:rFonts w:hint="eastAsia"/>
          <w:sz w:val="24"/>
          <w:szCs w:val="24"/>
        </w:rPr>
        <w:t xml:space="preserve">                                                                                                                                                      (10)     </w:t>
      </w:r>
      <w:r w:rsidRPr="005275AB">
        <w:rPr>
          <w:rFonts w:hint="eastAsia"/>
          <w:sz w:val="24"/>
          <w:szCs w:val="24"/>
        </w:rPr>
        <w:t>至此，通过式</w:t>
      </w:r>
      <w:r w:rsidRPr="005275AB">
        <w:rPr>
          <w:rFonts w:hint="eastAsia"/>
          <w:sz w:val="24"/>
          <w:szCs w:val="24"/>
        </w:rPr>
        <w:t>(6)-(10)</w:t>
      </w:r>
      <w:r w:rsidRPr="005275AB">
        <w:rPr>
          <w:rFonts w:hint="eastAsia"/>
          <w:sz w:val="24"/>
          <w:szCs w:val="24"/>
        </w:rPr>
        <w:t>即可对姿态角和陀螺漂移实现估计。但是，直接使用</w:t>
      </w:r>
      <w:r w:rsidRPr="005275AB">
        <w:rPr>
          <w:rFonts w:hint="eastAsia"/>
          <w:sz w:val="24"/>
          <w:szCs w:val="24"/>
        </w:rPr>
        <w:t>(6)-(10)</w:t>
      </w:r>
      <w:r w:rsidRPr="005275AB">
        <w:rPr>
          <w:rFonts w:hint="eastAsia"/>
          <w:sz w:val="24"/>
          <w:szCs w:val="24"/>
        </w:rPr>
        <w:t>式计算十分复杂，尤其是式</w:t>
      </w:r>
      <w:r w:rsidRPr="005275AB">
        <w:rPr>
          <w:rFonts w:hint="eastAsia"/>
          <w:sz w:val="24"/>
          <w:szCs w:val="24"/>
        </w:rPr>
        <w:t>(8)</w:t>
      </w:r>
      <w:r w:rsidRPr="005275AB">
        <w:rPr>
          <w:rFonts w:hint="eastAsia"/>
          <w:sz w:val="24"/>
          <w:szCs w:val="24"/>
        </w:rPr>
        <w:t>中还存在矩阵求逆计算，导致算法实时性下降。</w:t>
      </w:r>
      <w:r w:rsidRPr="005275AB">
        <w:rPr>
          <w:rFonts w:hint="eastAsia"/>
          <w:sz w:val="24"/>
          <w:szCs w:val="24"/>
        </w:rPr>
        <w:t xml:space="preserve">     </w:t>
      </w:r>
      <w:r w:rsidRPr="005275AB">
        <w:rPr>
          <w:rFonts w:hint="eastAsia"/>
          <w:sz w:val="24"/>
          <w:szCs w:val="24"/>
        </w:rPr>
        <w:t>然而，系统模型和量测模型十分简单，状态估计误差阵中仅有几个元素不为</w:t>
      </w:r>
      <w:r w:rsidRPr="005275AB">
        <w:rPr>
          <w:rFonts w:hint="eastAsia"/>
          <w:sz w:val="24"/>
          <w:szCs w:val="24"/>
        </w:rPr>
        <w:t>0</w:t>
      </w:r>
      <w:r w:rsidRPr="005275AB">
        <w:rPr>
          <w:rFonts w:hint="eastAsia"/>
          <w:sz w:val="24"/>
          <w:szCs w:val="24"/>
        </w:rPr>
        <w:t>，因此状态估计误差协方差阵中的元素可以直接计算</w:t>
      </w:r>
      <w:r w:rsidRPr="005275AB">
        <w:rPr>
          <w:rFonts w:hint="eastAsia"/>
          <w:sz w:val="24"/>
          <w:szCs w:val="24"/>
        </w:rPr>
        <w:t>,</w:t>
      </w:r>
      <w:r w:rsidRPr="005275AB">
        <w:rPr>
          <w:rFonts w:hint="eastAsia"/>
          <w:sz w:val="24"/>
          <w:szCs w:val="24"/>
        </w:rPr>
        <w:t>，从而避免冗余的矩阵运算，提高算法实时性。</w:t>
      </w:r>
      <w:r w:rsidRPr="005275AB">
        <w:rPr>
          <w:rFonts w:hint="eastAsia"/>
          <w:sz w:val="24"/>
          <w:szCs w:val="24"/>
        </w:rPr>
        <w:t xml:space="preserve">     </w:t>
      </w:r>
      <w:r w:rsidRPr="005275AB">
        <w:rPr>
          <w:rFonts w:hint="eastAsia"/>
          <w:sz w:val="24"/>
          <w:szCs w:val="24"/>
        </w:rPr>
        <w:t>每次</w:t>
      </w:r>
      <w:r w:rsidRPr="005275AB">
        <w:rPr>
          <w:rFonts w:hint="eastAsia"/>
          <w:sz w:val="24"/>
          <w:szCs w:val="24"/>
        </w:rPr>
        <w:t>Kalman</w:t>
      </w:r>
      <w:r w:rsidRPr="005275AB">
        <w:rPr>
          <w:rFonts w:hint="eastAsia"/>
          <w:sz w:val="24"/>
          <w:szCs w:val="24"/>
        </w:rPr>
        <w:t>滤波迭代更新后，</w:t>
      </w:r>
      <w:r w:rsidRPr="005275AB">
        <w:rPr>
          <w:rFonts w:hint="eastAsia"/>
          <w:sz w:val="24"/>
          <w:szCs w:val="24"/>
        </w:rPr>
        <w:t xml:space="preserve"> </w:t>
      </w:r>
      <w:r w:rsidRPr="005275AB">
        <w:rPr>
          <w:rFonts w:hint="eastAsia"/>
          <w:sz w:val="24"/>
          <w:szCs w:val="24"/>
        </w:rPr>
        <w:t>中除对角线元素不为</w:t>
      </w:r>
      <w:r w:rsidRPr="005275AB">
        <w:rPr>
          <w:rFonts w:hint="eastAsia"/>
          <w:sz w:val="24"/>
          <w:szCs w:val="24"/>
        </w:rPr>
        <w:t>0</w:t>
      </w:r>
      <w:r w:rsidRPr="005275AB">
        <w:rPr>
          <w:rFonts w:hint="eastAsia"/>
          <w:sz w:val="24"/>
          <w:szCs w:val="24"/>
        </w:rPr>
        <w:t>外，只有、、</w:t>
      </w:r>
      <w:r w:rsidRPr="005275AB">
        <w:rPr>
          <w:rFonts w:hint="eastAsia"/>
          <w:sz w:val="24"/>
          <w:szCs w:val="24"/>
        </w:rPr>
        <w:t xml:space="preserve"> </w:t>
      </w:r>
      <w:r w:rsidRPr="005275AB">
        <w:rPr>
          <w:rFonts w:hint="eastAsia"/>
          <w:sz w:val="24"/>
          <w:szCs w:val="24"/>
        </w:rPr>
        <w:t>和不为</w:t>
      </w:r>
      <w:r w:rsidRPr="005275AB">
        <w:rPr>
          <w:rFonts w:hint="eastAsia"/>
          <w:sz w:val="24"/>
          <w:szCs w:val="24"/>
        </w:rPr>
        <w:t>0.</w:t>
      </w:r>
      <w:r w:rsidRPr="005275AB">
        <w:rPr>
          <w:rFonts w:hint="eastAsia"/>
          <w:sz w:val="24"/>
          <w:szCs w:val="24"/>
        </w:rPr>
        <w:t>，且</w:t>
      </w:r>
      <w:r w:rsidRPr="005275AB">
        <w:rPr>
          <w:rFonts w:hint="eastAsia"/>
          <w:sz w:val="24"/>
          <w:szCs w:val="24"/>
        </w:rPr>
        <w:t xml:space="preserve"> </w:t>
      </w:r>
      <w:r w:rsidRPr="005275AB">
        <w:rPr>
          <w:rFonts w:hint="eastAsia"/>
          <w:sz w:val="24"/>
          <w:szCs w:val="24"/>
        </w:rPr>
        <w:t>、。</w:t>
      </w:r>
      <w:r w:rsidRPr="005275AB">
        <w:rPr>
          <w:rFonts w:hint="eastAsia"/>
          <w:sz w:val="24"/>
          <w:szCs w:val="24"/>
        </w:rPr>
        <w:t xml:space="preserve">     </w:t>
      </w:r>
      <w:r w:rsidRPr="005275AB">
        <w:rPr>
          <w:rFonts w:hint="eastAsia"/>
          <w:sz w:val="24"/>
          <w:szCs w:val="24"/>
        </w:rPr>
        <w:t>展开式</w:t>
      </w:r>
      <w:r w:rsidRPr="005275AB">
        <w:rPr>
          <w:rFonts w:hint="eastAsia"/>
          <w:sz w:val="24"/>
          <w:szCs w:val="24"/>
        </w:rPr>
        <w:t>(7)</w:t>
      </w:r>
      <w:r w:rsidRPr="005275AB">
        <w:rPr>
          <w:rFonts w:hint="eastAsia"/>
          <w:sz w:val="24"/>
          <w:szCs w:val="24"/>
        </w:rPr>
        <w:t>得到</w:t>
      </w:r>
    </w:p>
    <w:p w:rsidR="005275AB" w:rsidRDefault="005275AB" w:rsidP="005275AB">
      <w:pPr>
        <w:tabs>
          <w:tab w:val="left" w:pos="5055"/>
        </w:tabs>
        <w:spacing w:line="360" w:lineRule="auto"/>
        <w:jc w:val="center"/>
        <w:rPr>
          <w:sz w:val="24"/>
          <w:szCs w:val="24"/>
        </w:rPr>
      </w:pPr>
      <w:r w:rsidRPr="005275AB">
        <w:rPr>
          <w:rFonts w:hint="eastAsia"/>
          <w:sz w:val="24"/>
          <w:szCs w:val="24"/>
        </w:rPr>
        <w:t>滤波增益</w:t>
      </w:r>
      <w:r w:rsidRPr="005275AB">
        <w:rPr>
          <w:rFonts w:hint="eastAsia"/>
          <w:sz w:val="24"/>
          <w:szCs w:val="24"/>
        </w:rPr>
        <w:t xml:space="preserve"> </w:t>
      </w:r>
      <w:r w:rsidRPr="005275AB">
        <w:rPr>
          <w:rFonts w:hint="eastAsia"/>
          <w:sz w:val="24"/>
          <w:szCs w:val="24"/>
        </w:rPr>
        <w:t>为</w:t>
      </w:r>
    </w:p>
    <w:p w:rsidR="005275AB" w:rsidRDefault="005275AB" w:rsidP="005275AB">
      <w:pPr>
        <w:tabs>
          <w:tab w:val="left" w:pos="5055"/>
        </w:tabs>
        <w:spacing w:line="360" w:lineRule="auto"/>
        <w:jc w:val="center"/>
        <w:rPr>
          <w:sz w:val="24"/>
          <w:szCs w:val="24"/>
        </w:rPr>
      </w:pPr>
      <w:r w:rsidRPr="005275AB">
        <w:rPr>
          <w:rFonts w:hint="eastAsia"/>
          <w:sz w:val="24"/>
          <w:szCs w:val="24"/>
        </w:rPr>
        <w:t>令</w:t>
      </w:r>
    </w:p>
    <w:p w:rsidR="005275AB" w:rsidRDefault="005275AB" w:rsidP="005275AB">
      <w:pPr>
        <w:tabs>
          <w:tab w:val="left" w:pos="5055"/>
        </w:tabs>
        <w:spacing w:line="360" w:lineRule="auto"/>
        <w:jc w:val="center"/>
        <w:rPr>
          <w:sz w:val="24"/>
          <w:szCs w:val="24"/>
        </w:rPr>
      </w:pPr>
      <w:r w:rsidRPr="005275AB">
        <w:rPr>
          <w:rFonts w:hint="eastAsia"/>
          <w:sz w:val="24"/>
          <w:szCs w:val="24"/>
        </w:rPr>
        <w:t>则估计误差的协方差阵为</w:t>
      </w:r>
      <w:r w:rsidRPr="005275AB">
        <w:rPr>
          <w:rFonts w:hint="eastAsia"/>
          <w:sz w:val="24"/>
          <w:szCs w:val="24"/>
        </w:rPr>
        <w:t>&lt;</w:t>
      </w:r>
    </w:p>
    <w:p w:rsidR="00BB1E4A" w:rsidRDefault="005275AB" w:rsidP="005275AB">
      <w:pPr>
        <w:tabs>
          <w:tab w:val="left" w:pos="5055"/>
        </w:tabs>
        <w:spacing w:line="360" w:lineRule="auto"/>
        <w:jc w:val="center"/>
        <w:rPr>
          <w:sz w:val="24"/>
          <w:szCs w:val="24"/>
        </w:rPr>
      </w:pPr>
      <w:r w:rsidRPr="005275AB">
        <w:rPr>
          <w:rFonts w:hint="eastAsia"/>
          <w:sz w:val="24"/>
          <w:szCs w:val="24"/>
        </w:rPr>
        <w:t>由此，姿态估计的机上执行程序可总结如下：</w:t>
      </w:r>
      <w:r w:rsidRPr="005275AB">
        <w:rPr>
          <w:rFonts w:hint="eastAsia"/>
          <w:sz w:val="24"/>
          <w:szCs w:val="24"/>
        </w:rPr>
        <w:t xml:space="preserve">     a). </w:t>
      </w:r>
      <w:r w:rsidRPr="005275AB">
        <w:rPr>
          <w:rFonts w:hint="eastAsia"/>
          <w:sz w:val="24"/>
          <w:szCs w:val="24"/>
        </w:rPr>
        <w:t>一步预测估计</w:t>
      </w:r>
    </w:p>
    <w:p w:rsidR="005275AB" w:rsidRDefault="005275AB" w:rsidP="005275AB">
      <w:pPr>
        <w:tabs>
          <w:tab w:val="left" w:pos="5055"/>
        </w:tabs>
        <w:spacing w:line="360" w:lineRule="auto"/>
        <w:jc w:val="center"/>
        <w:rPr>
          <w:sz w:val="24"/>
          <w:szCs w:val="24"/>
        </w:rPr>
      </w:pPr>
      <w:r w:rsidRPr="005275AB">
        <w:rPr>
          <w:rFonts w:hint="eastAsia"/>
          <w:sz w:val="24"/>
          <w:szCs w:val="24"/>
        </w:rPr>
        <w:t xml:space="preserve">    b). </w:t>
      </w:r>
      <w:r w:rsidRPr="005275AB">
        <w:rPr>
          <w:rFonts w:hint="eastAsia"/>
          <w:sz w:val="24"/>
          <w:szCs w:val="24"/>
        </w:rPr>
        <w:t>一步预测估计误差的协方差</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 xml:space="preserve">c). </w:t>
      </w:r>
      <w:r w:rsidRPr="005275AB">
        <w:rPr>
          <w:rFonts w:hint="eastAsia"/>
          <w:sz w:val="24"/>
          <w:szCs w:val="24"/>
        </w:rPr>
        <w:t>滤波增益</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 xml:space="preserve">  d). </w:t>
      </w:r>
      <w:r w:rsidRPr="005275AB">
        <w:rPr>
          <w:rFonts w:hint="eastAsia"/>
          <w:sz w:val="24"/>
          <w:szCs w:val="24"/>
        </w:rPr>
        <w:t>状态估计值</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lastRenderedPageBreak/>
        <w:t xml:space="preserve">    f). </w:t>
      </w:r>
      <w:r w:rsidRPr="005275AB">
        <w:rPr>
          <w:rFonts w:hint="eastAsia"/>
          <w:sz w:val="24"/>
          <w:szCs w:val="24"/>
        </w:rPr>
        <w:t>估计误差的协方差</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w:t>
      </w:r>
      <w:r w:rsidRPr="005275AB">
        <w:rPr>
          <w:rFonts w:hint="eastAsia"/>
          <w:sz w:val="24"/>
          <w:szCs w:val="24"/>
        </w:rPr>
        <w:t>4</w:t>
      </w:r>
      <w:r w:rsidRPr="005275AB">
        <w:rPr>
          <w:rFonts w:hint="eastAsia"/>
          <w:sz w:val="24"/>
          <w:szCs w:val="24"/>
        </w:rPr>
        <w:t>）实验验证</w:t>
      </w:r>
      <w:r w:rsidRPr="005275AB">
        <w:rPr>
          <w:rFonts w:hint="eastAsia"/>
          <w:sz w:val="24"/>
          <w:szCs w:val="24"/>
        </w:rPr>
        <w:t xml:space="preserve">         MEMS</w:t>
      </w:r>
      <w:r w:rsidRPr="005275AB">
        <w:rPr>
          <w:rFonts w:hint="eastAsia"/>
          <w:sz w:val="24"/>
          <w:szCs w:val="24"/>
        </w:rPr>
        <w:t>惯导为</w:t>
      </w:r>
      <w:r w:rsidRPr="005275AB">
        <w:rPr>
          <w:rFonts w:hint="eastAsia"/>
          <w:sz w:val="24"/>
          <w:szCs w:val="24"/>
        </w:rPr>
        <w:t>MPU6050</w:t>
      </w:r>
      <w:r w:rsidRPr="005275AB">
        <w:rPr>
          <w:rFonts w:hint="eastAsia"/>
          <w:sz w:val="24"/>
          <w:szCs w:val="24"/>
        </w:rPr>
        <w:t>，包含一个加速度计和陀螺仪。导航处理器为</w:t>
      </w:r>
      <w:r w:rsidRPr="005275AB">
        <w:rPr>
          <w:rFonts w:hint="eastAsia"/>
          <w:sz w:val="24"/>
          <w:szCs w:val="24"/>
        </w:rPr>
        <w:t>STM32F104ZET6</w:t>
      </w:r>
      <w:r w:rsidRPr="005275AB">
        <w:rPr>
          <w:rFonts w:hint="eastAsia"/>
          <w:sz w:val="24"/>
          <w:szCs w:val="24"/>
        </w:rPr>
        <w:t>，</w:t>
      </w:r>
      <w:r w:rsidRPr="005275AB">
        <w:rPr>
          <w:rFonts w:hint="eastAsia"/>
          <w:sz w:val="24"/>
          <w:szCs w:val="24"/>
        </w:rPr>
        <w:t>MPU6050</w:t>
      </w:r>
      <w:r w:rsidRPr="005275AB">
        <w:rPr>
          <w:rFonts w:hint="eastAsia"/>
          <w:sz w:val="24"/>
          <w:szCs w:val="24"/>
        </w:rPr>
        <w:t>传感器数据通过</w:t>
      </w:r>
      <w:r w:rsidRPr="005275AB">
        <w:rPr>
          <w:rFonts w:hint="eastAsia"/>
          <w:sz w:val="24"/>
          <w:szCs w:val="24"/>
        </w:rPr>
        <w:t>I2C</w:t>
      </w:r>
      <w:r w:rsidRPr="005275AB">
        <w:rPr>
          <w:rFonts w:hint="eastAsia"/>
          <w:sz w:val="24"/>
          <w:szCs w:val="24"/>
        </w:rPr>
        <w:t>总线传递给导航处理器，导航处理器进行数据解算，得到姿态。</w:t>
      </w:r>
      <w:r w:rsidRPr="005275AB">
        <w:rPr>
          <w:rFonts w:hint="eastAsia"/>
          <w:sz w:val="24"/>
          <w:szCs w:val="24"/>
        </w:rPr>
        <w:t xml:space="preserve">         a).   </w:t>
      </w:r>
      <w:r w:rsidRPr="005275AB">
        <w:rPr>
          <w:rFonts w:hint="eastAsia"/>
          <w:sz w:val="24"/>
          <w:szCs w:val="24"/>
        </w:rPr>
        <w:t>第一组实验中，人为增加了一些上下、前后和左右的运动。首先，利用互补滤波方法对姿态进行估计，其中，陀螺仪和加速度计的数据均进行了</w:t>
      </w:r>
      <w:r w:rsidRPr="005275AB">
        <w:rPr>
          <w:rFonts w:hint="eastAsia"/>
          <w:sz w:val="24"/>
          <w:szCs w:val="24"/>
        </w:rPr>
        <w:t>10</w:t>
      </w:r>
      <w:r w:rsidRPr="005275AB">
        <w:rPr>
          <w:rFonts w:hint="eastAsia"/>
          <w:sz w:val="24"/>
          <w:szCs w:val="24"/>
        </w:rPr>
        <w:t>阶的滑动窗口滤波预处理；然后利用本文方法进行姿态估计。实验结果如下所示。</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图</w:t>
      </w:r>
      <w:r w:rsidRPr="005275AB">
        <w:rPr>
          <w:rFonts w:hint="eastAsia"/>
          <w:sz w:val="24"/>
          <w:szCs w:val="24"/>
        </w:rPr>
        <w:t xml:space="preserve">1 </w:t>
      </w:r>
      <w:r w:rsidRPr="005275AB">
        <w:rPr>
          <w:rFonts w:hint="eastAsia"/>
          <w:sz w:val="24"/>
          <w:szCs w:val="24"/>
        </w:rPr>
        <w:t>俯仰角估计曲线</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图</w:t>
      </w:r>
      <w:r w:rsidRPr="005275AB">
        <w:rPr>
          <w:rFonts w:hint="eastAsia"/>
          <w:sz w:val="24"/>
          <w:szCs w:val="24"/>
        </w:rPr>
        <w:t xml:space="preserve">2 </w:t>
      </w:r>
      <w:r w:rsidRPr="005275AB">
        <w:rPr>
          <w:rFonts w:hint="eastAsia"/>
          <w:sz w:val="24"/>
          <w:szCs w:val="24"/>
        </w:rPr>
        <w:t>横滚角估计曲线</w:t>
      </w:r>
      <w:r w:rsidRPr="005275AB">
        <w:rPr>
          <w:rFonts w:hint="eastAsia"/>
          <w:sz w:val="24"/>
          <w:szCs w:val="24"/>
        </w:rPr>
        <w:t xml:space="preserve">     </w:t>
      </w:r>
      <w:r w:rsidRPr="005275AB">
        <w:rPr>
          <w:rFonts w:hint="eastAsia"/>
          <w:sz w:val="24"/>
          <w:szCs w:val="24"/>
        </w:rPr>
        <w:t>由图</w:t>
      </w:r>
      <w:r w:rsidRPr="005275AB">
        <w:rPr>
          <w:rFonts w:hint="eastAsia"/>
          <w:sz w:val="24"/>
          <w:szCs w:val="24"/>
        </w:rPr>
        <w:t>1</w:t>
      </w:r>
      <w:r w:rsidRPr="005275AB">
        <w:rPr>
          <w:rFonts w:hint="eastAsia"/>
          <w:sz w:val="24"/>
          <w:szCs w:val="24"/>
        </w:rPr>
        <w:t>、图</w:t>
      </w:r>
      <w:r w:rsidRPr="005275AB">
        <w:rPr>
          <w:rFonts w:hint="eastAsia"/>
          <w:sz w:val="24"/>
          <w:szCs w:val="24"/>
        </w:rPr>
        <w:t>2</w:t>
      </w:r>
      <w:r w:rsidRPr="005275AB">
        <w:rPr>
          <w:rFonts w:hint="eastAsia"/>
          <w:sz w:val="24"/>
          <w:szCs w:val="24"/>
        </w:rPr>
        <w:t>可以看出，相较于传统的互补滤波算法，</w:t>
      </w:r>
      <w:r w:rsidRPr="005275AB">
        <w:rPr>
          <w:rFonts w:hint="eastAsia"/>
          <w:sz w:val="24"/>
          <w:szCs w:val="24"/>
        </w:rPr>
        <w:t>Kalman</w:t>
      </w:r>
      <w:r w:rsidRPr="005275AB">
        <w:rPr>
          <w:rFonts w:hint="eastAsia"/>
          <w:sz w:val="24"/>
          <w:szCs w:val="24"/>
        </w:rPr>
        <w:t>滤波方法的姿态估计值更加平滑，这是</w:t>
      </w:r>
      <w:r w:rsidRPr="005275AB">
        <w:rPr>
          <w:rFonts w:hint="eastAsia"/>
          <w:sz w:val="24"/>
          <w:szCs w:val="24"/>
        </w:rPr>
        <w:t>Kalman</w:t>
      </w:r>
      <w:r w:rsidRPr="005275AB">
        <w:rPr>
          <w:rFonts w:hint="eastAsia"/>
          <w:sz w:val="24"/>
          <w:szCs w:val="24"/>
        </w:rPr>
        <w:t>滤波的其中一个优势。但是，由图</w:t>
      </w:r>
      <w:r w:rsidRPr="005275AB">
        <w:rPr>
          <w:rFonts w:hint="eastAsia"/>
          <w:sz w:val="24"/>
          <w:szCs w:val="24"/>
        </w:rPr>
        <w:t>1</w:t>
      </w:r>
      <w:r w:rsidRPr="005275AB">
        <w:rPr>
          <w:rFonts w:hint="eastAsia"/>
          <w:sz w:val="24"/>
          <w:szCs w:val="24"/>
        </w:rPr>
        <w:t>可以看到，在开始阶段，</w:t>
      </w:r>
      <w:r w:rsidRPr="005275AB">
        <w:rPr>
          <w:rFonts w:hint="eastAsia"/>
          <w:sz w:val="24"/>
          <w:szCs w:val="24"/>
        </w:rPr>
        <w:t>Kalman</w:t>
      </w:r>
      <w:r w:rsidRPr="005275AB">
        <w:rPr>
          <w:rFonts w:hint="eastAsia"/>
          <w:sz w:val="24"/>
          <w:szCs w:val="24"/>
        </w:rPr>
        <w:t>滤波的收敛速度比互补滤波方法稍慢一些。</w:t>
      </w:r>
      <w:r w:rsidRPr="005275AB">
        <w:rPr>
          <w:rFonts w:hint="eastAsia"/>
          <w:sz w:val="24"/>
          <w:szCs w:val="24"/>
        </w:rPr>
        <w:t xml:space="preserve">     b).   </w:t>
      </w:r>
      <w:r w:rsidRPr="005275AB">
        <w:rPr>
          <w:rFonts w:hint="eastAsia"/>
          <w:sz w:val="24"/>
          <w:szCs w:val="24"/>
        </w:rPr>
        <w:t>第二组实验人为增加一些简单的俯仰和横滚机动，看其动态性能如何。实验结果如图</w:t>
      </w:r>
      <w:r w:rsidRPr="005275AB">
        <w:rPr>
          <w:rFonts w:hint="eastAsia"/>
          <w:sz w:val="24"/>
          <w:szCs w:val="24"/>
        </w:rPr>
        <w:t>3</w:t>
      </w:r>
      <w:r w:rsidRPr="005275AB">
        <w:rPr>
          <w:rFonts w:hint="eastAsia"/>
          <w:sz w:val="24"/>
          <w:szCs w:val="24"/>
        </w:rPr>
        <w:t>所示。</w:t>
      </w:r>
    </w:p>
    <w:p w:rsidR="005275AB" w:rsidRDefault="005275AB" w:rsidP="005275AB">
      <w:pPr>
        <w:tabs>
          <w:tab w:val="left" w:pos="5055"/>
        </w:tabs>
        <w:spacing w:line="360" w:lineRule="auto"/>
        <w:ind w:firstLine="480"/>
        <w:jc w:val="center"/>
        <w:rPr>
          <w:sz w:val="24"/>
          <w:szCs w:val="24"/>
        </w:rPr>
      </w:pPr>
      <w:r w:rsidRPr="005275AB">
        <w:rPr>
          <w:rFonts w:hint="eastAsia"/>
          <w:sz w:val="24"/>
          <w:szCs w:val="24"/>
        </w:rPr>
        <w:t>图</w:t>
      </w:r>
      <w:r w:rsidRPr="005275AB">
        <w:rPr>
          <w:rFonts w:hint="eastAsia"/>
          <w:sz w:val="24"/>
          <w:szCs w:val="24"/>
        </w:rPr>
        <w:t xml:space="preserve">3 </w:t>
      </w:r>
      <w:r w:rsidRPr="005275AB">
        <w:rPr>
          <w:rFonts w:hint="eastAsia"/>
          <w:sz w:val="24"/>
          <w:szCs w:val="24"/>
        </w:rPr>
        <w:t>实验组</w:t>
      </w:r>
      <w:r w:rsidRPr="005275AB">
        <w:rPr>
          <w:rFonts w:hint="eastAsia"/>
          <w:sz w:val="24"/>
          <w:szCs w:val="24"/>
        </w:rPr>
        <w:t>2</w:t>
      </w:r>
      <w:r w:rsidRPr="005275AB">
        <w:rPr>
          <w:rFonts w:hint="eastAsia"/>
          <w:sz w:val="24"/>
          <w:szCs w:val="24"/>
        </w:rPr>
        <w:t>的实验结果</w:t>
      </w:r>
      <w:r w:rsidRPr="005275AB">
        <w:rPr>
          <w:rFonts w:hint="eastAsia"/>
          <w:sz w:val="24"/>
          <w:szCs w:val="24"/>
        </w:rPr>
        <w:t xml:space="preserve">      </w:t>
      </w:r>
      <w:r w:rsidRPr="005275AB">
        <w:rPr>
          <w:rFonts w:hint="eastAsia"/>
          <w:sz w:val="24"/>
          <w:szCs w:val="24"/>
        </w:rPr>
        <w:t>由图</w:t>
      </w:r>
      <w:r w:rsidRPr="005275AB">
        <w:rPr>
          <w:rFonts w:hint="eastAsia"/>
          <w:sz w:val="24"/>
          <w:szCs w:val="24"/>
        </w:rPr>
        <w:t>3</w:t>
      </w:r>
      <w:r w:rsidRPr="005275AB">
        <w:rPr>
          <w:rFonts w:hint="eastAsia"/>
          <w:sz w:val="24"/>
          <w:szCs w:val="24"/>
        </w:rPr>
        <w:t>可得，</w:t>
      </w:r>
      <w:r w:rsidRPr="005275AB">
        <w:rPr>
          <w:rFonts w:hint="eastAsia"/>
          <w:sz w:val="24"/>
          <w:szCs w:val="24"/>
        </w:rPr>
        <w:t>Kalman</w:t>
      </w:r>
      <w:r w:rsidRPr="005275AB">
        <w:rPr>
          <w:rFonts w:hint="eastAsia"/>
          <w:sz w:val="24"/>
          <w:szCs w:val="24"/>
        </w:rPr>
        <w:t>滤波方法比互补滤波方法的估计值超前，这意味着</w:t>
      </w:r>
      <w:r w:rsidRPr="005275AB">
        <w:rPr>
          <w:rFonts w:hint="eastAsia"/>
          <w:sz w:val="24"/>
          <w:szCs w:val="24"/>
        </w:rPr>
        <w:t>Kalman</w:t>
      </w:r>
      <w:r w:rsidRPr="005275AB">
        <w:rPr>
          <w:rFonts w:hint="eastAsia"/>
          <w:sz w:val="24"/>
          <w:szCs w:val="24"/>
        </w:rPr>
        <w:t>滤波比互补滤波的跟随性更好。在此处，互补滤波使用了</w:t>
      </w:r>
      <w:r w:rsidRPr="005275AB">
        <w:rPr>
          <w:rFonts w:hint="eastAsia"/>
          <w:sz w:val="24"/>
          <w:szCs w:val="24"/>
        </w:rPr>
        <w:t>10</w:t>
      </w:r>
      <w:r w:rsidRPr="005275AB">
        <w:rPr>
          <w:rFonts w:hint="eastAsia"/>
          <w:sz w:val="24"/>
          <w:szCs w:val="24"/>
        </w:rPr>
        <w:t>阶的滑动窗口滤波预处理，但是如果为了使估计曲线更加平滑，需要增大预处理滤波的阶数，这也降低了互补滤波方法的跟随性，造成估计值更加滞后，而</w:t>
      </w:r>
      <w:r w:rsidRPr="005275AB">
        <w:rPr>
          <w:rFonts w:hint="eastAsia"/>
          <w:sz w:val="24"/>
          <w:szCs w:val="24"/>
        </w:rPr>
        <w:t>Kalman</w:t>
      </w:r>
      <w:r w:rsidRPr="005275AB">
        <w:rPr>
          <w:rFonts w:hint="eastAsia"/>
          <w:sz w:val="24"/>
          <w:szCs w:val="24"/>
        </w:rPr>
        <w:t>滤波就不存在此问题。由此可见，</w:t>
      </w:r>
      <w:r w:rsidRPr="005275AB">
        <w:rPr>
          <w:rFonts w:hint="eastAsia"/>
          <w:sz w:val="24"/>
          <w:szCs w:val="24"/>
        </w:rPr>
        <w:t>Kalman</w:t>
      </w:r>
      <w:r w:rsidRPr="005275AB">
        <w:rPr>
          <w:rFonts w:hint="eastAsia"/>
          <w:sz w:val="24"/>
          <w:szCs w:val="24"/>
        </w:rPr>
        <w:t>滤波在跟随性方面具有无可比拟的优势。</w:t>
      </w:r>
      <w:r w:rsidRPr="005275AB">
        <w:rPr>
          <w:rFonts w:hint="eastAsia"/>
          <w:sz w:val="24"/>
          <w:szCs w:val="24"/>
        </w:rPr>
        <w:t xml:space="preserve">      </w:t>
      </w:r>
      <w:r w:rsidRPr="005275AB">
        <w:rPr>
          <w:rFonts w:hint="eastAsia"/>
          <w:sz w:val="24"/>
          <w:szCs w:val="24"/>
        </w:rPr>
        <w:t>此外，在计算中，乘法计算是影响计算实时性的主要因素，因此对互补滤波算法和</w:t>
      </w:r>
      <w:r w:rsidRPr="005275AB">
        <w:rPr>
          <w:rFonts w:hint="eastAsia"/>
          <w:sz w:val="24"/>
          <w:szCs w:val="24"/>
        </w:rPr>
        <w:t>Kalman</w:t>
      </w:r>
      <w:r w:rsidRPr="005275AB">
        <w:rPr>
          <w:rFonts w:hint="eastAsia"/>
          <w:sz w:val="24"/>
          <w:szCs w:val="24"/>
        </w:rPr>
        <w:t>滤波方法的乘法计算量进行统计。</w:t>
      </w:r>
      <w:r w:rsidRPr="005275AB">
        <w:rPr>
          <w:rFonts w:hint="eastAsia"/>
          <w:sz w:val="24"/>
          <w:szCs w:val="24"/>
        </w:rPr>
        <w:t xml:space="preserve">  </w:t>
      </w:r>
      <w:r w:rsidRPr="005275AB">
        <w:rPr>
          <w:rFonts w:hint="eastAsia"/>
          <w:sz w:val="24"/>
          <w:szCs w:val="24"/>
        </w:rPr>
        <w:t>如表</w:t>
      </w:r>
      <w:r w:rsidRPr="005275AB">
        <w:rPr>
          <w:rFonts w:hint="eastAsia"/>
          <w:sz w:val="24"/>
          <w:szCs w:val="24"/>
        </w:rPr>
        <w:t>1</w:t>
      </w:r>
      <w:r w:rsidRPr="005275AB">
        <w:rPr>
          <w:rFonts w:hint="eastAsia"/>
          <w:sz w:val="24"/>
          <w:szCs w:val="24"/>
        </w:rPr>
        <w:t>所示。</w:t>
      </w:r>
    </w:p>
    <w:p w:rsidR="005275AB" w:rsidRPr="005275AB" w:rsidRDefault="005275AB" w:rsidP="005275AB">
      <w:pPr>
        <w:tabs>
          <w:tab w:val="left" w:pos="5055"/>
        </w:tabs>
        <w:spacing w:line="360" w:lineRule="auto"/>
        <w:ind w:firstLine="480"/>
        <w:jc w:val="center"/>
        <w:rPr>
          <w:rFonts w:hint="eastAsia"/>
          <w:sz w:val="24"/>
          <w:szCs w:val="24"/>
        </w:rPr>
      </w:pPr>
      <w:r w:rsidRPr="005275AB">
        <w:rPr>
          <w:rFonts w:hint="eastAsia"/>
          <w:sz w:val="24"/>
          <w:szCs w:val="24"/>
        </w:rPr>
        <w:t xml:space="preserve">     </w:t>
      </w:r>
      <w:r w:rsidRPr="005275AB">
        <w:rPr>
          <w:rFonts w:hint="eastAsia"/>
          <w:sz w:val="24"/>
          <w:szCs w:val="24"/>
        </w:rPr>
        <w:t>经过模型的简化，</w:t>
      </w:r>
      <w:r w:rsidRPr="005275AB">
        <w:rPr>
          <w:rFonts w:hint="eastAsia"/>
          <w:sz w:val="24"/>
          <w:szCs w:val="24"/>
        </w:rPr>
        <w:t>Kalman</w:t>
      </w:r>
      <w:r w:rsidRPr="005275AB">
        <w:rPr>
          <w:rFonts w:hint="eastAsia"/>
          <w:sz w:val="24"/>
          <w:szCs w:val="24"/>
        </w:rPr>
        <w:t>滤波方法的计算量仅为互补滤波方法的</w:t>
      </w:r>
      <w:r w:rsidRPr="005275AB">
        <w:rPr>
          <w:rFonts w:hint="eastAsia"/>
          <w:sz w:val="24"/>
          <w:szCs w:val="24"/>
        </w:rPr>
        <w:t>67%</w:t>
      </w:r>
      <w:r w:rsidRPr="005275AB">
        <w:rPr>
          <w:rFonts w:hint="eastAsia"/>
          <w:sz w:val="24"/>
          <w:szCs w:val="24"/>
        </w:rPr>
        <w:t>。但是在跟随性（或者成为动态性）和平滑性方面，</w:t>
      </w:r>
      <w:r w:rsidRPr="005275AB">
        <w:rPr>
          <w:rFonts w:hint="eastAsia"/>
          <w:sz w:val="24"/>
          <w:szCs w:val="24"/>
        </w:rPr>
        <w:t>Kalman</w:t>
      </w:r>
      <w:r w:rsidRPr="005275AB">
        <w:rPr>
          <w:rFonts w:hint="eastAsia"/>
          <w:sz w:val="24"/>
          <w:szCs w:val="24"/>
        </w:rPr>
        <w:t>滤波方法更佳</w:t>
      </w:r>
    </w:p>
    <w:p w:rsidR="00B4566B" w:rsidRDefault="00B4566B" w:rsidP="00587637">
      <w:pPr>
        <w:tabs>
          <w:tab w:val="left" w:pos="5055"/>
        </w:tabs>
        <w:spacing w:line="360" w:lineRule="auto"/>
        <w:jc w:val="left"/>
        <w:rPr>
          <w:sz w:val="24"/>
          <w:szCs w:val="24"/>
        </w:rPr>
      </w:pPr>
    </w:p>
    <w:p w:rsidR="00C0785B" w:rsidRPr="00C0785B" w:rsidRDefault="00C0785B" w:rsidP="00587637">
      <w:pPr>
        <w:tabs>
          <w:tab w:val="left" w:pos="5055"/>
        </w:tabs>
        <w:spacing w:line="360" w:lineRule="auto"/>
        <w:jc w:val="left"/>
        <w:rPr>
          <w:sz w:val="24"/>
          <w:szCs w:val="24"/>
        </w:rPr>
      </w:pPr>
    </w:p>
    <w:p w:rsidR="00F27C01" w:rsidRDefault="00F27C01" w:rsidP="00587637">
      <w:pPr>
        <w:tabs>
          <w:tab w:val="left" w:pos="5055"/>
        </w:tabs>
        <w:spacing w:line="360" w:lineRule="auto"/>
        <w:jc w:val="left"/>
        <w:rPr>
          <w:sz w:val="24"/>
          <w:szCs w:val="24"/>
        </w:rPr>
      </w:pPr>
    </w:p>
    <w:p w:rsidR="00F27C01" w:rsidRDefault="00F27C01" w:rsidP="00587637">
      <w:pPr>
        <w:tabs>
          <w:tab w:val="left" w:pos="5055"/>
        </w:tabs>
        <w:spacing w:line="360" w:lineRule="auto"/>
        <w:jc w:val="left"/>
        <w:rPr>
          <w:sz w:val="24"/>
          <w:szCs w:val="24"/>
        </w:rPr>
      </w:pPr>
    </w:p>
    <w:p w:rsidR="00F27C01" w:rsidRDefault="00F27C01" w:rsidP="00587637">
      <w:pPr>
        <w:tabs>
          <w:tab w:val="left" w:pos="5055"/>
        </w:tabs>
        <w:spacing w:line="360" w:lineRule="auto"/>
        <w:jc w:val="left"/>
        <w:rPr>
          <w:sz w:val="24"/>
          <w:szCs w:val="24"/>
        </w:rPr>
      </w:pPr>
    </w:p>
    <w:p w:rsidR="00C0785B" w:rsidRDefault="00C0785B">
      <w:pPr>
        <w:widowControl/>
        <w:jc w:val="left"/>
        <w:rPr>
          <w:sz w:val="24"/>
          <w:szCs w:val="24"/>
        </w:rPr>
      </w:pPr>
      <w:r>
        <w:rPr>
          <w:sz w:val="24"/>
          <w:szCs w:val="24"/>
        </w:rPr>
        <w:br w:type="page"/>
      </w:r>
    </w:p>
    <w:p w:rsidR="005866DE" w:rsidRDefault="00C0785B" w:rsidP="005866DE">
      <w:pPr>
        <w:tabs>
          <w:tab w:val="left" w:pos="5055"/>
        </w:tabs>
        <w:spacing w:line="360" w:lineRule="auto"/>
        <w:jc w:val="left"/>
        <w:rPr>
          <w:b/>
          <w:sz w:val="28"/>
          <w:szCs w:val="28"/>
        </w:rPr>
      </w:pPr>
      <w:r>
        <w:rPr>
          <w:rFonts w:hint="eastAsia"/>
          <w:b/>
          <w:sz w:val="28"/>
          <w:szCs w:val="28"/>
        </w:rPr>
        <w:lastRenderedPageBreak/>
        <w:t>附录：</w:t>
      </w:r>
    </w:p>
    <w:p w:rsidR="00C0785B" w:rsidRPr="00054B20" w:rsidRDefault="00666051" w:rsidP="00C0785B">
      <w:pPr>
        <w:tabs>
          <w:tab w:val="left" w:pos="5055"/>
        </w:tabs>
        <w:spacing w:line="360" w:lineRule="auto"/>
        <w:jc w:val="center"/>
        <w:rPr>
          <w:b/>
          <w:sz w:val="24"/>
          <w:szCs w:val="24"/>
        </w:rPr>
      </w:pPr>
      <w:r>
        <w:rPr>
          <w:rFonts w:hint="eastAsia"/>
          <w:b/>
          <w:sz w:val="24"/>
          <w:szCs w:val="24"/>
        </w:rPr>
        <w:t>表</w:t>
      </w:r>
      <w:r>
        <w:rPr>
          <w:rFonts w:hint="eastAsia"/>
          <w:b/>
          <w:sz w:val="24"/>
          <w:szCs w:val="24"/>
        </w:rPr>
        <w:t>2.1</w:t>
      </w:r>
      <w:r>
        <w:rPr>
          <w:b/>
          <w:sz w:val="24"/>
          <w:szCs w:val="24"/>
        </w:rPr>
        <w:t xml:space="preserve"> </w:t>
      </w:r>
      <w:r w:rsidR="00C0785B" w:rsidRPr="00054B20">
        <w:rPr>
          <w:rFonts w:hint="eastAsia"/>
          <w:b/>
          <w:sz w:val="24"/>
          <w:szCs w:val="24"/>
        </w:rPr>
        <w:t>卡尔曼变量和参数小结</w:t>
      </w:r>
    </w:p>
    <w:tbl>
      <w:tblPr>
        <w:tblStyle w:val="ab"/>
        <w:tblW w:w="0" w:type="auto"/>
        <w:tblBorders>
          <w:insideV w:val="none" w:sz="0" w:space="0" w:color="auto"/>
        </w:tblBorders>
        <w:tblLook w:val="04A0" w:firstRow="1" w:lastRow="0" w:firstColumn="1" w:lastColumn="0" w:noHBand="0" w:noVBand="1"/>
      </w:tblPr>
      <w:tblGrid>
        <w:gridCol w:w="2840"/>
        <w:gridCol w:w="2841"/>
        <w:gridCol w:w="2841"/>
      </w:tblGrid>
      <w:tr w:rsidR="00C0785B" w:rsidTr="00C0785B">
        <w:tc>
          <w:tcPr>
            <w:tcW w:w="2840" w:type="dxa"/>
            <w:tcBorders>
              <w:left w:val="nil"/>
              <w:bottom w:val="single" w:sz="4" w:space="0" w:color="000000" w:themeColor="text1"/>
            </w:tcBorders>
          </w:tcPr>
          <w:p w:rsidR="00C0785B" w:rsidRPr="00054B20" w:rsidRDefault="00C0785B" w:rsidP="00C0785B">
            <w:pPr>
              <w:tabs>
                <w:tab w:val="left" w:pos="5055"/>
              </w:tabs>
              <w:spacing w:line="360" w:lineRule="auto"/>
              <w:jc w:val="center"/>
              <w:rPr>
                <w:b/>
                <w:sz w:val="18"/>
                <w:szCs w:val="18"/>
              </w:rPr>
            </w:pPr>
            <w:r w:rsidRPr="00054B20">
              <w:rPr>
                <w:rFonts w:hint="eastAsia"/>
                <w:b/>
                <w:sz w:val="18"/>
                <w:szCs w:val="18"/>
              </w:rPr>
              <w:t>变量</w:t>
            </w:r>
          </w:p>
        </w:tc>
        <w:tc>
          <w:tcPr>
            <w:tcW w:w="2841" w:type="dxa"/>
            <w:tcBorders>
              <w:bottom w:val="single" w:sz="4" w:space="0" w:color="000000" w:themeColor="text1"/>
            </w:tcBorders>
          </w:tcPr>
          <w:p w:rsidR="00C0785B" w:rsidRPr="00054B20" w:rsidRDefault="00C0785B" w:rsidP="00C0785B">
            <w:pPr>
              <w:tabs>
                <w:tab w:val="left" w:pos="5055"/>
              </w:tabs>
              <w:spacing w:line="360" w:lineRule="auto"/>
              <w:jc w:val="left"/>
              <w:rPr>
                <w:b/>
                <w:sz w:val="18"/>
                <w:szCs w:val="18"/>
              </w:rPr>
            </w:pPr>
            <w:r w:rsidRPr="00054B20">
              <w:rPr>
                <w:rFonts w:hint="eastAsia"/>
                <w:b/>
                <w:sz w:val="18"/>
                <w:szCs w:val="18"/>
              </w:rPr>
              <w:t>定义</w:t>
            </w:r>
          </w:p>
        </w:tc>
        <w:tc>
          <w:tcPr>
            <w:tcW w:w="2841" w:type="dxa"/>
            <w:tcBorders>
              <w:bottom w:val="single" w:sz="4" w:space="0" w:color="000000" w:themeColor="text1"/>
              <w:right w:val="nil"/>
            </w:tcBorders>
          </w:tcPr>
          <w:p w:rsidR="00C0785B" w:rsidRPr="00054B20" w:rsidRDefault="00C0785B" w:rsidP="00C0785B">
            <w:pPr>
              <w:tabs>
                <w:tab w:val="left" w:pos="5055"/>
              </w:tabs>
              <w:spacing w:line="360" w:lineRule="auto"/>
              <w:jc w:val="center"/>
              <w:rPr>
                <w:b/>
                <w:sz w:val="18"/>
                <w:szCs w:val="18"/>
              </w:rPr>
            </w:pPr>
            <w:r w:rsidRPr="00054B20">
              <w:rPr>
                <w:rFonts w:hint="eastAsia"/>
                <w:b/>
                <w:sz w:val="18"/>
                <w:szCs w:val="18"/>
              </w:rPr>
              <w:t>维数</w:t>
            </w:r>
          </w:p>
        </w:tc>
      </w:tr>
      <w:tr w:rsidR="00C0785B" w:rsidTr="00C0785B">
        <w:tc>
          <w:tcPr>
            <w:tcW w:w="2840" w:type="dxa"/>
            <w:tcBorders>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x</m:t>
                </m:r>
                <m:r>
                  <w:rPr>
                    <w:rFonts w:ascii="Cambria Math" w:hAnsi="Cambria Math"/>
                    <w:sz w:val="18"/>
                    <w:szCs w:val="18"/>
                  </w:rPr>
                  <m:t>(n)</m:t>
                </m:r>
              </m:oMath>
            </m:oMathPara>
          </w:p>
        </w:tc>
        <w:tc>
          <w:tcPr>
            <w:tcW w:w="2841" w:type="dxa"/>
            <w:tcBorders>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时刻状态</w:t>
            </w:r>
          </w:p>
        </w:tc>
        <w:tc>
          <w:tcPr>
            <w:tcW w:w="2841" w:type="dxa"/>
            <w:tcBorders>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y</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b/>
                <w:sz w:val="18"/>
                <w:szCs w:val="18"/>
              </w:rPr>
            </w:pPr>
            <m:oMath>
              <m:r>
                <w:rPr>
                  <w:rFonts w:ascii="Cambria Math" w:hAnsi="Cambria Math"/>
                  <w:sz w:val="18"/>
                  <w:szCs w:val="18"/>
                </w:rPr>
                <m:t>n</m:t>
              </m:r>
            </m:oMath>
            <w:r w:rsidRPr="00054B20">
              <w:rPr>
                <w:rFonts w:hint="eastAsia"/>
                <w:sz w:val="18"/>
                <w:szCs w:val="18"/>
              </w:rPr>
              <w:t>时刻状态值</w:t>
            </w:r>
          </w:p>
        </w:tc>
        <w:tc>
          <w:tcPr>
            <w:tcW w:w="2841" w:type="dxa"/>
            <w:tcBorders>
              <w:top w:val="nil"/>
              <w:bottom w:val="nil"/>
              <w:right w:val="nil"/>
            </w:tcBorders>
          </w:tcPr>
          <w:p w:rsidR="00C0785B" w:rsidRPr="00054B20" w:rsidRDefault="00C0785B" w:rsidP="00C0785B">
            <w:pPr>
              <w:tabs>
                <w:tab w:val="left" w:pos="5055"/>
              </w:tabs>
              <w:spacing w:line="360" w:lineRule="auto"/>
              <w:jc w:val="left"/>
              <w:rPr>
                <w:b/>
                <w:sz w:val="18"/>
                <w:szCs w:val="18"/>
              </w:rPr>
            </w:pPr>
            <m:oMathPara>
              <m:oMath>
                <m:r>
                  <w:rPr>
                    <w:rFonts w:ascii="Cambria Math" w:hAnsi="Cambria Math"/>
                    <w:sz w:val="18"/>
                    <w:szCs w:val="18"/>
                  </w:rPr>
                  <m:t>N×1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F</m:t>
                </m:r>
                <m:r>
                  <w:rPr>
                    <w:rFonts w:ascii="Cambria Math" w:hAnsi="Cambria Math"/>
                    <w:sz w:val="18"/>
                    <w:szCs w:val="18"/>
                  </w:rPr>
                  <m:t>(n+1,n)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从</w:t>
            </w:r>
            <m:oMath>
              <m:r>
                <w:rPr>
                  <w:rFonts w:ascii="Cambria Math" w:hAnsi="Cambria Math"/>
                  <w:sz w:val="18"/>
                  <w:szCs w:val="18"/>
                </w:rPr>
                <m:t>n</m:t>
              </m:r>
            </m:oMath>
            <w:r w:rsidRPr="00054B20">
              <w:rPr>
                <w:rFonts w:hint="eastAsia"/>
                <w:sz w:val="18"/>
                <w:szCs w:val="18"/>
              </w:rPr>
              <w:t>时刻到</w:t>
            </w:r>
            <m:oMath>
              <m:r>
                <w:rPr>
                  <w:rFonts w:ascii="Cambria Math" w:hAnsi="Cambria Math"/>
                  <w:sz w:val="18"/>
                  <w:szCs w:val="18"/>
                </w:rPr>
                <m:t>n+</m:t>
              </m:r>
              <m:r>
                <m:rPr>
                  <m:sty m:val="p"/>
                </m:rPr>
                <w:rPr>
                  <w:rFonts w:ascii="Cambria Math" w:hAnsi="Cambria Math"/>
                  <w:sz w:val="18"/>
                  <w:szCs w:val="18"/>
                </w:rPr>
                <m:t>1</m:t>
              </m:r>
            </m:oMath>
            <w:r w:rsidRPr="00054B20">
              <w:rPr>
                <w:rFonts w:hint="eastAsia"/>
                <w:sz w:val="18"/>
                <w:szCs w:val="18"/>
              </w:rPr>
              <w:t>时刻的转移矩阵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r>
                  <m:rPr>
                    <m:sty m:val="bi"/>
                  </m:rPr>
                  <w:rPr>
                    <w:rFonts w:ascii="Cambria Math" w:hAnsi="Cambria Math"/>
                    <w:sz w:val="18"/>
                    <w:szCs w:val="18"/>
                  </w:rPr>
                  <m:t>C</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时刻的测量矩阵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N×M</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1</m:t>
                    </m:r>
                  </m:sub>
                </m:sSub>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1</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2</m:t>
                    </m:r>
                  </m:sub>
                </m:sSub>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2</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N×N</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(n-1)</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时刻状态的预测估计</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时刻状态的滤波估计</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G</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时刻卡尔曼增益矩阵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M×N</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α</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时刻新息向量</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N×1</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b/>
                <w:sz w:val="18"/>
                <w:szCs w:val="18"/>
              </w:rPr>
            </w:pPr>
            <m:oMathPara>
              <m:oMath>
                <m:r>
                  <m:rPr>
                    <m:sty m:val="bi"/>
                  </m:rPr>
                  <w:rPr>
                    <w:rFonts w:ascii="Cambria Math" w:hAnsi="Cambria Math"/>
                    <w:sz w:val="18"/>
                    <w:szCs w:val="18"/>
                  </w:rPr>
                  <m:t>R</m:t>
                </m:r>
                <m:r>
                  <w:rPr>
                    <w:rFonts w:ascii="Cambria Math" w:hAnsi="Cambria Math"/>
                    <w:sz w:val="18"/>
                    <w:szCs w:val="18"/>
                  </w:rPr>
                  <m:t>(n)</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w:r w:rsidRPr="00054B20">
              <w:rPr>
                <w:rFonts w:hint="eastAsia"/>
                <w:sz w:val="18"/>
                <w:szCs w:val="18"/>
              </w:rPr>
              <w:t>新息向量</w:t>
            </w:r>
            <m:oMath>
              <m:r>
                <m:rPr>
                  <m:sty m:val="bi"/>
                </m:rPr>
                <w:rPr>
                  <w:rFonts w:ascii="Cambria Math" w:hAnsi="Cambria Math"/>
                  <w:sz w:val="18"/>
                  <w:szCs w:val="18"/>
                </w:rPr>
                <m:t>α</m:t>
              </m:r>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N×N</m:t>
                </m:r>
              </m:oMath>
            </m:oMathPara>
          </w:p>
        </w:tc>
      </w:tr>
      <w:tr w:rsidR="00C0785B" w:rsidTr="00C0785B">
        <w:tc>
          <w:tcPr>
            <w:tcW w:w="2840" w:type="dxa"/>
            <w:tcBorders>
              <w:top w:val="nil"/>
              <w:left w:val="nil"/>
              <w:bottom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(n,n-1)</m:t>
                </m:r>
              </m:oMath>
            </m:oMathPara>
          </w:p>
        </w:tc>
        <w:tc>
          <w:tcPr>
            <w:tcW w:w="2841" w:type="dxa"/>
            <w:tcBorders>
              <w:top w:val="nil"/>
              <w:bottom w:val="nil"/>
            </w:tcBorders>
          </w:tcPr>
          <w:p w:rsidR="00C0785B" w:rsidRPr="00054B20" w:rsidRDefault="00C0785B" w:rsidP="00C0785B">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w:r w:rsidRPr="00054B20">
              <w:rPr>
                <w:rFonts w:hint="eastAsia"/>
                <w:sz w:val="18"/>
                <w:szCs w:val="18"/>
              </w:rPr>
              <w:t>中误差相关矩阵</w:t>
            </w:r>
          </w:p>
        </w:tc>
        <w:tc>
          <w:tcPr>
            <w:tcW w:w="2841" w:type="dxa"/>
            <w:tcBorders>
              <w:top w:val="nil"/>
              <w:bottom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r w:rsidR="00C0785B" w:rsidTr="00C0785B">
        <w:tc>
          <w:tcPr>
            <w:tcW w:w="2840" w:type="dxa"/>
            <w:tcBorders>
              <w:top w:val="nil"/>
              <w:left w:val="nil"/>
            </w:tcBorders>
          </w:tcPr>
          <w:p w:rsidR="00C0785B" w:rsidRPr="00054B20" w:rsidRDefault="00C0785B" w:rsidP="00C0785B">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m:t>
                </m:r>
              </m:oMath>
            </m:oMathPara>
          </w:p>
        </w:tc>
        <w:tc>
          <w:tcPr>
            <w:tcW w:w="2841" w:type="dxa"/>
            <w:tcBorders>
              <w:top w:val="nil"/>
            </w:tcBorders>
          </w:tcPr>
          <w:p w:rsidR="00C0785B" w:rsidRPr="00054B20" w:rsidRDefault="00C0785B" w:rsidP="00C0785B">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w:r w:rsidRPr="00054B20">
              <w:rPr>
                <w:rFonts w:hint="eastAsia"/>
                <w:sz w:val="18"/>
                <w:szCs w:val="18"/>
              </w:rPr>
              <w:t>中误差相关矩阵</w:t>
            </w:r>
          </w:p>
        </w:tc>
        <w:tc>
          <w:tcPr>
            <w:tcW w:w="2841" w:type="dxa"/>
            <w:tcBorders>
              <w:top w:val="nil"/>
              <w:right w:val="nil"/>
            </w:tcBorders>
          </w:tcPr>
          <w:p w:rsidR="00C0785B" w:rsidRPr="00054B20" w:rsidRDefault="00C0785B" w:rsidP="00C0785B">
            <w:pPr>
              <w:tabs>
                <w:tab w:val="left" w:pos="5055"/>
              </w:tabs>
              <w:spacing w:line="360" w:lineRule="auto"/>
              <w:jc w:val="left"/>
              <w:rPr>
                <w:sz w:val="18"/>
                <w:szCs w:val="18"/>
              </w:rPr>
            </w:pPr>
            <m:oMathPara>
              <m:oMath>
                <m:r>
                  <w:rPr>
                    <w:rFonts w:ascii="Cambria Math" w:hAnsi="Cambria Math"/>
                    <w:sz w:val="18"/>
                    <w:szCs w:val="18"/>
                  </w:rPr>
                  <m:t>M×M</m:t>
                </m:r>
              </m:oMath>
            </m:oMathPara>
          </w:p>
        </w:tc>
      </w:tr>
    </w:tbl>
    <w:p w:rsidR="00C0785B" w:rsidRDefault="00C0785B" w:rsidP="00C0785B">
      <w:pPr>
        <w:tabs>
          <w:tab w:val="left" w:pos="5055"/>
        </w:tabs>
        <w:spacing w:line="360" w:lineRule="auto"/>
        <w:jc w:val="center"/>
        <w:rPr>
          <w:b/>
          <w:sz w:val="24"/>
          <w:szCs w:val="24"/>
        </w:rPr>
      </w:pPr>
    </w:p>
    <w:sectPr w:rsidR="00C0785B" w:rsidSect="005B2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FC9" w:rsidRDefault="000D6FC9" w:rsidP="00CB0A13">
      <w:r>
        <w:separator/>
      </w:r>
    </w:p>
  </w:endnote>
  <w:endnote w:type="continuationSeparator" w:id="0">
    <w:p w:rsidR="000D6FC9" w:rsidRDefault="000D6FC9" w:rsidP="00CB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FC9" w:rsidRDefault="000D6FC9" w:rsidP="00CB0A13">
      <w:r>
        <w:separator/>
      </w:r>
    </w:p>
  </w:footnote>
  <w:footnote w:type="continuationSeparator" w:id="0">
    <w:p w:rsidR="000D6FC9" w:rsidRDefault="000D6FC9" w:rsidP="00CB0A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939C7"/>
    <w:multiLevelType w:val="hybridMultilevel"/>
    <w:tmpl w:val="2CB47212"/>
    <w:lvl w:ilvl="0" w:tplc="F8464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A6C3E"/>
    <w:multiLevelType w:val="hybridMultilevel"/>
    <w:tmpl w:val="827E8722"/>
    <w:lvl w:ilvl="0" w:tplc="136EB9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7D60733"/>
    <w:multiLevelType w:val="hybridMultilevel"/>
    <w:tmpl w:val="8B246D2A"/>
    <w:lvl w:ilvl="0" w:tplc="09C8A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0A13"/>
    <w:rsid w:val="000337F7"/>
    <w:rsid w:val="00054B20"/>
    <w:rsid w:val="000715A1"/>
    <w:rsid w:val="000C06E8"/>
    <w:rsid w:val="000D6FC9"/>
    <w:rsid w:val="00115C64"/>
    <w:rsid w:val="001370D4"/>
    <w:rsid w:val="00221FA1"/>
    <w:rsid w:val="00345079"/>
    <w:rsid w:val="003D36F2"/>
    <w:rsid w:val="003D3915"/>
    <w:rsid w:val="005275AB"/>
    <w:rsid w:val="005866DE"/>
    <w:rsid w:val="00587637"/>
    <w:rsid w:val="00595D47"/>
    <w:rsid w:val="005B20F8"/>
    <w:rsid w:val="005B39A3"/>
    <w:rsid w:val="005B6D44"/>
    <w:rsid w:val="005D058D"/>
    <w:rsid w:val="006377C9"/>
    <w:rsid w:val="00666051"/>
    <w:rsid w:val="0067331E"/>
    <w:rsid w:val="006B215B"/>
    <w:rsid w:val="00723E00"/>
    <w:rsid w:val="00773D16"/>
    <w:rsid w:val="0078111F"/>
    <w:rsid w:val="00783BE8"/>
    <w:rsid w:val="007E7D73"/>
    <w:rsid w:val="007F5373"/>
    <w:rsid w:val="008104EE"/>
    <w:rsid w:val="008A48C1"/>
    <w:rsid w:val="009450F2"/>
    <w:rsid w:val="00992D3F"/>
    <w:rsid w:val="009E6DC0"/>
    <w:rsid w:val="009F5F70"/>
    <w:rsid w:val="00A01D94"/>
    <w:rsid w:val="00A045BA"/>
    <w:rsid w:val="00B03585"/>
    <w:rsid w:val="00B145D8"/>
    <w:rsid w:val="00B20E38"/>
    <w:rsid w:val="00B4566B"/>
    <w:rsid w:val="00BB1E4A"/>
    <w:rsid w:val="00BC0A26"/>
    <w:rsid w:val="00C0785B"/>
    <w:rsid w:val="00C26FA1"/>
    <w:rsid w:val="00C311E3"/>
    <w:rsid w:val="00C32ADE"/>
    <w:rsid w:val="00CB0A13"/>
    <w:rsid w:val="00CD4235"/>
    <w:rsid w:val="00D677B7"/>
    <w:rsid w:val="00D93A6A"/>
    <w:rsid w:val="00DD6AE6"/>
    <w:rsid w:val="00E1289D"/>
    <w:rsid w:val="00E460DF"/>
    <w:rsid w:val="00F2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7CB9F"/>
  <w15:docId w15:val="{FDA943F5-DFDF-4788-8750-1FD5B861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0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B0A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B0A13"/>
    <w:rPr>
      <w:sz w:val="18"/>
      <w:szCs w:val="18"/>
    </w:rPr>
  </w:style>
  <w:style w:type="paragraph" w:styleId="a5">
    <w:name w:val="footer"/>
    <w:basedOn w:val="a"/>
    <w:link w:val="a6"/>
    <w:uiPriority w:val="99"/>
    <w:semiHidden/>
    <w:unhideWhenUsed/>
    <w:rsid w:val="00CB0A1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B0A13"/>
    <w:rPr>
      <w:sz w:val="18"/>
      <w:szCs w:val="18"/>
    </w:rPr>
  </w:style>
  <w:style w:type="paragraph" w:styleId="a7">
    <w:name w:val="Balloon Text"/>
    <w:basedOn w:val="a"/>
    <w:link w:val="a8"/>
    <w:uiPriority w:val="99"/>
    <w:semiHidden/>
    <w:unhideWhenUsed/>
    <w:rsid w:val="00CB0A13"/>
    <w:rPr>
      <w:sz w:val="18"/>
      <w:szCs w:val="18"/>
    </w:rPr>
  </w:style>
  <w:style w:type="character" w:customStyle="1" w:styleId="a8">
    <w:name w:val="批注框文本 字符"/>
    <w:basedOn w:val="a0"/>
    <w:link w:val="a7"/>
    <w:uiPriority w:val="99"/>
    <w:semiHidden/>
    <w:rsid w:val="00CB0A13"/>
    <w:rPr>
      <w:sz w:val="18"/>
      <w:szCs w:val="18"/>
    </w:rPr>
  </w:style>
  <w:style w:type="paragraph" w:styleId="a9">
    <w:name w:val="List Paragraph"/>
    <w:basedOn w:val="a"/>
    <w:uiPriority w:val="34"/>
    <w:qFormat/>
    <w:rsid w:val="00CB0A13"/>
    <w:pPr>
      <w:ind w:firstLineChars="200" w:firstLine="420"/>
    </w:pPr>
  </w:style>
  <w:style w:type="character" w:styleId="aa">
    <w:name w:val="Placeholder Text"/>
    <w:basedOn w:val="a0"/>
    <w:uiPriority w:val="99"/>
    <w:semiHidden/>
    <w:rsid w:val="00CB0A13"/>
    <w:rPr>
      <w:color w:val="808080"/>
    </w:rPr>
  </w:style>
  <w:style w:type="table" w:styleId="ab">
    <w:name w:val="Table Grid"/>
    <w:basedOn w:val="a1"/>
    <w:uiPriority w:val="59"/>
    <w:rsid w:val="00F27C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196350">
      <w:bodyDiv w:val="1"/>
      <w:marLeft w:val="0"/>
      <w:marRight w:val="0"/>
      <w:marTop w:val="0"/>
      <w:marBottom w:val="0"/>
      <w:divBdr>
        <w:top w:val="none" w:sz="0" w:space="0" w:color="auto"/>
        <w:left w:val="none" w:sz="0" w:space="0" w:color="auto"/>
        <w:bottom w:val="none" w:sz="0" w:space="0" w:color="auto"/>
        <w:right w:val="none" w:sz="0" w:space="0" w:color="auto"/>
      </w:divBdr>
      <w:divsChild>
        <w:div w:id="647134101">
          <w:marLeft w:val="0"/>
          <w:marRight w:val="0"/>
          <w:marTop w:val="0"/>
          <w:marBottom w:val="0"/>
          <w:divBdr>
            <w:top w:val="none" w:sz="0" w:space="0" w:color="auto"/>
            <w:left w:val="none" w:sz="0" w:space="0" w:color="auto"/>
            <w:bottom w:val="none" w:sz="0" w:space="0" w:color="auto"/>
            <w:right w:val="none" w:sz="0" w:space="0" w:color="auto"/>
          </w:divBdr>
          <w:divsChild>
            <w:div w:id="707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1FC34-0E6D-4B65-A379-D093B1E4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1268</Words>
  <Characters>7231</Characters>
  <Application>Microsoft Office Word</Application>
  <DocSecurity>0</DocSecurity>
  <Lines>60</Lines>
  <Paragraphs>16</Paragraphs>
  <ScaleCrop>false</ScaleCrop>
  <Company>微软中国</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马志强</dc:creator>
  <cp:keywords/>
  <dc:description/>
  <cp:lastModifiedBy>Kinight</cp:lastModifiedBy>
  <cp:revision>13</cp:revision>
  <dcterms:created xsi:type="dcterms:W3CDTF">2010-12-06T04:00:00Z</dcterms:created>
  <dcterms:modified xsi:type="dcterms:W3CDTF">2020-07-02T12:38:00Z</dcterms:modified>
</cp:coreProperties>
</file>