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E6B2B" w14:textId="32C544FE" w:rsidR="00D16689" w:rsidRDefault="000A0DD3" w:rsidP="00D16689">
      <w:bookmarkStart w:id="0" w:name="_GoBack"/>
      <w:r>
        <w:rPr>
          <w:noProof/>
          <w:lang w:eastAsia="en-US"/>
        </w:rPr>
        <w:drawing>
          <wp:inline distT="0" distB="0" distL="0" distR="0" wp14:anchorId="54F4A528" wp14:editId="7E676D39">
            <wp:extent cx="6475730" cy="619442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PNG-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16689">
        <w:t xml:space="preserve">Assumptions: </w:t>
      </w:r>
    </w:p>
    <w:p w14:paraId="49520A9E" w14:textId="776D4222" w:rsidR="00D16689" w:rsidRDefault="00D16689" w:rsidP="00D16689">
      <w:pPr>
        <w:pStyle w:val="ListParagraph"/>
        <w:numPr>
          <w:ilvl w:val="0"/>
          <w:numId w:val="12"/>
        </w:numPr>
      </w:pPr>
      <w:r>
        <w:t>Each employee can only be assigned to one department</w:t>
      </w:r>
      <w:r w:rsidR="0068521A">
        <w:t>.</w:t>
      </w:r>
    </w:p>
    <w:p w14:paraId="6B6E27E1" w14:textId="77777777" w:rsidR="00D16689" w:rsidRDefault="00D16689" w:rsidP="00D16689">
      <w:pPr>
        <w:pStyle w:val="ListParagraph"/>
        <w:numPr>
          <w:ilvl w:val="0"/>
          <w:numId w:val="12"/>
        </w:numPr>
      </w:pPr>
      <w:r>
        <w:t>Such model is designed based on the fact that population of Australia is approximately 23 million in 2015 and not going to change or increase rapidly in the near future.</w:t>
      </w:r>
    </w:p>
    <w:p w14:paraId="7BFCC125" w14:textId="4B7E65FA" w:rsidR="00D16689" w:rsidRDefault="0068521A" w:rsidP="00D16689">
      <w:pPr>
        <w:pStyle w:val="ListParagraph"/>
        <w:numPr>
          <w:ilvl w:val="0"/>
          <w:numId w:val="12"/>
        </w:numPr>
      </w:pPr>
      <w:r>
        <w:t>Based on assumption 2</w:t>
      </w:r>
      <w:r w:rsidR="00D16689">
        <w:t xml:space="preserve">, a rough </w:t>
      </w:r>
      <w:bookmarkStart w:id="1" w:name="OLE_LINK1"/>
      <w:bookmarkStart w:id="2" w:name="OLE_LINK2"/>
      <w:r w:rsidR="00D16689">
        <w:t xml:space="preserve">estimation </w:t>
      </w:r>
      <w:bookmarkEnd w:id="1"/>
      <w:bookmarkEnd w:id="2"/>
      <w:r w:rsidR="00D16689">
        <w:rPr>
          <w:rFonts w:hint="eastAsia"/>
        </w:rPr>
        <w:t>o</w:t>
      </w:r>
      <w:r w:rsidR="00D16689">
        <w:t xml:space="preserve">f the amount of order, login frequency </w:t>
      </w:r>
      <w:r>
        <w:t xml:space="preserve">can be derived, </w:t>
      </w:r>
      <w:r w:rsidR="00D16689">
        <w:t>such that BIGINT datatype would be applied in relevant attributes</w:t>
      </w:r>
      <w:r>
        <w:t xml:space="preserve"> </w:t>
      </w:r>
      <w:r w:rsidR="00D16689">
        <w:t xml:space="preserve">(Order.OrderID, Login.LoginID, </w:t>
      </w:r>
      <w:proofErr w:type="gramStart"/>
      <w:r w:rsidR="00D16689">
        <w:t>Comment</w:t>
      </w:r>
      <w:proofErr w:type="gramEnd"/>
      <w:r w:rsidR="00D16689">
        <w:t>.CommentID, Offer.OfferID, TopUpRecord.TouUpID, CardPayment.PaymentID)</w:t>
      </w:r>
    </w:p>
    <w:p w14:paraId="2A8AA38D" w14:textId="77777777" w:rsidR="00D16689" w:rsidRDefault="00D16689" w:rsidP="00D16689">
      <w:pPr>
        <w:pStyle w:val="ListParagraph"/>
        <w:numPr>
          <w:ilvl w:val="0"/>
          <w:numId w:val="12"/>
        </w:numPr>
      </w:pPr>
      <w:r>
        <w:t xml:space="preserve">The unit of distance and charge are </w:t>
      </w:r>
      <w:proofErr w:type="gramStart"/>
      <w:r>
        <w:t>assume</w:t>
      </w:r>
      <w:proofErr w:type="gramEnd"/>
      <w:r>
        <w:t xml:space="preserve"> to be KM and AUD. The maximum charge is set to be $10,000. </w:t>
      </w:r>
    </w:p>
    <w:p w14:paraId="20C0764E" w14:textId="3265A098" w:rsidR="00D16689" w:rsidRPr="00D16689" w:rsidRDefault="00D16689" w:rsidP="00D16689">
      <w:pPr>
        <w:pStyle w:val="ListParagraph"/>
        <w:numPr>
          <w:ilvl w:val="0"/>
          <w:numId w:val="12"/>
        </w:numPr>
      </w:pPr>
      <w:r>
        <w:t xml:space="preserve">License required should be Australian license. (Related attribute only support </w:t>
      </w:r>
      <w:r w:rsidR="000A0DD3">
        <w:rPr>
          <w:rFonts w:hint="eastAsia"/>
        </w:rPr>
        <w:t>no more than 10 digits</w:t>
      </w:r>
      <w:r>
        <w:t>)</w:t>
      </w:r>
    </w:p>
    <w:p w14:paraId="08000768" w14:textId="0D699F67" w:rsidR="00B97524" w:rsidRPr="008A5C52" w:rsidRDefault="00FA438B" w:rsidP="00414321">
      <w:pPr>
        <w:spacing w:after="160"/>
        <w:rPr>
          <w:b/>
          <w:sz w:val="36"/>
          <w:szCs w:val="36"/>
        </w:rPr>
      </w:pPr>
      <w:r w:rsidRPr="008A5C52">
        <w:rPr>
          <w:b/>
          <w:sz w:val="36"/>
          <w:szCs w:val="36"/>
        </w:rPr>
        <w:t>Data Dictionary-RideShare database</w:t>
      </w:r>
    </w:p>
    <w:p w14:paraId="0428C713" w14:textId="06ACDF75" w:rsidR="00FA438B" w:rsidRPr="00226823" w:rsidRDefault="00226823" w:rsidP="00414321">
      <w:pPr>
        <w:pStyle w:val="Heading1"/>
      </w:pPr>
      <w:r>
        <w:lastRenderedPageBreak/>
        <w:t>List of entities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7"/>
        <w:gridCol w:w="2278"/>
        <w:gridCol w:w="3703"/>
        <w:gridCol w:w="1856"/>
      </w:tblGrid>
      <w:tr w:rsidR="00E930E6" w:rsidRPr="00E930E6" w14:paraId="75F2E93B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hideMark/>
          </w:tcPr>
          <w:p w14:paraId="398F14BD" w14:textId="5F5B3D65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b/>
              </w:rPr>
              <w:t>Entities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411B6EB3" w14:textId="5D19F924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b/>
              </w:rPr>
              <w:t>Entity Type</w:t>
            </w:r>
          </w:p>
        </w:tc>
        <w:tc>
          <w:tcPr>
            <w:tcW w:w="1778" w:type="pct"/>
            <w:shd w:val="clear" w:color="auto" w:fill="auto"/>
            <w:noWrap/>
            <w:hideMark/>
          </w:tcPr>
          <w:p w14:paraId="5472B346" w14:textId="351B3A93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b/>
              </w:rPr>
              <w:t>Primary Key</w:t>
            </w:r>
          </w:p>
        </w:tc>
        <w:tc>
          <w:tcPr>
            <w:tcW w:w="891" w:type="pct"/>
            <w:shd w:val="clear" w:color="auto" w:fill="auto"/>
            <w:noWrap/>
            <w:hideMark/>
          </w:tcPr>
          <w:p w14:paraId="4F5473FF" w14:textId="374058DA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b/>
              </w:rPr>
              <w:t>#Attributes</w:t>
            </w:r>
          </w:p>
        </w:tc>
      </w:tr>
      <w:tr w:rsidR="00E930E6" w:rsidRPr="00E930E6" w14:paraId="61C4A225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02EA7659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User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7CAD5D2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independent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3B79E0EA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UserID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4DB632B8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6</w:t>
            </w:r>
          </w:p>
        </w:tc>
      </w:tr>
      <w:tr w:rsidR="00E930E6" w:rsidRPr="00E930E6" w14:paraId="5E16D592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4F8D5575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Address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C14588B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independent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3395D40B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AddressID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15F4741A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5</w:t>
            </w:r>
          </w:p>
        </w:tc>
      </w:tr>
      <w:tr w:rsidR="00E930E6" w:rsidRPr="00E930E6" w14:paraId="0AFA27B6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2D0C30DC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Click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7BB3433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independent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73CE5EEB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ClickID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4F1C47C5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4</w:t>
            </w:r>
          </w:p>
        </w:tc>
      </w:tr>
      <w:tr w:rsidR="00E930E6" w:rsidRPr="00E930E6" w14:paraId="4A682EA7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39D22E1C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Employee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F3FBC77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5B2E0855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EmployeeID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10027C53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2</w:t>
            </w:r>
          </w:p>
        </w:tc>
      </w:tr>
      <w:tr w:rsidR="00E930E6" w:rsidRPr="00E930E6" w14:paraId="5606E345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19D2A6D8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Department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1576EB5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independent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523EDF1C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DepartmentID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51020857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2</w:t>
            </w:r>
          </w:p>
        </w:tc>
      </w:tr>
      <w:tr w:rsidR="00E930E6" w:rsidRPr="00E930E6" w14:paraId="279121DE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6149BCF5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Provider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64E2FC9C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7301E54E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ProviderID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2AC6CC1C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4</w:t>
            </w:r>
          </w:p>
        </w:tc>
      </w:tr>
      <w:tr w:rsidR="00E930E6" w:rsidRPr="00E930E6" w14:paraId="5C68C574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05CD175F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Consumer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8064332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134CAB09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ConsumerID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7F4A31E3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1</w:t>
            </w:r>
          </w:p>
        </w:tc>
      </w:tr>
      <w:tr w:rsidR="00E930E6" w:rsidRPr="00E930E6" w14:paraId="387D0A90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3A6BD3E0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Vehicle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5ABFEF5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independent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4260DAE4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RegistNum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18BA2729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5</w:t>
            </w:r>
          </w:p>
        </w:tc>
      </w:tr>
      <w:tr w:rsidR="00E930E6" w:rsidRPr="00E930E6" w14:paraId="077CEEFA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300B18C5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Van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4C20AF8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132B97ED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VanID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0A700BAF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2</w:t>
            </w:r>
          </w:p>
        </w:tc>
      </w:tr>
      <w:tr w:rsidR="00E930E6" w:rsidRPr="00E930E6" w14:paraId="4EC63A64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5EE89B59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Car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C9C9DD2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3F5F37C3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CarID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42EB0FB4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2</w:t>
            </w:r>
          </w:p>
        </w:tc>
      </w:tr>
      <w:tr w:rsidR="00E930E6" w:rsidRPr="00E930E6" w14:paraId="6E7B0268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25BAEB8A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Blog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EEAE57A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independent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647232B7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BlogID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0C107591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4</w:t>
            </w:r>
          </w:p>
        </w:tc>
      </w:tr>
      <w:tr w:rsidR="00E930E6" w:rsidRPr="00E930E6" w14:paraId="144EA3BC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00183B9B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Comment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CB36B79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independent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4A2EC358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CommentID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7F08EBE5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5</w:t>
            </w:r>
          </w:p>
        </w:tc>
      </w:tr>
      <w:tr w:rsidR="00E930E6" w:rsidRPr="00E930E6" w14:paraId="3F24F20F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27EC1A5F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Login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7BC7565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independent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03F07717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LoginID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3B156733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4</w:t>
            </w:r>
          </w:p>
        </w:tc>
      </w:tr>
      <w:tr w:rsidR="00E930E6" w:rsidRPr="00E930E6" w14:paraId="38235A2D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0766FDD2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RideCard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5242900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independent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274591F5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CardID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32FD3D3F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5</w:t>
            </w:r>
          </w:p>
        </w:tc>
      </w:tr>
      <w:tr w:rsidR="00E930E6" w:rsidRPr="00E930E6" w14:paraId="515F911A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3F474458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TopUpRecord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C15AF33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independent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56EEF917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TopUpID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28D6BEB9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6</w:t>
            </w:r>
          </w:p>
        </w:tc>
      </w:tr>
      <w:tr w:rsidR="00E930E6" w:rsidRPr="00E930E6" w14:paraId="7F11C11A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5A4E80BD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Preference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0ADBAE3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73E76357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ConsumerID,ProviderID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0EDAE862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4</w:t>
            </w:r>
          </w:p>
        </w:tc>
      </w:tr>
      <w:tr w:rsidR="00E930E6" w:rsidRPr="00E930E6" w14:paraId="7B62DD03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672A09EA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Order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2CB3F6E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independent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5A4D4E9A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OrderID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62CD5C82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9</w:t>
            </w:r>
          </w:p>
        </w:tc>
      </w:tr>
      <w:tr w:rsidR="00E930E6" w:rsidRPr="00E930E6" w14:paraId="286AFA0D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1AC5AA9D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VehicleLocation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C2EF984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independent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21270470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LocationID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70E1FB1A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5</w:t>
            </w:r>
          </w:p>
        </w:tc>
      </w:tr>
      <w:tr w:rsidR="00E930E6" w:rsidRPr="00E930E6" w14:paraId="34AD32E7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2B0783E4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Offer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A5B7A06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independent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02651ADD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OfferID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7BC44C39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6</w:t>
            </w:r>
          </w:p>
        </w:tc>
      </w:tr>
      <w:tr w:rsidR="00E930E6" w:rsidRPr="00E930E6" w14:paraId="18662E2D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73868CA0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PaidRecord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BCDC59F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70232306" w14:textId="09426010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OfferID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0F039B36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6</w:t>
            </w:r>
          </w:p>
        </w:tc>
      </w:tr>
      <w:tr w:rsidR="00E930E6" w:rsidRPr="00E930E6" w14:paraId="0E69C827" w14:textId="77777777" w:rsidTr="00226823">
        <w:trPr>
          <w:trHeight w:val="320"/>
        </w:trPr>
        <w:tc>
          <w:tcPr>
            <w:tcW w:w="1237" w:type="pct"/>
            <w:shd w:val="clear" w:color="auto" w:fill="auto"/>
            <w:noWrap/>
            <w:vAlign w:val="bottom"/>
            <w:hideMark/>
          </w:tcPr>
          <w:p w14:paraId="230639BC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CardPayment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0E19C6A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independent</w:t>
            </w:r>
          </w:p>
        </w:tc>
        <w:tc>
          <w:tcPr>
            <w:tcW w:w="1778" w:type="pct"/>
            <w:shd w:val="clear" w:color="auto" w:fill="auto"/>
            <w:noWrap/>
            <w:vAlign w:val="bottom"/>
            <w:hideMark/>
          </w:tcPr>
          <w:p w14:paraId="2A3A7469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PaymentID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14:paraId="1F90BB2F" w14:textId="77777777" w:rsidR="00E930E6" w:rsidRPr="008A5C52" w:rsidRDefault="00E930E6" w:rsidP="00AF0744">
            <w:pPr>
              <w:rPr>
                <w:rFonts w:eastAsia="SimSun" w:cs="Times New Roman"/>
                <w:color w:val="000000"/>
              </w:rPr>
            </w:pPr>
            <w:r w:rsidRPr="008A5C52">
              <w:rPr>
                <w:rFonts w:eastAsia="SimSun" w:cs="Times New Roman"/>
                <w:color w:val="000000"/>
              </w:rPr>
              <w:t>3</w:t>
            </w:r>
          </w:p>
        </w:tc>
      </w:tr>
    </w:tbl>
    <w:p w14:paraId="2B69D069" w14:textId="77777777" w:rsidR="00FA438B" w:rsidRDefault="00FA438B" w:rsidP="00AF0744"/>
    <w:p w14:paraId="0F7D6357" w14:textId="4F91831C" w:rsidR="00226823" w:rsidRDefault="00226823" w:rsidP="00AF0744"/>
    <w:p w14:paraId="67DACA58" w14:textId="77777777" w:rsidR="00226823" w:rsidRDefault="00226823" w:rsidP="00AF0744"/>
    <w:p w14:paraId="6F333F73" w14:textId="77777777" w:rsidR="00226823" w:rsidRDefault="00226823" w:rsidP="00AF0744"/>
    <w:p w14:paraId="525FEA88" w14:textId="77777777" w:rsidR="00AF0744" w:rsidRDefault="00AF0744" w:rsidP="00AF0744"/>
    <w:p w14:paraId="44B53D3F" w14:textId="77777777" w:rsidR="00AF0744" w:rsidRPr="00E930E6" w:rsidRDefault="00AF0744" w:rsidP="00AF0744"/>
    <w:p w14:paraId="435D3BC6" w14:textId="2B7C8112" w:rsidR="00E930E6" w:rsidRPr="00414321" w:rsidRDefault="00E930E6" w:rsidP="00414321">
      <w:pPr>
        <w:pStyle w:val="Heading1"/>
      </w:pPr>
      <w:r w:rsidRPr="00414321">
        <w:t>Entity ‘U</w:t>
      </w:r>
      <w:r w:rsidR="008A5C52" w:rsidRPr="00414321">
        <w:rPr>
          <w:rFonts w:hint="eastAsia"/>
        </w:rPr>
        <w:t>ser</w:t>
      </w:r>
      <w:r w:rsidRPr="00414321">
        <w:t>’</w:t>
      </w:r>
    </w:p>
    <w:p w14:paraId="44E07642" w14:textId="2872AB9E" w:rsidR="00F0612B" w:rsidRPr="008A5C52" w:rsidRDefault="00F0612B" w:rsidP="00414321">
      <w:pPr>
        <w:pStyle w:val="Heading2"/>
      </w:pPr>
      <w:r w:rsidRPr="008A5C52">
        <w:t>Description</w:t>
      </w:r>
    </w:p>
    <w:p w14:paraId="72259FDC" w14:textId="6E8730EC" w:rsidR="00F0612B" w:rsidRPr="00E930E6" w:rsidRDefault="00F40F96" w:rsidP="00AF0744">
      <w:r w:rsidRPr="00E930E6">
        <w:t>This entity represents all the user</w:t>
      </w:r>
      <w:r w:rsidR="00E930E6" w:rsidRPr="00E930E6">
        <w:t>s</w:t>
      </w:r>
      <w:r w:rsidRPr="00E930E6">
        <w:t xml:space="preserve"> of RideShare, including Employee, Provide</w:t>
      </w:r>
      <w:r w:rsidR="008A5C52">
        <w:rPr>
          <w:rFonts w:hint="eastAsia"/>
        </w:rPr>
        <w:t>r</w:t>
      </w:r>
      <w:r w:rsidRPr="00E930E6">
        <w:t>, and Consumer.</w:t>
      </w:r>
      <w:r w:rsidR="008A5C52">
        <w:rPr>
          <w:rFonts w:hint="eastAsia"/>
        </w:rPr>
        <w:t xml:space="preserve"> At the same time, it is a supertype. </w:t>
      </w:r>
      <w:r w:rsidR="008A5C52" w:rsidRPr="00E930E6">
        <w:t>Employee, Provide</w:t>
      </w:r>
      <w:r w:rsidR="008A5C52">
        <w:rPr>
          <w:rFonts w:hint="eastAsia"/>
        </w:rPr>
        <w:t>r</w:t>
      </w:r>
      <w:r w:rsidR="008A5C52" w:rsidRPr="00E930E6">
        <w:t>, and Consumer</w:t>
      </w:r>
      <w:r w:rsidR="008A5C52">
        <w:rPr>
          <w:rFonts w:hint="eastAsia"/>
        </w:rPr>
        <w:t xml:space="preserve"> are three subtypes of User.</w:t>
      </w:r>
    </w:p>
    <w:p w14:paraId="522E8711" w14:textId="53470940" w:rsidR="00F0612B" w:rsidRPr="005D5C38" w:rsidRDefault="00F0612B" w:rsidP="00414321">
      <w:pPr>
        <w:pStyle w:val="Heading2"/>
      </w:pPr>
      <w:r w:rsidRPr="005D5C38">
        <w:lastRenderedPageBreak/>
        <w:t>Attributes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10"/>
        <w:gridCol w:w="1123"/>
        <w:gridCol w:w="1739"/>
        <w:gridCol w:w="1014"/>
        <w:gridCol w:w="871"/>
        <w:gridCol w:w="5057"/>
      </w:tblGrid>
      <w:tr w:rsidR="005D5C38" w:rsidRPr="008A2192" w14:paraId="03C0475C" w14:textId="77777777" w:rsidTr="008A2192">
        <w:tc>
          <w:tcPr>
            <w:tcW w:w="293" w:type="pct"/>
          </w:tcPr>
          <w:p w14:paraId="7FA948C7" w14:textId="23462FE0" w:rsidR="008A5C52" w:rsidRPr="008A2192" w:rsidRDefault="008A5C52" w:rsidP="00AF0744">
            <w:pPr>
              <w:rPr>
                <w:b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Key</w:t>
            </w:r>
          </w:p>
        </w:tc>
        <w:tc>
          <w:tcPr>
            <w:tcW w:w="539" w:type="pct"/>
          </w:tcPr>
          <w:p w14:paraId="1C59E4D8" w14:textId="56A76E07" w:rsidR="008A5C52" w:rsidRPr="008A2192" w:rsidRDefault="008A5C52" w:rsidP="00AF0744">
            <w:pPr>
              <w:rPr>
                <w:b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835" w:type="pct"/>
          </w:tcPr>
          <w:p w14:paraId="3FACF155" w14:textId="7034F196" w:rsidR="008A5C52" w:rsidRPr="008A2192" w:rsidRDefault="008A5C52" w:rsidP="00AF0744">
            <w:pPr>
              <w:rPr>
                <w:b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487" w:type="pct"/>
          </w:tcPr>
          <w:p w14:paraId="68B332ED" w14:textId="3A24E8AD" w:rsidR="008A5C52" w:rsidRPr="008A2192" w:rsidRDefault="008A5C52" w:rsidP="00AF0744">
            <w:pPr>
              <w:rPr>
                <w:b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418" w:type="pct"/>
          </w:tcPr>
          <w:p w14:paraId="3DB5A143" w14:textId="34FEFEF4" w:rsidR="008A5C52" w:rsidRPr="008A2192" w:rsidRDefault="008A5C52" w:rsidP="00AF0744">
            <w:pPr>
              <w:rPr>
                <w:b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2428" w:type="pct"/>
          </w:tcPr>
          <w:p w14:paraId="7BF86825" w14:textId="3587A2C5" w:rsidR="008A5C52" w:rsidRPr="008A2192" w:rsidRDefault="008A5C52" w:rsidP="00AF0744">
            <w:pPr>
              <w:rPr>
                <w:b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5D5C38" w:rsidRPr="008A2192" w14:paraId="1B951C09" w14:textId="77777777" w:rsidTr="008A2192">
        <w:trPr>
          <w:trHeight w:val="736"/>
        </w:trPr>
        <w:tc>
          <w:tcPr>
            <w:tcW w:w="293" w:type="pct"/>
          </w:tcPr>
          <w:p w14:paraId="027E47E7" w14:textId="2F7C2806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PK</w:t>
            </w:r>
          </w:p>
        </w:tc>
        <w:tc>
          <w:tcPr>
            <w:tcW w:w="539" w:type="pct"/>
          </w:tcPr>
          <w:p w14:paraId="4199143A" w14:textId="49183A75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835" w:type="pct"/>
          </w:tcPr>
          <w:p w14:paraId="28A9CE77" w14:textId="418770E5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87" w:type="pct"/>
          </w:tcPr>
          <w:p w14:paraId="15626A19" w14:textId="0402EB98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18" w:type="pct"/>
          </w:tcPr>
          <w:p w14:paraId="7B8D03C4" w14:textId="7F14D6FE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8" w:type="pct"/>
          </w:tcPr>
          <w:p w14:paraId="1C1CB79D" w14:textId="41712A11" w:rsidR="008A5C52" w:rsidRPr="008A2192" w:rsidRDefault="008A5C52" w:rsidP="00CB6355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 xml:space="preserve">This is the primary-key </w:t>
            </w:r>
            <w:r w:rsidR="00B74735" w:rsidRPr="008A2192">
              <w:rPr>
                <w:rFonts w:eastAsia="SimSun" w:cs="Times New Roman"/>
                <w:color w:val="000000"/>
                <w:sz w:val="20"/>
                <w:szCs w:val="20"/>
              </w:rPr>
              <w:t>of User</w:t>
            </w: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 xml:space="preserve">. It is also a unique numerical </w:t>
            </w:r>
            <w:r w:rsidR="00B74735" w:rsidRPr="008A2192">
              <w:rPr>
                <w:rFonts w:eastAsia="SimSun" w:cs="Times New Roman"/>
                <w:color w:val="000000"/>
                <w:sz w:val="20"/>
                <w:szCs w:val="20"/>
              </w:rPr>
              <w:t>identifier that</w:t>
            </w: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 xml:space="preserve"> is </w:t>
            </w:r>
            <w:r w:rsidR="00B74735" w:rsidRPr="008A2192">
              <w:rPr>
                <w:rFonts w:eastAsia="SimSun" w:cs="Times New Roman"/>
                <w:color w:val="000000"/>
                <w:sz w:val="20"/>
                <w:szCs w:val="20"/>
              </w:rPr>
              <w:t>invisible</w:t>
            </w: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 xml:space="preserve"> to users.</w:t>
            </w:r>
          </w:p>
        </w:tc>
      </w:tr>
      <w:tr w:rsidR="005D5C38" w:rsidRPr="008A2192" w14:paraId="2CFB3816" w14:textId="77777777" w:rsidTr="008A2192">
        <w:tc>
          <w:tcPr>
            <w:tcW w:w="293" w:type="pct"/>
          </w:tcPr>
          <w:p w14:paraId="42613380" w14:textId="65D2FFB7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FK</w:t>
            </w:r>
          </w:p>
        </w:tc>
        <w:tc>
          <w:tcPr>
            <w:tcW w:w="539" w:type="pct"/>
          </w:tcPr>
          <w:p w14:paraId="2601921D" w14:textId="6AA90484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AddressID</w:t>
            </w:r>
          </w:p>
        </w:tc>
        <w:tc>
          <w:tcPr>
            <w:tcW w:w="835" w:type="pct"/>
          </w:tcPr>
          <w:p w14:paraId="254F297F" w14:textId="711F3183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87" w:type="pct"/>
          </w:tcPr>
          <w:p w14:paraId="68F7A123" w14:textId="54BB6E91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18" w:type="pct"/>
          </w:tcPr>
          <w:p w14:paraId="7EED97CC" w14:textId="358D93CF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8" w:type="pct"/>
          </w:tcPr>
          <w:p w14:paraId="7BE57660" w14:textId="7E81EE61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 xml:space="preserve">A foreign-key from the entity of </w:t>
            </w:r>
            <w:r w:rsidR="00B74735" w:rsidRPr="008A2192">
              <w:rPr>
                <w:rFonts w:eastAsia="SimSun" w:cs="Times New Roman"/>
                <w:color w:val="000000"/>
                <w:sz w:val="20"/>
                <w:szCs w:val="20"/>
              </w:rPr>
              <w:t>Address</w:t>
            </w: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5D5C38" w:rsidRPr="008A2192" w14:paraId="1D5D6195" w14:textId="77777777" w:rsidTr="008A2192">
        <w:tc>
          <w:tcPr>
            <w:tcW w:w="293" w:type="pct"/>
          </w:tcPr>
          <w:p w14:paraId="3CA37D88" w14:textId="77777777" w:rsidR="008A5C52" w:rsidRPr="008A2192" w:rsidRDefault="008A5C52" w:rsidP="00AF0744">
            <w:pPr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14:paraId="6713A691" w14:textId="37D10CF5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835" w:type="pct"/>
          </w:tcPr>
          <w:p w14:paraId="77E9F28C" w14:textId="69EAE952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VARCHAR(254)</w:t>
            </w:r>
          </w:p>
        </w:tc>
        <w:tc>
          <w:tcPr>
            <w:tcW w:w="487" w:type="pct"/>
          </w:tcPr>
          <w:p w14:paraId="650AD7F3" w14:textId="7405D237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18" w:type="pct"/>
          </w:tcPr>
          <w:p w14:paraId="6C0B5F1D" w14:textId="1E5E899C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8" w:type="pct"/>
          </w:tcPr>
          <w:p w14:paraId="0B4CD393" w14:textId="4EED260B" w:rsidR="008A5C52" w:rsidRPr="008A2192" w:rsidRDefault="008A5C52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User</w:t>
            </w:r>
            <w:r w:rsidR="005D5C38" w:rsidRPr="008A2192">
              <w:rPr>
                <w:rFonts w:eastAsia="SimSun" w:cs="Times New Roman" w:hint="eastAsia"/>
                <w:color w:val="000000"/>
                <w:sz w:val="20"/>
                <w:szCs w:val="20"/>
              </w:rPr>
              <w:t>s</w:t>
            </w: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 xml:space="preserve"> use Email as their login account.</w:t>
            </w:r>
            <w:r w:rsidR="00864A31" w:rsidRPr="008A2192">
              <w:rPr>
                <w:rFonts w:eastAsia="SimSun" w:cs="Times New Roman" w:hint="eastAsia"/>
                <w:color w:val="000000"/>
                <w:sz w:val="20"/>
                <w:szCs w:val="20"/>
              </w:rPr>
              <w:t xml:space="preserve"> </w:t>
            </w:r>
            <w:r w:rsidR="00864A31" w:rsidRPr="008A2192">
              <w:rPr>
                <w:rFonts w:eastAsia="SimSun" w:cs="Times New Roman"/>
                <w:color w:val="000000"/>
                <w:sz w:val="20"/>
                <w:szCs w:val="20"/>
              </w:rPr>
              <w:t>The maximum of 256-character length of a forward or reverse path restricts the entire email address to be no more than </w:t>
            </w:r>
            <w:r w:rsidR="00864A31" w:rsidRPr="008A2192">
              <w:rPr>
                <w:rFonts w:eastAsia="SimSun" w:cs="Times New Roman"/>
                <w:bCs/>
                <w:color w:val="000000"/>
                <w:sz w:val="20"/>
                <w:szCs w:val="20"/>
              </w:rPr>
              <w:t>254 characters</w:t>
            </w:r>
            <w:r w:rsidR="00864A31" w:rsidRPr="008A2192">
              <w:rPr>
                <w:rFonts w:eastAsia="SimSun" w:cs="Times New Roman"/>
                <w:color w:val="000000"/>
                <w:sz w:val="20"/>
                <w:szCs w:val="20"/>
              </w:rPr>
              <w:t> long.</w:t>
            </w:r>
          </w:p>
        </w:tc>
      </w:tr>
      <w:tr w:rsidR="005D5C38" w:rsidRPr="008A2192" w14:paraId="610EF02B" w14:textId="77777777" w:rsidTr="008A2192">
        <w:tc>
          <w:tcPr>
            <w:tcW w:w="293" w:type="pct"/>
          </w:tcPr>
          <w:p w14:paraId="227546EE" w14:textId="77777777" w:rsidR="008A5C52" w:rsidRPr="008A2192" w:rsidRDefault="008A5C52" w:rsidP="00AF0744">
            <w:pPr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14:paraId="082EDBFA" w14:textId="2DE8C871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835" w:type="pct"/>
          </w:tcPr>
          <w:p w14:paraId="08B9AC30" w14:textId="565E6427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VARCHAR(45)</w:t>
            </w:r>
          </w:p>
        </w:tc>
        <w:tc>
          <w:tcPr>
            <w:tcW w:w="487" w:type="pct"/>
          </w:tcPr>
          <w:p w14:paraId="560F60EA" w14:textId="7E35027B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18" w:type="pct"/>
          </w:tcPr>
          <w:p w14:paraId="2705C2AE" w14:textId="52AD327A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8" w:type="pct"/>
          </w:tcPr>
          <w:p w14:paraId="230A669A" w14:textId="59764DA8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Users should set their own password.</w:t>
            </w:r>
          </w:p>
        </w:tc>
      </w:tr>
      <w:tr w:rsidR="005D5C38" w:rsidRPr="008A2192" w14:paraId="12E028D1" w14:textId="77777777" w:rsidTr="008A2192">
        <w:tc>
          <w:tcPr>
            <w:tcW w:w="293" w:type="pct"/>
          </w:tcPr>
          <w:p w14:paraId="152093BD" w14:textId="77777777" w:rsidR="008A5C52" w:rsidRPr="008A2192" w:rsidRDefault="008A5C52" w:rsidP="00AF0744">
            <w:pPr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14:paraId="1DD085A4" w14:textId="2A8E0FFB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835" w:type="pct"/>
          </w:tcPr>
          <w:p w14:paraId="63A39F18" w14:textId="2707E3E1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VARCHAR(45)</w:t>
            </w:r>
          </w:p>
        </w:tc>
        <w:tc>
          <w:tcPr>
            <w:tcW w:w="487" w:type="pct"/>
          </w:tcPr>
          <w:p w14:paraId="171B569B" w14:textId="74BE0474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18" w:type="pct"/>
          </w:tcPr>
          <w:p w14:paraId="0ED62797" w14:textId="38BDCE8D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8" w:type="pct"/>
          </w:tcPr>
          <w:p w14:paraId="48B996EF" w14:textId="5DCF98C2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 xml:space="preserve">It represents user's </w:t>
            </w:r>
            <w:r w:rsidR="00B74735" w:rsidRPr="008A2192">
              <w:rPr>
                <w:rFonts w:eastAsia="SimSun" w:cs="Times New Roman"/>
                <w:color w:val="000000"/>
                <w:sz w:val="20"/>
                <w:szCs w:val="20"/>
              </w:rPr>
              <w:t>firstname</w:t>
            </w: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5D5C38" w:rsidRPr="008A2192" w14:paraId="37FF5333" w14:textId="77777777" w:rsidTr="008A2192">
        <w:tc>
          <w:tcPr>
            <w:tcW w:w="293" w:type="pct"/>
          </w:tcPr>
          <w:p w14:paraId="3C8A932C" w14:textId="77777777" w:rsidR="008A5C52" w:rsidRPr="008A2192" w:rsidRDefault="008A5C52" w:rsidP="00AF0744">
            <w:pPr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14:paraId="2B3CD022" w14:textId="6130AB35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Surname</w:t>
            </w:r>
          </w:p>
        </w:tc>
        <w:tc>
          <w:tcPr>
            <w:tcW w:w="835" w:type="pct"/>
          </w:tcPr>
          <w:p w14:paraId="57097753" w14:textId="23250020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VARCHAR(45)</w:t>
            </w:r>
          </w:p>
        </w:tc>
        <w:tc>
          <w:tcPr>
            <w:tcW w:w="487" w:type="pct"/>
          </w:tcPr>
          <w:p w14:paraId="2133963A" w14:textId="5D82865E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18" w:type="pct"/>
          </w:tcPr>
          <w:p w14:paraId="5316F833" w14:textId="7369AD92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8" w:type="pct"/>
          </w:tcPr>
          <w:p w14:paraId="333CA128" w14:textId="3834A9AF" w:rsidR="008A5C52" w:rsidRPr="008A2192" w:rsidRDefault="008A5C52" w:rsidP="00AF0744">
            <w:pPr>
              <w:rPr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It represents user's surname.</w:t>
            </w:r>
          </w:p>
        </w:tc>
      </w:tr>
    </w:tbl>
    <w:p w14:paraId="3262630A" w14:textId="2BEAB30E" w:rsidR="00F0612B" w:rsidRPr="005D5C38" w:rsidRDefault="00F0612B" w:rsidP="00414321">
      <w:pPr>
        <w:pStyle w:val="Heading1"/>
      </w:pPr>
      <w:r w:rsidRPr="005D5C38">
        <w:t>Entity ‘Address’</w:t>
      </w:r>
    </w:p>
    <w:p w14:paraId="3B1C3A53" w14:textId="77777777" w:rsidR="00F0612B" w:rsidRPr="005D5C38" w:rsidRDefault="00F0612B" w:rsidP="00414321">
      <w:pPr>
        <w:pStyle w:val="Heading2"/>
      </w:pPr>
      <w:r w:rsidRPr="005D5C38">
        <w:t>Description</w:t>
      </w:r>
    </w:p>
    <w:p w14:paraId="44F65180" w14:textId="7C14112F" w:rsidR="00F0612B" w:rsidRPr="00E930E6" w:rsidRDefault="00F40F96" w:rsidP="00AF0744">
      <w:r w:rsidRPr="00E930E6">
        <w:t xml:space="preserve">When </w:t>
      </w:r>
      <w:proofErr w:type="gramStart"/>
      <w:r w:rsidRPr="00E930E6">
        <w:t>users</w:t>
      </w:r>
      <w:proofErr w:type="gramEnd"/>
      <w:r w:rsidRPr="00E930E6">
        <w:t xml:space="preserve"> login the RideShare, they should provide their detail address information.</w:t>
      </w:r>
      <w:r w:rsidR="004464EA">
        <w:rPr>
          <w:rFonts w:hint="eastAsia"/>
        </w:rPr>
        <w:t xml:space="preserve"> This entity has been created by simply removing the </w:t>
      </w:r>
      <w:r w:rsidR="00AB2866">
        <w:rPr>
          <w:rFonts w:hint="eastAsia"/>
        </w:rPr>
        <w:t>'multi-valued' attribute 'Address'.</w:t>
      </w:r>
    </w:p>
    <w:p w14:paraId="43756221" w14:textId="62CC76CC" w:rsidR="008B15FA" w:rsidRPr="00226823" w:rsidRDefault="00226823" w:rsidP="00414321">
      <w:pPr>
        <w:pStyle w:val="Heading2"/>
      </w:pPr>
      <w:r>
        <w:t>Attributes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95"/>
        <w:gridCol w:w="1593"/>
        <w:gridCol w:w="1012"/>
        <w:gridCol w:w="871"/>
        <w:gridCol w:w="4768"/>
      </w:tblGrid>
      <w:tr w:rsidR="00AF0744" w:rsidRPr="008A2192" w14:paraId="21B22714" w14:textId="77777777" w:rsidTr="008A2192">
        <w:trPr>
          <w:trHeight w:val="320"/>
          <w:jc w:val="center"/>
        </w:trPr>
        <w:tc>
          <w:tcPr>
            <w:tcW w:w="324" w:type="pct"/>
            <w:shd w:val="clear" w:color="auto" w:fill="auto"/>
            <w:noWrap/>
            <w:hideMark/>
          </w:tcPr>
          <w:p w14:paraId="2F28B8E5" w14:textId="77777777" w:rsidR="000D4C9A" w:rsidRPr="008A2192" w:rsidRDefault="000D4C9A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Key</w:t>
            </w:r>
          </w:p>
        </w:tc>
        <w:tc>
          <w:tcPr>
            <w:tcW w:w="718" w:type="pct"/>
            <w:shd w:val="clear" w:color="auto" w:fill="auto"/>
            <w:noWrap/>
            <w:hideMark/>
          </w:tcPr>
          <w:p w14:paraId="4849EDAD" w14:textId="77777777" w:rsidR="000D4C9A" w:rsidRPr="008A2192" w:rsidRDefault="000D4C9A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765" w:type="pct"/>
            <w:shd w:val="clear" w:color="auto" w:fill="auto"/>
            <w:noWrap/>
            <w:hideMark/>
          </w:tcPr>
          <w:p w14:paraId="572FE06F" w14:textId="77777777" w:rsidR="000D4C9A" w:rsidRPr="008A2192" w:rsidRDefault="000D4C9A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62C1F350" w14:textId="77777777" w:rsidR="000D4C9A" w:rsidRPr="008A2192" w:rsidRDefault="000D4C9A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418" w:type="pct"/>
            <w:shd w:val="clear" w:color="auto" w:fill="auto"/>
            <w:noWrap/>
            <w:hideMark/>
          </w:tcPr>
          <w:p w14:paraId="45A040F8" w14:textId="77777777" w:rsidR="000D4C9A" w:rsidRPr="008A2192" w:rsidRDefault="000D4C9A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2289" w:type="pct"/>
            <w:shd w:val="clear" w:color="auto" w:fill="auto"/>
            <w:noWrap/>
            <w:hideMark/>
          </w:tcPr>
          <w:p w14:paraId="2FE93C11" w14:textId="77777777" w:rsidR="000D4C9A" w:rsidRPr="008A2192" w:rsidRDefault="000D4C9A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F0744" w:rsidRPr="008A2192" w14:paraId="720CE4F5" w14:textId="77777777" w:rsidTr="008A2192">
        <w:trPr>
          <w:trHeight w:val="320"/>
          <w:jc w:val="center"/>
        </w:trPr>
        <w:tc>
          <w:tcPr>
            <w:tcW w:w="324" w:type="pct"/>
            <w:shd w:val="clear" w:color="auto" w:fill="auto"/>
            <w:noWrap/>
            <w:hideMark/>
          </w:tcPr>
          <w:p w14:paraId="4A91E802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PK</w:t>
            </w:r>
          </w:p>
        </w:tc>
        <w:tc>
          <w:tcPr>
            <w:tcW w:w="718" w:type="pct"/>
            <w:shd w:val="clear" w:color="auto" w:fill="auto"/>
            <w:noWrap/>
            <w:hideMark/>
          </w:tcPr>
          <w:p w14:paraId="5A7E61FA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AddressID</w:t>
            </w:r>
          </w:p>
        </w:tc>
        <w:tc>
          <w:tcPr>
            <w:tcW w:w="765" w:type="pct"/>
            <w:shd w:val="clear" w:color="auto" w:fill="auto"/>
            <w:noWrap/>
            <w:hideMark/>
          </w:tcPr>
          <w:p w14:paraId="3D819813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2FB3EC17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18" w:type="pct"/>
            <w:shd w:val="clear" w:color="auto" w:fill="auto"/>
            <w:noWrap/>
            <w:hideMark/>
          </w:tcPr>
          <w:p w14:paraId="24750A5F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89" w:type="pct"/>
            <w:shd w:val="clear" w:color="auto" w:fill="auto"/>
            <w:noWrap/>
            <w:hideMark/>
          </w:tcPr>
          <w:p w14:paraId="391B9416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This is the primary-key of Address representing the address provided by users.</w:t>
            </w:r>
          </w:p>
        </w:tc>
      </w:tr>
      <w:tr w:rsidR="00AF0744" w:rsidRPr="008A2192" w14:paraId="78B44927" w14:textId="77777777" w:rsidTr="008A2192">
        <w:trPr>
          <w:trHeight w:val="320"/>
          <w:jc w:val="center"/>
        </w:trPr>
        <w:tc>
          <w:tcPr>
            <w:tcW w:w="324" w:type="pct"/>
            <w:shd w:val="clear" w:color="auto" w:fill="auto"/>
            <w:noWrap/>
            <w:hideMark/>
          </w:tcPr>
          <w:p w14:paraId="73B88A74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auto"/>
            <w:noWrap/>
            <w:hideMark/>
          </w:tcPr>
          <w:p w14:paraId="09A4834C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DwellingNum</w:t>
            </w:r>
          </w:p>
        </w:tc>
        <w:tc>
          <w:tcPr>
            <w:tcW w:w="765" w:type="pct"/>
            <w:shd w:val="clear" w:color="auto" w:fill="auto"/>
            <w:noWrap/>
            <w:hideMark/>
          </w:tcPr>
          <w:p w14:paraId="074DB788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4B86835E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18" w:type="pct"/>
            <w:shd w:val="clear" w:color="auto" w:fill="auto"/>
            <w:noWrap/>
            <w:hideMark/>
          </w:tcPr>
          <w:p w14:paraId="026A9860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89" w:type="pct"/>
            <w:shd w:val="clear" w:color="auto" w:fill="auto"/>
            <w:noWrap/>
            <w:hideMark/>
          </w:tcPr>
          <w:p w14:paraId="4E644B94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It represents the dwelling number of address.</w:t>
            </w:r>
          </w:p>
        </w:tc>
      </w:tr>
      <w:tr w:rsidR="00AF0744" w:rsidRPr="008A2192" w14:paraId="5D6176E8" w14:textId="77777777" w:rsidTr="008A2192">
        <w:trPr>
          <w:trHeight w:val="320"/>
          <w:jc w:val="center"/>
        </w:trPr>
        <w:tc>
          <w:tcPr>
            <w:tcW w:w="324" w:type="pct"/>
            <w:shd w:val="clear" w:color="auto" w:fill="auto"/>
            <w:noWrap/>
            <w:hideMark/>
          </w:tcPr>
          <w:p w14:paraId="37674C96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auto"/>
            <w:noWrap/>
            <w:hideMark/>
          </w:tcPr>
          <w:p w14:paraId="10F1F43B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Street</w:t>
            </w:r>
          </w:p>
        </w:tc>
        <w:tc>
          <w:tcPr>
            <w:tcW w:w="765" w:type="pct"/>
            <w:shd w:val="clear" w:color="auto" w:fill="auto"/>
            <w:noWrap/>
            <w:hideMark/>
          </w:tcPr>
          <w:p w14:paraId="2D3337D4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VARCHAR(45)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20F182EE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18" w:type="pct"/>
            <w:shd w:val="clear" w:color="auto" w:fill="auto"/>
            <w:noWrap/>
            <w:hideMark/>
          </w:tcPr>
          <w:p w14:paraId="6C389FCD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89" w:type="pct"/>
            <w:shd w:val="clear" w:color="auto" w:fill="auto"/>
            <w:noWrap/>
            <w:hideMark/>
          </w:tcPr>
          <w:p w14:paraId="53577647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It represents the street of address.</w:t>
            </w:r>
          </w:p>
        </w:tc>
      </w:tr>
      <w:tr w:rsidR="00AF0744" w:rsidRPr="008A2192" w14:paraId="121E6714" w14:textId="77777777" w:rsidTr="008A2192">
        <w:trPr>
          <w:trHeight w:val="320"/>
          <w:jc w:val="center"/>
        </w:trPr>
        <w:tc>
          <w:tcPr>
            <w:tcW w:w="324" w:type="pct"/>
            <w:shd w:val="clear" w:color="auto" w:fill="auto"/>
            <w:noWrap/>
            <w:hideMark/>
          </w:tcPr>
          <w:p w14:paraId="7F1B7872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auto"/>
            <w:noWrap/>
            <w:hideMark/>
          </w:tcPr>
          <w:p w14:paraId="5BE8A945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Suburb</w:t>
            </w:r>
          </w:p>
        </w:tc>
        <w:tc>
          <w:tcPr>
            <w:tcW w:w="765" w:type="pct"/>
            <w:shd w:val="clear" w:color="auto" w:fill="auto"/>
            <w:noWrap/>
            <w:hideMark/>
          </w:tcPr>
          <w:p w14:paraId="07B29FA6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VARCHAR(45)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6AA36623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18" w:type="pct"/>
            <w:shd w:val="clear" w:color="auto" w:fill="auto"/>
            <w:noWrap/>
            <w:hideMark/>
          </w:tcPr>
          <w:p w14:paraId="19924DD2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89" w:type="pct"/>
            <w:shd w:val="clear" w:color="auto" w:fill="auto"/>
            <w:noWrap/>
            <w:hideMark/>
          </w:tcPr>
          <w:p w14:paraId="1CC0237E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It represents the suburb of address.</w:t>
            </w:r>
          </w:p>
        </w:tc>
      </w:tr>
      <w:tr w:rsidR="00AF0744" w:rsidRPr="008A2192" w14:paraId="07E00121" w14:textId="77777777" w:rsidTr="008A2192">
        <w:trPr>
          <w:trHeight w:val="320"/>
          <w:jc w:val="center"/>
        </w:trPr>
        <w:tc>
          <w:tcPr>
            <w:tcW w:w="324" w:type="pct"/>
            <w:shd w:val="clear" w:color="auto" w:fill="auto"/>
            <w:noWrap/>
            <w:hideMark/>
          </w:tcPr>
          <w:p w14:paraId="336516A0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auto"/>
            <w:noWrap/>
            <w:hideMark/>
          </w:tcPr>
          <w:p w14:paraId="4821BFFB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Postcode</w:t>
            </w:r>
          </w:p>
        </w:tc>
        <w:tc>
          <w:tcPr>
            <w:tcW w:w="765" w:type="pct"/>
            <w:shd w:val="clear" w:color="auto" w:fill="auto"/>
            <w:noWrap/>
            <w:hideMark/>
          </w:tcPr>
          <w:p w14:paraId="51CEE171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NUMERIC(4,0)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08AB7D0D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18" w:type="pct"/>
            <w:shd w:val="clear" w:color="auto" w:fill="auto"/>
            <w:noWrap/>
            <w:hideMark/>
          </w:tcPr>
          <w:p w14:paraId="35E91CC3" w14:textId="77777777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89" w:type="pct"/>
            <w:shd w:val="clear" w:color="auto" w:fill="auto"/>
            <w:noWrap/>
            <w:hideMark/>
          </w:tcPr>
          <w:p w14:paraId="4B0131CA" w14:textId="20B5E754" w:rsidR="000D4C9A" w:rsidRPr="008A2192" w:rsidRDefault="000D4C9A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It represents the postcode of address.</w:t>
            </w:r>
            <w:r w:rsidR="00CD79E7" w:rsidRPr="008A2192">
              <w:rPr>
                <w:rFonts w:eastAsia="SimSun" w:cs="Times New Roman" w:hint="eastAsia"/>
                <w:color w:val="000000"/>
                <w:sz w:val="20"/>
                <w:szCs w:val="20"/>
              </w:rPr>
              <w:t xml:space="preserve"> In Australia, 4</w:t>
            </w:r>
            <w:r w:rsidR="00CD79E7" w:rsidRPr="008A2192">
              <w:rPr>
                <w:rFonts w:eastAsia="SimSun" w:cs="Times New Roman"/>
                <w:color w:val="000000"/>
                <w:sz w:val="20"/>
                <w:szCs w:val="20"/>
              </w:rPr>
              <w:t>-digit</w:t>
            </w:r>
            <w:r w:rsidR="00CD79E7" w:rsidRPr="008A2192">
              <w:rPr>
                <w:rFonts w:eastAsia="SimSun" w:cs="Times New Roman" w:hint="eastAsia"/>
                <w:color w:val="000000"/>
                <w:sz w:val="20"/>
                <w:szCs w:val="20"/>
              </w:rPr>
              <w:t xml:space="preserve"> number is used.</w:t>
            </w:r>
          </w:p>
        </w:tc>
      </w:tr>
    </w:tbl>
    <w:p w14:paraId="0B705B76" w14:textId="795DB129" w:rsidR="00420DB4" w:rsidRPr="000D4C9A" w:rsidRDefault="00420DB4" w:rsidP="00414321">
      <w:pPr>
        <w:pStyle w:val="Heading1"/>
      </w:pPr>
      <w:r w:rsidRPr="000D4C9A">
        <w:t>Entity ‘Click’</w:t>
      </w:r>
    </w:p>
    <w:p w14:paraId="707169C6" w14:textId="77777777" w:rsidR="00420DB4" w:rsidRPr="000D4C9A" w:rsidRDefault="00420DB4" w:rsidP="00414321">
      <w:pPr>
        <w:pStyle w:val="Heading2"/>
      </w:pPr>
      <w:r w:rsidRPr="000D4C9A">
        <w:t>Description</w:t>
      </w:r>
    </w:p>
    <w:p w14:paraId="49F3BBB4" w14:textId="31FAC933" w:rsidR="00420DB4" w:rsidRPr="00E930E6" w:rsidRDefault="00F40F96" w:rsidP="00414321">
      <w:r w:rsidRPr="00E930E6">
        <w:t xml:space="preserve">This entity records every trial </w:t>
      </w:r>
      <w:r w:rsidR="00E02698">
        <w:rPr>
          <w:rFonts w:hint="eastAsia"/>
        </w:rPr>
        <w:t xml:space="preserve">of a user </w:t>
      </w:r>
      <w:r w:rsidRPr="00E930E6">
        <w:t>to navigate to a new screen in the app.</w:t>
      </w:r>
    </w:p>
    <w:p w14:paraId="2674BC16" w14:textId="77777777" w:rsidR="00420DB4" w:rsidRPr="000D4C9A" w:rsidRDefault="00420DB4" w:rsidP="00414321">
      <w:pPr>
        <w:pStyle w:val="Heading2"/>
      </w:pPr>
      <w:r w:rsidRPr="000D4C9A">
        <w:t>Attributes</w:t>
      </w:r>
    </w:p>
    <w:tbl>
      <w:tblPr>
        <w:tblW w:w="50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1159"/>
        <w:gridCol w:w="1884"/>
        <w:gridCol w:w="1012"/>
        <w:gridCol w:w="871"/>
        <w:gridCol w:w="4914"/>
      </w:tblGrid>
      <w:tr w:rsidR="00CB6355" w:rsidRPr="008A2192" w14:paraId="2D956E39" w14:textId="77777777" w:rsidTr="008A2192">
        <w:trPr>
          <w:trHeight w:val="320"/>
          <w:jc w:val="center"/>
        </w:trPr>
        <w:tc>
          <w:tcPr>
            <w:tcW w:w="276" w:type="pct"/>
            <w:shd w:val="clear" w:color="auto" w:fill="auto"/>
            <w:noWrap/>
            <w:hideMark/>
          </w:tcPr>
          <w:p w14:paraId="06A57895" w14:textId="77777777" w:rsidR="00B74735" w:rsidRPr="008A2192" w:rsidRDefault="00B74735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Key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14:paraId="150FA155" w14:textId="77777777" w:rsidR="00B74735" w:rsidRPr="008A2192" w:rsidRDefault="00B74735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904" w:type="pct"/>
            <w:shd w:val="clear" w:color="auto" w:fill="auto"/>
            <w:noWrap/>
            <w:hideMark/>
          </w:tcPr>
          <w:p w14:paraId="13ACEC02" w14:textId="77777777" w:rsidR="00B74735" w:rsidRPr="008A2192" w:rsidRDefault="00B74735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6BE6D00E" w14:textId="77777777" w:rsidR="00B74735" w:rsidRPr="008A2192" w:rsidRDefault="00B74735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418" w:type="pct"/>
            <w:shd w:val="clear" w:color="auto" w:fill="auto"/>
            <w:noWrap/>
            <w:hideMark/>
          </w:tcPr>
          <w:p w14:paraId="10C8A64B" w14:textId="77777777" w:rsidR="00B74735" w:rsidRPr="008A2192" w:rsidRDefault="00B74735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2359" w:type="pct"/>
            <w:shd w:val="clear" w:color="auto" w:fill="auto"/>
            <w:noWrap/>
            <w:hideMark/>
          </w:tcPr>
          <w:p w14:paraId="7CA052CD" w14:textId="77777777" w:rsidR="00B74735" w:rsidRPr="008A2192" w:rsidRDefault="00B74735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CB6355" w:rsidRPr="008A2192" w14:paraId="3079610D" w14:textId="77777777" w:rsidTr="008A2192">
        <w:trPr>
          <w:trHeight w:val="320"/>
          <w:jc w:val="center"/>
        </w:trPr>
        <w:tc>
          <w:tcPr>
            <w:tcW w:w="276" w:type="pct"/>
            <w:shd w:val="clear" w:color="auto" w:fill="auto"/>
            <w:noWrap/>
            <w:hideMark/>
          </w:tcPr>
          <w:p w14:paraId="58B23BF9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lastRenderedPageBreak/>
              <w:t>PK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14:paraId="48B3B34C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ClickID</w:t>
            </w:r>
          </w:p>
        </w:tc>
        <w:tc>
          <w:tcPr>
            <w:tcW w:w="904" w:type="pct"/>
            <w:shd w:val="clear" w:color="auto" w:fill="auto"/>
            <w:noWrap/>
            <w:hideMark/>
          </w:tcPr>
          <w:p w14:paraId="30F23D68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BIGINT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582A8D9B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18" w:type="pct"/>
            <w:shd w:val="clear" w:color="auto" w:fill="auto"/>
            <w:noWrap/>
            <w:hideMark/>
          </w:tcPr>
          <w:p w14:paraId="73875071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59" w:type="pct"/>
            <w:shd w:val="clear" w:color="auto" w:fill="auto"/>
            <w:noWrap/>
            <w:hideMark/>
          </w:tcPr>
          <w:p w14:paraId="2925F6CA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This is the primary-key of Click representing every operation when user navigates to a new screen.</w:t>
            </w:r>
          </w:p>
        </w:tc>
      </w:tr>
      <w:tr w:rsidR="00CB6355" w:rsidRPr="008A2192" w14:paraId="500BCEBC" w14:textId="77777777" w:rsidTr="008A2192">
        <w:trPr>
          <w:trHeight w:val="320"/>
          <w:jc w:val="center"/>
        </w:trPr>
        <w:tc>
          <w:tcPr>
            <w:tcW w:w="276" w:type="pct"/>
            <w:shd w:val="clear" w:color="auto" w:fill="auto"/>
            <w:noWrap/>
            <w:hideMark/>
          </w:tcPr>
          <w:p w14:paraId="3B8CF602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FK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14:paraId="29C66CBD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904" w:type="pct"/>
            <w:shd w:val="clear" w:color="auto" w:fill="auto"/>
            <w:noWrap/>
            <w:hideMark/>
          </w:tcPr>
          <w:p w14:paraId="3C466979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7449267D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18" w:type="pct"/>
            <w:shd w:val="clear" w:color="auto" w:fill="auto"/>
            <w:noWrap/>
            <w:hideMark/>
          </w:tcPr>
          <w:p w14:paraId="355679F4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359" w:type="pct"/>
            <w:shd w:val="clear" w:color="auto" w:fill="auto"/>
            <w:noWrap/>
            <w:hideMark/>
          </w:tcPr>
          <w:p w14:paraId="519158E3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A foreign-key from the entity of User.</w:t>
            </w:r>
          </w:p>
        </w:tc>
      </w:tr>
      <w:tr w:rsidR="00CB6355" w:rsidRPr="008A2192" w14:paraId="19DB9A93" w14:textId="77777777" w:rsidTr="008A2192">
        <w:trPr>
          <w:trHeight w:val="320"/>
          <w:jc w:val="center"/>
        </w:trPr>
        <w:tc>
          <w:tcPr>
            <w:tcW w:w="276" w:type="pct"/>
            <w:shd w:val="clear" w:color="auto" w:fill="auto"/>
            <w:noWrap/>
            <w:hideMark/>
          </w:tcPr>
          <w:p w14:paraId="7006ED11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  <w:noWrap/>
            <w:hideMark/>
          </w:tcPr>
          <w:p w14:paraId="54C19F28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904" w:type="pct"/>
            <w:shd w:val="clear" w:color="auto" w:fill="auto"/>
            <w:noWrap/>
            <w:hideMark/>
          </w:tcPr>
          <w:p w14:paraId="2303B6A5" w14:textId="2B1F3E75" w:rsidR="00B74735" w:rsidRPr="008A2192" w:rsidRDefault="00B74735" w:rsidP="00CB6355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VARCHAR(2083)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6082AE1B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18" w:type="pct"/>
            <w:shd w:val="clear" w:color="auto" w:fill="auto"/>
            <w:noWrap/>
            <w:hideMark/>
          </w:tcPr>
          <w:p w14:paraId="105E3DAB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359" w:type="pct"/>
            <w:shd w:val="clear" w:color="auto" w:fill="auto"/>
            <w:noWrap/>
            <w:hideMark/>
          </w:tcPr>
          <w:p w14:paraId="0A708644" w14:textId="1EC46F86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It represents the URL being called by every click.</w:t>
            </w:r>
            <w:r w:rsidR="008836D4" w:rsidRPr="008A2192">
              <w:rPr>
                <w:rFonts w:eastAsia="SimSun" w:cs="Times New Roman" w:hint="eastAsia"/>
                <w:color w:val="000000"/>
                <w:sz w:val="20"/>
                <w:szCs w:val="20"/>
              </w:rPr>
              <w:t xml:space="preserve"> </w:t>
            </w:r>
            <w:r w:rsidR="008836D4" w:rsidRPr="008A2192">
              <w:rPr>
                <w:rFonts w:eastAsia="SimSun" w:cs="Times New Roman"/>
                <w:color w:val="000000"/>
                <w:sz w:val="20"/>
                <w:szCs w:val="20"/>
              </w:rPr>
              <w:t>Maximum URL length is </w:t>
            </w:r>
            <w:r w:rsidR="00CD79E7" w:rsidRPr="008A2192">
              <w:rPr>
                <w:rFonts w:eastAsia="SimSun" w:cs="Times New Roman"/>
                <w:bCs/>
                <w:color w:val="000000"/>
                <w:sz w:val="20"/>
                <w:szCs w:val="20"/>
              </w:rPr>
              <w:t>2</w:t>
            </w:r>
            <w:r w:rsidR="008836D4" w:rsidRPr="008A2192">
              <w:rPr>
                <w:rFonts w:eastAsia="SimSun" w:cs="Times New Roman"/>
                <w:bCs/>
                <w:color w:val="000000"/>
                <w:sz w:val="20"/>
                <w:szCs w:val="20"/>
              </w:rPr>
              <w:t>083 characters</w:t>
            </w:r>
            <w:r w:rsidR="008836D4" w:rsidRPr="008A2192">
              <w:rPr>
                <w:rFonts w:eastAsia="SimSun" w:cs="Times New Roman"/>
                <w:color w:val="000000"/>
                <w:sz w:val="20"/>
                <w:szCs w:val="20"/>
              </w:rPr>
              <w:t> in Internet Explorer</w:t>
            </w:r>
            <w:r w:rsidR="008836D4" w:rsidRPr="008A2192">
              <w:rPr>
                <w:rFonts w:eastAsia="SimSun" w:cs="Times New Roman" w:hint="eastAsia"/>
                <w:color w:val="000000"/>
                <w:sz w:val="20"/>
                <w:szCs w:val="20"/>
              </w:rPr>
              <w:t>.</w:t>
            </w:r>
          </w:p>
        </w:tc>
      </w:tr>
      <w:tr w:rsidR="00CB6355" w:rsidRPr="008A2192" w14:paraId="75316E74" w14:textId="77777777" w:rsidTr="008A2192">
        <w:trPr>
          <w:trHeight w:val="495"/>
          <w:jc w:val="center"/>
        </w:trPr>
        <w:tc>
          <w:tcPr>
            <w:tcW w:w="276" w:type="pct"/>
            <w:shd w:val="clear" w:color="auto" w:fill="auto"/>
            <w:noWrap/>
            <w:hideMark/>
          </w:tcPr>
          <w:p w14:paraId="18C5B1E7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auto"/>
            <w:noWrap/>
            <w:hideMark/>
          </w:tcPr>
          <w:p w14:paraId="73469CBE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ClickTime</w:t>
            </w:r>
          </w:p>
        </w:tc>
        <w:tc>
          <w:tcPr>
            <w:tcW w:w="904" w:type="pct"/>
            <w:shd w:val="clear" w:color="auto" w:fill="auto"/>
            <w:noWrap/>
            <w:hideMark/>
          </w:tcPr>
          <w:p w14:paraId="76F81D35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TIMESTAMP(14)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27856195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18" w:type="pct"/>
            <w:shd w:val="clear" w:color="auto" w:fill="auto"/>
            <w:noWrap/>
            <w:hideMark/>
          </w:tcPr>
          <w:p w14:paraId="42FD5730" w14:textId="77777777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359" w:type="pct"/>
            <w:shd w:val="clear" w:color="auto" w:fill="auto"/>
            <w:noWrap/>
            <w:hideMark/>
          </w:tcPr>
          <w:p w14:paraId="0C069FE9" w14:textId="7D3B9B7C" w:rsidR="00B74735" w:rsidRPr="008A2192" w:rsidRDefault="00B74735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The time</w:t>
            </w:r>
            <w:r w:rsidRPr="008A2192">
              <w:rPr>
                <w:rFonts w:eastAsia="SimSu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8A2192">
              <w:rPr>
                <w:rFonts w:eastAsia="SimSun" w:cs="Times New Roman"/>
                <w:color w:val="000000"/>
                <w:sz w:val="20"/>
                <w:szCs w:val="20"/>
              </w:rPr>
              <w:t>(YYYY-MM-DD HH:MM:SS) represents the time of the operation; it stored in UTC and converted to local (Australia has three time zones so our database has to unify the time format</w:t>
            </w:r>
            <w:r w:rsidRPr="008A2192">
              <w:rPr>
                <w:rFonts w:eastAsia="SimSun" w:cs="Times New Roman" w:hint="eastAsia"/>
                <w:color w:val="000000"/>
                <w:sz w:val="20"/>
                <w:szCs w:val="20"/>
              </w:rPr>
              <w:t>).</w:t>
            </w:r>
          </w:p>
        </w:tc>
      </w:tr>
    </w:tbl>
    <w:p w14:paraId="734D47F5" w14:textId="7A386969" w:rsidR="00033FA8" w:rsidRPr="00E02698" w:rsidRDefault="00033FA8" w:rsidP="00414321">
      <w:pPr>
        <w:pStyle w:val="Heading1"/>
      </w:pPr>
      <w:r w:rsidRPr="00E02698">
        <w:t>Entity ‘Employee’</w:t>
      </w:r>
    </w:p>
    <w:p w14:paraId="76CE7F48" w14:textId="77777777" w:rsidR="00033FA8" w:rsidRPr="00E02698" w:rsidRDefault="00033FA8" w:rsidP="00414321">
      <w:pPr>
        <w:pStyle w:val="Heading2"/>
      </w:pPr>
      <w:r w:rsidRPr="00E02698">
        <w:t>Description</w:t>
      </w:r>
    </w:p>
    <w:p w14:paraId="6AF5E1F8" w14:textId="08951424" w:rsidR="00033FA8" w:rsidRPr="00E930E6" w:rsidRDefault="00F40F96" w:rsidP="00414321">
      <w:r w:rsidRPr="00E930E6">
        <w:t xml:space="preserve">This entity </w:t>
      </w:r>
      <w:r w:rsidR="00E02698">
        <w:rPr>
          <w:rFonts w:hint="eastAsia"/>
        </w:rPr>
        <w:t xml:space="preserve">is a subtype of User. It </w:t>
      </w:r>
      <w:r w:rsidRPr="00E930E6">
        <w:t xml:space="preserve">represents </w:t>
      </w:r>
      <w:r w:rsidR="00E02698">
        <w:rPr>
          <w:rFonts w:hint="eastAsia"/>
        </w:rPr>
        <w:t>all</w:t>
      </w:r>
      <w:r w:rsidRPr="00E930E6">
        <w:t xml:space="preserve"> employee</w:t>
      </w:r>
      <w:r w:rsidR="00E02698">
        <w:rPr>
          <w:rFonts w:hint="eastAsia"/>
        </w:rPr>
        <w:t>s</w:t>
      </w:r>
      <w:r w:rsidRPr="00E930E6">
        <w:t xml:space="preserve"> working for Rideshare. </w:t>
      </w:r>
      <w:r w:rsidR="00E02698">
        <w:rPr>
          <w:rFonts w:hint="eastAsia"/>
        </w:rPr>
        <w:t>They log in to check on the state of the RideShare network and to solve any operational problems that arise. They also post to the company blog.</w:t>
      </w:r>
    </w:p>
    <w:p w14:paraId="7F88C835" w14:textId="78635582" w:rsidR="00AC432B" w:rsidRPr="00E02698" w:rsidRDefault="00033FA8" w:rsidP="00414321">
      <w:pPr>
        <w:pStyle w:val="Heading2"/>
      </w:pPr>
      <w:r w:rsidRPr="00E02698">
        <w:t>Attributes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50"/>
        <w:gridCol w:w="1158"/>
        <w:gridCol w:w="1014"/>
        <w:gridCol w:w="869"/>
        <w:gridCol w:w="5203"/>
      </w:tblGrid>
      <w:tr w:rsidR="00E02698" w:rsidRPr="00E02698" w14:paraId="3803AB7E" w14:textId="77777777" w:rsidTr="00414321">
        <w:trPr>
          <w:trHeight w:val="320"/>
          <w:jc w:val="center"/>
        </w:trPr>
        <w:tc>
          <w:tcPr>
            <w:tcW w:w="346" w:type="pct"/>
            <w:shd w:val="clear" w:color="auto" w:fill="auto"/>
            <w:noWrap/>
            <w:hideMark/>
          </w:tcPr>
          <w:p w14:paraId="6BBEA1AE" w14:textId="77777777" w:rsidR="00E02698" w:rsidRPr="00414321" w:rsidRDefault="00E02698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Key</w:t>
            </w:r>
          </w:p>
        </w:tc>
        <w:tc>
          <w:tcPr>
            <w:tcW w:w="696" w:type="pct"/>
            <w:shd w:val="clear" w:color="auto" w:fill="auto"/>
            <w:noWrap/>
            <w:hideMark/>
          </w:tcPr>
          <w:p w14:paraId="0B4D7C1C" w14:textId="77777777" w:rsidR="00E02698" w:rsidRPr="00414321" w:rsidRDefault="00E02698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14:paraId="369F073A" w14:textId="77777777" w:rsidR="00E02698" w:rsidRPr="00414321" w:rsidRDefault="00E02698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0DE519BC" w14:textId="77777777" w:rsidR="00E02698" w:rsidRPr="00414321" w:rsidRDefault="00E02698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417" w:type="pct"/>
            <w:shd w:val="clear" w:color="auto" w:fill="auto"/>
            <w:noWrap/>
            <w:hideMark/>
          </w:tcPr>
          <w:p w14:paraId="2918F6B9" w14:textId="77777777" w:rsidR="00E02698" w:rsidRPr="00414321" w:rsidRDefault="00E02698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2498" w:type="pct"/>
            <w:shd w:val="clear" w:color="auto" w:fill="auto"/>
            <w:noWrap/>
            <w:hideMark/>
          </w:tcPr>
          <w:p w14:paraId="3DBDDE3D" w14:textId="77777777" w:rsidR="00E02698" w:rsidRPr="00414321" w:rsidRDefault="00E02698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E02698" w:rsidRPr="00E02698" w14:paraId="6DE55549" w14:textId="77777777" w:rsidTr="00414321">
        <w:trPr>
          <w:trHeight w:val="320"/>
          <w:jc w:val="center"/>
        </w:trPr>
        <w:tc>
          <w:tcPr>
            <w:tcW w:w="346" w:type="pct"/>
            <w:shd w:val="clear" w:color="auto" w:fill="auto"/>
            <w:noWrap/>
            <w:hideMark/>
          </w:tcPr>
          <w:p w14:paraId="7FD6D8BC" w14:textId="77777777" w:rsidR="00E02698" w:rsidRPr="00414321" w:rsidRDefault="00E02698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PFK</w:t>
            </w:r>
          </w:p>
        </w:tc>
        <w:tc>
          <w:tcPr>
            <w:tcW w:w="696" w:type="pct"/>
            <w:shd w:val="clear" w:color="auto" w:fill="auto"/>
            <w:noWrap/>
            <w:hideMark/>
          </w:tcPr>
          <w:p w14:paraId="7045ADF0" w14:textId="77777777" w:rsidR="00E02698" w:rsidRPr="00414321" w:rsidRDefault="00E02698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EmployeeID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14:paraId="3C2EC3F4" w14:textId="77777777" w:rsidR="00E02698" w:rsidRPr="00414321" w:rsidRDefault="00E02698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6920338A" w14:textId="77777777" w:rsidR="00E02698" w:rsidRPr="00414321" w:rsidRDefault="00E02698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17" w:type="pct"/>
            <w:shd w:val="clear" w:color="auto" w:fill="auto"/>
            <w:noWrap/>
            <w:hideMark/>
          </w:tcPr>
          <w:p w14:paraId="1366356A" w14:textId="77777777" w:rsidR="00E02698" w:rsidRPr="00414321" w:rsidRDefault="00E02698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98" w:type="pct"/>
            <w:shd w:val="clear" w:color="auto" w:fill="auto"/>
            <w:noWrap/>
            <w:hideMark/>
          </w:tcPr>
          <w:p w14:paraId="531BD5C9" w14:textId="7FAFA319" w:rsidR="00E02698" w:rsidRPr="00414321" w:rsidRDefault="00E02698" w:rsidP="00414321">
            <w:pPr>
              <w:pStyle w:val="NoSpacing"/>
            </w:pPr>
            <w:r w:rsidRPr="00414321">
              <w:t xml:space="preserve">It comes from the entity of User </w:t>
            </w:r>
            <w:r w:rsidR="001510B6" w:rsidRPr="00414321">
              <w:rPr>
                <w:rFonts w:hint="eastAsia"/>
              </w:rPr>
              <w:t xml:space="preserve">and </w:t>
            </w:r>
            <w:r w:rsidR="00702448" w:rsidRPr="00414321">
              <w:t>represents</w:t>
            </w:r>
            <w:r w:rsidRPr="00414321">
              <w:t xml:space="preserve"> the employee of Rideshare. </w:t>
            </w:r>
          </w:p>
        </w:tc>
      </w:tr>
      <w:tr w:rsidR="00E02698" w:rsidRPr="00E02698" w14:paraId="72967B7B" w14:textId="77777777" w:rsidTr="00414321">
        <w:trPr>
          <w:trHeight w:val="320"/>
          <w:jc w:val="center"/>
        </w:trPr>
        <w:tc>
          <w:tcPr>
            <w:tcW w:w="346" w:type="pct"/>
            <w:shd w:val="clear" w:color="auto" w:fill="auto"/>
            <w:noWrap/>
            <w:hideMark/>
          </w:tcPr>
          <w:p w14:paraId="1205C67C" w14:textId="77777777" w:rsidR="00E02698" w:rsidRPr="00414321" w:rsidRDefault="00E02698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FK</w:t>
            </w:r>
          </w:p>
        </w:tc>
        <w:tc>
          <w:tcPr>
            <w:tcW w:w="696" w:type="pct"/>
            <w:shd w:val="clear" w:color="auto" w:fill="auto"/>
            <w:noWrap/>
            <w:hideMark/>
          </w:tcPr>
          <w:p w14:paraId="029C4B5B" w14:textId="77777777" w:rsidR="00E02698" w:rsidRPr="00414321" w:rsidRDefault="00E02698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DepartmentID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14:paraId="4103A066" w14:textId="77777777" w:rsidR="00E02698" w:rsidRPr="00414321" w:rsidRDefault="00E02698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TINYINT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432D47B1" w14:textId="77777777" w:rsidR="00E02698" w:rsidRPr="00414321" w:rsidRDefault="00E02698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17" w:type="pct"/>
            <w:shd w:val="clear" w:color="auto" w:fill="auto"/>
            <w:noWrap/>
            <w:hideMark/>
          </w:tcPr>
          <w:p w14:paraId="3B242B97" w14:textId="77777777" w:rsidR="00E02698" w:rsidRPr="00414321" w:rsidRDefault="00E02698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98" w:type="pct"/>
            <w:shd w:val="clear" w:color="auto" w:fill="auto"/>
            <w:noWrap/>
            <w:hideMark/>
          </w:tcPr>
          <w:p w14:paraId="75A914F9" w14:textId="77777777" w:rsidR="00E02698" w:rsidRPr="00414321" w:rsidRDefault="00E02698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A foreign-key from the entity of Department.</w:t>
            </w:r>
          </w:p>
        </w:tc>
      </w:tr>
    </w:tbl>
    <w:p w14:paraId="632B33A5" w14:textId="421ECC2E" w:rsidR="00AC432B" w:rsidRPr="00E02698" w:rsidRDefault="00AC432B" w:rsidP="00414321">
      <w:pPr>
        <w:pStyle w:val="Heading1"/>
      </w:pPr>
      <w:r w:rsidRPr="00E02698">
        <w:t>Entity ‘</w:t>
      </w:r>
      <w:r>
        <w:rPr>
          <w:rFonts w:hint="eastAsia"/>
        </w:rPr>
        <w:t>Department</w:t>
      </w:r>
      <w:r w:rsidRPr="00E02698">
        <w:t>’</w:t>
      </w:r>
    </w:p>
    <w:p w14:paraId="51329A67" w14:textId="77777777" w:rsidR="00033FA8" w:rsidRPr="00414321" w:rsidRDefault="00033FA8" w:rsidP="00414321">
      <w:pPr>
        <w:pStyle w:val="Heading2"/>
      </w:pPr>
      <w:r w:rsidRPr="00414321">
        <w:t>Description</w:t>
      </w:r>
    </w:p>
    <w:p w14:paraId="1D5A34E4" w14:textId="65288685" w:rsidR="00033FA8" w:rsidRPr="00E930E6" w:rsidRDefault="00F40F96" w:rsidP="00AF0744">
      <w:r w:rsidRPr="00E930E6">
        <w:t>This entity includes all the departments of RideShare.</w:t>
      </w:r>
      <w:r w:rsidR="00AC432B">
        <w:rPr>
          <w:rFonts w:hint="eastAsia"/>
        </w:rPr>
        <w:t xml:space="preserve"> </w:t>
      </w:r>
    </w:p>
    <w:p w14:paraId="28ABCFA5" w14:textId="77777777" w:rsidR="00033FA8" w:rsidRPr="00AC432B" w:rsidRDefault="00033FA8" w:rsidP="00414321">
      <w:pPr>
        <w:pStyle w:val="Heading2"/>
      </w:pPr>
      <w:r w:rsidRPr="00AC432B">
        <w:t>Attributes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2"/>
        <w:gridCol w:w="1884"/>
        <w:gridCol w:w="1737"/>
        <w:gridCol w:w="1158"/>
        <w:gridCol w:w="1014"/>
        <w:gridCol w:w="3899"/>
      </w:tblGrid>
      <w:tr w:rsidR="00CB6355" w:rsidRPr="00426B8D" w14:paraId="67493AFD" w14:textId="77777777" w:rsidTr="00CB6355">
        <w:trPr>
          <w:trHeight w:val="320"/>
        </w:trPr>
        <w:tc>
          <w:tcPr>
            <w:tcW w:w="346" w:type="pct"/>
            <w:shd w:val="clear" w:color="auto" w:fill="auto"/>
            <w:noWrap/>
            <w:hideMark/>
          </w:tcPr>
          <w:p w14:paraId="0AF2247F" w14:textId="77777777" w:rsidR="00426B8D" w:rsidRPr="00414321" w:rsidRDefault="00426B8D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Key</w:t>
            </w:r>
          </w:p>
        </w:tc>
        <w:tc>
          <w:tcPr>
            <w:tcW w:w="904" w:type="pct"/>
            <w:shd w:val="clear" w:color="auto" w:fill="auto"/>
            <w:noWrap/>
            <w:hideMark/>
          </w:tcPr>
          <w:p w14:paraId="066ED4B6" w14:textId="77777777" w:rsidR="00426B8D" w:rsidRPr="00414321" w:rsidRDefault="00426B8D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834" w:type="pct"/>
            <w:shd w:val="clear" w:color="auto" w:fill="auto"/>
            <w:noWrap/>
            <w:hideMark/>
          </w:tcPr>
          <w:p w14:paraId="64E302E9" w14:textId="77777777" w:rsidR="00426B8D" w:rsidRPr="00414321" w:rsidRDefault="00426B8D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14:paraId="73F398B5" w14:textId="77777777" w:rsidR="00426B8D" w:rsidRPr="00414321" w:rsidRDefault="00426B8D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63363F74" w14:textId="77777777" w:rsidR="00426B8D" w:rsidRPr="00414321" w:rsidRDefault="00426B8D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1872" w:type="pct"/>
            <w:shd w:val="clear" w:color="auto" w:fill="auto"/>
            <w:noWrap/>
            <w:hideMark/>
          </w:tcPr>
          <w:p w14:paraId="332D2DF7" w14:textId="77777777" w:rsidR="00426B8D" w:rsidRPr="00414321" w:rsidRDefault="00426B8D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CB6355" w:rsidRPr="00426B8D" w14:paraId="65B1E00C" w14:textId="77777777" w:rsidTr="00CB6355">
        <w:trPr>
          <w:trHeight w:val="320"/>
        </w:trPr>
        <w:tc>
          <w:tcPr>
            <w:tcW w:w="346" w:type="pct"/>
            <w:shd w:val="clear" w:color="auto" w:fill="auto"/>
            <w:noWrap/>
            <w:hideMark/>
          </w:tcPr>
          <w:p w14:paraId="7F68E914" w14:textId="77777777" w:rsidR="00426B8D" w:rsidRPr="00414321" w:rsidRDefault="00426B8D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PK</w:t>
            </w:r>
          </w:p>
        </w:tc>
        <w:tc>
          <w:tcPr>
            <w:tcW w:w="904" w:type="pct"/>
            <w:shd w:val="clear" w:color="auto" w:fill="auto"/>
            <w:noWrap/>
            <w:hideMark/>
          </w:tcPr>
          <w:p w14:paraId="76C2970E" w14:textId="77777777" w:rsidR="00426B8D" w:rsidRPr="00414321" w:rsidRDefault="00426B8D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DepartmentID</w:t>
            </w:r>
          </w:p>
        </w:tc>
        <w:tc>
          <w:tcPr>
            <w:tcW w:w="834" w:type="pct"/>
            <w:shd w:val="clear" w:color="auto" w:fill="auto"/>
            <w:noWrap/>
            <w:hideMark/>
          </w:tcPr>
          <w:p w14:paraId="2229D86B" w14:textId="77777777" w:rsidR="00426B8D" w:rsidRPr="00414321" w:rsidRDefault="00426B8D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TINYINT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14:paraId="3A603CBD" w14:textId="77777777" w:rsidR="00426B8D" w:rsidRPr="00414321" w:rsidRDefault="00426B8D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1906FD86" w14:textId="77777777" w:rsidR="00426B8D" w:rsidRPr="00414321" w:rsidRDefault="00426B8D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72" w:type="pct"/>
            <w:shd w:val="clear" w:color="auto" w:fill="auto"/>
            <w:noWrap/>
            <w:hideMark/>
          </w:tcPr>
          <w:p w14:paraId="3C38AF82" w14:textId="325BAD09" w:rsidR="00426B8D" w:rsidRPr="00414321" w:rsidRDefault="00702448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This is the primary-key of Department and represents</w:t>
            </w:r>
            <w:r w:rsidR="00426B8D" w:rsidRPr="00414321">
              <w:rPr>
                <w:rFonts w:eastAsia="SimSun" w:cs="Times New Roman"/>
                <w:color w:val="000000"/>
                <w:sz w:val="20"/>
                <w:szCs w:val="20"/>
              </w:rPr>
              <w:t xml:space="preserve"> the department of Rideshare.</w:t>
            </w:r>
          </w:p>
        </w:tc>
      </w:tr>
      <w:tr w:rsidR="00CB6355" w:rsidRPr="00426B8D" w14:paraId="091319E2" w14:textId="77777777" w:rsidTr="00CB6355">
        <w:trPr>
          <w:trHeight w:val="320"/>
        </w:trPr>
        <w:tc>
          <w:tcPr>
            <w:tcW w:w="346" w:type="pct"/>
            <w:shd w:val="clear" w:color="auto" w:fill="auto"/>
            <w:noWrap/>
            <w:hideMark/>
          </w:tcPr>
          <w:p w14:paraId="73ED13AF" w14:textId="77777777" w:rsidR="00426B8D" w:rsidRPr="00414321" w:rsidRDefault="00426B8D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904" w:type="pct"/>
            <w:shd w:val="clear" w:color="auto" w:fill="auto"/>
            <w:noWrap/>
            <w:hideMark/>
          </w:tcPr>
          <w:p w14:paraId="69190CEB" w14:textId="77777777" w:rsidR="00426B8D" w:rsidRPr="00414321" w:rsidRDefault="00426B8D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DepartmentName</w:t>
            </w:r>
          </w:p>
        </w:tc>
        <w:tc>
          <w:tcPr>
            <w:tcW w:w="834" w:type="pct"/>
            <w:shd w:val="clear" w:color="auto" w:fill="auto"/>
            <w:noWrap/>
            <w:hideMark/>
          </w:tcPr>
          <w:p w14:paraId="01118664" w14:textId="3C2EEC64" w:rsidR="00426B8D" w:rsidRPr="00414321" w:rsidRDefault="00426B8D" w:rsidP="00CB6355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VARCHAR(45)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14:paraId="185D56D7" w14:textId="77777777" w:rsidR="00426B8D" w:rsidRPr="00414321" w:rsidRDefault="00426B8D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4FD92589" w14:textId="77777777" w:rsidR="00426B8D" w:rsidRPr="00414321" w:rsidRDefault="00426B8D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72" w:type="pct"/>
            <w:shd w:val="clear" w:color="auto" w:fill="auto"/>
            <w:noWrap/>
            <w:hideMark/>
          </w:tcPr>
          <w:p w14:paraId="5881DD49" w14:textId="77B20690" w:rsidR="00426B8D" w:rsidRPr="00414321" w:rsidRDefault="00426B8D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 xml:space="preserve">It represents the name of department including operations, </w:t>
            </w:r>
            <w:r w:rsidR="004464EA" w:rsidRPr="00414321">
              <w:rPr>
                <w:rFonts w:eastAsia="SimSun" w:cs="Times New Roman"/>
                <w:color w:val="000000"/>
                <w:sz w:val="20"/>
                <w:szCs w:val="20"/>
              </w:rPr>
              <w:t>accounts</w:t>
            </w: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 xml:space="preserve">, public relations and I.T. </w:t>
            </w:r>
            <w:r w:rsidR="004464EA" w:rsidRPr="00414321">
              <w:rPr>
                <w:rFonts w:eastAsia="SimSun" w:cs="Times New Roman" w:hint="eastAsia"/>
                <w:color w:val="000000"/>
                <w:sz w:val="20"/>
                <w:szCs w:val="20"/>
              </w:rPr>
              <w:t>N</w:t>
            </w: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 xml:space="preserve">ew department </w:t>
            </w:r>
            <w:r w:rsidR="004464EA" w:rsidRPr="00414321">
              <w:rPr>
                <w:rFonts w:eastAsia="SimSun" w:cs="Times New Roman" w:hint="eastAsia"/>
                <w:color w:val="000000"/>
                <w:sz w:val="20"/>
                <w:szCs w:val="20"/>
              </w:rPr>
              <w:t>can</w:t>
            </w: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 xml:space="preserve"> be able to be added.</w:t>
            </w:r>
          </w:p>
        </w:tc>
      </w:tr>
    </w:tbl>
    <w:p w14:paraId="7BF9D267" w14:textId="22AFB419" w:rsidR="004464EA" w:rsidRPr="00E02698" w:rsidRDefault="004464EA" w:rsidP="00414321">
      <w:pPr>
        <w:pStyle w:val="Heading1"/>
      </w:pPr>
      <w:r w:rsidRPr="00E02698">
        <w:lastRenderedPageBreak/>
        <w:t>Entity ‘</w:t>
      </w:r>
      <w:r>
        <w:rPr>
          <w:rFonts w:hint="eastAsia"/>
        </w:rPr>
        <w:t>Provider</w:t>
      </w:r>
      <w:r w:rsidRPr="00E02698">
        <w:t>’</w:t>
      </w:r>
    </w:p>
    <w:p w14:paraId="4DFA259F" w14:textId="77777777" w:rsidR="00AD0AA6" w:rsidRPr="004464EA" w:rsidRDefault="00AD0AA6" w:rsidP="00414321">
      <w:pPr>
        <w:pStyle w:val="Heading2"/>
      </w:pPr>
      <w:r w:rsidRPr="004464EA">
        <w:t>Description</w:t>
      </w:r>
    </w:p>
    <w:p w14:paraId="108228DE" w14:textId="1CF1A199" w:rsidR="00AD0AA6" w:rsidRPr="00E930E6" w:rsidRDefault="004464EA" w:rsidP="00AF0744">
      <w:r w:rsidRPr="00E930E6">
        <w:t xml:space="preserve">This entity </w:t>
      </w:r>
      <w:r>
        <w:rPr>
          <w:rFonts w:hint="eastAsia"/>
        </w:rPr>
        <w:t>is a subtype of User. It</w:t>
      </w:r>
      <w:r w:rsidR="00F40F96" w:rsidRPr="00E930E6">
        <w:t xml:space="preserve"> represents the users who </w:t>
      </w:r>
      <w:r w:rsidR="00CF68AA">
        <w:rPr>
          <w:rFonts w:hint="eastAsia"/>
        </w:rPr>
        <w:t>make themselves and their vehicles available for consumers</w:t>
      </w:r>
      <w:r w:rsidR="0010189A">
        <w:rPr>
          <w:rFonts w:hint="eastAsia"/>
        </w:rPr>
        <w:t xml:space="preserve"> to take rides in</w:t>
      </w:r>
      <w:r w:rsidR="00CF68AA">
        <w:rPr>
          <w:rFonts w:hint="eastAsia"/>
        </w:rPr>
        <w:t>.</w:t>
      </w:r>
    </w:p>
    <w:p w14:paraId="79A5B73F" w14:textId="4BD00A05" w:rsidR="0010189A" w:rsidRPr="004464EA" w:rsidRDefault="00AD0AA6" w:rsidP="00414321">
      <w:pPr>
        <w:pStyle w:val="Heading2"/>
      </w:pPr>
      <w:r w:rsidRPr="004464EA">
        <w:t>Attributes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304"/>
        <w:gridCol w:w="1627"/>
        <w:gridCol w:w="993"/>
        <w:gridCol w:w="850"/>
        <w:gridCol w:w="4920"/>
      </w:tblGrid>
      <w:tr w:rsidR="00A86CD3" w:rsidRPr="00AB2866" w14:paraId="04BC1B6B" w14:textId="77777777" w:rsidTr="00A86CD3">
        <w:trPr>
          <w:trHeight w:val="320"/>
        </w:trPr>
        <w:tc>
          <w:tcPr>
            <w:tcW w:w="346" w:type="pct"/>
            <w:shd w:val="clear" w:color="auto" w:fill="auto"/>
            <w:noWrap/>
            <w:hideMark/>
          </w:tcPr>
          <w:p w14:paraId="35C6A021" w14:textId="77777777" w:rsidR="00AB2866" w:rsidRPr="00414321" w:rsidRDefault="00AB286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Key</w:t>
            </w:r>
          </w:p>
        </w:tc>
        <w:tc>
          <w:tcPr>
            <w:tcW w:w="626" w:type="pct"/>
            <w:shd w:val="clear" w:color="auto" w:fill="auto"/>
            <w:noWrap/>
            <w:hideMark/>
          </w:tcPr>
          <w:p w14:paraId="1FF9DDE5" w14:textId="77777777" w:rsidR="00AB2866" w:rsidRPr="00414321" w:rsidRDefault="00AB286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781" w:type="pct"/>
            <w:shd w:val="clear" w:color="auto" w:fill="auto"/>
            <w:noWrap/>
            <w:hideMark/>
          </w:tcPr>
          <w:p w14:paraId="4FC24DBE" w14:textId="77777777" w:rsidR="00AB2866" w:rsidRPr="00414321" w:rsidRDefault="00AB286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6C2D4AA9" w14:textId="77777777" w:rsidR="00AB2866" w:rsidRPr="00414321" w:rsidRDefault="00AB286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408" w:type="pct"/>
            <w:shd w:val="clear" w:color="auto" w:fill="auto"/>
            <w:noWrap/>
            <w:hideMark/>
          </w:tcPr>
          <w:p w14:paraId="20963107" w14:textId="77777777" w:rsidR="00AB2866" w:rsidRPr="00414321" w:rsidRDefault="00AB286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2362" w:type="pct"/>
            <w:shd w:val="clear" w:color="auto" w:fill="auto"/>
            <w:noWrap/>
            <w:hideMark/>
          </w:tcPr>
          <w:p w14:paraId="3CE3A84B" w14:textId="77777777" w:rsidR="00AB2866" w:rsidRPr="00414321" w:rsidRDefault="00AB286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86CD3" w:rsidRPr="00AB2866" w14:paraId="6F892512" w14:textId="77777777" w:rsidTr="00A86CD3">
        <w:trPr>
          <w:trHeight w:val="320"/>
        </w:trPr>
        <w:tc>
          <w:tcPr>
            <w:tcW w:w="346" w:type="pct"/>
            <w:shd w:val="clear" w:color="auto" w:fill="auto"/>
            <w:noWrap/>
            <w:hideMark/>
          </w:tcPr>
          <w:p w14:paraId="3F748700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PFK</w:t>
            </w:r>
          </w:p>
        </w:tc>
        <w:tc>
          <w:tcPr>
            <w:tcW w:w="626" w:type="pct"/>
            <w:shd w:val="clear" w:color="auto" w:fill="auto"/>
            <w:noWrap/>
            <w:hideMark/>
          </w:tcPr>
          <w:p w14:paraId="746BEE80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ProviderID</w:t>
            </w:r>
          </w:p>
        </w:tc>
        <w:tc>
          <w:tcPr>
            <w:tcW w:w="781" w:type="pct"/>
            <w:shd w:val="clear" w:color="auto" w:fill="auto"/>
            <w:noWrap/>
            <w:hideMark/>
          </w:tcPr>
          <w:p w14:paraId="6BA9AD18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676250A7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08" w:type="pct"/>
            <w:shd w:val="clear" w:color="auto" w:fill="auto"/>
            <w:noWrap/>
            <w:hideMark/>
          </w:tcPr>
          <w:p w14:paraId="41BCF5E7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62" w:type="pct"/>
            <w:shd w:val="clear" w:color="auto" w:fill="auto"/>
            <w:noWrap/>
            <w:hideMark/>
          </w:tcPr>
          <w:p w14:paraId="09327397" w14:textId="0B6456D4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 xml:space="preserve">It comes from the entity of User </w:t>
            </w:r>
            <w:r w:rsidR="001773A6" w:rsidRPr="00414321">
              <w:rPr>
                <w:rFonts w:eastAsia="SimSun" w:cs="Times New Roman" w:hint="eastAsia"/>
                <w:color w:val="000000"/>
                <w:sz w:val="20"/>
                <w:szCs w:val="20"/>
              </w:rPr>
              <w:t xml:space="preserve">and </w:t>
            </w:r>
            <w:r w:rsidR="00702448" w:rsidRPr="00414321">
              <w:rPr>
                <w:rFonts w:eastAsia="SimSun" w:cs="Times New Roman"/>
                <w:color w:val="000000"/>
                <w:sz w:val="20"/>
                <w:szCs w:val="20"/>
              </w:rPr>
              <w:t>represents</w:t>
            </w: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 xml:space="preserve"> the providers who provide vehicles.</w:t>
            </w:r>
          </w:p>
        </w:tc>
      </w:tr>
      <w:tr w:rsidR="00A86CD3" w:rsidRPr="00AB2866" w14:paraId="3BB54DC0" w14:textId="77777777" w:rsidTr="00A86CD3">
        <w:trPr>
          <w:trHeight w:val="320"/>
        </w:trPr>
        <w:tc>
          <w:tcPr>
            <w:tcW w:w="346" w:type="pct"/>
            <w:shd w:val="clear" w:color="auto" w:fill="auto"/>
            <w:noWrap/>
            <w:hideMark/>
          </w:tcPr>
          <w:p w14:paraId="7B600CBC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auto"/>
            <w:noWrap/>
            <w:hideMark/>
          </w:tcPr>
          <w:p w14:paraId="2ED58966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LicenceNum</w:t>
            </w:r>
          </w:p>
        </w:tc>
        <w:tc>
          <w:tcPr>
            <w:tcW w:w="781" w:type="pct"/>
            <w:shd w:val="clear" w:color="auto" w:fill="auto"/>
            <w:noWrap/>
            <w:hideMark/>
          </w:tcPr>
          <w:p w14:paraId="5104E6B2" w14:textId="54E1354F" w:rsidR="00AB2866" w:rsidRPr="00414321" w:rsidRDefault="00233883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/>
                <w:color w:val="000000"/>
                <w:sz w:val="20"/>
                <w:szCs w:val="20"/>
              </w:rPr>
              <w:t>VARCHAR (</w:t>
            </w:r>
            <w:r w:rsidR="00A86CD3">
              <w:rPr>
                <w:rFonts w:eastAsia="SimSun" w:cs="Times New Roman" w:hint="eastAsia"/>
                <w:color w:val="000000"/>
                <w:sz w:val="20"/>
                <w:szCs w:val="20"/>
              </w:rPr>
              <w:t>10</w:t>
            </w:r>
            <w:r w:rsidR="00A86CD3" w:rsidRPr="00414321">
              <w:rPr>
                <w:rFonts w:eastAsia="SimSu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44130FEF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08" w:type="pct"/>
            <w:shd w:val="clear" w:color="auto" w:fill="auto"/>
            <w:noWrap/>
            <w:hideMark/>
          </w:tcPr>
          <w:p w14:paraId="2A57126D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62" w:type="pct"/>
            <w:shd w:val="clear" w:color="auto" w:fill="auto"/>
            <w:noWrap/>
            <w:hideMark/>
          </w:tcPr>
          <w:p w14:paraId="696AA7D4" w14:textId="6DC1B64A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 xml:space="preserve">It represents the </w:t>
            </w:r>
            <w:r w:rsidR="00576C00" w:rsidRPr="00414321">
              <w:rPr>
                <w:rFonts w:eastAsia="SimSun" w:cs="Times New Roman"/>
                <w:color w:val="000000"/>
                <w:sz w:val="20"/>
                <w:szCs w:val="20"/>
              </w:rPr>
              <w:t>license</w:t>
            </w: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 xml:space="preserve"> number of the provide</w:t>
            </w:r>
            <w:r w:rsidRPr="00414321">
              <w:rPr>
                <w:rFonts w:eastAsia="SimSun" w:cs="Times New Roman" w:hint="eastAsia"/>
                <w:color w:val="000000"/>
                <w:sz w:val="20"/>
                <w:szCs w:val="20"/>
              </w:rPr>
              <w:t>r</w:t>
            </w: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.</w:t>
            </w:r>
            <w:r w:rsidRPr="00414321">
              <w:rPr>
                <w:rFonts w:eastAsia="SimSun" w:cs="Times New Roman" w:hint="eastAsia"/>
                <w:color w:val="000000"/>
                <w:sz w:val="20"/>
                <w:szCs w:val="20"/>
              </w:rPr>
              <w:t xml:space="preserve"> In Australia, </w:t>
            </w: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6-digit</w:t>
            </w:r>
            <w:r w:rsidRPr="00414321">
              <w:rPr>
                <w:rFonts w:eastAsia="SimSun" w:cs="Times New Roman" w:hint="eastAsia"/>
                <w:color w:val="000000"/>
                <w:sz w:val="20"/>
                <w:szCs w:val="20"/>
              </w:rPr>
              <w:t xml:space="preserve"> number is used.</w:t>
            </w:r>
          </w:p>
        </w:tc>
      </w:tr>
      <w:tr w:rsidR="00A86CD3" w:rsidRPr="00AB2866" w14:paraId="5F8F5B43" w14:textId="77777777" w:rsidTr="00A86CD3">
        <w:trPr>
          <w:trHeight w:val="320"/>
        </w:trPr>
        <w:tc>
          <w:tcPr>
            <w:tcW w:w="346" w:type="pct"/>
            <w:shd w:val="clear" w:color="auto" w:fill="auto"/>
            <w:noWrap/>
            <w:hideMark/>
          </w:tcPr>
          <w:p w14:paraId="3574A182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auto"/>
            <w:noWrap/>
            <w:hideMark/>
          </w:tcPr>
          <w:p w14:paraId="5664BB23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DateOfBirth</w:t>
            </w:r>
          </w:p>
        </w:tc>
        <w:tc>
          <w:tcPr>
            <w:tcW w:w="781" w:type="pct"/>
            <w:shd w:val="clear" w:color="auto" w:fill="auto"/>
            <w:noWrap/>
            <w:hideMark/>
          </w:tcPr>
          <w:p w14:paraId="716C0F6B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599876AD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08" w:type="pct"/>
            <w:shd w:val="clear" w:color="auto" w:fill="auto"/>
            <w:noWrap/>
            <w:hideMark/>
          </w:tcPr>
          <w:p w14:paraId="490DBFF6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362" w:type="pct"/>
            <w:shd w:val="clear" w:color="auto" w:fill="auto"/>
            <w:noWrap/>
            <w:hideMark/>
          </w:tcPr>
          <w:p w14:paraId="2F8A1689" w14:textId="5CEA2B06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 xml:space="preserve">Date (YYYY-MM-DD) represents the date of birth of </w:t>
            </w:r>
            <w:r w:rsidR="00001F4F" w:rsidRPr="00414321">
              <w:rPr>
                <w:rFonts w:eastAsia="SimSun" w:cs="Times New Roman" w:hint="eastAsia"/>
                <w:color w:val="000000"/>
                <w:sz w:val="20"/>
                <w:szCs w:val="20"/>
              </w:rPr>
              <w:t>the</w:t>
            </w:r>
            <w:r w:rsidR="00CF68AA" w:rsidRPr="00414321">
              <w:rPr>
                <w:rFonts w:eastAsia="SimSu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provider.</w:t>
            </w:r>
          </w:p>
        </w:tc>
      </w:tr>
      <w:tr w:rsidR="00A86CD3" w:rsidRPr="00AB2866" w14:paraId="37A6FBAA" w14:textId="77777777" w:rsidTr="00A86CD3">
        <w:trPr>
          <w:trHeight w:val="320"/>
        </w:trPr>
        <w:tc>
          <w:tcPr>
            <w:tcW w:w="346" w:type="pct"/>
            <w:shd w:val="clear" w:color="auto" w:fill="auto"/>
            <w:noWrap/>
            <w:hideMark/>
          </w:tcPr>
          <w:p w14:paraId="19ACFCD9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auto"/>
            <w:noWrap/>
            <w:hideMark/>
          </w:tcPr>
          <w:p w14:paraId="1C6CCCB4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781" w:type="pct"/>
            <w:shd w:val="clear" w:color="auto" w:fill="auto"/>
            <w:noWrap/>
            <w:hideMark/>
          </w:tcPr>
          <w:p w14:paraId="14F5CDE4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477" w:type="pct"/>
            <w:shd w:val="clear" w:color="auto" w:fill="auto"/>
            <w:noWrap/>
            <w:hideMark/>
          </w:tcPr>
          <w:p w14:paraId="34E855A8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08" w:type="pct"/>
            <w:shd w:val="clear" w:color="auto" w:fill="auto"/>
            <w:noWrap/>
            <w:hideMark/>
          </w:tcPr>
          <w:p w14:paraId="502ADFDA" w14:textId="77777777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362" w:type="pct"/>
            <w:shd w:val="clear" w:color="auto" w:fill="auto"/>
            <w:noWrap/>
            <w:hideMark/>
          </w:tcPr>
          <w:p w14:paraId="17DA9586" w14:textId="41B232B1" w:rsidR="00AB2866" w:rsidRPr="00414321" w:rsidRDefault="00AB286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It represents th</w:t>
            </w:r>
            <w:r w:rsidR="00BD0F4D" w:rsidRPr="00414321">
              <w:rPr>
                <w:rFonts w:eastAsia="SimSun" w:cs="Times New Roman"/>
                <w:color w:val="000000"/>
                <w:sz w:val="20"/>
                <w:szCs w:val="20"/>
              </w:rPr>
              <w:t>e gender of provider</w:t>
            </w:r>
            <w:r w:rsidR="00BD0F4D" w:rsidRPr="00414321">
              <w:rPr>
                <w:rFonts w:eastAsia="SimSun" w:cs="Times New Roman" w:hint="eastAsia"/>
                <w:color w:val="000000"/>
                <w:sz w:val="20"/>
                <w:szCs w:val="20"/>
              </w:rPr>
              <w:t xml:space="preserve"> (m</w:t>
            </w: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ay hold either the value 'M' for Male, or 'F' for Female</w:t>
            </w:r>
            <w:r w:rsidR="00BD0F4D" w:rsidRPr="00414321">
              <w:rPr>
                <w:rFonts w:eastAsia="SimSun" w:cs="Times New Roman" w:hint="eastAsia"/>
                <w:color w:val="000000"/>
                <w:sz w:val="20"/>
                <w:szCs w:val="20"/>
              </w:rPr>
              <w:t>)</w:t>
            </w: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7240D498" w14:textId="53EA0B9F" w:rsidR="00CF68AA" w:rsidRPr="00E02698" w:rsidRDefault="00CF68AA" w:rsidP="00414321">
      <w:pPr>
        <w:pStyle w:val="Heading1"/>
      </w:pPr>
      <w:r w:rsidRPr="00E02698">
        <w:t>Entity ‘</w:t>
      </w:r>
      <w:r>
        <w:rPr>
          <w:rFonts w:hint="eastAsia"/>
        </w:rPr>
        <w:t>Consumer</w:t>
      </w:r>
      <w:r w:rsidR="00414321">
        <w:rPr>
          <w:lang w:val="en-GB"/>
        </w:rPr>
        <w:t>’</w:t>
      </w:r>
    </w:p>
    <w:p w14:paraId="3C28C0A2" w14:textId="77777777" w:rsidR="00CF68AA" w:rsidRPr="004464EA" w:rsidRDefault="00CF68AA" w:rsidP="00414321">
      <w:pPr>
        <w:pStyle w:val="Heading2"/>
      </w:pPr>
      <w:r w:rsidRPr="004464EA">
        <w:t>Description</w:t>
      </w:r>
    </w:p>
    <w:p w14:paraId="60AB4E14" w14:textId="6D3E2B13" w:rsidR="00BE34BA" w:rsidRPr="00E930E6" w:rsidRDefault="00F40F96" w:rsidP="00AF0744">
      <w:r w:rsidRPr="00E930E6">
        <w:t>This entity represents all the consumers of RideShare</w:t>
      </w:r>
      <w:r w:rsidR="00CF68AA">
        <w:rPr>
          <w:rFonts w:hint="eastAsia"/>
        </w:rPr>
        <w:t xml:space="preserve"> and it is a subtype of User. </w:t>
      </w:r>
    </w:p>
    <w:p w14:paraId="26DF40B7" w14:textId="77777777" w:rsidR="00BE34BA" w:rsidRPr="00CF68AA" w:rsidRDefault="00BE34BA" w:rsidP="00414321">
      <w:pPr>
        <w:pStyle w:val="Heading2"/>
      </w:pPr>
      <w:r w:rsidRPr="00CF68AA">
        <w:t>Attributes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134"/>
        <w:gridCol w:w="992"/>
        <w:gridCol w:w="851"/>
        <w:gridCol w:w="5231"/>
      </w:tblGrid>
      <w:tr w:rsidR="001773A6" w:rsidRPr="001773A6" w14:paraId="74D589E7" w14:textId="77777777" w:rsidTr="00576C00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hideMark/>
          </w:tcPr>
          <w:p w14:paraId="45B9BB5D" w14:textId="77777777" w:rsidR="001773A6" w:rsidRPr="00576C00" w:rsidRDefault="001773A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Key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155C6A4" w14:textId="77777777" w:rsidR="001773A6" w:rsidRPr="00576C00" w:rsidRDefault="001773A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2B22B9D" w14:textId="77777777" w:rsidR="001773A6" w:rsidRPr="00576C00" w:rsidRDefault="001773A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183FFC0F" w14:textId="77777777" w:rsidR="001773A6" w:rsidRPr="00576C00" w:rsidRDefault="001773A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9B5781B" w14:textId="77777777" w:rsidR="001773A6" w:rsidRPr="00576C00" w:rsidRDefault="001773A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5231" w:type="dxa"/>
            <w:shd w:val="clear" w:color="auto" w:fill="auto"/>
            <w:noWrap/>
            <w:hideMark/>
          </w:tcPr>
          <w:p w14:paraId="71CD8789" w14:textId="77777777" w:rsidR="001773A6" w:rsidRPr="00576C00" w:rsidRDefault="001773A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1773A6" w:rsidRPr="001773A6" w14:paraId="79771A59" w14:textId="77777777" w:rsidTr="00576C00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hideMark/>
          </w:tcPr>
          <w:p w14:paraId="3F185BED" w14:textId="77777777" w:rsidR="001773A6" w:rsidRPr="00576C00" w:rsidRDefault="001773A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PFK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48B7A6D" w14:textId="77777777" w:rsidR="001773A6" w:rsidRPr="00576C00" w:rsidRDefault="001773A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ConsumerID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5E46D95" w14:textId="77777777" w:rsidR="001773A6" w:rsidRPr="00576C00" w:rsidRDefault="001773A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774CB9A1" w14:textId="77777777" w:rsidR="001773A6" w:rsidRPr="00576C00" w:rsidRDefault="001773A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57A40C9" w14:textId="77777777" w:rsidR="001773A6" w:rsidRPr="00576C00" w:rsidRDefault="001773A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231" w:type="dxa"/>
            <w:shd w:val="clear" w:color="auto" w:fill="auto"/>
            <w:noWrap/>
            <w:hideMark/>
          </w:tcPr>
          <w:p w14:paraId="4E143D0E" w14:textId="62E59CD7" w:rsidR="001773A6" w:rsidRPr="00576C00" w:rsidRDefault="001773A6" w:rsidP="00576C00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 xml:space="preserve">It comes from the entity of User </w:t>
            </w:r>
            <w:r w:rsidRPr="00576C00">
              <w:rPr>
                <w:rFonts w:eastAsia="SimSun" w:cs="Times New Roman" w:hint="eastAsia"/>
                <w:color w:val="000000"/>
                <w:sz w:val="20"/>
                <w:szCs w:val="20"/>
              </w:rPr>
              <w:t xml:space="preserve">and </w:t>
            </w:r>
            <w:r w:rsidR="00702448" w:rsidRPr="00576C00">
              <w:rPr>
                <w:rFonts w:eastAsia="SimSun" w:cs="Times New Roman"/>
                <w:color w:val="000000"/>
                <w:sz w:val="20"/>
                <w:szCs w:val="20"/>
              </w:rPr>
              <w:t>represents</w:t>
            </w: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 xml:space="preserve"> the </w:t>
            </w:r>
            <w:r w:rsidR="00576C00" w:rsidRPr="00576C00">
              <w:rPr>
                <w:rFonts w:eastAsia="SimSun" w:cs="Times New Roman"/>
                <w:color w:val="000000"/>
                <w:sz w:val="20"/>
                <w:szCs w:val="20"/>
              </w:rPr>
              <w:t>consumers</w:t>
            </w: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37FCEF92" w14:textId="4AD749BF" w:rsidR="00702448" w:rsidRPr="00E02698" w:rsidRDefault="00702448" w:rsidP="00576C00">
      <w:pPr>
        <w:pStyle w:val="Heading1"/>
      </w:pPr>
      <w:r w:rsidRPr="00E02698">
        <w:t>Entity ‘</w:t>
      </w:r>
      <w:r>
        <w:rPr>
          <w:rFonts w:hint="eastAsia"/>
        </w:rPr>
        <w:t>Vehicle</w:t>
      </w:r>
      <w:r w:rsidRPr="00E02698">
        <w:t>’</w:t>
      </w:r>
    </w:p>
    <w:p w14:paraId="7D7F8422" w14:textId="77777777" w:rsidR="00702448" w:rsidRPr="004464EA" w:rsidRDefault="00702448" w:rsidP="00576C00">
      <w:pPr>
        <w:pStyle w:val="Heading2"/>
      </w:pPr>
      <w:r w:rsidRPr="004464EA">
        <w:t>Description</w:t>
      </w:r>
    </w:p>
    <w:p w14:paraId="2F2C109E" w14:textId="17ACA925" w:rsidR="002431D6" w:rsidRPr="00E930E6" w:rsidRDefault="00F40F96" w:rsidP="00AF0744">
      <w:r w:rsidRPr="00E930E6">
        <w:t xml:space="preserve">Including the vehicles’ information and </w:t>
      </w:r>
      <w:r w:rsidR="00344E7E">
        <w:rPr>
          <w:rFonts w:hint="eastAsia"/>
        </w:rPr>
        <w:t>if it is available</w:t>
      </w:r>
      <w:r w:rsidRPr="00E930E6">
        <w:t>.</w:t>
      </w:r>
      <w:r w:rsidR="00344E7E">
        <w:rPr>
          <w:rFonts w:hint="eastAsia"/>
        </w:rPr>
        <w:t xml:space="preserve"> It is a supertype of Car and Van.</w:t>
      </w:r>
    </w:p>
    <w:p w14:paraId="36ED7E01" w14:textId="6A2436EB" w:rsidR="00D62086" w:rsidRPr="00576C00" w:rsidRDefault="002431D6" w:rsidP="00576C00">
      <w:pPr>
        <w:pStyle w:val="Heading2"/>
      </w:pPr>
      <w:r w:rsidRPr="00702448">
        <w:t>Attributes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448"/>
        <w:gridCol w:w="1739"/>
        <w:gridCol w:w="1014"/>
        <w:gridCol w:w="1014"/>
        <w:gridCol w:w="4478"/>
      </w:tblGrid>
      <w:tr w:rsidR="00576C00" w:rsidRPr="00576C00" w14:paraId="2CB359B1" w14:textId="77777777" w:rsidTr="00576C00">
        <w:trPr>
          <w:trHeight w:val="320"/>
        </w:trPr>
        <w:tc>
          <w:tcPr>
            <w:tcW w:w="346" w:type="pct"/>
            <w:shd w:val="clear" w:color="auto" w:fill="auto"/>
            <w:noWrap/>
            <w:hideMark/>
          </w:tcPr>
          <w:p w14:paraId="106CA7B9" w14:textId="77777777" w:rsidR="00D62086" w:rsidRPr="00576C00" w:rsidRDefault="00D6208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Key</w:t>
            </w:r>
          </w:p>
        </w:tc>
        <w:tc>
          <w:tcPr>
            <w:tcW w:w="695" w:type="pct"/>
            <w:shd w:val="clear" w:color="auto" w:fill="auto"/>
            <w:noWrap/>
            <w:hideMark/>
          </w:tcPr>
          <w:p w14:paraId="336B2B2A" w14:textId="77777777" w:rsidR="00D62086" w:rsidRPr="00576C00" w:rsidRDefault="00D6208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835" w:type="pct"/>
            <w:shd w:val="clear" w:color="auto" w:fill="auto"/>
            <w:noWrap/>
            <w:hideMark/>
          </w:tcPr>
          <w:p w14:paraId="3163C49F" w14:textId="77777777" w:rsidR="00D62086" w:rsidRPr="00576C00" w:rsidRDefault="00D6208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5B7AE3D9" w14:textId="77777777" w:rsidR="00D62086" w:rsidRPr="00576C00" w:rsidRDefault="00D6208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1483DEBE" w14:textId="77777777" w:rsidR="00D62086" w:rsidRPr="00576C00" w:rsidRDefault="00D6208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2150" w:type="pct"/>
            <w:shd w:val="clear" w:color="auto" w:fill="auto"/>
            <w:noWrap/>
            <w:hideMark/>
          </w:tcPr>
          <w:p w14:paraId="2204C983" w14:textId="77777777" w:rsidR="00D62086" w:rsidRPr="00576C00" w:rsidRDefault="00D62086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576C00" w:rsidRPr="00576C00" w14:paraId="27A36F30" w14:textId="77777777" w:rsidTr="00576C00">
        <w:trPr>
          <w:trHeight w:val="320"/>
        </w:trPr>
        <w:tc>
          <w:tcPr>
            <w:tcW w:w="346" w:type="pct"/>
            <w:shd w:val="clear" w:color="auto" w:fill="auto"/>
            <w:noWrap/>
            <w:hideMark/>
          </w:tcPr>
          <w:p w14:paraId="7784B07E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PK</w:t>
            </w:r>
          </w:p>
        </w:tc>
        <w:tc>
          <w:tcPr>
            <w:tcW w:w="695" w:type="pct"/>
            <w:shd w:val="clear" w:color="auto" w:fill="auto"/>
            <w:noWrap/>
            <w:hideMark/>
          </w:tcPr>
          <w:p w14:paraId="3873BFC5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RegistNum</w:t>
            </w:r>
          </w:p>
        </w:tc>
        <w:tc>
          <w:tcPr>
            <w:tcW w:w="835" w:type="pct"/>
            <w:shd w:val="clear" w:color="auto" w:fill="auto"/>
            <w:noWrap/>
            <w:hideMark/>
          </w:tcPr>
          <w:p w14:paraId="4B90B4EB" w14:textId="6A815E1D" w:rsidR="00D62086" w:rsidRPr="00576C00" w:rsidRDefault="00233883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/>
                <w:color w:val="000000"/>
                <w:sz w:val="20"/>
                <w:szCs w:val="20"/>
              </w:rPr>
              <w:t>VARCHAR (</w:t>
            </w:r>
            <w:r>
              <w:rPr>
                <w:rFonts w:eastAsia="SimSun" w:cs="Times New Roman" w:hint="eastAsia"/>
                <w:color w:val="000000"/>
                <w:sz w:val="20"/>
                <w:szCs w:val="20"/>
              </w:rPr>
              <w:t>10</w:t>
            </w: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097978BC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14198437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150" w:type="pct"/>
            <w:shd w:val="clear" w:color="auto" w:fill="auto"/>
            <w:noWrap/>
            <w:hideMark/>
          </w:tcPr>
          <w:p w14:paraId="31F1E322" w14:textId="156E155D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 xml:space="preserve">This is the primary-key of Vehicle </w:t>
            </w:r>
            <w:r w:rsidR="00BD7B23" w:rsidRPr="00576C00">
              <w:rPr>
                <w:rFonts w:eastAsia="SimSun" w:cs="Times New Roman" w:hint="eastAsia"/>
                <w:color w:val="000000"/>
                <w:sz w:val="20"/>
                <w:szCs w:val="20"/>
              </w:rPr>
              <w:t>and represents</w:t>
            </w: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 xml:space="preserve"> the regist</w:t>
            </w:r>
            <w:r w:rsidRPr="00576C00">
              <w:rPr>
                <w:rFonts w:eastAsia="SimSun" w:cs="Times New Roman" w:hint="eastAsia"/>
                <w:color w:val="000000"/>
                <w:sz w:val="20"/>
                <w:szCs w:val="20"/>
              </w:rPr>
              <w:t>ration</w:t>
            </w: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 xml:space="preserve"> number of vehicle.</w:t>
            </w:r>
            <w:r w:rsidR="00BD7B23" w:rsidRPr="00576C00">
              <w:rPr>
                <w:rFonts w:eastAsia="SimSun" w:cs="Times New Roman" w:hint="eastAsia"/>
                <w:color w:val="000000"/>
                <w:sz w:val="20"/>
                <w:szCs w:val="20"/>
              </w:rPr>
              <w:t xml:space="preserve"> In Australia, </w:t>
            </w:r>
            <w:r w:rsidR="00BD7B23" w:rsidRPr="00576C00">
              <w:rPr>
                <w:rFonts w:eastAsia="SimSun" w:cs="Times New Roman"/>
                <w:color w:val="000000"/>
                <w:sz w:val="20"/>
                <w:szCs w:val="20"/>
              </w:rPr>
              <w:t>6-digit</w:t>
            </w:r>
            <w:r w:rsidR="00BD7B23" w:rsidRPr="00576C00">
              <w:rPr>
                <w:rFonts w:eastAsia="SimSun" w:cs="Times New Roman" w:hint="eastAsia"/>
                <w:color w:val="000000"/>
                <w:sz w:val="20"/>
                <w:szCs w:val="20"/>
              </w:rPr>
              <w:t xml:space="preserve"> number is used. </w:t>
            </w:r>
          </w:p>
        </w:tc>
      </w:tr>
      <w:tr w:rsidR="00576C00" w:rsidRPr="00576C00" w14:paraId="23036248" w14:textId="77777777" w:rsidTr="00576C00">
        <w:trPr>
          <w:trHeight w:val="320"/>
        </w:trPr>
        <w:tc>
          <w:tcPr>
            <w:tcW w:w="346" w:type="pct"/>
            <w:shd w:val="clear" w:color="auto" w:fill="auto"/>
            <w:noWrap/>
            <w:hideMark/>
          </w:tcPr>
          <w:p w14:paraId="43ED4420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FK</w:t>
            </w:r>
          </w:p>
        </w:tc>
        <w:tc>
          <w:tcPr>
            <w:tcW w:w="695" w:type="pct"/>
            <w:shd w:val="clear" w:color="auto" w:fill="auto"/>
            <w:noWrap/>
            <w:hideMark/>
          </w:tcPr>
          <w:p w14:paraId="005B689B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ProviderID</w:t>
            </w:r>
          </w:p>
        </w:tc>
        <w:tc>
          <w:tcPr>
            <w:tcW w:w="835" w:type="pct"/>
            <w:shd w:val="clear" w:color="auto" w:fill="auto"/>
            <w:noWrap/>
            <w:hideMark/>
          </w:tcPr>
          <w:p w14:paraId="4DC8A1C7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24F3343A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21274A46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50" w:type="pct"/>
            <w:shd w:val="clear" w:color="auto" w:fill="auto"/>
            <w:noWrap/>
            <w:hideMark/>
          </w:tcPr>
          <w:p w14:paraId="7B59118E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 xml:space="preserve">A foreign-key from the entity of Provider </w:t>
            </w: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lastRenderedPageBreak/>
              <w:t>representing the provider of vehicle.</w:t>
            </w:r>
          </w:p>
        </w:tc>
      </w:tr>
      <w:tr w:rsidR="00576C00" w:rsidRPr="00576C00" w14:paraId="1D233FF9" w14:textId="77777777" w:rsidTr="00576C00">
        <w:trPr>
          <w:trHeight w:val="320"/>
        </w:trPr>
        <w:tc>
          <w:tcPr>
            <w:tcW w:w="346" w:type="pct"/>
            <w:shd w:val="clear" w:color="auto" w:fill="auto"/>
            <w:noWrap/>
            <w:hideMark/>
          </w:tcPr>
          <w:p w14:paraId="53DE3AFF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shd w:val="clear" w:color="auto" w:fill="auto"/>
            <w:noWrap/>
            <w:hideMark/>
          </w:tcPr>
          <w:p w14:paraId="0F8A367C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VehicleModel</w:t>
            </w:r>
          </w:p>
        </w:tc>
        <w:tc>
          <w:tcPr>
            <w:tcW w:w="835" w:type="pct"/>
            <w:shd w:val="clear" w:color="auto" w:fill="auto"/>
            <w:noWrap/>
            <w:hideMark/>
          </w:tcPr>
          <w:p w14:paraId="4458F176" w14:textId="6288D8AE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VARCHAR (45)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23342179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21F4DE20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50" w:type="pct"/>
            <w:shd w:val="clear" w:color="auto" w:fill="auto"/>
            <w:noWrap/>
            <w:hideMark/>
          </w:tcPr>
          <w:p w14:paraId="49FA29D2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It represents the model of vehicle.</w:t>
            </w:r>
          </w:p>
        </w:tc>
      </w:tr>
      <w:tr w:rsidR="00576C00" w:rsidRPr="00576C00" w14:paraId="71BE4230" w14:textId="77777777" w:rsidTr="00576C00">
        <w:trPr>
          <w:trHeight w:val="320"/>
        </w:trPr>
        <w:tc>
          <w:tcPr>
            <w:tcW w:w="346" w:type="pct"/>
            <w:shd w:val="clear" w:color="auto" w:fill="auto"/>
            <w:noWrap/>
            <w:hideMark/>
          </w:tcPr>
          <w:p w14:paraId="6C59EF66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shd w:val="clear" w:color="auto" w:fill="auto"/>
            <w:noWrap/>
            <w:hideMark/>
          </w:tcPr>
          <w:p w14:paraId="514201E2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MadeYear</w:t>
            </w:r>
          </w:p>
        </w:tc>
        <w:tc>
          <w:tcPr>
            <w:tcW w:w="835" w:type="pct"/>
            <w:shd w:val="clear" w:color="auto" w:fill="auto"/>
            <w:noWrap/>
            <w:hideMark/>
          </w:tcPr>
          <w:p w14:paraId="6C4F0F3E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3008BD0D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5A497B8E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50" w:type="pct"/>
            <w:shd w:val="clear" w:color="auto" w:fill="auto"/>
            <w:noWrap/>
            <w:hideMark/>
          </w:tcPr>
          <w:p w14:paraId="5015DCA3" w14:textId="5BE0D79E" w:rsidR="00D62086" w:rsidRPr="00576C00" w:rsidRDefault="00791142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Year (</w:t>
            </w:r>
            <w:r w:rsidR="00D62086" w:rsidRPr="00576C00">
              <w:rPr>
                <w:rFonts w:eastAsia="SimSun" w:cs="Times New Roman"/>
                <w:color w:val="000000"/>
                <w:sz w:val="20"/>
                <w:szCs w:val="20"/>
              </w:rPr>
              <w:t xml:space="preserve">YYYY) represents the year of </w:t>
            </w:r>
            <w:r w:rsidRPr="00576C00">
              <w:rPr>
                <w:rFonts w:eastAsia="SimSun" w:cs="Times New Roman" w:hint="eastAsia"/>
                <w:color w:val="000000"/>
                <w:sz w:val="20"/>
                <w:szCs w:val="20"/>
              </w:rPr>
              <w:t>m</w:t>
            </w:r>
            <w:r w:rsidR="00D62086" w:rsidRPr="00576C00">
              <w:rPr>
                <w:rFonts w:eastAsia="SimSun" w:cs="Times New Roman"/>
                <w:color w:val="000000"/>
                <w:sz w:val="20"/>
                <w:szCs w:val="20"/>
              </w:rPr>
              <w:t>anufacture.</w:t>
            </w:r>
          </w:p>
        </w:tc>
      </w:tr>
      <w:tr w:rsidR="00576C00" w:rsidRPr="00576C00" w14:paraId="548C0C30" w14:textId="77777777" w:rsidTr="00576C00">
        <w:trPr>
          <w:trHeight w:val="320"/>
        </w:trPr>
        <w:tc>
          <w:tcPr>
            <w:tcW w:w="346" w:type="pct"/>
            <w:shd w:val="clear" w:color="auto" w:fill="auto"/>
            <w:noWrap/>
            <w:hideMark/>
          </w:tcPr>
          <w:p w14:paraId="2AFE17A3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pct"/>
            <w:shd w:val="clear" w:color="auto" w:fill="auto"/>
            <w:noWrap/>
            <w:hideMark/>
          </w:tcPr>
          <w:p w14:paraId="70DD86C7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Availability</w:t>
            </w:r>
          </w:p>
        </w:tc>
        <w:tc>
          <w:tcPr>
            <w:tcW w:w="835" w:type="pct"/>
            <w:shd w:val="clear" w:color="auto" w:fill="auto"/>
            <w:noWrap/>
            <w:hideMark/>
          </w:tcPr>
          <w:p w14:paraId="7D8873D4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76D08FD0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7" w:type="pct"/>
            <w:shd w:val="clear" w:color="auto" w:fill="auto"/>
            <w:noWrap/>
            <w:hideMark/>
          </w:tcPr>
          <w:p w14:paraId="3A2A0BE2" w14:textId="77777777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50" w:type="pct"/>
            <w:shd w:val="clear" w:color="auto" w:fill="auto"/>
            <w:noWrap/>
            <w:hideMark/>
          </w:tcPr>
          <w:p w14:paraId="7A16B789" w14:textId="66ACA676" w:rsidR="00D62086" w:rsidRPr="00576C00" w:rsidRDefault="00D62086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It represents whether a vehicle is available</w:t>
            </w:r>
            <w:r w:rsidR="00542CD9" w:rsidRPr="00576C00">
              <w:rPr>
                <w:rFonts w:eastAsia="SimSun" w:cs="Times New Roman" w:hint="eastAsia"/>
                <w:color w:val="000000"/>
                <w:sz w:val="20"/>
                <w:szCs w:val="20"/>
              </w:rPr>
              <w:t xml:space="preserve"> </w:t>
            </w:r>
            <w:r w:rsidR="00BD0F4D" w:rsidRPr="00576C00">
              <w:rPr>
                <w:rFonts w:eastAsia="SimSun" w:cs="Times New Roman" w:hint="eastAsia"/>
                <w:color w:val="000000"/>
                <w:sz w:val="20"/>
                <w:szCs w:val="20"/>
              </w:rPr>
              <w:t>(</w:t>
            </w:r>
            <w:r w:rsidR="00542CD9" w:rsidRPr="00576C00">
              <w:rPr>
                <w:rFonts w:eastAsia="SimSun" w:cs="Times New Roman" w:hint="eastAsia"/>
                <w:color w:val="000000"/>
                <w:sz w:val="20"/>
                <w:szCs w:val="20"/>
              </w:rPr>
              <w:t>may</w:t>
            </w: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 xml:space="preserve"> hold either the value 'Y' for available, or 'N' for unavailable</w:t>
            </w:r>
            <w:r w:rsidR="00BD0F4D" w:rsidRPr="00576C00">
              <w:rPr>
                <w:rFonts w:eastAsia="SimSun" w:cs="Times New Roman" w:hint="eastAsia"/>
                <w:color w:val="000000"/>
                <w:sz w:val="20"/>
                <w:szCs w:val="20"/>
              </w:rPr>
              <w:t>)</w:t>
            </w: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1DFCA159" w14:textId="3F3F0C13" w:rsidR="000A503C" w:rsidRPr="00E02698" w:rsidRDefault="000A503C" w:rsidP="00576C00">
      <w:pPr>
        <w:pStyle w:val="Heading1"/>
      </w:pPr>
      <w:r w:rsidRPr="00E02698">
        <w:t>Entity ‘</w:t>
      </w:r>
      <w:r>
        <w:rPr>
          <w:rFonts w:hint="eastAsia"/>
        </w:rPr>
        <w:t>Van</w:t>
      </w:r>
      <w:r w:rsidRPr="00E02698">
        <w:t>’</w:t>
      </w:r>
    </w:p>
    <w:p w14:paraId="7FC6A7EC" w14:textId="77777777" w:rsidR="000A503C" w:rsidRPr="004464EA" w:rsidRDefault="000A503C" w:rsidP="00576C00">
      <w:pPr>
        <w:pStyle w:val="Heading2"/>
      </w:pPr>
      <w:r w:rsidRPr="004464EA">
        <w:t>Description</w:t>
      </w:r>
    </w:p>
    <w:p w14:paraId="1A6739C2" w14:textId="49169079" w:rsidR="00962BC5" w:rsidRPr="00E930E6" w:rsidRDefault="00F40F96" w:rsidP="00AF0744">
      <w:r w:rsidRPr="00E930E6">
        <w:t>As a subtype of entity ‘Vehicle’, it provides van’s own attributes</w:t>
      </w:r>
      <w:r w:rsidR="00DA318D">
        <w:rPr>
          <w:rFonts w:hint="eastAsia"/>
        </w:rPr>
        <w:t>: the maximum load in kilograms.</w:t>
      </w:r>
    </w:p>
    <w:p w14:paraId="3B9226AE" w14:textId="41CA8DEF" w:rsidR="001A73C2" w:rsidRPr="00067CBC" w:rsidRDefault="00962BC5" w:rsidP="00576C00">
      <w:pPr>
        <w:pStyle w:val="Heading2"/>
      </w:pPr>
      <w:r w:rsidRPr="00067CBC">
        <w:t>Attributes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1552"/>
        <w:gridCol w:w="1623"/>
        <w:gridCol w:w="991"/>
        <w:gridCol w:w="852"/>
        <w:gridCol w:w="4776"/>
      </w:tblGrid>
      <w:tr w:rsidR="00576C00" w:rsidRPr="00576C00" w14:paraId="4263CE1D" w14:textId="77777777" w:rsidTr="006118B0">
        <w:trPr>
          <w:trHeight w:val="320"/>
        </w:trPr>
        <w:tc>
          <w:tcPr>
            <w:tcW w:w="298" w:type="pct"/>
            <w:shd w:val="clear" w:color="auto" w:fill="auto"/>
            <w:noWrap/>
            <w:hideMark/>
          </w:tcPr>
          <w:p w14:paraId="41EF5021" w14:textId="77777777" w:rsidR="00322B0C" w:rsidRPr="00576C00" w:rsidRDefault="00322B0C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Key</w:t>
            </w:r>
          </w:p>
        </w:tc>
        <w:tc>
          <w:tcPr>
            <w:tcW w:w="745" w:type="pct"/>
            <w:shd w:val="clear" w:color="auto" w:fill="auto"/>
            <w:noWrap/>
            <w:hideMark/>
          </w:tcPr>
          <w:p w14:paraId="14E1DB28" w14:textId="77777777" w:rsidR="00322B0C" w:rsidRPr="00576C00" w:rsidRDefault="00322B0C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779" w:type="pct"/>
            <w:shd w:val="clear" w:color="auto" w:fill="auto"/>
            <w:noWrap/>
            <w:hideMark/>
          </w:tcPr>
          <w:p w14:paraId="37A146DA" w14:textId="77777777" w:rsidR="00322B0C" w:rsidRPr="00576C00" w:rsidRDefault="00322B0C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476" w:type="pct"/>
            <w:shd w:val="clear" w:color="auto" w:fill="auto"/>
            <w:noWrap/>
            <w:hideMark/>
          </w:tcPr>
          <w:p w14:paraId="4127F150" w14:textId="77777777" w:rsidR="00322B0C" w:rsidRPr="00576C00" w:rsidRDefault="00322B0C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346154EB" w14:textId="77777777" w:rsidR="00322B0C" w:rsidRPr="00576C00" w:rsidRDefault="00322B0C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2294" w:type="pct"/>
            <w:shd w:val="clear" w:color="auto" w:fill="auto"/>
            <w:noWrap/>
            <w:hideMark/>
          </w:tcPr>
          <w:p w14:paraId="15038075" w14:textId="77777777" w:rsidR="00322B0C" w:rsidRPr="00576C00" w:rsidRDefault="00322B0C" w:rsidP="00AF0744">
            <w:pPr>
              <w:rPr>
                <w:rFonts w:eastAsia="SimSun" w:cs="Times New Roman"/>
                <w:b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576C00" w:rsidRPr="00576C00" w14:paraId="3F0B25CC" w14:textId="77777777" w:rsidTr="006118B0">
        <w:trPr>
          <w:trHeight w:val="320"/>
        </w:trPr>
        <w:tc>
          <w:tcPr>
            <w:tcW w:w="298" w:type="pct"/>
            <w:shd w:val="clear" w:color="auto" w:fill="auto"/>
            <w:noWrap/>
            <w:hideMark/>
          </w:tcPr>
          <w:p w14:paraId="09E6FE90" w14:textId="77777777" w:rsidR="00322B0C" w:rsidRPr="00576C00" w:rsidRDefault="00322B0C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PFK</w:t>
            </w:r>
          </w:p>
        </w:tc>
        <w:tc>
          <w:tcPr>
            <w:tcW w:w="745" w:type="pct"/>
            <w:shd w:val="clear" w:color="auto" w:fill="auto"/>
            <w:noWrap/>
            <w:hideMark/>
          </w:tcPr>
          <w:p w14:paraId="7DC08D7C" w14:textId="77777777" w:rsidR="00322B0C" w:rsidRPr="00576C00" w:rsidRDefault="00322B0C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VanID</w:t>
            </w:r>
          </w:p>
        </w:tc>
        <w:tc>
          <w:tcPr>
            <w:tcW w:w="779" w:type="pct"/>
            <w:shd w:val="clear" w:color="auto" w:fill="auto"/>
            <w:noWrap/>
            <w:hideMark/>
          </w:tcPr>
          <w:p w14:paraId="5F00D092" w14:textId="0034B92B" w:rsidR="00322B0C" w:rsidRPr="00576C00" w:rsidRDefault="006118B0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>
              <w:rPr>
                <w:rFonts w:eastAsia="SimSun" w:cs="Times New Roman"/>
                <w:color w:val="000000"/>
                <w:sz w:val="20"/>
                <w:szCs w:val="20"/>
              </w:rPr>
              <w:t>VARCHAR (</w:t>
            </w:r>
            <w:r>
              <w:rPr>
                <w:rFonts w:eastAsia="SimSun" w:cs="Times New Roman" w:hint="eastAsia"/>
                <w:color w:val="000000"/>
                <w:sz w:val="20"/>
                <w:szCs w:val="20"/>
              </w:rPr>
              <w:t>10</w:t>
            </w: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76" w:type="pct"/>
            <w:shd w:val="clear" w:color="auto" w:fill="auto"/>
            <w:noWrap/>
            <w:hideMark/>
          </w:tcPr>
          <w:p w14:paraId="3D4E5B10" w14:textId="77777777" w:rsidR="00322B0C" w:rsidRPr="00576C00" w:rsidRDefault="00322B0C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02084F7B" w14:textId="77777777" w:rsidR="00322B0C" w:rsidRPr="00576C00" w:rsidRDefault="00322B0C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94" w:type="pct"/>
            <w:shd w:val="clear" w:color="auto" w:fill="auto"/>
            <w:noWrap/>
            <w:hideMark/>
          </w:tcPr>
          <w:p w14:paraId="13DDCCEC" w14:textId="4B87D9D6" w:rsidR="00322B0C" w:rsidRPr="00576C00" w:rsidRDefault="00322B0C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 xml:space="preserve">It comes from the entity of Vehicle </w:t>
            </w:r>
            <w:r w:rsidR="00ED4A0F" w:rsidRPr="00576C00">
              <w:rPr>
                <w:rFonts w:eastAsia="SimSun" w:cs="Times New Roman" w:hint="eastAsia"/>
                <w:color w:val="000000"/>
                <w:sz w:val="20"/>
                <w:szCs w:val="20"/>
              </w:rPr>
              <w:t xml:space="preserve">and </w:t>
            </w: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represents van.</w:t>
            </w:r>
          </w:p>
        </w:tc>
      </w:tr>
      <w:tr w:rsidR="00576C00" w:rsidRPr="00576C00" w14:paraId="4CA11CDE" w14:textId="77777777" w:rsidTr="006118B0">
        <w:trPr>
          <w:trHeight w:val="320"/>
        </w:trPr>
        <w:tc>
          <w:tcPr>
            <w:tcW w:w="298" w:type="pct"/>
            <w:shd w:val="clear" w:color="auto" w:fill="auto"/>
            <w:noWrap/>
            <w:hideMark/>
          </w:tcPr>
          <w:p w14:paraId="29B5C619" w14:textId="77777777" w:rsidR="00322B0C" w:rsidRPr="00576C00" w:rsidRDefault="00322B0C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</w:p>
        </w:tc>
        <w:tc>
          <w:tcPr>
            <w:tcW w:w="745" w:type="pct"/>
            <w:shd w:val="clear" w:color="auto" w:fill="auto"/>
            <w:noWrap/>
            <w:hideMark/>
          </w:tcPr>
          <w:p w14:paraId="3D7D6F65" w14:textId="77777777" w:rsidR="00322B0C" w:rsidRPr="00576C00" w:rsidRDefault="00322B0C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MaximumLoad</w:t>
            </w:r>
          </w:p>
        </w:tc>
        <w:tc>
          <w:tcPr>
            <w:tcW w:w="779" w:type="pct"/>
            <w:shd w:val="clear" w:color="auto" w:fill="auto"/>
            <w:noWrap/>
            <w:hideMark/>
          </w:tcPr>
          <w:p w14:paraId="10274605" w14:textId="77777777" w:rsidR="00322B0C" w:rsidRPr="00576C00" w:rsidRDefault="00322B0C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476" w:type="pct"/>
            <w:shd w:val="clear" w:color="auto" w:fill="auto"/>
            <w:noWrap/>
            <w:hideMark/>
          </w:tcPr>
          <w:p w14:paraId="4DB5D681" w14:textId="77777777" w:rsidR="00322B0C" w:rsidRPr="00576C00" w:rsidRDefault="00322B0C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53F2DE8A" w14:textId="77777777" w:rsidR="00322B0C" w:rsidRPr="00576C00" w:rsidRDefault="00322B0C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94" w:type="pct"/>
            <w:shd w:val="clear" w:color="auto" w:fill="auto"/>
            <w:noWrap/>
            <w:hideMark/>
          </w:tcPr>
          <w:p w14:paraId="27503F82" w14:textId="5E3CFBF3" w:rsidR="00322B0C" w:rsidRPr="00576C00" w:rsidRDefault="00322B0C" w:rsidP="00AF0744">
            <w:pPr>
              <w:rPr>
                <w:rFonts w:eastAsia="SimSun" w:cs="Times New Roman"/>
                <w:color w:val="000000"/>
                <w:sz w:val="20"/>
                <w:szCs w:val="20"/>
              </w:rPr>
            </w:pP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 xml:space="preserve">It represents the maximum load of </w:t>
            </w:r>
            <w:r w:rsidR="006D128A" w:rsidRPr="00576C00">
              <w:rPr>
                <w:rFonts w:eastAsia="SimSun" w:cs="Times New Roman"/>
                <w:color w:val="000000"/>
                <w:sz w:val="20"/>
                <w:szCs w:val="20"/>
              </w:rPr>
              <w:t>van (</w:t>
            </w:r>
            <w:r w:rsidR="007D34DC" w:rsidRPr="00576C00">
              <w:rPr>
                <w:rFonts w:eastAsia="SimSun" w:cs="Times New Roman" w:hint="eastAsia"/>
                <w:color w:val="000000"/>
                <w:sz w:val="20"/>
                <w:szCs w:val="20"/>
              </w:rPr>
              <w:t>Kg)</w:t>
            </w:r>
            <w:r w:rsidRPr="00576C00">
              <w:rPr>
                <w:rFonts w:eastAsia="SimSu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3F3C09B9" w14:textId="4D1E5AB8" w:rsidR="006D128A" w:rsidRPr="00E02698" w:rsidRDefault="006D128A" w:rsidP="00576C00">
      <w:pPr>
        <w:pStyle w:val="Heading1"/>
        <w:rPr>
          <w:color w:val="215868" w:themeColor="accent5" w:themeShade="80"/>
          <w:szCs w:val="32"/>
        </w:rPr>
      </w:pPr>
      <w:r w:rsidRPr="00E02698">
        <w:rPr>
          <w:color w:val="215868" w:themeColor="accent5" w:themeShade="80"/>
          <w:szCs w:val="32"/>
        </w:rPr>
        <w:t>Entity ‘</w:t>
      </w:r>
      <w:r>
        <w:rPr>
          <w:rFonts w:hint="eastAsia"/>
          <w:color w:val="215868" w:themeColor="accent5" w:themeShade="80"/>
          <w:szCs w:val="32"/>
        </w:rPr>
        <w:t>Car</w:t>
      </w:r>
      <w:r w:rsidRPr="00E02698">
        <w:rPr>
          <w:color w:val="215868" w:themeColor="accent5" w:themeShade="80"/>
          <w:szCs w:val="32"/>
        </w:rPr>
        <w:t>’</w:t>
      </w:r>
    </w:p>
    <w:p w14:paraId="7D4DC5FC" w14:textId="77777777" w:rsidR="006D128A" w:rsidRPr="004464EA" w:rsidRDefault="006D128A" w:rsidP="00576C00">
      <w:pPr>
        <w:pStyle w:val="Heading2"/>
      </w:pPr>
      <w:r w:rsidRPr="004464EA">
        <w:t>Description</w:t>
      </w:r>
    </w:p>
    <w:p w14:paraId="16859E9B" w14:textId="6BC4B822" w:rsidR="006A5012" w:rsidRPr="00E930E6" w:rsidRDefault="00F40F96" w:rsidP="00AF0744">
      <w:r w:rsidRPr="00E930E6">
        <w:t xml:space="preserve">As a subtype of entity ‘Vehicle’, it provides car’s own </w:t>
      </w:r>
      <w:r w:rsidR="00AC46B6" w:rsidRPr="00E930E6">
        <w:t>attributes</w:t>
      </w:r>
      <w:r w:rsidR="00AC46B6">
        <w:t>: the</w:t>
      </w:r>
      <w:r w:rsidR="00441E4A">
        <w:rPr>
          <w:rFonts w:hint="eastAsia"/>
        </w:rPr>
        <w:t xml:space="preserve"> number of seats.</w:t>
      </w:r>
    </w:p>
    <w:p w14:paraId="1F226878" w14:textId="77777777" w:rsidR="006A5012" w:rsidRDefault="006A5012" w:rsidP="00576C00">
      <w:pPr>
        <w:pStyle w:val="Heading2"/>
      </w:pPr>
      <w:r w:rsidRPr="00AC46B6"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6"/>
        <w:gridCol w:w="1451"/>
        <w:gridCol w:w="1627"/>
        <w:gridCol w:w="944"/>
        <w:gridCol w:w="1106"/>
        <w:gridCol w:w="4570"/>
      </w:tblGrid>
      <w:tr w:rsidR="00694F83" w:rsidRPr="00694F83" w14:paraId="395083A8" w14:textId="77777777" w:rsidTr="008A2192">
        <w:trPr>
          <w:trHeight w:val="320"/>
        </w:trPr>
        <w:tc>
          <w:tcPr>
            <w:tcW w:w="396" w:type="pct"/>
            <w:noWrap/>
            <w:hideMark/>
          </w:tcPr>
          <w:p w14:paraId="54A4666B" w14:textId="77777777" w:rsidR="00694F83" w:rsidRPr="00576C00" w:rsidRDefault="00694F83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749" w:type="pct"/>
            <w:noWrap/>
            <w:hideMark/>
          </w:tcPr>
          <w:p w14:paraId="41F9FFEC" w14:textId="77777777" w:rsidR="00694F83" w:rsidRPr="00576C00" w:rsidRDefault="00694F83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Attribute</w:t>
            </w:r>
          </w:p>
        </w:tc>
        <w:tc>
          <w:tcPr>
            <w:tcW w:w="833" w:type="pct"/>
            <w:noWrap/>
            <w:hideMark/>
          </w:tcPr>
          <w:p w14:paraId="2EDBCD8A" w14:textId="77777777" w:rsidR="00694F83" w:rsidRPr="00576C00" w:rsidRDefault="00694F83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416" w:type="pct"/>
            <w:noWrap/>
            <w:hideMark/>
          </w:tcPr>
          <w:p w14:paraId="4168E194" w14:textId="77777777" w:rsidR="00694F83" w:rsidRPr="00576C00" w:rsidRDefault="00694F83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Not Null</w:t>
            </w:r>
          </w:p>
        </w:tc>
        <w:tc>
          <w:tcPr>
            <w:tcW w:w="583" w:type="pct"/>
            <w:noWrap/>
            <w:hideMark/>
          </w:tcPr>
          <w:p w14:paraId="6FA2B850" w14:textId="77777777" w:rsidR="00694F83" w:rsidRPr="00576C00" w:rsidRDefault="00694F83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Unique</w:t>
            </w:r>
          </w:p>
        </w:tc>
        <w:tc>
          <w:tcPr>
            <w:tcW w:w="2023" w:type="pct"/>
            <w:noWrap/>
            <w:hideMark/>
          </w:tcPr>
          <w:p w14:paraId="5085D530" w14:textId="77777777" w:rsidR="00694F83" w:rsidRPr="00576C00" w:rsidRDefault="00694F83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Description</w:t>
            </w:r>
          </w:p>
        </w:tc>
      </w:tr>
      <w:tr w:rsidR="00694F83" w:rsidRPr="00694F83" w14:paraId="5C8DB83D" w14:textId="77777777" w:rsidTr="008A2192">
        <w:trPr>
          <w:trHeight w:val="320"/>
        </w:trPr>
        <w:tc>
          <w:tcPr>
            <w:tcW w:w="396" w:type="pct"/>
            <w:noWrap/>
            <w:hideMark/>
          </w:tcPr>
          <w:p w14:paraId="60D7891D" w14:textId="77777777" w:rsidR="00694F83" w:rsidRPr="00576C00" w:rsidRDefault="00694F8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PFK</w:t>
            </w:r>
          </w:p>
        </w:tc>
        <w:tc>
          <w:tcPr>
            <w:tcW w:w="749" w:type="pct"/>
            <w:noWrap/>
            <w:hideMark/>
          </w:tcPr>
          <w:p w14:paraId="47B40982" w14:textId="77777777" w:rsidR="00694F83" w:rsidRPr="00576C00" w:rsidRDefault="00694F8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CarID</w:t>
            </w:r>
          </w:p>
        </w:tc>
        <w:tc>
          <w:tcPr>
            <w:tcW w:w="833" w:type="pct"/>
            <w:noWrap/>
            <w:hideMark/>
          </w:tcPr>
          <w:p w14:paraId="60DD9040" w14:textId="15996453" w:rsidR="00694F83" w:rsidRPr="00576C00" w:rsidRDefault="00234DD5" w:rsidP="00AF0744">
            <w:pPr>
              <w:rPr>
                <w:sz w:val="20"/>
                <w:szCs w:val="20"/>
              </w:rPr>
            </w:pPr>
            <w:r>
              <w:rPr>
                <w:rFonts w:eastAsia="SimSun" w:cs="Times New Roman"/>
                <w:color w:val="000000"/>
                <w:sz w:val="20"/>
                <w:szCs w:val="20"/>
              </w:rPr>
              <w:t>VARCHAR (</w:t>
            </w:r>
            <w:r>
              <w:rPr>
                <w:rFonts w:eastAsia="SimSun" w:cs="Times New Roman" w:hint="eastAsia"/>
                <w:color w:val="000000"/>
                <w:sz w:val="20"/>
                <w:szCs w:val="20"/>
              </w:rPr>
              <w:t>10</w:t>
            </w: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6" w:type="pct"/>
            <w:noWrap/>
            <w:hideMark/>
          </w:tcPr>
          <w:p w14:paraId="2EF3C0CA" w14:textId="77777777" w:rsidR="00694F83" w:rsidRPr="00576C00" w:rsidRDefault="00694F8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583" w:type="pct"/>
            <w:noWrap/>
            <w:hideMark/>
          </w:tcPr>
          <w:p w14:paraId="5837E18B" w14:textId="77777777" w:rsidR="00694F83" w:rsidRPr="00576C00" w:rsidRDefault="00694F8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2023" w:type="pct"/>
            <w:noWrap/>
            <w:hideMark/>
          </w:tcPr>
          <w:p w14:paraId="72D47B5E" w14:textId="28DC6434" w:rsidR="00694F83" w:rsidRPr="00576C00" w:rsidRDefault="00694F8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 xml:space="preserve">It comes from the entity of Vehicle </w:t>
            </w:r>
            <w:r w:rsidR="005A5A92" w:rsidRPr="00576C00">
              <w:rPr>
                <w:rFonts w:hint="eastAsia"/>
                <w:sz w:val="20"/>
                <w:szCs w:val="20"/>
              </w:rPr>
              <w:t xml:space="preserve">and </w:t>
            </w:r>
            <w:r w:rsidRPr="00576C00">
              <w:rPr>
                <w:sz w:val="20"/>
                <w:szCs w:val="20"/>
              </w:rPr>
              <w:t>represents car.</w:t>
            </w:r>
          </w:p>
        </w:tc>
      </w:tr>
      <w:tr w:rsidR="00694F83" w:rsidRPr="00694F83" w14:paraId="78C3CE1D" w14:textId="77777777" w:rsidTr="008A2192">
        <w:trPr>
          <w:trHeight w:val="320"/>
        </w:trPr>
        <w:tc>
          <w:tcPr>
            <w:tcW w:w="396" w:type="pct"/>
            <w:noWrap/>
            <w:hideMark/>
          </w:tcPr>
          <w:p w14:paraId="43E1D600" w14:textId="77777777" w:rsidR="00694F83" w:rsidRPr="00576C00" w:rsidRDefault="00694F83" w:rsidP="00AF0744">
            <w:pPr>
              <w:rPr>
                <w:sz w:val="20"/>
                <w:szCs w:val="20"/>
              </w:rPr>
            </w:pPr>
          </w:p>
        </w:tc>
        <w:tc>
          <w:tcPr>
            <w:tcW w:w="749" w:type="pct"/>
            <w:noWrap/>
            <w:hideMark/>
          </w:tcPr>
          <w:p w14:paraId="49DB8FAC" w14:textId="77777777" w:rsidR="00694F83" w:rsidRPr="00576C00" w:rsidRDefault="00694F8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SeatNum</w:t>
            </w:r>
          </w:p>
        </w:tc>
        <w:tc>
          <w:tcPr>
            <w:tcW w:w="833" w:type="pct"/>
            <w:noWrap/>
            <w:hideMark/>
          </w:tcPr>
          <w:p w14:paraId="072392E1" w14:textId="77777777" w:rsidR="00694F83" w:rsidRPr="00576C00" w:rsidRDefault="00694F8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TINYINT</w:t>
            </w:r>
          </w:p>
        </w:tc>
        <w:tc>
          <w:tcPr>
            <w:tcW w:w="416" w:type="pct"/>
            <w:noWrap/>
            <w:hideMark/>
          </w:tcPr>
          <w:p w14:paraId="7AC66999" w14:textId="77777777" w:rsidR="00694F83" w:rsidRPr="00576C00" w:rsidRDefault="00694F8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583" w:type="pct"/>
            <w:noWrap/>
            <w:hideMark/>
          </w:tcPr>
          <w:p w14:paraId="28CE04B3" w14:textId="77777777" w:rsidR="00694F83" w:rsidRPr="00576C00" w:rsidRDefault="00694F8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023" w:type="pct"/>
            <w:noWrap/>
            <w:hideMark/>
          </w:tcPr>
          <w:p w14:paraId="02971315" w14:textId="77777777" w:rsidR="00694F83" w:rsidRPr="00576C00" w:rsidRDefault="00694F8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number of seats of car.</w:t>
            </w:r>
          </w:p>
        </w:tc>
      </w:tr>
    </w:tbl>
    <w:p w14:paraId="15F7AA1B" w14:textId="1FF39CDF" w:rsidR="00250777" w:rsidRPr="00576C00" w:rsidRDefault="00250777" w:rsidP="00576C00">
      <w:pPr>
        <w:pStyle w:val="Heading1"/>
      </w:pPr>
      <w:r w:rsidRPr="00576C00">
        <w:t>Entity ‘</w:t>
      </w:r>
      <w:r w:rsidRPr="00576C00">
        <w:rPr>
          <w:rFonts w:hint="eastAsia"/>
        </w:rPr>
        <w:t>Blog</w:t>
      </w:r>
      <w:r w:rsidRPr="00576C00">
        <w:t>’</w:t>
      </w:r>
    </w:p>
    <w:p w14:paraId="59458FE5" w14:textId="77777777" w:rsidR="00250777" w:rsidRPr="004464EA" w:rsidRDefault="00250777" w:rsidP="00576C00">
      <w:pPr>
        <w:pStyle w:val="Heading2"/>
      </w:pPr>
      <w:r w:rsidRPr="004464EA">
        <w:t>Description</w:t>
      </w:r>
    </w:p>
    <w:p w14:paraId="34741C70" w14:textId="7E30842A" w:rsidR="00172860" w:rsidRPr="00E930E6" w:rsidRDefault="00F40F96" w:rsidP="00AF0744">
      <w:r w:rsidRPr="00E930E6">
        <w:t>Entity ‘Blog’ includes all the blog published by employees with the contents, the author and the publishing time.</w:t>
      </w:r>
      <w:r w:rsidR="00D52B3A">
        <w:rPr>
          <w:rFonts w:hint="eastAsia"/>
        </w:rPr>
        <w:t xml:space="preserve"> Any registered user can comment on these posts.</w:t>
      </w:r>
    </w:p>
    <w:p w14:paraId="582F5A16" w14:textId="4EB942F4" w:rsidR="00BC558F" w:rsidRPr="00250777" w:rsidRDefault="00172860" w:rsidP="00576C00">
      <w:pPr>
        <w:pStyle w:val="Heading2"/>
      </w:pPr>
      <w:r w:rsidRPr="00250777">
        <w:t>Attributes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0"/>
        <w:gridCol w:w="1304"/>
        <w:gridCol w:w="2027"/>
        <w:gridCol w:w="1016"/>
        <w:gridCol w:w="869"/>
        <w:gridCol w:w="4478"/>
      </w:tblGrid>
      <w:tr w:rsidR="008A2192" w:rsidRPr="00BC558F" w14:paraId="1A1B84E8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29138606" w14:textId="77777777" w:rsidR="00BC558F" w:rsidRPr="008A2192" w:rsidRDefault="00BC558F" w:rsidP="00AF0744">
            <w:pPr>
              <w:rPr>
                <w:b/>
                <w:sz w:val="20"/>
                <w:szCs w:val="20"/>
              </w:rPr>
            </w:pPr>
            <w:r w:rsidRPr="008A2192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626" w:type="pct"/>
            <w:noWrap/>
            <w:hideMark/>
          </w:tcPr>
          <w:p w14:paraId="6D096A1F" w14:textId="77777777" w:rsidR="00BC558F" w:rsidRPr="008A2192" w:rsidRDefault="00BC558F" w:rsidP="00AF0744">
            <w:pPr>
              <w:rPr>
                <w:b/>
                <w:sz w:val="20"/>
                <w:szCs w:val="20"/>
              </w:rPr>
            </w:pPr>
            <w:r w:rsidRPr="008A2192">
              <w:rPr>
                <w:b/>
                <w:sz w:val="20"/>
                <w:szCs w:val="20"/>
              </w:rPr>
              <w:t>Attribute</w:t>
            </w:r>
          </w:p>
        </w:tc>
        <w:tc>
          <w:tcPr>
            <w:tcW w:w="973" w:type="pct"/>
            <w:noWrap/>
            <w:hideMark/>
          </w:tcPr>
          <w:p w14:paraId="1D390E37" w14:textId="77777777" w:rsidR="00BC558F" w:rsidRPr="008A2192" w:rsidRDefault="00BC558F" w:rsidP="00AF0744">
            <w:pPr>
              <w:rPr>
                <w:b/>
                <w:sz w:val="20"/>
                <w:szCs w:val="20"/>
              </w:rPr>
            </w:pPr>
            <w:r w:rsidRPr="008A2192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488" w:type="pct"/>
            <w:noWrap/>
            <w:hideMark/>
          </w:tcPr>
          <w:p w14:paraId="30E31DA3" w14:textId="77777777" w:rsidR="00BC558F" w:rsidRPr="008A2192" w:rsidRDefault="00BC558F" w:rsidP="00AF0744">
            <w:pPr>
              <w:rPr>
                <w:b/>
                <w:sz w:val="20"/>
                <w:szCs w:val="20"/>
              </w:rPr>
            </w:pPr>
            <w:r w:rsidRPr="008A2192">
              <w:rPr>
                <w:b/>
                <w:sz w:val="20"/>
                <w:szCs w:val="20"/>
              </w:rPr>
              <w:t>Not Null</w:t>
            </w:r>
          </w:p>
        </w:tc>
        <w:tc>
          <w:tcPr>
            <w:tcW w:w="417" w:type="pct"/>
            <w:noWrap/>
            <w:hideMark/>
          </w:tcPr>
          <w:p w14:paraId="13F4BEE6" w14:textId="77777777" w:rsidR="00BC558F" w:rsidRPr="008A2192" w:rsidRDefault="00BC558F" w:rsidP="00AF0744">
            <w:pPr>
              <w:rPr>
                <w:b/>
                <w:sz w:val="20"/>
                <w:szCs w:val="20"/>
              </w:rPr>
            </w:pPr>
            <w:r w:rsidRPr="008A2192">
              <w:rPr>
                <w:b/>
                <w:sz w:val="20"/>
                <w:szCs w:val="20"/>
              </w:rPr>
              <w:t>Unique</w:t>
            </w:r>
          </w:p>
        </w:tc>
        <w:tc>
          <w:tcPr>
            <w:tcW w:w="2150" w:type="pct"/>
            <w:noWrap/>
            <w:hideMark/>
          </w:tcPr>
          <w:p w14:paraId="2F4C3860" w14:textId="77777777" w:rsidR="00BC558F" w:rsidRPr="008A2192" w:rsidRDefault="00BC558F" w:rsidP="00AF0744">
            <w:pPr>
              <w:rPr>
                <w:b/>
                <w:sz w:val="20"/>
                <w:szCs w:val="20"/>
              </w:rPr>
            </w:pPr>
            <w:r w:rsidRPr="008A2192">
              <w:rPr>
                <w:b/>
                <w:sz w:val="20"/>
                <w:szCs w:val="20"/>
              </w:rPr>
              <w:t>Description</w:t>
            </w:r>
          </w:p>
        </w:tc>
      </w:tr>
      <w:tr w:rsidR="008A2192" w:rsidRPr="00BC558F" w14:paraId="4DAC52A4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2CC67D71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PK</w:t>
            </w:r>
          </w:p>
        </w:tc>
        <w:tc>
          <w:tcPr>
            <w:tcW w:w="626" w:type="pct"/>
            <w:noWrap/>
            <w:hideMark/>
          </w:tcPr>
          <w:p w14:paraId="55C724A0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BlogID</w:t>
            </w:r>
          </w:p>
        </w:tc>
        <w:tc>
          <w:tcPr>
            <w:tcW w:w="973" w:type="pct"/>
            <w:noWrap/>
            <w:hideMark/>
          </w:tcPr>
          <w:p w14:paraId="53D50064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INT</w:t>
            </w:r>
          </w:p>
        </w:tc>
        <w:tc>
          <w:tcPr>
            <w:tcW w:w="488" w:type="pct"/>
            <w:noWrap/>
            <w:hideMark/>
          </w:tcPr>
          <w:p w14:paraId="2D7CD63E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2933E12A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YES</w:t>
            </w:r>
          </w:p>
        </w:tc>
        <w:tc>
          <w:tcPr>
            <w:tcW w:w="2150" w:type="pct"/>
            <w:noWrap/>
            <w:hideMark/>
          </w:tcPr>
          <w:p w14:paraId="4651DD87" w14:textId="685EDB92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 xml:space="preserve">This is the primary-key of Blog </w:t>
            </w:r>
            <w:r w:rsidRPr="008A2192">
              <w:rPr>
                <w:rFonts w:hint="eastAsia"/>
                <w:sz w:val="20"/>
                <w:szCs w:val="20"/>
              </w:rPr>
              <w:t>and represents</w:t>
            </w:r>
            <w:r w:rsidRPr="008A2192">
              <w:rPr>
                <w:sz w:val="20"/>
                <w:szCs w:val="20"/>
              </w:rPr>
              <w:t xml:space="preserve"> </w:t>
            </w:r>
            <w:r w:rsidRPr="008A2192">
              <w:rPr>
                <w:rFonts w:hint="eastAsia"/>
                <w:sz w:val="20"/>
                <w:szCs w:val="20"/>
              </w:rPr>
              <w:t>blog</w:t>
            </w:r>
            <w:r w:rsidRPr="008A2192">
              <w:rPr>
                <w:sz w:val="20"/>
                <w:szCs w:val="20"/>
              </w:rPr>
              <w:t xml:space="preserve"> posted by Employee</w:t>
            </w:r>
            <w:r w:rsidR="00A76420" w:rsidRPr="008A2192">
              <w:rPr>
                <w:rFonts w:hint="eastAsia"/>
                <w:sz w:val="20"/>
                <w:szCs w:val="20"/>
              </w:rPr>
              <w:t>s</w:t>
            </w:r>
            <w:r w:rsidRPr="008A2192">
              <w:rPr>
                <w:sz w:val="20"/>
                <w:szCs w:val="20"/>
              </w:rPr>
              <w:t>.</w:t>
            </w:r>
          </w:p>
        </w:tc>
      </w:tr>
      <w:tr w:rsidR="008A2192" w:rsidRPr="00BC558F" w14:paraId="1875ECE3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66EB4C2C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FK</w:t>
            </w:r>
          </w:p>
        </w:tc>
        <w:tc>
          <w:tcPr>
            <w:tcW w:w="626" w:type="pct"/>
            <w:noWrap/>
            <w:hideMark/>
          </w:tcPr>
          <w:p w14:paraId="6BD611B8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EmployeeID</w:t>
            </w:r>
          </w:p>
        </w:tc>
        <w:tc>
          <w:tcPr>
            <w:tcW w:w="973" w:type="pct"/>
            <w:noWrap/>
            <w:hideMark/>
          </w:tcPr>
          <w:p w14:paraId="0E72A29A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INT</w:t>
            </w:r>
          </w:p>
        </w:tc>
        <w:tc>
          <w:tcPr>
            <w:tcW w:w="488" w:type="pct"/>
            <w:noWrap/>
            <w:hideMark/>
          </w:tcPr>
          <w:p w14:paraId="5ED4B101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20976302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NO</w:t>
            </w:r>
          </w:p>
        </w:tc>
        <w:tc>
          <w:tcPr>
            <w:tcW w:w="2150" w:type="pct"/>
            <w:noWrap/>
            <w:hideMark/>
          </w:tcPr>
          <w:p w14:paraId="6ABE0FED" w14:textId="53399C06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 xml:space="preserve">A foreign-key from the entity of Employee </w:t>
            </w:r>
            <w:r w:rsidR="007179B0" w:rsidRPr="008A2192">
              <w:rPr>
                <w:rFonts w:hint="eastAsia"/>
                <w:sz w:val="20"/>
                <w:szCs w:val="20"/>
              </w:rPr>
              <w:t xml:space="preserve">and </w:t>
            </w:r>
            <w:r w:rsidR="007179B0" w:rsidRPr="008A2192">
              <w:rPr>
                <w:rFonts w:hint="eastAsia"/>
                <w:sz w:val="20"/>
                <w:szCs w:val="20"/>
              </w:rPr>
              <w:lastRenderedPageBreak/>
              <w:t>represents</w:t>
            </w:r>
            <w:r w:rsidRPr="008A2192">
              <w:rPr>
                <w:sz w:val="20"/>
                <w:szCs w:val="20"/>
              </w:rPr>
              <w:t xml:space="preserve"> the author to the blog.</w:t>
            </w:r>
          </w:p>
        </w:tc>
      </w:tr>
      <w:tr w:rsidR="008A2192" w:rsidRPr="00BC558F" w14:paraId="0A2D0427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7F0D889E" w14:textId="77777777" w:rsidR="00BC558F" w:rsidRPr="008A2192" w:rsidRDefault="00BC558F" w:rsidP="00AF0744">
            <w:pPr>
              <w:rPr>
                <w:sz w:val="20"/>
                <w:szCs w:val="20"/>
              </w:rPr>
            </w:pPr>
          </w:p>
        </w:tc>
        <w:tc>
          <w:tcPr>
            <w:tcW w:w="626" w:type="pct"/>
            <w:noWrap/>
            <w:hideMark/>
          </w:tcPr>
          <w:p w14:paraId="453F1287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BlogContent</w:t>
            </w:r>
          </w:p>
        </w:tc>
        <w:tc>
          <w:tcPr>
            <w:tcW w:w="973" w:type="pct"/>
            <w:noWrap/>
            <w:hideMark/>
          </w:tcPr>
          <w:p w14:paraId="1FB6AC12" w14:textId="63B6001E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VARCHAR (10000)</w:t>
            </w:r>
          </w:p>
        </w:tc>
        <w:tc>
          <w:tcPr>
            <w:tcW w:w="488" w:type="pct"/>
            <w:noWrap/>
            <w:hideMark/>
          </w:tcPr>
          <w:p w14:paraId="3DF3FF03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548AF313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NO</w:t>
            </w:r>
          </w:p>
        </w:tc>
        <w:tc>
          <w:tcPr>
            <w:tcW w:w="2150" w:type="pct"/>
            <w:noWrap/>
            <w:hideMark/>
          </w:tcPr>
          <w:p w14:paraId="719C09B3" w14:textId="58972919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It</w:t>
            </w:r>
            <w:r w:rsidR="005D010F">
              <w:rPr>
                <w:sz w:val="20"/>
                <w:szCs w:val="20"/>
              </w:rPr>
              <w:t xml:space="preserve"> represents the content of blog</w:t>
            </w:r>
            <w:r w:rsidR="005D010F">
              <w:rPr>
                <w:rFonts w:hint="eastAsia"/>
                <w:sz w:val="20"/>
                <w:szCs w:val="20"/>
              </w:rPr>
              <w:t xml:space="preserve"> and we assumed that it should not longer than 10000 characters.</w:t>
            </w:r>
          </w:p>
        </w:tc>
      </w:tr>
      <w:tr w:rsidR="008A2192" w:rsidRPr="00BC558F" w14:paraId="7B179AAD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7C0503D6" w14:textId="77777777" w:rsidR="00BC558F" w:rsidRPr="008A2192" w:rsidRDefault="00BC558F" w:rsidP="00AF0744">
            <w:pPr>
              <w:rPr>
                <w:sz w:val="20"/>
                <w:szCs w:val="20"/>
              </w:rPr>
            </w:pPr>
          </w:p>
        </w:tc>
        <w:tc>
          <w:tcPr>
            <w:tcW w:w="626" w:type="pct"/>
            <w:noWrap/>
            <w:hideMark/>
          </w:tcPr>
          <w:p w14:paraId="6771275E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BlogTime</w:t>
            </w:r>
          </w:p>
        </w:tc>
        <w:tc>
          <w:tcPr>
            <w:tcW w:w="973" w:type="pct"/>
            <w:noWrap/>
            <w:hideMark/>
          </w:tcPr>
          <w:p w14:paraId="7B004073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TIMESTAMP(14)</w:t>
            </w:r>
          </w:p>
        </w:tc>
        <w:tc>
          <w:tcPr>
            <w:tcW w:w="488" w:type="pct"/>
            <w:noWrap/>
            <w:hideMark/>
          </w:tcPr>
          <w:p w14:paraId="53B56CEB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722057FF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NO</w:t>
            </w:r>
          </w:p>
        </w:tc>
        <w:tc>
          <w:tcPr>
            <w:tcW w:w="2150" w:type="pct"/>
            <w:noWrap/>
            <w:hideMark/>
          </w:tcPr>
          <w:p w14:paraId="5DDCCFAA" w14:textId="77777777" w:rsidR="00BC558F" w:rsidRPr="008A2192" w:rsidRDefault="00BC558F" w:rsidP="00AF0744">
            <w:pPr>
              <w:rPr>
                <w:sz w:val="20"/>
                <w:szCs w:val="20"/>
              </w:rPr>
            </w:pPr>
            <w:r w:rsidRPr="008A2192">
              <w:rPr>
                <w:sz w:val="20"/>
                <w:szCs w:val="20"/>
              </w:rPr>
              <w:t>It represents the post time of the blog.</w:t>
            </w:r>
          </w:p>
        </w:tc>
      </w:tr>
    </w:tbl>
    <w:p w14:paraId="5A516CCA" w14:textId="182D9C69" w:rsidR="00FA3F07" w:rsidRPr="00E02698" w:rsidRDefault="00FA3F07" w:rsidP="00576C00">
      <w:pPr>
        <w:pStyle w:val="Heading1"/>
      </w:pPr>
      <w:r w:rsidRPr="00E02698">
        <w:t>Entity ‘</w:t>
      </w:r>
      <w:r>
        <w:rPr>
          <w:rFonts w:hint="eastAsia"/>
        </w:rPr>
        <w:t>Comment</w:t>
      </w:r>
      <w:r w:rsidRPr="00E02698">
        <w:t>’</w:t>
      </w:r>
    </w:p>
    <w:p w14:paraId="00C75695" w14:textId="77777777" w:rsidR="00FA3F07" w:rsidRPr="004464EA" w:rsidRDefault="00FA3F07" w:rsidP="00576C00">
      <w:pPr>
        <w:pStyle w:val="Heading2"/>
      </w:pPr>
      <w:r w:rsidRPr="004464EA">
        <w:t>Description</w:t>
      </w:r>
    </w:p>
    <w:p w14:paraId="396DEE25" w14:textId="5791631A" w:rsidR="003E6AFC" w:rsidRPr="00E930E6" w:rsidRDefault="00F40F96" w:rsidP="00AF0744">
      <w:r w:rsidRPr="00E930E6">
        <w:t>Entity ‘Comment’ records every comment in the blog with the contents, the author and the publishing time.</w:t>
      </w:r>
    </w:p>
    <w:p w14:paraId="4955DD87" w14:textId="77777777" w:rsidR="003E6AFC" w:rsidRPr="00FA3F07" w:rsidRDefault="003E6AFC" w:rsidP="00576C00">
      <w:pPr>
        <w:pStyle w:val="Heading2"/>
      </w:pPr>
      <w:r w:rsidRPr="00FA3F07">
        <w:t>Attributes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75"/>
        <w:gridCol w:w="1739"/>
        <w:gridCol w:w="1883"/>
        <w:gridCol w:w="1014"/>
        <w:gridCol w:w="871"/>
        <w:gridCol w:w="4332"/>
      </w:tblGrid>
      <w:tr w:rsidR="008A2192" w:rsidRPr="00FA3F07" w14:paraId="4F881DB4" w14:textId="77777777" w:rsidTr="00576C00">
        <w:trPr>
          <w:trHeight w:val="320"/>
        </w:trPr>
        <w:tc>
          <w:tcPr>
            <w:tcW w:w="276" w:type="pct"/>
            <w:noWrap/>
            <w:hideMark/>
          </w:tcPr>
          <w:p w14:paraId="092E23ED" w14:textId="77777777" w:rsidR="00FA3F07" w:rsidRPr="00576C00" w:rsidRDefault="00FA3F07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835" w:type="pct"/>
            <w:noWrap/>
            <w:hideMark/>
          </w:tcPr>
          <w:p w14:paraId="4A25014E" w14:textId="77777777" w:rsidR="00FA3F07" w:rsidRPr="00576C00" w:rsidRDefault="00FA3F07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Attribute</w:t>
            </w:r>
          </w:p>
        </w:tc>
        <w:tc>
          <w:tcPr>
            <w:tcW w:w="904" w:type="pct"/>
            <w:noWrap/>
            <w:hideMark/>
          </w:tcPr>
          <w:p w14:paraId="08AFEEBF" w14:textId="77777777" w:rsidR="00FA3F07" w:rsidRPr="00576C00" w:rsidRDefault="00FA3F07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487" w:type="pct"/>
            <w:noWrap/>
            <w:hideMark/>
          </w:tcPr>
          <w:p w14:paraId="6066CDF5" w14:textId="77777777" w:rsidR="00FA3F07" w:rsidRPr="00576C00" w:rsidRDefault="00FA3F07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Not Null</w:t>
            </w:r>
          </w:p>
        </w:tc>
        <w:tc>
          <w:tcPr>
            <w:tcW w:w="418" w:type="pct"/>
            <w:noWrap/>
            <w:hideMark/>
          </w:tcPr>
          <w:p w14:paraId="62F80F29" w14:textId="77777777" w:rsidR="00FA3F07" w:rsidRPr="00576C00" w:rsidRDefault="00FA3F07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Unique</w:t>
            </w:r>
          </w:p>
        </w:tc>
        <w:tc>
          <w:tcPr>
            <w:tcW w:w="2080" w:type="pct"/>
            <w:noWrap/>
            <w:hideMark/>
          </w:tcPr>
          <w:p w14:paraId="616A8BF5" w14:textId="77777777" w:rsidR="00FA3F07" w:rsidRPr="00576C00" w:rsidRDefault="00FA3F07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Description</w:t>
            </w:r>
          </w:p>
        </w:tc>
      </w:tr>
      <w:tr w:rsidR="008A2192" w:rsidRPr="00FA3F07" w14:paraId="229D691B" w14:textId="77777777" w:rsidTr="00576C00">
        <w:trPr>
          <w:trHeight w:val="320"/>
        </w:trPr>
        <w:tc>
          <w:tcPr>
            <w:tcW w:w="276" w:type="pct"/>
            <w:noWrap/>
            <w:hideMark/>
          </w:tcPr>
          <w:p w14:paraId="33E86B37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PK</w:t>
            </w:r>
          </w:p>
        </w:tc>
        <w:tc>
          <w:tcPr>
            <w:tcW w:w="835" w:type="pct"/>
            <w:noWrap/>
            <w:hideMark/>
          </w:tcPr>
          <w:p w14:paraId="7665FB3D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CommentID</w:t>
            </w:r>
          </w:p>
        </w:tc>
        <w:tc>
          <w:tcPr>
            <w:tcW w:w="904" w:type="pct"/>
            <w:noWrap/>
            <w:hideMark/>
          </w:tcPr>
          <w:p w14:paraId="41644055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BIGINT</w:t>
            </w:r>
          </w:p>
        </w:tc>
        <w:tc>
          <w:tcPr>
            <w:tcW w:w="487" w:type="pct"/>
            <w:noWrap/>
            <w:hideMark/>
          </w:tcPr>
          <w:p w14:paraId="3E04C962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8" w:type="pct"/>
            <w:noWrap/>
            <w:hideMark/>
          </w:tcPr>
          <w:p w14:paraId="58AE7989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2080" w:type="pct"/>
            <w:noWrap/>
            <w:hideMark/>
          </w:tcPr>
          <w:p w14:paraId="38795ACE" w14:textId="12361795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 xml:space="preserve">This is the primary-key of Comment </w:t>
            </w:r>
            <w:r w:rsidR="00E2077E" w:rsidRPr="00576C00">
              <w:rPr>
                <w:rFonts w:hint="eastAsia"/>
                <w:sz w:val="20"/>
                <w:szCs w:val="20"/>
              </w:rPr>
              <w:t xml:space="preserve">and represents </w:t>
            </w:r>
            <w:r w:rsidRPr="00576C00">
              <w:rPr>
                <w:sz w:val="20"/>
                <w:szCs w:val="20"/>
              </w:rPr>
              <w:t>comments posted by any users.</w:t>
            </w:r>
          </w:p>
        </w:tc>
      </w:tr>
      <w:tr w:rsidR="008A2192" w:rsidRPr="00FA3F07" w14:paraId="27FC2137" w14:textId="77777777" w:rsidTr="00576C00">
        <w:trPr>
          <w:trHeight w:val="320"/>
        </w:trPr>
        <w:tc>
          <w:tcPr>
            <w:tcW w:w="276" w:type="pct"/>
            <w:noWrap/>
            <w:hideMark/>
          </w:tcPr>
          <w:p w14:paraId="0BD5E33D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FK</w:t>
            </w:r>
          </w:p>
        </w:tc>
        <w:tc>
          <w:tcPr>
            <w:tcW w:w="835" w:type="pct"/>
            <w:noWrap/>
            <w:hideMark/>
          </w:tcPr>
          <w:p w14:paraId="277B5801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BlogID</w:t>
            </w:r>
          </w:p>
        </w:tc>
        <w:tc>
          <w:tcPr>
            <w:tcW w:w="904" w:type="pct"/>
            <w:noWrap/>
            <w:hideMark/>
          </w:tcPr>
          <w:p w14:paraId="41EBE4B9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INT</w:t>
            </w:r>
          </w:p>
        </w:tc>
        <w:tc>
          <w:tcPr>
            <w:tcW w:w="487" w:type="pct"/>
            <w:noWrap/>
            <w:hideMark/>
          </w:tcPr>
          <w:p w14:paraId="11B25631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8" w:type="pct"/>
            <w:noWrap/>
            <w:hideMark/>
          </w:tcPr>
          <w:p w14:paraId="01A14622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080" w:type="pct"/>
            <w:noWrap/>
            <w:hideMark/>
          </w:tcPr>
          <w:p w14:paraId="230C3FE6" w14:textId="47D00E92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 xml:space="preserve">A foreign-key from the entity of Blog </w:t>
            </w:r>
            <w:r w:rsidR="005D5F19" w:rsidRPr="00576C00">
              <w:rPr>
                <w:rFonts w:hint="eastAsia"/>
                <w:sz w:val="20"/>
                <w:szCs w:val="20"/>
              </w:rPr>
              <w:t>and represents</w:t>
            </w:r>
            <w:r w:rsidRPr="00576C00">
              <w:rPr>
                <w:sz w:val="20"/>
                <w:szCs w:val="20"/>
              </w:rPr>
              <w:t xml:space="preserve"> the blog that a certain comment belongs to.</w:t>
            </w:r>
          </w:p>
        </w:tc>
      </w:tr>
      <w:tr w:rsidR="008A2192" w:rsidRPr="00FA3F07" w14:paraId="50E9C7FC" w14:textId="77777777" w:rsidTr="00576C00">
        <w:trPr>
          <w:trHeight w:val="320"/>
        </w:trPr>
        <w:tc>
          <w:tcPr>
            <w:tcW w:w="276" w:type="pct"/>
            <w:noWrap/>
            <w:hideMark/>
          </w:tcPr>
          <w:p w14:paraId="0E9304FA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FK</w:t>
            </w:r>
          </w:p>
        </w:tc>
        <w:tc>
          <w:tcPr>
            <w:tcW w:w="835" w:type="pct"/>
            <w:noWrap/>
            <w:hideMark/>
          </w:tcPr>
          <w:p w14:paraId="39329950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UserID</w:t>
            </w:r>
          </w:p>
        </w:tc>
        <w:tc>
          <w:tcPr>
            <w:tcW w:w="904" w:type="pct"/>
            <w:noWrap/>
            <w:hideMark/>
          </w:tcPr>
          <w:p w14:paraId="653073E1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INT</w:t>
            </w:r>
          </w:p>
        </w:tc>
        <w:tc>
          <w:tcPr>
            <w:tcW w:w="487" w:type="pct"/>
            <w:noWrap/>
            <w:hideMark/>
          </w:tcPr>
          <w:p w14:paraId="0EDA70C8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8" w:type="pct"/>
            <w:noWrap/>
            <w:hideMark/>
          </w:tcPr>
          <w:p w14:paraId="6D256DAA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080" w:type="pct"/>
            <w:noWrap/>
            <w:hideMark/>
          </w:tcPr>
          <w:p w14:paraId="4FECF7C3" w14:textId="0D0ABA0F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 xml:space="preserve">A foreign-key from the entity of User </w:t>
            </w:r>
            <w:r w:rsidR="005D5F19" w:rsidRPr="00576C00">
              <w:rPr>
                <w:rFonts w:hint="eastAsia"/>
                <w:sz w:val="20"/>
                <w:szCs w:val="20"/>
              </w:rPr>
              <w:t>and represents</w:t>
            </w:r>
            <w:r w:rsidRPr="00576C00">
              <w:rPr>
                <w:sz w:val="20"/>
                <w:szCs w:val="20"/>
              </w:rPr>
              <w:t xml:space="preserve"> the author of a certain comment.</w:t>
            </w:r>
          </w:p>
        </w:tc>
      </w:tr>
      <w:tr w:rsidR="008A2192" w:rsidRPr="00FA3F07" w14:paraId="0FEF689A" w14:textId="77777777" w:rsidTr="00576C00">
        <w:trPr>
          <w:trHeight w:val="320"/>
        </w:trPr>
        <w:tc>
          <w:tcPr>
            <w:tcW w:w="276" w:type="pct"/>
            <w:noWrap/>
            <w:hideMark/>
          </w:tcPr>
          <w:p w14:paraId="33A9E7B6" w14:textId="77777777" w:rsidR="00FA3F07" w:rsidRPr="00576C00" w:rsidRDefault="00FA3F07" w:rsidP="00AF0744">
            <w:pPr>
              <w:rPr>
                <w:sz w:val="20"/>
                <w:szCs w:val="20"/>
              </w:rPr>
            </w:pPr>
          </w:p>
        </w:tc>
        <w:tc>
          <w:tcPr>
            <w:tcW w:w="835" w:type="pct"/>
            <w:noWrap/>
            <w:hideMark/>
          </w:tcPr>
          <w:p w14:paraId="182B10CE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CommentContent</w:t>
            </w:r>
          </w:p>
        </w:tc>
        <w:tc>
          <w:tcPr>
            <w:tcW w:w="904" w:type="pct"/>
            <w:noWrap/>
            <w:hideMark/>
          </w:tcPr>
          <w:p w14:paraId="47306097" w14:textId="11064805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VARCHAR (1000)</w:t>
            </w:r>
          </w:p>
        </w:tc>
        <w:tc>
          <w:tcPr>
            <w:tcW w:w="487" w:type="pct"/>
            <w:noWrap/>
            <w:hideMark/>
          </w:tcPr>
          <w:p w14:paraId="25F64BB6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8" w:type="pct"/>
            <w:noWrap/>
            <w:hideMark/>
          </w:tcPr>
          <w:p w14:paraId="74C34A33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080" w:type="pct"/>
            <w:noWrap/>
            <w:hideMark/>
          </w:tcPr>
          <w:p w14:paraId="03027281" w14:textId="38AF4401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content of comment</w:t>
            </w:r>
            <w:r w:rsidR="005D010F">
              <w:rPr>
                <w:rFonts w:hint="eastAsia"/>
                <w:sz w:val="20"/>
                <w:szCs w:val="20"/>
              </w:rPr>
              <w:t xml:space="preserve"> and we assumed that it should not longer than 1000 </w:t>
            </w:r>
            <w:r w:rsidR="001950F2">
              <w:rPr>
                <w:sz w:val="20"/>
                <w:szCs w:val="20"/>
              </w:rPr>
              <w:t>character</w:t>
            </w:r>
            <w:r w:rsidR="001950F2">
              <w:rPr>
                <w:rFonts w:hint="eastAsia"/>
                <w:sz w:val="20"/>
                <w:szCs w:val="20"/>
              </w:rPr>
              <w:t>s</w:t>
            </w:r>
            <w:r w:rsidR="005D010F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8A2192" w:rsidRPr="00FA3F07" w14:paraId="694E626C" w14:textId="77777777" w:rsidTr="00576C00">
        <w:trPr>
          <w:trHeight w:val="320"/>
        </w:trPr>
        <w:tc>
          <w:tcPr>
            <w:tcW w:w="276" w:type="pct"/>
            <w:noWrap/>
            <w:hideMark/>
          </w:tcPr>
          <w:p w14:paraId="6E8C9617" w14:textId="77777777" w:rsidR="00FA3F07" w:rsidRPr="00576C00" w:rsidRDefault="00FA3F07" w:rsidP="00AF0744">
            <w:pPr>
              <w:rPr>
                <w:sz w:val="20"/>
                <w:szCs w:val="20"/>
              </w:rPr>
            </w:pPr>
          </w:p>
        </w:tc>
        <w:tc>
          <w:tcPr>
            <w:tcW w:w="835" w:type="pct"/>
            <w:noWrap/>
            <w:hideMark/>
          </w:tcPr>
          <w:p w14:paraId="2266DF67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CommentTime</w:t>
            </w:r>
          </w:p>
        </w:tc>
        <w:tc>
          <w:tcPr>
            <w:tcW w:w="904" w:type="pct"/>
            <w:noWrap/>
            <w:hideMark/>
          </w:tcPr>
          <w:p w14:paraId="5F952D63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TIMESTAMP(14)</w:t>
            </w:r>
          </w:p>
        </w:tc>
        <w:tc>
          <w:tcPr>
            <w:tcW w:w="487" w:type="pct"/>
            <w:noWrap/>
            <w:hideMark/>
          </w:tcPr>
          <w:p w14:paraId="78FB06ED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8" w:type="pct"/>
            <w:noWrap/>
            <w:hideMark/>
          </w:tcPr>
          <w:p w14:paraId="5145BBBD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080" w:type="pct"/>
            <w:noWrap/>
            <w:hideMark/>
          </w:tcPr>
          <w:p w14:paraId="7B40356C" w14:textId="77777777" w:rsidR="00FA3F07" w:rsidRPr="00576C00" w:rsidRDefault="00FA3F07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post time of the comment.</w:t>
            </w:r>
          </w:p>
        </w:tc>
      </w:tr>
    </w:tbl>
    <w:p w14:paraId="2D2F2F12" w14:textId="6E20337E" w:rsidR="003F0E63" w:rsidRPr="00E02698" w:rsidRDefault="003F0E63" w:rsidP="00576C00">
      <w:pPr>
        <w:pStyle w:val="Heading1"/>
      </w:pPr>
      <w:r w:rsidRPr="00E02698">
        <w:t>Entity ‘</w:t>
      </w:r>
      <w:r>
        <w:rPr>
          <w:rFonts w:hint="eastAsia"/>
        </w:rPr>
        <w:t>Login</w:t>
      </w:r>
      <w:r w:rsidRPr="00E02698">
        <w:t>’</w:t>
      </w:r>
    </w:p>
    <w:p w14:paraId="062D8D40" w14:textId="77777777" w:rsidR="003F0E63" w:rsidRPr="004464EA" w:rsidRDefault="003F0E63" w:rsidP="00576C00">
      <w:pPr>
        <w:pStyle w:val="Heading2"/>
      </w:pPr>
      <w:r w:rsidRPr="004464EA">
        <w:t>Description</w:t>
      </w:r>
    </w:p>
    <w:p w14:paraId="3DEA41D0" w14:textId="487420BB" w:rsidR="00FA6662" w:rsidRPr="00E930E6" w:rsidRDefault="00F40F96" w:rsidP="00AF0744">
      <w:r w:rsidRPr="00E930E6">
        <w:t>This enti</w:t>
      </w:r>
      <w:r w:rsidR="003F0E63">
        <w:t>ty records every trial of login</w:t>
      </w:r>
      <w:r w:rsidR="003F0E63">
        <w:rPr>
          <w:rFonts w:hint="eastAsia"/>
        </w:rPr>
        <w:t xml:space="preserve">. It includes </w:t>
      </w:r>
      <w:r w:rsidRPr="00E930E6">
        <w:t>the login information and time of trial.</w:t>
      </w:r>
    </w:p>
    <w:p w14:paraId="5EEB9104" w14:textId="77777777" w:rsidR="00FA6662" w:rsidRPr="003F0E63" w:rsidRDefault="00FA6662" w:rsidP="00576C00">
      <w:pPr>
        <w:pStyle w:val="Heading2"/>
      </w:pPr>
      <w:r w:rsidRPr="003F0E63">
        <w:t>Attributes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1"/>
        <w:gridCol w:w="1593"/>
        <w:gridCol w:w="1883"/>
        <w:gridCol w:w="1014"/>
        <w:gridCol w:w="871"/>
        <w:gridCol w:w="4332"/>
      </w:tblGrid>
      <w:tr w:rsidR="008A2192" w:rsidRPr="00576C00" w14:paraId="16FEA29B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3036BDDF" w14:textId="77777777" w:rsidR="003F0E63" w:rsidRPr="00576C00" w:rsidRDefault="003F0E63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765" w:type="pct"/>
            <w:noWrap/>
            <w:hideMark/>
          </w:tcPr>
          <w:p w14:paraId="3F1EF3B2" w14:textId="77777777" w:rsidR="003F0E63" w:rsidRPr="00576C00" w:rsidRDefault="003F0E63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Attribute</w:t>
            </w:r>
          </w:p>
        </w:tc>
        <w:tc>
          <w:tcPr>
            <w:tcW w:w="904" w:type="pct"/>
            <w:noWrap/>
            <w:hideMark/>
          </w:tcPr>
          <w:p w14:paraId="2177CBC8" w14:textId="77777777" w:rsidR="003F0E63" w:rsidRPr="00576C00" w:rsidRDefault="003F0E63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487" w:type="pct"/>
            <w:noWrap/>
            <w:hideMark/>
          </w:tcPr>
          <w:p w14:paraId="0BD18283" w14:textId="77777777" w:rsidR="003F0E63" w:rsidRPr="00576C00" w:rsidRDefault="003F0E63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Not Null</w:t>
            </w:r>
          </w:p>
        </w:tc>
        <w:tc>
          <w:tcPr>
            <w:tcW w:w="418" w:type="pct"/>
            <w:noWrap/>
            <w:hideMark/>
          </w:tcPr>
          <w:p w14:paraId="7F88A0AC" w14:textId="77777777" w:rsidR="003F0E63" w:rsidRPr="00576C00" w:rsidRDefault="003F0E63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Unique</w:t>
            </w:r>
          </w:p>
        </w:tc>
        <w:tc>
          <w:tcPr>
            <w:tcW w:w="2080" w:type="pct"/>
            <w:noWrap/>
            <w:hideMark/>
          </w:tcPr>
          <w:p w14:paraId="3788D275" w14:textId="77777777" w:rsidR="003F0E63" w:rsidRPr="00576C00" w:rsidRDefault="003F0E63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Description</w:t>
            </w:r>
          </w:p>
        </w:tc>
      </w:tr>
      <w:tr w:rsidR="008A2192" w:rsidRPr="00576C00" w14:paraId="7A0DA89E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41B0CE74" w14:textId="77777777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PK</w:t>
            </w:r>
          </w:p>
        </w:tc>
        <w:tc>
          <w:tcPr>
            <w:tcW w:w="765" w:type="pct"/>
            <w:noWrap/>
            <w:hideMark/>
          </w:tcPr>
          <w:p w14:paraId="36ED102F" w14:textId="77777777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LoginID</w:t>
            </w:r>
          </w:p>
        </w:tc>
        <w:tc>
          <w:tcPr>
            <w:tcW w:w="904" w:type="pct"/>
            <w:noWrap/>
            <w:hideMark/>
          </w:tcPr>
          <w:p w14:paraId="3F929EF6" w14:textId="77777777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BIGINT</w:t>
            </w:r>
          </w:p>
        </w:tc>
        <w:tc>
          <w:tcPr>
            <w:tcW w:w="487" w:type="pct"/>
            <w:noWrap/>
            <w:hideMark/>
          </w:tcPr>
          <w:p w14:paraId="76E90C92" w14:textId="77777777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8" w:type="pct"/>
            <w:noWrap/>
            <w:hideMark/>
          </w:tcPr>
          <w:p w14:paraId="659428A2" w14:textId="77777777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2080" w:type="pct"/>
            <w:noWrap/>
            <w:hideMark/>
          </w:tcPr>
          <w:p w14:paraId="7FE7C8C2" w14:textId="6F38ACC0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 xml:space="preserve">This is the primary-key of Login </w:t>
            </w:r>
            <w:r w:rsidR="00957485" w:rsidRPr="00576C00">
              <w:rPr>
                <w:rFonts w:hint="eastAsia"/>
                <w:sz w:val="20"/>
                <w:szCs w:val="20"/>
              </w:rPr>
              <w:t>and represents</w:t>
            </w:r>
            <w:r w:rsidRPr="00576C00">
              <w:rPr>
                <w:sz w:val="20"/>
                <w:szCs w:val="20"/>
              </w:rPr>
              <w:t xml:space="preserve"> every trial of login.</w:t>
            </w:r>
          </w:p>
        </w:tc>
      </w:tr>
      <w:tr w:rsidR="008A2192" w:rsidRPr="00576C00" w14:paraId="6A1DDFAA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790AB632" w14:textId="77777777" w:rsidR="003F0E63" w:rsidRPr="00576C00" w:rsidRDefault="003F0E63" w:rsidP="00AF0744">
            <w:pPr>
              <w:rPr>
                <w:sz w:val="20"/>
                <w:szCs w:val="20"/>
              </w:rPr>
            </w:pPr>
          </w:p>
        </w:tc>
        <w:tc>
          <w:tcPr>
            <w:tcW w:w="765" w:type="pct"/>
            <w:noWrap/>
            <w:hideMark/>
          </w:tcPr>
          <w:p w14:paraId="2AFCA5A9" w14:textId="77777777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LoginEmail</w:t>
            </w:r>
          </w:p>
        </w:tc>
        <w:tc>
          <w:tcPr>
            <w:tcW w:w="904" w:type="pct"/>
            <w:noWrap/>
            <w:hideMark/>
          </w:tcPr>
          <w:p w14:paraId="396C03DC" w14:textId="1EF4607B" w:rsidR="003F0E63" w:rsidRPr="00576C00" w:rsidRDefault="003F0E63" w:rsidP="008A2192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VARCHAR(45)</w:t>
            </w:r>
          </w:p>
        </w:tc>
        <w:tc>
          <w:tcPr>
            <w:tcW w:w="487" w:type="pct"/>
            <w:noWrap/>
            <w:hideMark/>
          </w:tcPr>
          <w:p w14:paraId="7FDCE2FD" w14:textId="77777777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8" w:type="pct"/>
            <w:noWrap/>
            <w:hideMark/>
          </w:tcPr>
          <w:p w14:paraId="57FCFC78" w14:textId="77777777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080" w:type="pct"/>
            <w:noWrap/>
            <w:hideMark/>
          </w:tcPr>
          <w:p w14:paraId="1F6E6B7A" w14:textId="77777777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Email used by the trial.</w:t>
            </w:r>
          </w:p>
        </w:tc>
      </w:tr>
      <w:tr w:rsidR="008A2192" w:rsidRPr="00576C00" w14:paraId="5775B63C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171A6D61" w14:textId="77777777" w:rsidR="003F0E63" w:rsidRPr="00576C00" w:rsidRDefault="003F0E63" w:rsidP="00AF0744">
            <w:pPr>
              <w:rPr>
                <w:sz w:val="20"/>
                <w:szCs w:val="20"/>
              </w:rPr>
            </w:pPr>
          </w:p>
        </w:tc>
        <w:tc>
          <w:tcPr>
            <w:tcW w:w="765" w:type="pct"/>
            <w:noWrap/>
            <w:hideMark/>
          </w:tcPr>
          <w:p w14:paraId="6BE2D5F0" w14:textId="77777777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LoginPassword</w:t>
            </w:r>
          </w:p>
        </w:tc>
        <w:tc>
          <w:tcPr>
            <w:tcW w:w="904" w:type="pct"/>
            <w:noWrap/>
            <w:hideMark/>
          </w:tcPr>
          <w:p w14:paraId="78363EC3" w14:textId="62A23D6E" w:rsidR="003F0E63" w:rsidRPr="00576C00" w:rsidRDefault="003F0E63" w:rsidP="008A2192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VARCHAR(45)</w:t>
            </w:r>
          </w:p>
        </w:tc>
        <w:tc>
          <w:tcPr>
            <w:tcW w:w="487" w:type="pct"/>
            <w:noWrap/>
            <w:hideMark/>
          </w:tcPr>
          <w:p w14:paraId="5412B24E" w14:textId="77777777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8" w:type="pct"/>
            <w:noWrap/>
            <w:hideMark/>
          </w:tcPr>
          <w:p w14:paraId="6C4F30BA" w14:textId="77777777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080" w:type="pct"/>
            <w:noWrap/>
            <w:hideMark/>
          </w:tcPr>
          <w:p w14:paraId="350D39F8" w14:textId="77777777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password used by the trial.</w:t>
            </w:r>
          </w:p>
        </w:tc>
      </w:tr>
      <w:tr w:rsidR="008A2192" w:rsidRPr="00576C00" w14:paraId="0AFB8899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59DCFF27" w14:textId="77777777" w:rsidR="003F0E63" w:rsidRPr="00576C00" w:rsidRDefault="003F0E63" w:rsidP="00AF0744">
            <w:pPr>
              <w:rPr>
                <w:sz w:val="20"/>
                <w:szCs w:val="20"/>
              </w:rPr>
            </w:pPr>
          </w:p>
        </w:tc>
        <w:tc>
          <w:tcPr>
            <w:tcW w:w="765" w:type="pct"/>
            <w:noWrap/>
            <w:hideMark/>
          </w:tcPr>
          <w:p w14:paraId="0E354F77" w14:textId="77777777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LoginTime</w:t>
            </w:r>
          </w:p>
        </w:tc>
        <w:tc>
          <w:tcPr>
            <w:tcW w:w="904" w:type="pct"/>
            <w:noWrap/>
            <w:hideMark/>
          </w:tcPr>
          <w:p w14:paraId="2E3648F8" w14:textId="30B7163A" w:rsidR="003F0E63" w:rsidRPr="00576C00" w:rsidRDefault="003F0E63" w:rsidP="008A2192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TIMESTAMP(14)</w:t>
            </w:r>
          </w:p>
        </w:tc>
        <w:tc>
          <w:tcPr>
            <w:tcW w:w="487" w:type="pct"/>
            <w:noWrap/>
            <w:hideMark/>
          </w:tcPr>
          <w:p w14:paraId="739A2988" w14:textId="77777777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8" w:type="pct"/>
            <w:noWrap/>
            <w:hideMark/>
          </w:tcPr>
          <w:p w14:paraId="7C3845A2" w14:textId="77777777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080" w:type="pct"/>
            <w:noWrap/>
            <w:hideMark/>
          </w:tcPr>
          <w:p w14:paraId="15D4422D" w14:textId="77777777" w:rsidR="003F0E63" w:rsidRPr="00576C00" w:rsidRDefault="003F0E63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time of the trial.</w:t>
            </w:r>
          </w:p>
        </w:tc>
      </w:tr>
    </w:tbl>
    <w:p w14:paraId="76BC1F23" w14:textId="497DDCF9" w:rsidR="008E74C0" w:rsidRPr="00E02698" w:rsidRDefault="008E74C0" w:rsidP="00576C00">
      <w:pPr>
        <w:pStyle w:val="Heading1"/>
      </w:pPr>
      <w:r w:rsidRPr="00E02698">
        <w:lastRenderedPageBreak/>
        <w:t>Entity ‘</w:t>
      </w:r>
      <w:r>
        <w:rPr>
          <w:rFonts w:hint="eastAsia"/>
        </w:rPr>
        <w:t>RideCard</w:t>
      </w:r>
      <w:r w:rsidRPr="00E02698">
        <w:t>’</w:t>
      </w:r>
    </w:p>
    <w:p w14:paraId="2A037F5F" w14:textId="77777777" w:rsidR="008E74C0" w:rsidRPr="004464EA" w:rsidRDefault="008E74C0" w:rsidP="00576C00">
      <w:pPr>
        <w:pStyle w:val="Heading2"/>
      </w:pPr>
      <w:r w:rsidRPr="004464EA">
        <w:t>Description</w:t>
      </w:r>
    </w:p>
    <w:p w14:paraId="0539810F" w14:textId="73B17C48" w:rsidR="008F7A8A" w:rsidRPr="00E930E6" w:rsidRDefault="00F40F96" w:rsidP="00AF0744">
      <w:r w:rsidRPr="00E930E6">
        <w:t xml:space="preserve">This entity </w:t>
      </w:r>
      <w:r w:rsidR="008E74C0" w:rsidRPr="00E930E6">
        <w:t>represents</w:t>
      </w:r>
      <w:r w:rsidR="008E74C0">
        <w:t xml:space="preserve"> the Ridecard of consumers</w:t>
      </w:r>
      <w:r w:rsidR="008E74C0">
        <w:rPr>
          <w:rFonts w:hint="eastAsia"/>
        </w:rPr>
        <w:t xml:space="preserve">. It is a smartcard issued by </w:t>
      </w:r>
      <w:r w:rsidR="008E74C0">
        <w:t xml:space="preserve">RideShare </w:t>
      </w:r>
      <w:r w:rsidR="008E74C0" w:rsidRPr="00E930E6">
        <w:t>that</w:t>
      </w:r>
      <w:r w:rsidRPr="00E930E6">
        <w:t xml:space="preserve"> can be used to pay for Rideshare services.</w:t>
      </w:r>
      <w:r w:rsidR="003C2D20">
        <w:rPr>
          <w:rFonts w:hint="eastAsia"/>
        </w:rPr>
        <w:t xml:space="preserve"> Every consumer must own a RideCard and may own several over time.</w:t>
      </w:r>
    </w:p>
    <w:p w14:paraId="70E2ACF6" w14:textId="0959CEE5" w:rsidR="001A73C2" w:rsidRPr="008E74C0" w:rsidRDefault="008F7A8A" w:rsidP="00576C00">
      <w:pPr>
        <w:pStyle w:val="Heading2"/>
      </w:pPr>
      <w:r w:rsidRPr="008E74C0">
        <w:t>Attributes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"/>
        <w:gridCol w:w="1448"/>
        <w:gridCol w:w="1883"/>
        <w:gridCol w:w="1308"/>
        <w:gridCol w:w="1010"/>
        <w:gridCol w:w="4043"/>
      </w:tblGrid>
      <w:tr w:rsidR="00576C00" w:rsidRPr="00576C00" w14:paraId="287C675E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7C540B47" w14:textId="77777777" w:rsidR="00D35239" w:rsidRPr="00576C00" w:rsidRDefault="00D35239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695" w:type="pct"/>
            <w:noWrap/>
            <w:hideMark/>
          </w:tcPr>
          <w:p w14:paraId="3F41B0A2" w14:textId="77777777" w:rsidR="00D35239" w:rsidRPr="00576C00" w:rsidRDefault="00D35239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Attribute</w:t>
            </w:r>
          </w:p>
        </w:tc>
        <w:tc>
          <w:tcPr>
            <w:tcW w:w="904" w:type="pct"/>
            <w:noWrap/>
            <w:hideMark/>
          </w:tcPr>
          <w:p w14:paraId="56220AD8" w14:textId="77777777" w:rsidR="00D35239" w:rsidRPr="00576C00" w:rsidRDefault="00D35239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628" w:type="pct"/>
            <w:noWrap/>
            <w:hideMark/>
          </w:tcPr>
          <w:p w14:paraId="7306F20F" w14:textId="77777777" w:rsidR="00D35239" w:rsidRPr="00576C00" w:rsidRDefault="00D35239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Not Null</w:t>
            </w:r>
          </w:p>
        </w:tc>
        <w:tc>
          <w:tcPr>
            <w:tcW w:w="485" w:type="pct"/>
            <w:noWrap/>
            <w:hideMark/>
          </w:tcPr>
          <w:p w14:paraId="6C81115F" w14:textId="77777777" w:rsidR="00D35239" w:rsidRPr="00576C00" w:rsidRDefault="00D35239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Unique</w:t>
            </w:r>
          </w:p>
        </w:tc>
        <w:tc>
          <w:tcPr>
            <w:tcW w:w="1941" w:type="pct"/>
            <w:noWrap/>
            <w:hideMark/>
          </w:tcPr>
          <w:p w14:paraId="2E846751" w14:textId="77777777" w:rsidR="00D35239" w:rsidRPr="00576C00" w:rsidRDefault="00D35239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Description</w:t>
            </w:r>
          </w:p>
        </w:tc>
      </w:tr>
      <w:tr w:rsidR="00576C00" w:rsidRPr="00576C00" w14:paraId="119B5BBA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47964BED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PK</w:t>
            </w:r>
          </w:p>
        </w:tc>
        <w:tc>
          <w:tcPr>
            <w:tcW w:w="695" w:type="pct"/>
            <w:noWrap/>
            <w:hideMark/>
          </w:tcPr>
          <w:p w14:paraId="6BEBA793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CardID</w:t>
            </w:r>
          </w:p>
        </w:tc>
        <w:tc>
          <w:tcPr>
            <w:tcW w:w="904" w:type="pct"/>
            <w:noWrap/>
            <w:hideMark/>
          </w:tcPr>
          <w:p w14:paraId="4A88A27F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INT</w:t>
            </w:r>
          </w:p>
        </w:tc>
        <w:tc>
          <w:tcPr>
            <w:tcW w:w="628" w:type="pct"/>
            <w:noWrap/>
            <w:hideMark/>
          </w:tcPr>
          <w:p w14:paraId="76CEB1C8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85" w:type="pct"/>
            <w:noWrap/>
            <w:hideMark/>
          </w:tcPr>
          <w:p w14:paraId="72874914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1941" w:type="pct"/>
            <w:noWrap/>
            <w:hideMark/>
          </w:tcPr>
          <w:p w14:paraId="4B0B752F" w14:textId="4A03B013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 xml:space="preserve">This is the primary-key of Ridecard </w:t>
            </w:r>
            <w:r w:rsidR="00C516AB" w:rsidRPr="00576C00">
              <w:rPr>
                <w:rFonts w:hint="eastAsia"/>
                <w:sz w:val="20"/>
                <w:szCs w:val="20"/>
              </w:rPr>
              <w:t>and represents</w:t>
            </w:r>
            <w:r w:rsidRPr="00576C00">
              <w:rPr>
                <w:sz w:val="20"/>
                <w:szCs w:val="20"/>
              </w:rPr>
              <w:t xml:space="preserve"> the Ridecard used by Consumer.</w:t>
            </w:r>
          </w:p>
        </w:tc>
      </w:tr>
      <w:tr w:rsidR="00576C00" w:rsidRPr="00576C00" w14:paraId="4ECEE210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101AA545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FK</w:t>
            </w:r>
          </w:p>
        </w:tc>
        <w:tc>
          <w:tcPr>
            <w:tcW w:w="695" w:type="pct"/>
            <w:noWrap/>
            <w:hideMark/>
          </w:tcPr>
          <w:p w14:paraId="69431278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ConsumerID</w:t>
            </w:r>
          </w:p>
        </w:tc>
        <w:tc>
          <w:tcPr>
            <w:tcW w:w="904" w:type="pct"/>
            <w:noWrap/>
            <w:hideMark/>
          </w:tcPr>
          <w:p w14:paraId="4D286D98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INT</w:t>
            </w:r>
          </w:p>
        </w:tc>
        <w:tc>
          <w:tcPr>
            <w:tcW w:w="628" w:type="pct"/>
            <w:noWrap/>
            <w:hideMark/>
          </w:tcPr>
          <w:p w14:paraId="23013E8E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85" w:type="pct"/>
            <w:noWrap/>
            <w:hideMark/>
          </w:tcPr>
          <w:p w14:paraId="01C99B5E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1941" w:type="pct"/>
            <w:noWrap/>
            <w:hideMark/>
          </w:tcPr>
          <w:p w14:paraId="2E5A0718" w14:textId="1FAAD319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 xml:space="preserve">A foreign-key from the entity of Consumer </w:t>
            </w:r>
            <w:r w:rsidR="00C516AB" w:rsidRPr="00576C00">
              <w:rPr>
                <w:rFonts w:hint="eastAsia"/>
                <w:sz w:val="20"/>
                <w:szCs w:val="20"/>
              </w:rPr>
              <w:t>and represents</w:t>
            </w:r>
            <w:r w:rsidRPr="00576C00">
              <w:rPr>
                <w:sz w:val="20"/>
                <w:szCs w:val="20"/>
              </w:rPr>
              <w:t xml:space="preserve"> the owner of Ridecard.</w:t>
            </w:r>
          </w:p>
        </w:tc>
      </w:tr>
      <w:tr w:rsidR="00576C00" w:rsidRPr="00576C00" w14:paraId="6800CB58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71C34F15" w14:textId="77777777" w:rsidR="00D35239" w:rsidRPr="00576C00" w:rsidRDefault="00D35239" w:rsidP="00AF0744">
            <w:pPr>
              <w:rPr>
                <w:sz w:val="20"/>
                <w:szCs w:val="20"/>
              </w:rPr>
            </w:pPr>
          </w:p>
        </w:tc>
        <w:tc>
          <w:tcPr>
            <w:tcW w:w="695" w:type="pct"/>
            <w:noWrap/>
            <w:hideMark/>
          </w:tcPr>
          <w:p w14:paraId="6CBDDF93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IssueDate</w:t>
            </w:r>
          </w:p>
        </w:tc>
        <w:tc>
          <w:tcPr>
            <w:tcW w:w="904" w:type="pct"/>
            <w:noWrap/>
            <w:hideMark/>
          </w:tcPr>
          <w:p w14:paraId="4B36E97C" w14:textId="00BCB828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TIMESTAMP</w:t>
            </w:r>
            <w:r w:rsidR="00386579">
              <w:rPr>
                <w:rFonts w:hint="eastAsia"/>
                <w:sz w:val="20"/>
                <w:szCs w:val="20"/>
              </w:rPr>
              <w:t xml:space="preserve"> </w:t>
            </w:r>
            <w:r w:rsidRPr="00576C00">
              <w:rPr>
                <w:sz w:val="20"/>
                <w:szCs w:val="20"/>
              </w:rPr>
              <w:t>(14)</w:t>
            </w:r>
          </w:p>
        </w:tc>
        <w:tc>
          <w:tcPr>
            <w:tcW w:w="628" w:type="pct"/>
            <w:noWrap/>
            <w:hideMark/>
          </w:tcPr>
          <w:p w14:paraId="14A82738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85" w:type="pct"/>
            <w:noWrap/>
            <w:hideMark/>
          </w:tcPr>
          <w:p w14:paraId="11F55BC6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1941" w:type="pct"/>
            <w:noWrap/>
            <w:hideMark/>
          </w:tcPr>
          <w:p w14:paraId="0CCE78E6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issue date of Ridecard.</w:t>
            </w:r>
          </w:p>
        </w:tc>
      </w:tr>
      <w:tr w:rsidR="00576C00" w:rsidRPr="00576C00" w14:paraId="303F2696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0185ED3A" w14:textId="77777777" w:rsidR="00D35239" w:rsidRPr="00576C00" w:rsidRDefault="00D35239" w:rsidP="00AF0744">
            <w:pPr>
              <w:rPr>
                <w:sz w:val="20"/>
                <w:szCs w:val="20"/>
              </w:rPr>
            </w:pPr>
          </w:p>
        </w:tc>
        <w:tc>
          <w:tcPr>
            <w:tcW w:w="695" w:type="pct"/>
            <w:noWrap/>
            <w:hideMark/>
          </w:tcPr>
          <w:p w14:paraId="09EA8006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CancelDate</w:t>
            </w:r>
          </w:p>
        </w:tc>
        <w:tc>
          <w:tcPr>
            <w:tcW w:w="904" w:type="pct"/>
            <w:noWrap/>
            <w:hideMark/>
          </w:tcPr>
          <w:p w14:paraId="043E1145" w14:textId="133559A5" w:rsidR="00D35239" w:rsidRPr="00576C00" w:rsidRDefault="0038657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TIMESTAMP (</w:t>
            </w:r>
            <w:r w:rsidR="00D35239" w:rsidRPr="00576C00">
              <w:rPr>
                <w:sz w:val="20"/>
                <w:szCs w:val="20"/>
              </w:rPr>
              <w:t>14)</w:t>
            </w:r>
          </w:p>
        </w:tc>
        <w:tc>
          <w:tcPr>
            <w:tcW w:w="628" w:type="pct"/>
            <w:noWrap/>
            <w:hideMark/>
          </w:tcPr>
          <w:p w14:paraId="5C292DB0" w14:textId="2D43289A" w:rsidR="00D35239" w:rsidRPr="00576C00" w:rsidRDefault="00F94BC8" w:rsidP="00AF074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485" w:type="pct"/>
            <w:noWrap/>
            <w:hideMark/>
          </w:tcPr>
          <w:p w14:paraId="32CAA22D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1941" w:type="pct"/>
            <w:noWrap/>
            <w:hideMark/>
          </w:tcPr>
          <w:p w14:paraId="22BC636E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cancel date of Ridecard.</w:t>
            </w:r>
          </w:p>
        </w:tc>
      </w:tr>
      <w:tr w:rsidR="00576C00" w:rsidRPr="00576C00" w14:paraId="7EA14C8E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01B8281B" w14:textId="77777777" w:rsidR="00D35239" w:rsidRPr="00576C00" w:rsidRDefault="00D35239" w:rsidP="00AF0744">
            <w:pPr>
              <w:rPr>
                <w:sz w:val="20"/>
                <w:szCs w:val="20"/>
              </w:rPr>
            </w:pPr>
          </w:p>
        </w:tc>
        <w:tc>
          <w:tcPr>
            <w:tcW w:w="695" w:type="pct"/>
            <w:noWrap/>
            <w:hideMark/>
          </w:tcPr>
          <w:p w14:paraId="10E73E99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Balance</w:t>
            </w:r>
          </w:p>
        </w:tc>
        <w:tc>
          <w:tcPr>
            <w:tcW w:w="904" w:type="pct"/>
            <w:noWrap/>
            <w:hideMark/>
          </w:tcPr>
          <w:p w14:paraId="12591C33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INT</w:t>
            </w:r>
          </w:p>
        </w:tc>
        <w:tc>
          <w:tcPr>
            <w:tcW w:w="628" w:type="pct"/>
            <w:noWrap/>
            <w:hideMark/>
          </w:tcPr>
          <w:p w14:paraId="7F9B85DF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85" w:type="pct"/>
            <w:noWrap/>
            <w:hideMark/>
          </w:tcPr>
          <w:p w14:paraId="0C6BC8CE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1941" w:type="pct"/>
            <w:noWrap/>
            <w:hideMark/>
          </w:tcPr>
          <w:p w14:paraId="1E034601" w14:textId="77777777" w:rsidR="00D35239" w:rsidRPr="00576C00" w:rsidRDefault="00D35239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balance of Ridecard.</w:t>
            </w:r>
          </w:p>
        </w:tc>
      </w:tr>
    </w:tbl>
    <w:p w14:paraId="5C30A5EA" w14:textId="01B91F3E" w:rsidR="00912607" w:rsidRPr="00E02698" w:rsidRDefault="00912607" w:rsidP="00576C00">
      <w:pPr>
        <w:pStyle w:val="Heading1"/>
      </w:pPr>
      <w:r w:rsidRPr="00E02698">
        <w:t>Entity ‘</w:t>
      </w:r>
      <w:r>
        <w:rPr>
          <w:rFonts w:hint="eastAsia"/>
        </w:rPr>
        <w:t>TopUpRecord</w:t>
      </w:r>
      <w:r w:rsidRPr="00E02698">
        <w:t>’</w:t>
      </w:r>
    </w:p>
    <w:p w14:paraId="5159DFF8" w14:textId="77777777" w:rsidR="00912607" w:rsidRPr="004464EA" w:rsidRDefault="00912607" w:rsidP="00576C00">
      <w:pPr>
        <w:pStyle w:val="Heading2"/>
      </w:pPr>
      <w:r w:rsidRPr="004464EA">
        <w:t>Description</w:t>
      </w:r>
    </w:p>
    <w:p w14:paraId="1E6C92C3" w14:textId="43D0D7A5" w:rsidR="00EF7482" w:rsidRPr="00E930E6" w:rsidRDefault="00682591" w:rsidP="00AF0744">
      <w:r w:rsidRPr="00E930E6">
        <w:t xml:space="preserve">This entity records </w:t>
      </w:r>
      <w:r w:rsidR="00DA395F" w:rsidRPr="00E930E6">
        <w:t>the entire</w:t>
      </w:r>
      <w:r w:rsidRPr="00E930E6">
        <w:t xml:space="preserve"> </w:t>
      </w:r>
      <w:r w:rsidR="007538DE" w:rsidRPr="00E930E6">
        <w:t>top up</w:t>
      </w:r>
      <w:r w:rsidRPr="00E930E6">
        <w:t xml:space="preserve"> information of Ridecard.</w:t>
      </w:r>
    </w:p>
    <w:p w14:paraId="46471736" w14:textId="77777777" w:rsidR="00EF7482" w:rsidRPr="007538DE" w:rsidRDefault="00EF7482" w:rsidP="00576C00">
      <w:pPr>
        <w:pStyle w:val="Heading2"/>
      </w:pPr>
      <w:r w:rsidRPr="007538DE">
        <w:t>Attributes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0"/>
        <w:gridCol w:w="1302"/>
        <w:gridCol w:w="1885"/>
        <w:gridCol w:w="1014"/>
        <w:gridCol w:w="869"/>
        <w:gridCol w:w="4624"/>
      </w:tblGrid>
      <w:tr w:rsidR="00576C00" w:rsidRPr="00DA395F" w14:paraId="356716F8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2F193AC4" w14:textId="77777777" w:rsidR="00DA395F" w:rsidRPr="00576C00" w:rsidRDefault="00DA395F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625" w:type="pct"/>
            <w:noWrap/>
            <w:hideMark/>
          </w:tcPr>
          <w:p w14:paraId="75F04ABD" w14:textId="77777777" w:rsidR="00DA395F" w:rsidRPr="00576C00" w:rsidRDefault="00DA395F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Attribute</w:t>
            </w:r>
          </w:p>
        </w:tc>
        <w:tc>
          <w:tcPr>
            <w:tcW w:w="905" w:type="pct"/>
            <w:noWrap/>
            <w:hideMark/>
          </w:tcPr>
          <w:p w14:paraId="1E703730" w14:textId="77777777" w:rsidR="00DA395F" w:rsidRPr="00576C00" w:rsidRDefault="00DA395F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487" w:type="pct"/>
            <w:noWrap/>
            <w:hideMark/>
          </w:tcPr>
          <w:p w14:paraId="5201F019" w14:textId="77777777" w:rsidR="00DA395F" w:rsidRPr="00576C00" w:rsidRDefault="00DA395F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Not Null</w:t>
            </w:r>
          </w:p>
        </w:tc>
        <w:tc>
          <w:tcPr>
            <w:tcW w:w="417" w:type="pct"/>
            <w:noWrap/>
            <w:hideMark/>
          </w:tcPr>
          <w:p w14:paraId="2F64C9BF" w14:textId="77777777" w:rsidR="00DA395F" w:rsidRPr="00576C00" w:rsidRDefault="00DA395F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Unique</w:t>
            </w:r>
          </w:p>
        </w:tc>
        <w:tc>
          <w:tcPr>
            <w:tcW w:w="2220" w:type="pct"/>
            <w:noWrap/>
            <w:hideMark/>
          </w:tcPr>
          <w:p w14:paraId="489C75FC" w14:textId="77777777" w:rsidR="00DA395F" w:rsidRPr="00576C00" w:rsidRDefault="00DA395F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Description</w:t>
            </w:r>
          </w:p>
        </w:tc>
      </w:tr>
      <w:tr w:rsidR="00576C00" w:rsidRPr="00DA395F" w14:paraId="13393903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4EE8FA70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PK</w:t>
            </w:r>
          </w:p>
        </w:tc>
        <w:tc>
          <w:tcPr>
            <w:tcW w:w="625" w:type="pct"/>
            <w:noWrap/>
            <w:hideMark/>
          </w:tcPr>
          <w:p w14:paraId="5ADC8C6D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TopUpID</w:t>
            </w:r>
          </w:p>
        </w:tc>
        <w:tc>
          <w:tcPr>
            <w:tcW w:w="905" w:type="pct"/>
            <w:noWrap/>
            <w:hideMark/>
          </w:tcPr>
          <w:p w14:paraId="5A042775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BIGINT</w:t>
            </w:r>
          </w:p>
        </w:tc>
        <w:tc>
          <w:tcPr>
            <w:tcW w:w="487" w:type="pct"/>
            <w:noWrap/>
            <w:hideMark/>
          </w:tcPr>
          <w:p w14:paraId="6C6AA8FD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52E1EAEB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2220" w:type="pct"/>
            <w:noWrap/>
            <w:hideMark/>
          </w:tcPr>
          <w:p w14:paraId="3FFE20B3" w14:textId="11A44099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 xml:space="preserve">This is the primary-key of TopUpRecord </w:t>
            </w:r>
            <w:r w:rsidRPr="00576C00">
              <w:rPr>
                <w:rFonts w:hint="eastAsia"/>
                <w:sz w:val="20"/>
                <w:szCs w:val="20"/>
              </w:rPr>
              <w:t>and represents</w:t>
            </w:r>
            <w:r w:rsidRPr="00576C00">
              <w:rPr>
                <w:sz w:val="20"/>
                <w:szCs w:val="20"/>
              </w:rPr>
              <w:t xml:space="preserve"> the top-up record.</w:t>
            </w:r>
          </w:p>
        </w:tc>
      </w:tr>
      <w:tr w:rsidR="00576C00" w:rsidRPr="00DA395F" w14:paraId="6621FCFE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154CF498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FK</w:t>
            </w:r>
          </w:p>
        </w:tc>
        <w:tc>
          <w:tcPr>
            <w:tcW w:w="625" w:type="pct"/>
            <w:noWrap/>
            <w:hideMark/>
          </w:tcPr>
          <w:p w14:paraId="44503027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CardID</w:t>
            </w:r>
          </w:p>
        </w:tc>
        <w:tc>
          <w:tcPr>
            <w:tcW w:w="905" w:type="pct"/>
            <w:noWrap/>
            <w:hideMark/>
          </w:tcPr>
          <w:p w14:paraId="53542634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INT</w:t>
            </w:r>
          </w:p>
        </w:tc>
        <w:tc>
          <w:tcPr>
            <w:tcW w:w="487" w:type="pct"/>
            <w:noWrap/>
            <w:hideMark/>
          </w:tcPr>
          <w:p w14:paraId="5E4A7128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68E3E452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220" w:type="pct"/>
            <w:noWrap/>
            <w:hideMark/>
          </w:tcPr>
          <w:p w14:paraId="09BB00FF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A foreign-key from the entity of Ridecard.</w:t>
            </w:r>
          </w:p>
        </w:tc>
      </w:tr>
      <w:tr w:rsidR="00576C00" w:rsidRPr="00DA395F" w14:paraId="48E58D68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40F38B9E" w14:textId="77777777" w:rsidR="00DA395F" w:rsidRPr="00576C00" w:rsidRDefault="00DA395F" w:rsidP="00AF0744">
            <w:pPr>
              <w:rPr>
                <w:sz w:val="20"/>
                <w:szCs w:val="20"/>
              </w:rPr>
            </w:pPr>
          </w:p>
        </w:tc>
        <w:tc>
          <w:tcPr>
            <w:tcW w:w="625" w:type="pct"/>
            <w:noWrap/>
            <w:hideMark/>
          </w:tcPr>
          <w:p w14:paraId="5A400317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Amount</w:t>
            </w:r>
          </w:p>
        </w:tc>
        <w:tc>
          <w:tcPr>
            <w:tcW w:w="905" w:type="pct"/>
            <w:noWrap/>
            <w:hideMark/>
          </w:tcPr>
          <w:p w14:paraId="64C36943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INT</w:t>
            </w:r>
          </w:p>
        </w:tc>
        <w:tc>
          <w:tcPr>
            <w:tcW w:w="487" w:type="pct"/>
            <w:noWrap/>
            <w:hideMark/>
          </w:tcPr>
          <w:p w14:paraId="37AA1C5D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140EDA47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220" w:type="pct"/>
            <w:noWrap/>
            <w:hideMark/>
          </w:tcPr>
          <w:p w14:paraId="18D89C01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top-up amount for every record.</w:t>
            </w:r>
          </w:p>
        </w:tc>
      </w:tr>
      <w:tr w:rsidR="00576C00" w:rsidRPr="00DA395F" w14:paraId="20C0BA47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296EADB8" w14:textId="77777777" w:rsidR="00DA395F" w:rsidRPr="00576C00" w:rsidRDefault="00DA395F" w:rsidP="00AF0744">
            <w:pPr>
              <w:rPr>
                <w:sz w:val="20"/>
                <w:szCs w:val="20"/>
              </w:rPr>
            </w:pPr>
          </w:p>
        </w:tc>
        <w:tc>
          <w:tcPr>
            <w:tcW w:w="625" w:type="pct"/>
            <w:noWrap/>
            <w:hideMark/>
          </w:tcPr>
          <w:p w14:paraId="160B24A4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TopUpTime</w:t>
            </w:r>
          </w:p>
        </w:tc>
        <w:tc>
          <w:tcPr>
            <w:tcW w:w="905" w:type="pct"/>
            <w:noWrap/>
            <w:hideMark/>
          </w:tcPr>
          <w:p w14:paraId="44897547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TIMESTAMP(14)</w:t>
            </w:r>
          </w:p>
        </w:tc>
        <w:tc>
          <w:tcPr>
            <w:tcW w:w="487" w:type="pct"/>
            <w:noWrap/>
            <w:hideMark/>
          </w:tcPr>
          <w:p w14:paraId="68650C7E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079D269A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220" w:type="pct"/>
            <w:noWrap/>
            <w:hideMark/>
          </w:tcPr>
          <w:p w14:paraId="32DE99D8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time of top-up.</w:t>
            </w:r>
          </w:p>
        </w:tc>
      </w:tr>
      <w:tr w:rsidR="00576C00" w:rsidRPr="00DA395F" w14:paraId="5E0ED36B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1CB70239" w14:textId="77777777" w:rsidR="00DA395F" w:rsidRPr="00576C00" w:rsidRDefault="00DA395F" w:rsidP="00AF0744">
            <w:pPr>
              <w:rPr>
                <w:sz w:val="20"/>
                <w:szCs w:val="20"/>
              </w:rPr>
            </w:pPr>
          </w:p>
        </w:tc>
        <w:tc>
          <w:tcPr>
            <w:tcW w:w="625" w:type="pct"/>
            <w:noWrap/>
            <w:hideMark/>
          </w:tcPr>
          <w:p w14:paraId="33DD02AC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BSB</w:t>
            </w:r>
          </w:p>
        </w:tc>
        <w:tc>
          <w:tcPr>
            <w:tcW w:w="905" w:type="pct"/>
            <w:noWrap/>
            <w:hideMark/>
          </w:tcPr>
          <w:p w14:paraId="40BC62A4" w14:textId="6F8BB799" w:rsidR="00DA395F" w:rsidRPr="00576C00" w:rsidRDefault="00DA395F" w:rsidP="00576C00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VARCHAR(10)</w:t>
            </w:r>
          </w:p>
        </w:tc>
        <w:tc>
          <w:tcPr>
            <w:tcW w:w="487" w:type="pct"/>
            <w:noWrap/>
            <w:hideMark/>
          </w:tcPr>
          <w:p w14:paraId="16210579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0BDBA8E9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220" w:type="pct"/>
            <w:noWrap/>
            <w:hideMark/>
          </w:tcPr>
          <w:p w14:paraId="04EB9DBB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BSB from which the money was transferred.</w:t>
            </w:r>
          </w:p>
        </w:tc>
      </w:tr>
      <w:tr w:rsidR="00576C00" w:rsidRPr="00DA395F" w14:paraId="36D72CC4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79D18A75" w14:textId="77777777" w:rsidR="00DA395F" w:rsidRPr="00576C00" w:rsidRDefault="00DA395F" w:rsidP="00AF0744">
            <w:pPr>
              <w:rPr>
                <w:sz w:val="20"/>
                <w:szCs w:val="20"/>
              </w:rPr>
            </w:pPr>
          </w:p>
        </w:tc>
        <w:tc>
          <w:tcPr>
            <w:tcW w:w="625" w:type="pct"/>
            <w:noWrap/>
            <w:hideMark/>
          </w:tcPr>
          <w:p w14:paraId="76B99B7E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AccountID</w:t>
            </w:r>
          </w:p>
        </w:tc>
        <w:tc>
          <w:tcPr>
            <w:tcW w:w="905" w:type="pct"/>
            <w:noWrap/>
            <w:hideMark/>
          </w:tcPr>
          <w:p w14:paraId="498F2DAE" w14:textId="007A662C" w:rsidR="00DA395F" w:rsidRPr="00576C00" w:rsidRDefault="00DA395F" w:rsidP="00576C00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VARCHAR(20)</w:t>
            </w:r>
          </w:p>
        </w:tc>
        <w:tc>
          <w:tcPr>
            <w:tcW w:w="487" w:type="pct"/>
            <w:noWrap/>
            <w:hideMark/>
          </w:tcPr>
          <w:p w14:paraId="14D83E43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46D93FD8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220" w:type="pct"/>
            <w:noWrap/>
            <w:hideMark/>
          </w:tcPr>
          <w:p w14:paraId="17732174" w14:textId="77777777" w:rsidR="00DA395F" w:rsidRPr="00576C00" w:rsidRDefault="00DA395F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bank account number from which the money was transferred.</w:t>
            </w:r>
          </w:p>
        </w:tc>
      </w:tr>
    </w:tbl>
    <w:p w14:paraId="10110840" w14:textId="6FC20B7F" w:rsidR="007827A9" w:rsidRPr="00E02698" w:rsidRDefault="007827A9" w:rsidP="00576C00">
      <w:pPr>
        <w:pStyle w:val="Heading1"/>
      </w:pPr>
      <w:r w:rsidRPr="00E02698">
        <w:t>Entity ‘</w:t>
      </w:r>
      <w:r>
        <w:rPr>
          <w:rFonts w:hint="eastAsia"/>
        </w:rPr>
        <w:t>Preference</w:t>
      </w:r>
      <w:r w:rsidRPr="00E02698">
        <w:t>’</w:t>
      </w:r>
    </w:p>
    <w:p w14:paraId="7876326C" w14:textId="77777777" w:rsidR="007827A9" w:rsidRPr="004464EA" w:rsidRDefault="007827A9" w:rsidP="00576C00">
      <w:pPr>
        <w:pStyle w:val="Heading2"/>
      </w:pPr>
      <w:r w:rsidRPr="004464EA">
        <w:t>Description</w:t>
      </w:r>
    </w:p>
    <w:p w14:paraId="36257BA0" w14:textId="08B2B565" w:rsidR="000177AF" w:rsidRPr="00E930E6" w:rsidRDefault="00682591" w:rsidP="00AF0744">
      <w:r w:rsidRPr="00E930E6">
        <w:t xml:space="preserve">This is </w:t>
      </w:r>
      <w:r w:rsidR="007827A9">
        <w:rPr>
          <w:rFonts w:hint="eastAsia"/>
        </w:rPr>
        <w:t xml:space="preserve">an </w:t>
      </w:r>
      <w:r w:rsidRPr="00E930E6">
        <w:t xml:space="preserve">entity between consumer and </w:t>
      </w:r>
      <w:r w:rsidR="007827A9" w:rsidRPr="00E930E6">
        <w:t>provider that</w:t>
      </w:r>
      <w:r w:rsidRPr="00E930E6">
        <w:t xml:space="preserve"> records a list of consumer’s preferences.</w:t>
      </w:r>
    </w:p>
    <w:p w14:paraId="779CD45A" w14:textId="6485D134" w:rsidR="00BD0F4D" w:rsidRPr="00576C00" w:rsidRDefault="000177AF" w:rsidP="00576C00">
      <w:pPr>
        <w:pStyle w:val="Heading2"/>
      </w:pPr>
      <w:r w:rsidRPr="007827A9">
        <w:lastRenderedPageBreak/>
        <w:t>Attributes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"/>
        <w:gridCol w:w="1594"/>
        <w:gridCol w:w="1883"/>
        <w:gridCol w:w="1014"/>
        <w:gridCol w:w="869"/>
        <w:gridCol w:w="4332"/>
      </w:tblGrid>
      <w:tr w:rsidR="00576C00" w:rsidRPr="00BD0F4D" w14:paraId="01B19027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66E2A335" w14:textId="77777777" w:rsidR="00BD0F4D" w:rsidRPr="00576C00" w:rsidRDefault="00BD0F4D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765" w:type="pct"/>
            <w:noWrap/>
            <w:hideMark/>
          </w:tcPr>
          <w:p w14:paraId="1F9C162D" w14:textId="77777777" w:rsidR="00BD0F4D" w:rsidRPr="00576C00" w:rsidRDefault="00BD0F4D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Attribute</w:t>
            </w:r>
          </w:p>
        </w:tc>
        <w:tc>
          <w:tcPr>
            <w:tcW w:w="904" w:type="pct"/>
            <w:noWrap/>
            <w:hideMark/>
          </w:tcPr>
          <w:p w14:paraId="420B81BB" w14:textId="77777777" w:rsidR="00BD0F4D" w:rsidRPr="00576C00" w:rsidRDefault="00BD0F4D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487" w:type="pct"/>
            <w:noWrap/>
            <w:hideMark/>
          </w:tcPr>
          <w:p w14:paraId="4E7CC46A" w14:textId="77777777" w:rsidR="00BD0F4D" w:rsidRPr="00576C00" w:rsidRDefault="00BD0F4D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Not Null</w:t>
            </w:r>
          </w:p>
        </w:tc>
        <w:tc>
          <w:tcPr>
            <w:tcW w:w="417" w:type="pct"/>
            <w:noWrap/>
            <w:hideMark/>
          </w:tcPr>
          <w:p w14:paraId="2387FC6A" w14:textId="77777777" w:rsidR="00BD0F4D" w:rsidRPr="00576C00" w:rsidRDefault="00BD0F4D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Unique</w:t>
            </w:r>
          </w:p>
        </w:tc>
        <w:tc>
          <w:tcPr>
            <w:tcW w:w="2080" w:type="pct"/>
            <w:noWrap/>
            <w:hideMark/>
          </w:tcPr>
          <w:p w14:paraId="32EB232F" w14:textId="77777777" w:rsidR="00BD0F4D" w:rsidRPr="00576C00" w:rsidRDefault="00BD0F4D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Description</w:t>
            </w:r>
          </w:p>
        </w:tc>
      </w:tr>
      <w:tr w:rsidR="00576C00" w:rsidRPr="00BD0F4D" w14:paraId="25E466F5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13F3E5FD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PFK</w:t>
            </w:r>
          </w:p>
        </w:tc>
        <w:tc>
          <w:tcPr>
            <w:tcW w:w="765" w:type="pct"/>
            <w:noWrap/>
            <w:hideMark/>
          </w:tcPr>
          <w:p w14:paraId="0ECAC8C6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ConsumerID</w:t>
            </w:r>
          </w:p>
        </w:tc>
        <w:tc>
          <w:tcPr>
            <w:tcW w:w="904" w:type="pct"/>
            <w:noWrap/>
            <w:hideMark/>
          </w:tcPr>
          <w:p w14:paraId="1484FE58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INT</w:t>
            </w:r>
          </w:p>
        </w:tc>
        <w:tc>
          <w:tcPr>
            <w:tcW w:w="487" w:type="pct"/>
            <w:noWrap/>
            <w:hideMark/>
          </w:tcPr>
          <w:p w14:paraId="4D1E221A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180F18C3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080" w:type="pct"/>
            <w:noWrap/>
            <w:hideMark/>
          </w:tcPr>
          <w:p w14:paraId="1635B819" w14:textId="3277188E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comes from the entity of Consumer who makes the preference list.</w:t>
            </w:r>
          </w:p>
        </w:tc>
      </w:tr>
      <w:tr w:rsidR="00576C00" w:rsidRPr="00BD0F4D" w14:paraId="13EE41C7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464E909B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PFK</w:t>
            </w:r>
          </w:p>
        </w:tc>
        <w:tc>
          <w:tcPr>
            <w:tcW w:w="765" w:type="pct"/>
            <w:noWrap/>
            <w:hideMark/>
          </w:tcPr>
          <w:p w14:paraId="4F0E6EB6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ProviderID</w:t>
            </w:r>
          </w:p>
        </w:tc>
        <w:tc>
          <w:tcPr>
            <w:tcW w:w="904" w:type="pct"/>
            <w:noWrap/>
            <w:hideMark/>
          </w:tcPr>
          <w:p w14:paraId="77BA253D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INT</w:t>
            </w:r>
          </w:p>
        </w:tc>
        <w:tc>
          <w:tcPr>
            <w:tcW w:w="487" w:type="pct"/>
            <w:noWrap/>
            <w:hideMark/>
          </w:tcPr>
          <w:p w14:paraId="3B338F4B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440D0D15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080" w:type="pct"/>
            <w:noWrap/>
            <w:hideMark/>
          </w:tcPr>
          <w:p w14:paraId="43BBBA7E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comes from the entity of Provider.</w:t>
            </w:r>
          </w:p>
        </w:tc>
      </w:tr>
      <w:tr w:rsidR="00576C00" w:rsidRPr="00BD0F4D" w14:paraId="26434470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365E2624" w14:textId="77777777" w:rsidR="00BD0F4D" w:rsidRPr="00576C00" w:rsidRDefault="00BD0F4D" w:rsidP="00AF0744">
            <w:pPr>
              <w:rPr>
                <w:sz w:val="20"/>
                <w:szCs w:val="20"/>
              </w:rPr>
            </w:pPr>
          </w:p>
        </w:tc>
        <w:tc>
          <w:tcPr>
            <w:tcW w:w="765" w:type="pct"/>
            <w:noWrap/>
            <w:hideMark/>
          </w:tcPr>
          <w:p w14:paraId="54EA0B6B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Preference</w:t>
            </w:r>
          </w:p>
        </w:tc>
        <w:tc>
          <w:tcPr>
            <w:tcW w:w="904" w:type="pct"/>
            <w:noWrap/>
            <w:hideMark/>
          </w:tcPr>
          <w:p w14:paraId="31C4E7A1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CHAR</w:t>
            </w:r>
          </w:p>
        </w:tc>
        <w:tc>
          <w:tcPr>
            <w:tcW w:w="487" w:type="pct"/>
            <w:noWrap/>
            <w:hideMark/>
          </w:tcPr>
          <w:p w14:paraId="69F6EA92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4091D023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080" w:type="pct"/>
            <w:noWrap/>
            <w:hideMark/>
          </w:tcPr>
          <w:p w14:paraId="34EA942D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preference (may hold either the value 'Y' or 'N' for prefer or not to do business.)</w:t>
            </w:r>
          </w:p>
        </w:tc>
      </w:tr>
      <w:tr w:rsidR="00576C00" w:rsidRPr="00BD0F4D" w14:paraId="1C806CB9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7DA5381A" w14:textId="77777777" w:rsidR="00BD0F4D" w:rsidRPr="00576C00" w:rsidRDefault="00BD0F4D" w:rsidP="00AF0744">
            <w:pPr>
              <w:rPr>
                <w:sz w:val="20"/>
                <w:szCs w:val="20"/>
              </w:rPr>
            </w:pPr>
          </w:p>
        </w:tc>
        <w:tc>
          <w:tcPr>
            <w:tcW w:w="765" w:type="pct"/>
            <w:noWrap/>
            <w:hideMark/>
          </w:tcPr>
          <w:p w14:paraId="46663F39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PreferenceTime</w:t>
            </w:r>
          </w:p>
        </w:tc>
        <w:tc>
          <w:tcPr>
            <w:tcW w:w="904" w:type="pct"/>
            <w:noWrap/>
            <w:hideMark/>
          </w:tcPr>
          <w:p w14:paraId="5B943842" w14:textId="58C8950B" w:rsidR="00BD0F4D" w:rsidRPr="00576C00" w:rsidRDefault="00BD0F4D" w:rsidP="00576C00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TIMESTAMP(14)</w:t>
            </w:r>
          </w:p>
        </w:tc>
        <w:tc>
          <w:tcPr>
            <w:tcW w:w="487" w:type="pct"/>
            <w:noWrap/>
            <w:hideMark/>
          </w:tcPr>
          <w:p w14:paraId="603F31E9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736AB419" w14:textId="77777777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080" w:type="pct"/>
            <w:noWrap/>
            <w:hideMark/>
          </w:tcPr>
          <w:p w14:paraId="5F8C17F8" w14:textId="700C9E3B" w:rsidR="00BD0F4D" w:rsidRPr="00576C00" w:rsidRDefault="00BD0F4D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time when consumer makes this preference.</w:t>
            </w:r>
          </w:p>
        </w:tc>
      </w:tr>
    </w:tbl>
    <w:p w14:paraId="1D796A9D" w14:textId="7A0E4D58" w:rsidR="00BB7E44" w:rsidRPr="00E02698" w:rsidRDefault="00BB7E44" w:rsidP="00576C00">
      <w:pPr>
        <w:pStyle w:val="Heading1"/>
      </w:pPr>
      <w:r w:rsidRPr="00E02698">
        <w:t>Entity ‘</w:t>
      </w:r>
      <w:r w:rsidR="00D921E9">
        <w:rPr>
          <w:rFonts w:hint="eastAsia"/>
        </w:rPr>
        <w:t>Order</w:t>
      </w:r>
      <w:r w:rsidRPr="00E02698">
        <w:t>’</w:t>
      </w:r>
    </w:p>
    <w:p w14:paraId="55FBD2FD" w14:textId="77777777" w:rsidR="00BB7E44" w:rsidRPr="004464EA" w:rsidRDefault="00BB7E44" w:rsidP="00576C00">
      <w:pPr>
        <w:pStyle w:val="Heading2"/>
      </w:pPr>
      <w:r w:rsidRPr="004464EA">
        <w:t>Description</w:t>
      </w:r>
    </w:p>
    <w:p w14:paraId="76D489E4" w14:textId="44A61268" w:rsidR="0071255B" w:rsidRPr="00E930E6" w:rsidRDefault="00682591" w:rsidP="00AF0744">
      <w:r w:rsidRPr="00E930E6">
        <w:t>This entity records the information of order from consumer to sever.</w:t>
      </w:r>
      <w:r w:rsidR="00D921E9">
        <w:rPr>
          <w:rFonts w:hint="eastAsia"/>
        </w:rPr>
        <w:t xml:space="preserve"> When consumers request rides using a phone app, it will </w:t>
      </w:r>
      <w:r w:rsidR="00C07237">
        <w:t>send</w:t>
      </w:r>
      <w:r w:rsidR="00D921E9">
        <w:rPr>
          <w:rFonts w:hint="eastAsia"/>
        </w:rPr>
        <w:t xml:space="preserve"> an order to our server.</w:t>
      </w:r>
    </w:p>
    <w:p w14:paraId="43124BB5" w14:textId="409913E1" w:rsidR="001A73C2" w:rsidRPr="00576C00" w:rsidRDefault="0071255B" w:rsidP="00576C00">
      <w:pPr>
        <w:pStyle w:val="Heading2"/>
      </w:pPr>
      <w:r w:rsidRPr="00D921E9">
        <w:t>Attributes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"/>
        <w:gridCol w:w="1737"/>
        <w:gridCol w:w="1883"/>
        <w:gridCol w:w="1014"/>
        <w:gridCol w:w="869"/>
        <w:gridCol w:w="4189"/>
      </w:tblGrid>
      <w:tr w:rsidR="00576C00" w:rsidRPr="00D921E9" w14:paraId="54FE4614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55DA7EE6" w14:textId="77777777" w:rsidR="00D921E9" w:rsidRPr="00576C00" w:rsidRDefault="00D921E9" w:rsidP="00AF0744">
            <w:pPr>
              <w:rPr>
                <w:rFonts w:cs="Times New Roman"/>
                <w:b/>
                <w:sz w:val="20"/>
                <w:szCs w:val="20"/>
              </w:rPr>
            </w:pPr>
            <w:r w:rsidRPr="00576C00">
              <w:rPr>
                <w:rFonts w:cs="Times New Roman"/>
                <w:b/>
                <w:sz w:val="20"/>
                <w:szCs w:val="20"/>
              </w:rPr>
              <w:t>Key</w:t>
            </w:r>
          </w:p>
        </w:tc>
        <w:tc>
          <w:tcPr>
            <w:tcW w:w="834" w:type="pct"/>
            <w:noWrap/>
            <w:hideMark/>
          </w:tcPr>
          <w:p w14:paraId="3A432628" w14:textId="77777777" w:rsidR="00D921E9" w:rsidRPr="00576C00" w:rsidRDefault="00D921E9" w:rsidP="00AF0744">
            <w:pPr>
              <w:rPr>
                <w:rFonts w:cs="Times New Roman"/>
                <w:b/>
                <w:sz w:val="20"/>
                <w:szCs w:val="20"/>
              </w:rPr>
            </w:pPr>
            <w:r w:rsidRPr="00576C00">
              <w:rPr>
                <w:rFonts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904" w:type="pct"/>
            <w:noWrap/>
            <w:hideMark/>
          </w:tcPr>
          <w:p w14:paraId="3D1B95E3" w14:textId="77777777" w:rsidR="00D921E9" w:rsidRPr="00576C00" w:rsidRDefault="00D921E9" w:rsidP="00AF0744">
            <w:pPr>
              <w:rPr>
                <w:rFonts w:cs="Times New Roman"/>
                <w:b/>
                <w:sz w:val="20"/>
                <w:szCs w:val="20"/>
              </w:rPr>
            </w:pPr>
            <w:r w:rsidRPr="00576C00">
              <w:rPr>
                <w:rFonts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487" w:type="pct"/>
            <w:noWrap/>
            <w:hideMark/>
          </w:tcPr>
          <w:p w14:paraId="6651F8A2" w14:textId="77777777" w:rsidR="00D921E9" w:rsidRPr="00576C00" w:rsidRDefault="00D921E9" w:rsidP="00AF0744">
            <w:pPr>
              <w:rPr>
                <w:rFonts w:cs="Times New Roman"/>
                <w:b/>
                <w:sz w:val="20"/>
                <w:szCs w:val="20"/>
              </w:rPr>
            </w:pPr>
            <w:r w:rsidRPr="00576C00">
              <w:rPr>
                <w:rFonts w:cs="Times New Roman"/>
                <w:b/>
                <w:sz w:val="20"/>
                <w:szCs w:val="20"/>
              </w:rPr>
              <w:t>Not Null</w:t>
            </w:r>
          </w:p>
        </w:tc>
        <w:tc>
          <w:tcPr>
            <w:tcW w:w="417" w:type="pct"/>
            <w:noWrap/>
            <w:hideMark/>
          </w:tcPr>
          <w:p w14:paraId="71BC5084" w14:textId="77777777" w:rsidR="00D921E9" w:rsidRPr="00576C00" w:rsidRDefault="00D921E9" w:rsidP="00AF0744">
            <w:pPr>
              <w:rPr>
                <w:rFonts w:cs="Times New Roman"/>
                <w:b/>
                <w:sz w:val="20"/>
                <w:szCs w:val="20"/>
              </w:rPr>
            </w:pPr>
            <w:r w:rsidRPr="00576C00">
              <w:rPr>
                <w:rFonts w:cs="Times New Roman"/>
                <w:b/>
                <w:sz w:val="20"/>
                <w:szCs w:val="20"/>
              </w:rPr>
              <w:t>Unique</w:t>
            </w:r>
          </w:p>
        </w:tc>
        <w:tc>
          <w:tcPr>
            <w:tcW w:w="2011" w:type="pct"/>
            <w:noWrap/>
            <w:hideMark/>
          </w:tcPr>
          <w:p w14:paraId="6069C6D8" w14:textId="77777777" w:rsidR="00D921E9" w:rsidRPr="00576C00" w:rsidRDefault="00D921E9" w:rsidP="00AF0744">
            <w:pPr>
              <w:rPr>
                <w:rFonts w:cs="Times New Roman"/>
                <w:b/>
                <w:sz w:val="20"/>
                <w:szCs w:val="20"/>
              </w:rPr>
            </w:pPr>
            <w:r w:rsidRPr="00576C00">
              <w:rPr>
                <w:rFonts w:cs="Times New Roman"/>
                <w:b/>
                <w:sz w:val="20"/>
                <w:szCs w:val="20"/>
              </w:rPr>
              <w:t>Description</w:t>
            </w:r>
          </w:p>
        </w:tc>
      </w:tr>
      <w:tr w:rsidR="00576C00" w:rsidRPr="00D921E9" w14:paraId="61121A48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39D33F8A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PK</w:t>
            </w:r>
          </w:p>
        </w:tc>
        <w:tc>
          <w:tcPr>
            <w:tcW w:w="834" w:type="pct"/>
            <w:noWrap/>
            <w:hideMark/>
          </w:tcPr>
          <w:p w14:paraId="7839558A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OrderID</w:t>
            </w:r>
          </w:p>
        </w:tc>
        <w:tc>
          <w:tcPr>
            <w:tcW w:w="904" w:type="pct"/>
            <w:noWrap/>
            <w:hideMark/>
          </w:tcPr>
          <w:p w14:paraId="4A93891E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BIGINT</w:t>
            </w:r>
          </w:p>
        </w:tc>
        <w:tc>
          <w:tcPr>
            <w:tcW w:w="487" w:type="pct"/>
            <w:noWrap/>
            <w:hideMark/>
          </w:tcPr>
          <w:p w14:paraId="190012A7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32D84079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2011" w:type="pct"/>
            <w:noWrap/>
            <w:hideMark/>
          </w:tcPr>
          <w:p w14:paraId="2D2E3774" w14:textId="6DB07F5B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 xml:space="preserve">This is the primary-key of Order </w:t>
            </w:r>
            <w:r w:rsidR="00340DED" w:rsidRPr="00576C00">
              <w:rPr>
                <w:rFonts w:cs="Times New Roman"/>
                <w:sz w:val="20"/>
                <w:szCs w:val="20"/>
              </w:rPr>
              <w:t xml:space="preserve">and </w:t>
            </w:r>
            <w:r w:rsidRPr="00576C00">
              <w:rPr>
                <w:rFonts w:cs="Times New Roman"/>
                <w:sz w:val="20"/>
                <w:szCs w:val="20"/>
              </w:rPr>
              <w:t>represents the order made by consumer.</w:t>
            </w:r>
          </w:p>
        </w:tc>
      </w:tr>
      <w:tr w:rsidR="00576C00" w:rsidRPr="00D921E9" w14:paraId="56BEBFA6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0E871E64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FK</w:t>
            </w:r>
          </w:p>
        </w:tc>
        <w:tc>
          <w:tcPr>
            <w:tcW w:w="834" w:type="pct"/>
            <w:noWrap/>
            <w:hideMark/>
          </w:tcPr>
          <w:p w14:paraId="70A59AD2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ConsumerID</w:t>
            </w:r>
          </w:p>
        </w:tc>
        <w:tc>
          <w:tcPr>
            <w:tcW w:w="904" w:type="pct"/>
            <w:noWrap/>
            <w:hideMark/>
          </w:tcPr>
          <w:p w14:paraId="1C3168D8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INT</w:t>
            </w:r>
          </w:p>
        </w:tc>
        <w:tc>
          <w:tcPr>
            <w:tcW w:w="487" w:type="pct"/>
            <w:noWrap/>
            <w:hideMark/>
          </w:tcPr>
          <w:p w14:paraId="2E8FF85E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6437F614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NO</w:t>
            </w:r>
          </w:p>
        </w:tc>
        <w:tc>
          <w:tcPr>
            <w:tcW w:w="2011" w:type="pct"/>
            <w:noWrap/>
            <w:hideMark/>
          </w:tcPr>
          <w:p w14:paraId="51E8457D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A foreign-key from the entity of Consumer.</w:t>
            </w:r>
          </w:p>
        </w:tc>
      </w:tr>
      <w:tr w:rsidR="00576C00" w:rsidRPr="00D921E9" w14:paraId="51148A05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6ECB2B14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34" w:type="pct"/>
            <w:noWrap/>
            <w:hideMark/>
          </w:tcPr>
          <w:p w14:paraId="03408E10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ConLongitude</w:t>
            </w:r>
          </w:p>
        </w:tc>
        <w:tc>
          <w:tcPr>
            <w:tcW w:w="904" w:type="pct"/>
            <w:noWrap/>
            <w:hideMark/>
          </w:tcPr>
          <w:p w14:paraId="5E96AF96" w14:textId="15B1916C" w:rsidR="00D921E9" w:rsidRPr="00576C00" w:rsidRDefault="00D921E9" w:rsidP="00576C00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DECIMAL(7,4)</w:t>
            </w:r>
          </w:p>
        </w:tc>
        <w:tc>
          <w:tcPr>
            <w:tcW w:w="487" w:type="pct"/>
            <w:noWrap/>
            <w:hideMark/>
          </w:tcPr>
          <w:p w14:paraId="55DAFB0A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4CDD8E8A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NO</w:t>
            </w:r>
          </w:p>
        </w:tc>
        <w:tc>
          <w:tcPr>
            <w:tcW w:w="2011" w:type="pct"/>
            <w:noWrap/>
            <w:hideMark/>
          </w:tcPr>
          <w:p w14:paraId="6AB23127" w14:textId="76B0B8A1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It represents consumer's longitude.</w:t>
            </w:r>
            <w:r w:rsidR="00340DED" w:rsidRPr="00576C00">
              <w:rPr>
                <w:rFonts w:cs="Times New Roman"/>
                <w:sz w:val="20"/>
                <w:szCs w:val="20"/>
              </w:rPr>
              <w:t xml:space="preserve"> The values of longitude are bounded by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±180°</m:t>
              </m:r>
            </m:oMath>
            <w:r w:rsidR="00340DED" w:rsidRPr="00576C00">
              <w:rPr>
                <w:rFonts w:cs="Times New Roman"/>
                <w:sz w:val="20"/>
                <w:szCs w:val="20"/>
              </w:rPr>
              <w:t xml:space="preserve"> and we consider 4 decimal places to be sufficient resolution to track cars and people.</w:t>
            </w:r>
          </w:p>
        </w:tc>
      </w:tr>
      <w:tr w:rsidR="00576C00" w:rsidRPr="00D921E9" w14:paraId="40D36223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1BFFCE64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34" w:type="pct"/>
            <w:noWrap/>
            <w:hideMark/>
          </w:tcPr>
          <w:p w14:paraId="3F9D8D5F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ConLatitude</w:t>
            </w:r>
          </w:p>
        </w:tc>
        <w:tc>
          <w:tcPr>
            <w:tcW w:w="904" w:type="pct"/>
            <w:noWrap/>
            <w:hideMark/>
          </w:tcPr>
          <w:p w14:paraId="1A455473" w14:textId="3CABFEB6" w:rsidR="00D921E9" w:rsidRPr="00576C00" w:rsidRDefault="00D921E9" w:rsidP="00576C00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DECIMAL(6,4)</w:t>
            </w:r>
          </w:p>
        </w:tc>
        <w:tc>
          <w:tcPr>
            <w:tcW w:w="487" w:type="pct"/>
            <w:noWrap/>
            <w:hideMark/>
          </w:tcPr>
          <w:p w14:paraId="70C57892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62AF6D1A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NO</w:t>
            </w:r>
          </w:p>
        </w:tc>
        <w:tc>
          <w:tcPr>
            <w:tcW w:w="2011" w:type="pct"/>
            <w:noWrap/>
            <w:hideMark/>
          </w:tcPr>
          <w:p w14:paraId="7EF96638" w14:textId="5E59A869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It represents consumer's latitude.</w:t>
            </w:r>
            <w:r w:rsidR="00976ED7" w:rsidRPr="00576C00">
              <w:rPr>
                <w:rFonts w:cs="Times New Roman"/>
                <w:sz w:val="20"/>
                <w:szCs w:val="20"/>
              </w:rPr>
              <w:t xml:space="preserve"> The values of longitude are bounded by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±90°</m:t>
              </m:r>
            </m:oMath>
            <w:r w:rsidR="00976ED7" w:rsidRPr="00576C00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576C00" w:rsidRPr="00D921E9" w14:paraId="6738D8BA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0868B2DB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34" w:type="pct"/>
            <w:noWrap/>
            <w:hideMark/>
          </w:tcPr>
          <w:p w14:paraId="33A242BE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DestinLongitude</w:t>
            </w:r>
          </w:p>
        </w:tc>
        <w:tc>
          <w:tcPr>
            <w:tcW w:w="904" w:type="pct"/>
            <w:noWrap/>
            <w:hideMark/>
          </w:tcPr>
          <w:p w14:paraId="72E73BED" w14:textId="5D10B149" w:rsidR="00D921E9" w:rsidRPr="00576C00" w:rsidRDefault="00D921E9" w:rsidP="00576C00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DECIMAL(7,4)</w:t>
            </w:r>
          </w:p>
        </w:tc>
        <w:tc>
          <w:tcPr>
            <w:tcW w:w="487" w:type="pct"/>
            <w:noWrap/>
            <w:hideMark/>
          </w:tcPr>
          <w:p w14:paraId="2BF2E930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20E8941B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NO</w:t>
            </w:r>
          </w:p>
        </w:tc>
        <w:tc>
          <w:tcPr>
            <w:tcW w:w="2011" w:type="pct"/>
            <w:noWrap/>
            <w:hideMark/>
          </w:tcPr>
          <w:p w14:paraId="15869618" w14:textId="548DC47C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It represents destination's longitude.</w:t>
            </w:r>
            <w:r w:rsidR="00F675CD" w:rsidRPr="00576C00">
              <w:rPr>
                <w:rFonts w:cs="Times New Roman"/>
                <w:sz w:val="20"/>
                <w:szCs w:val="20"/>
              </w:rPr>
              <w:t xml:space="preserve"> Destination means the location to which consumers want to travel</w:t>
            </w:r>
            <w:r w:rsidR="00C910D5" w:rsidRPr="00576C00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576C00" w:rsidRPr="00D921E9" w14:paraId="54DF3C97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0ADF58C0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34" w:type="pct"/>
            <w:noWrap/>
            <w:hideMark/>
          </w:tcPr>
          <w:p w14:paraId="355C76EC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DestinLatitude</w:t>
            </w:r>
          </w:p>
        </w:tc>
        <w:tc>
          <w:tcPr>
            <w:tcW w:w="904" w:type="pct"/>
            <w:noWrap/>
            <w:hideMark/>
          </w:tcPr>
          <w:p w14:paraId="374B05EA" w14:textId="3910CEC6" w:rsidR="00D921E9" w:rsidRPr="00576C00" w:rsidRDefault="00D921E9" w:rsidP="00576C00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DECIMAL(6,4)</w:t>
            </w:r>
          </w:p>
        </w:tc>
        <w:tc>
          <w:tcPr>
            <w:tcW w:w="487" w:type="pct"/>
            <w:noWrap/>
            <w:hideMark/>
          </w:tcPr>
          <w:p w14:paraId="542EB51A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1EE69125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NO</w:t>
            </w:r>
          </w:p>
        </w:tc>
        <w:tc>
          <w:tcPr>
            <w:tcW w:w="2011" w:type="pct"/>
            <w:noWrap/>
            <w:hideMark/>
          </w:tcPr>
          <w:p w14:paraId="0E5B0519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It represents destination's latitude.</w:t>
            </w:r>
          </w:p>
        </w:tc>
      </w:tr>
      <w:tr w:rsidR="00576C00" w:rsidRPr="00D921E9" w14:paraId="233A173C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132442A7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34" w:type="pct"/>
            <w:noWrap/>
            <w:hideMark/>
          </w:tcPr>
          <w:p w14:paraId="711DB351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PeopleNum</w:t>
            </w:r>
          </w:p>
        </w:tc>
        <w:tc>
          <w:tcPr>
            <w:tcW w:w="904" w:type="pct"/>
            <w:noWrap/>
            <w:hideMark/>
          </w:tcPr>
          <w:p w14:paraId="1B75228A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TINYINT</w:t>
            </w:r>
          </w:p>
        </w:tc>
        <w:tc>
          <w:tcPr>
            <w:tcW w:w="487" w:type="pct"/>
            <w:noWrap/>
            <w:hideMark/>
          </w:tcPr>
          <w:p w14:paraId="77BAC233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52B915F6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NO</w:t>
            </w:r>
          </w:p>
        </w:tc>
        <w:tc>
          <w:tcPr>
            <w:tcW w:w="2011" w:type="pct"/>
            <w:noWrap/>
            <w:hideMark/>
          </w:tcPr>
          <w:p w14:paraId="218C6CE3" w14:textId="606D7726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 xml:space="preserve">It represents how many people </w:t>
            </w:r>
            <w:r w:rsidR="00340DED" w:rsidRPr="00576C00">
              <w:rPr>
                <w:rFonts w:cs="Times New Roman"/>
                <w:sz w:val="20"/>
                <w:szCs w:val="20"/>
              </w:rPr>
              <w:t>will</w:t>
            </w:r>
            <w:r w:rsidRPr="00576C00">
              <w:rPr>
                <w:rFonts w:cs="Times New Roman"/>
                <w:sz w:val="20"/>
                <w:szCs w:val="20"/>
              </w:rPr>
              <w:t xml:space="preserve"> be travelling.</w:t>
            </w:r>
          </w:p>
        </w:tc>
      </w:tr>
      <w:tr w:rsidR="00576C00" w:rsidRPr="00D921E9" w14:paraId="4B5295D4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069A1950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34" w:type="pct"/>
            <w:noWrap/>
            <w:hideMark/>
          </w:tcPr>
          <w:p w14:paraId="60C9D499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ExtraWeight</w:t>
            </w:r>
          </w:p>
        </w:tc>
        <w:tc>
          <w:tcPr>
            <w:tcW w:w="904" w:type="pct"/>
            <w:noWrap/>
            <w:hideMark/>
          </w:tcPr>
          <w:p w14:paraId="39EDD6D0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SMALLINT</w:t>
            </w:r>
          </w:p>
        </w:tc>
        <w:tc>
          <w:tcPr>
            <w:tcW w:w="487" w:type="pct"/>
            <w:noWrap/>
            <w:hideMark/>
          </w:tcPr>
          <w:p w14:paraId="7456AC3F" w14:textId="5B1C6357" w:rsidR="00D921E9" w:rsidRPr="00576C00" w:rsidRDefault="00D072CE" w:rsidP="00AF07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</w:t>
            </w:r>
          </w:p>
        </w:tc>
        <w:tc>
          <w:tcPr>
            <w:tcW w:w="417" w:type="pct"/>
            <w:noWrap/>
            <w:hideMark/>
          </w:tcPr>
          <w:p w14:paraId="3C1AE00D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NO</w:t>
            </w:r>
          </w:p>
        </w:tc>
        <w:tc>
          <w:tcPr>
            <w:tcW w:w="2011" w:type="pct"/>
            <w:noWrap/>
            <w:hideMark/>
          </w:tcPr>
          <w:p w14:paraId="6E12339A" w14:textId="4D3E238B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 xml:space="preserve">It represents the extra weight of goods </w:t>
            </w:r>
            <w:r w:rsidR="00224CFF" w:rsidRPr="00576C00">
              <w:rPr>
                <w:rFonts w:cs="Times New Roman"/>
                <w:sz w:val="20"/>
                <w:szCs w:val="20"/>
              </w:rPr>
              <w:t>must</w:t>
            </w:r>
            <w:r w:rsidRPr="00576C00">
              <w:rPr>
                <w:rFonts w:cs="Times New Roman"/>
                <w:sz w:val="20"/>
                <w:szCs w:val="20"/>
              </w:rPr>
              <w:t xml:space="preserve"> be moved.</w:t>
            </w:r>
          </w:p>
        </w:tc>
      </w:tr>
      <w:tr w:rsidR="00576C00" w:rsidRPr="00D921E9" w14:paraId="5D3EABFB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3A4ABBA9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34" w:type="pct"/>
            <w:noWrap/>
            <w:hideMark/>
          </w:tcPr>
          <w:p w14:paraId="600E0D79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OrderTime</w:t>
            </w:r>
          </w:p>
        </w:tc>
        <w:tc>
          <w:tcPr>
            <w:tcW w:w="904" w:type="pct"/>
            <w:noWrap/>
            <w:hideMark/>
          </w:tcPr>
          <w:p w14:paraId="1627B4F3" w14:textId="4FD3848D" w:rsidR="00D921E9" w:rsidRPr="00576C00" w:rsidRDefault="00D921E9" w:rsidP="00576C00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TIMESTAMP(14)</w:t>
            </w:r>
          </w:p>
        </w:tc>
        <w:tc>
          <w:tcPr>
            <w:tcW w:w="487" w:type="pct"/>
            <w:noWrap/>
            <w:hideMark/>
          </w:tcPr>
          <w:p w14:paraId="0C558787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483CF0D4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NO</w:t>
            </w:r>
          </w:p>
        </w:tc>
        <w:tc>
          <w:tcPr>
            <w:tcW w:w="2011" w:type="pct"/>
            <w:noWrap/>
            <w:hideMark/>
          </w:tcPr>
          <w:p w14:paraId="64EFC3FD" w14:textId="77777777" w:rsidR="00D921E9" w:rsidRPr="00576C00" w:rsidRDefault="00D921E9" w:rsidP="00AF0744">
            <w:pPr>
              <w:rPr>
                <w:rFonts w:cs="Times New Roman"/>
                <w:sz w:val="20"/>
                <w:szCs w:val="20"/>
              </w:rPr>
            </w:pPr>
            <w:r w:rsidRPr="00576C00">
              <w:rPr>
                <w:rFonts w:cs="Times New Roman"/>
                <w:sz w:val="20"/>
                <w:szCs w:val="20"/>
              </w:rPr>
              <w:t>It represents the time when the order is made.</w:t>
            </w:r>
          </w:p>
        </w:tc>
      </w:tr>
    </w:tbl>
    <w:p w14:paraId="17A93501" w14:textId="0F05A778" w:rsidR="00A81604" w:rsidRPr="00E02698" w:rsidRDefault="00A81604" w:rsidP="00576C00">
      <w:pPr>
        <w:pStyle w:val="Heading1"/>
      </w:pPr>
      <w:r w:rsidRPr="00E02698">
        <w:lastRenderedPageBreak/>
        <w:t>Entity ‘</w:t>
      </w:r>
      <w:r>
        <w:rPr>
          <w:rFonts w:hint="eastAsia"/>
        </w:rPr>
        <w:t>VehicleLocation</w:t>
      </w:r>
      <w:r w:rsidRPr="00E02698">
        <w:t>’</w:t>
      </w:r>
    </w:p>
    <w:p w14:paraId="51631FC9" w14:textId="77777777" w:rsidR="00A81604" w:rsidRPr="004464EA" w:rsidRDefault="00A81604" w:rsidP="00576C00">
      <w:pPr>
        <w:pStyle w:val="Heading2"/>
      </w:pPr>
      <w:r w:rsidRPr="004464EA">
        <w:t>Description</w:t>
      </w:r>
    </w:p>
    <w:p w14:paraId="13B46B69" w14:textId="14BC2BB6" w:rsidR="004A1B5B" w:rsidRPr="00E930E6" w:rsidRDefault="00682591" w:rsidP="00AF0744">
      <w:r w:rsidRPr="00E930E6">
        <w:t xml:space="preserve">This entity represents the vehicle’s </w:t>
      </w:r>
      <w:r w:rsidR="004F255B" w:rsidRPr="00E930E6">
        <w:t>location that</w:t>
      </w:r>
      <w:r w:rsidRPr="00E930E6">
        <w:t xml:space="preserve"> should be provided to the server.</w:t>
      </w:r>
      <w:r w:rsidR="004F255B">
        <w:rPr>
          <w:rFonts w:hint="eastAsia"/>
        </w:rPr>
        <w:t xml:space="preserve"> Our app has to know the current location of each available vehicle. Data sends to server about once a minute.</w:t>
      </w:r>
    </w:p>
    <w:p w14:paraId="6165A694" w14:textId="77777777" w:rsidR="004A1B5B" w:rsidRPr="002D138C" w:rsidRDefault="004A1B5B" w:rsidP="00576C00">
      <w:pPr>
        <w:pStyle w:val="Heading2"/>
      </w:pPr>
      <w:r w:rsidRPr="002D138C">
        <w:t>Attributes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1"/>
        <w:gridCol w:w="1591"/>
        <w:gridCol w:w="1885"/>
        <w:gridCol w:w="1016"/>
        <w:gridCol w:w="869"/>
        <w:gridCol w:w="4332"/>
      </w:tblGrid>
      <w:tr w:rsidR="00576C00" w:rsidRPr="00744359" w14:paraId="0F98D423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4922855A" w14:textId="77777777" w:rsidR="00222374" w:rsidRPr="00576C00" w:rsidRDefault="00222374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764" w:type="pct"/>
            <w:noWrap/>
            <w:hideMark/>
          </w:tcPr>
          <w:p w14:paraId="4C62B459" w14:textId="77777777" w:rsidR="00222374" w:rsidRPr="00576C00" w:rsidRDefault="00222374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Attribute</w:t>
            </w:r>
          </w:p>
        </w:tc>
        <w:tc>
          <w:tcPr>
            <w:tcW w:w="905" w:type="pct"/>
            <w:noWrap/>
            <w:hideMark/>
          </w:tcPr>
          <w:p w14:paraId="01AD8E55" w14:textId="77777777" w:rsidR="00222374" w:rsidRPr="00576C00" w:rsidRDefault="00222374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488" w:type="pct"/>
            <w:noWrap/>
            <w:hideMark/>
          </w:tcPr>
          <w:p w14:paraId="7A39F7BE" w14:textId="77777777" w:rsidR="00222374" w:rsidRPr="00576C00" w:rsidRDefault="00222374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Not Null</w:t>
            </w:r>
          </w:p>
        </w:tc>
        <w:tc>
          <w:tcPr>
            <w:tcW w:w="417" w:type="pct"/>
            <w:noWrap/>
            <w:hideMark/>
          </w:tcPr>
          <w:p w14:paraId="1CE21BF4" w14:textId="77777777" w:rsidR="00222374" w:rsidRPr="00576C00" w:rsidRDefault="00222374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Unique</w:t>
            </w:r>
          </w:p>
        </w:tc>
        <w:tc>
          <w:tcPr>
            <w:tcW w:w="2080" w:type="pct"/>
            <w:noWrap/>
            <w:hideMark/>
          </w:tcPr>
          <w:p w14:paraId="295727A6" w14:textId="77777777" w:rsidR="00222374" w:rsidRPr="00576C00" w:rsidRDefault="00222374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Description</w:t>
            </w:r>
          </w:p>
        </w:tc>
      </w:tr>
      <w:tr w:rsidR="00576C00" w:rsidRPr="00744359" w14:paraId="4E0CBDA2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750F0B78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PK</w:t>
            </w:r>
          </w:p>
        </w:tc>
        <w:tc>
          <w:tcPr>
            <w:tcW w:w="764" w:type="pct"/>
            <w:noWrap/>
            <w:hideMark/>
          </w:tcPr>
          <w:p w14:paraId="5D37E2BE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LocationID</w:t>
            </w:r>
          </w:p>
        </w:tc>
        <w:tc>
          <w:tcPr>
            <w:tcW w:w="905" w:type="pct"/>
            <w:noWrap/>
            <w:hideMark/>
          </w:tcPr>
          <w:p w14:paraId="44027F72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BIGINT</w:t>
            </w:r>
          </w:p>
        </w:tc>
        <w:tc>
          <w:tcPr>
            <w:tcW w:w="488" w:type="pct"/>
            <w:noWrap/>
            <w:hideMark/>
          </w:tcPr>
          <w:p w14:paraId="2EE00BE3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6434C447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2080" w:type="pct"/>
            <w:noWrap/>
            <w:hideMark/>
          </w:tcPr>
          <w:p w14:paraId="575AB634" w14:textId="53E28960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This is the primary-key of VehicleLocation</w:t>
            </w:r>
            <w:r w:rsidR="00744359" w:rsidRPr="00576C00">
              <w:rPr>
                <w:rFonts w:hint="eastAsia"/>
                <w:sz w:val="20"/>
                <w:szCs w:val="20"/>
              </w:rPr>
              <w:t>.</w:t>
            </w:r>
            <w:r w:rsidRPr="00576C00">
              <w:rPr>
                <w:sz w:val="20"/>
                <w:szCs w:val="20"/>
              </w:rPr>
              <w:t xml:space="preserve"> </w:t>
            </w:r>
            <w:r w:rsidR="00744359" w:rsidRPr="00576C00">
              <w:rPr>
                <w:sz w:val="20"/>
                <w:szCs w:val="20"/>
              </w:rPr>
              <w:t>Available</w:t>
            </w:r>
            <w:r w:rsidRPr="00576C00">
              <w:rPr>
                <w:sz w:val="20"/>
                <w:szCs w:val="20"/>
              </w:rPr>
              <w:t xml:space="preserve"> vehicles should provide their location to the server.</w:t>
            </w:r>
          </w:p>
        </w:tc>
      </w:tr>
      <w:tr w:rsidR="00576C00" w:rsidRPr="00744359" w14:paraId="116FACB8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59D3DA66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FK</w:t>
            </w:r>
          </w:p>
        </w:tc>
        <w:tc>
          <w:tcPr>
            <w:tcW w:w="764" w:type="pct"/>
            <w:noWrap/>
            <w:hideMark/>
          </w:tcPr>
          <w:p w14:paraId="2F6E6022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RegistNum</w:t>
            </w:r>
          </w:p>
        </w:tc>
        <w:tc>
          <w:tcPr>
            <w:tcW w:w="905" w:type="pct"/>
            <w:noWrap/>
            <w:hideMark/>
          </w:tcPr>
          <w:p w14:paraId="386AD377" w14:textId="7C510E8E" w:rsidR="00222374" w:rsidRPr="00576C00" w:rsidRDefault="001A2D2C" w:rsidP="00AF0744">
            <w:pPr>
              <w:rPr>
                <w:sz w:val="20"/>
                <w:szCs w:val="20"/>
              </w:rPr>
            </w:pPr>
            <w:r>
              <w:rPr>
                <w:rFonts w:eastAsia="SimSun" w:cs="Times New Roman"/>
                <w:color w:val="000000"/>
                <w:sz w:val="20"/>
                <w:szCs w:val="20"/>
              </w:rPr>
              <w:t>VARCHAR (</w:t>
            </w:r>
            <w:r>
              <w:rPr>
                <w:rFonts w:eastAsia="SimSun" w:cs="Times New Roman" w:hint="eastAsia"/>
                <w:color w:val="000000"/>
                <w:sz w:val="20"/>
                <w:szCs w:val="20"/>
              </w:rPr>
              <w:t>10</w:t>
            </w: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88" w:type="pct"/>
            <w:noWrap/>
            <w:hideMark/>
          </w:tcPr>
          <w:p w14:paraId="753F5145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191DCA7E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080" w:type="pct"/>
            <w:noWrap/>
            <w:hideMark/>
          </w:tcPr>
          <w:p w14:paraId="26EDF228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A foreign-key from the entity of Vehicle.</w:t>
            </w:r>
          </w:p>
        </w:tc>
      </w:tr>
      <w:tr w:rsidR="00576C00" w:rsidRPr="00744359" w14:paraId="6076F384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0441CD90" w14:textId="77777777" w:rsidR="00222374" w:rsidRPr="00576C00" w:rsidRDefault="00222374" w:rsidP="00AF0744">
            <w:pPr>
              <w:rPr>
                <w:sz w:val="20"/>
                <w:szCs w:val="20"/>
              </w:rPr>
            </w:pPr>
          </w:p>
        </w:tc>
        <w:tc>
          <w:tcPr>
            <w:tcW w:w="764" w:type="pct"/>
            <w:noWrap/>
            <w:hideMark/>
          </w:tcPr>
          <w:p w14:paraId="6B77C20F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VehiLongitude</w:t>
            </w:r>
          </w:p>
        </w:tc>
        <w:tc>
          <w:tcPr>
            <w:tcW w:w="905" w:type="pct"/>
            <w:noWrap/>
            <w:hideMark/>
          </w:tcPr>
          <w:p w14:paraId="6C5CB4DB" w14:textId="5AF68E66" w:rsidR="00222374" w:rsidRPr="00576C00" w:rsidRDefault="00222374" w:rsidP="00576C00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DECIMAL(7,4)</w:t>
            </w:r>
          </w:p>
        </w:tc>
        <w:tc>
          <w:tcPr>
            <w:tcW w:w="488" w:type="pct"/>
            <w:noWrap/>
            <w:hideMark/>
          </w:tcPr>
          <w:p w14:paraId="3B9315B1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14B402F1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080" w:type="pct"/>
            <w:noWrap/>
            <w:hideMark/>
          </w:tcPr>
          <w:p w14:paraId="58E190A5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vehicle's longitude.</w:t>
            </w:r>
          </w:p>
        </w:tc>
      </w:tr>
      <w:tr w:rsidR="00576C00" w:rsidRPr="00744359" w14:paraId="611DD88E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4E68E62B" w14:textId="77777777" w:rsidR="00222374" w:rsidRPr="00576C00" w:rsidRDefault="00222374" w:rsidP="00AF0744">
            <w:pPr>
              <w:rPr>
                <w:sz w:val="20"/>
                <w:szCs w:val="20"/>
              </w:rPr>
            </w:pPr>
          </w:p>
        </w:tc>
        <w:tc>
          <w:tcPr>
            <w:tcW w:w="764" w:type="pct"/>
            <w:noWrap/>
            <w:hideMark/>
          </w:tcPr>
          <w:p w14:paraId="2952E9F2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VehiLatitude</w:t>
            </w:r>
          </w:p>
        </w:tc>
        <w:tc>
          <w:tcPr>
            <w:tcW w:w="905" w:type="pct"/>
            <w:noWrap/>
            <w:hideMark/>
          </w:tcPr>
          <w:p w14:paraId="6CE5B916" w14:textId="2332BEE2" w:rsidR="00222374" w:rsidRPr="00576C00" w:rsidRDefault="00222374" w:rsidP="00576C00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DECIMAL(6,4)</w:t>
            </w:r>
          </w:p>
        </w:tc>
        <w:tc>
          <w:tcPr>
            <w:tcW w:w="488" w:type="pct"/>
            <w:noWrap/>
            <w:hideMark/>
          </w:tcPr>
          <w:p w14:paraId="43FA6878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78869796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080" w:type="pct"/>
            <w:noWrap/>
            <w:hideMark/>
          </w:tcPr>
          <w:p w14:paraId="5E724715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vehicle's latitude.</w:t>
            </w:r>
          </w:p>
        </w:tc>
      </w:tr>
      <w:tr w:rsidR="00576C00" w:rsidRPr="00744359" w14:paraId="04A638B0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510996F4" w14:textId="77777777" w:rsidR="00222374" w:rsidRPr="00576C00" w:rsidRDefault="00222374" w:rsidP="00AF0744">
            <w:pPr>
              <w:rPr>
                <w:sz w:val="20"/>
                <w:szCs w:val="20"/>
              </w:rPr>
            </w:pPr>
          </w:p>
        </w:tc>
        <w:tc>
          <w:tcPr>
            <w:tcW w:w="764" w:type="pct"/>
            <w:noWrap/>
            <w:hideMark/>
          </w:tcPr>
          <w:p w14:paraId="77F0E089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Time</w:t>
            </w:r>
          </w:p>
        </w:tc>
        <w:tc>
          <w:tcPr>
            <w:tcW w:w="905" w:type="pct"/>
            <w:noWrap/>
            <w:hideMark/>
          </w:tcPr>
          <w:p w14:paraId="6EE2D610" w14:textId="1060532C" w:rsidR="00222374" w:rsidRPr="00576C00" w:rsidRDefault="00222374" w:rsidP="00576C00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TIMESTAMP(14)</w:t>
            </w:r>
          </w:p>
        </w:tc>
        <w:tc>
          <w:tcPr>
            <w:tcW w:w="488" w:type="pct"/>
            <w:noWrap/>
            <w:hideMark/>
          </w:tcPr>
          <w:p w14:paraId="0F3B0C0B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6749A895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080" w:type="pct"/>
            <w:noWrap/>
            <w:hideMark/>
          </w:tcPr>
          <w:p w14:paraId="0FD54AE0" w14:textId="77777777" w:rsidR="00222374" w:rsidRPr="00576C00" w:rsidRDefault="0022237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time when the location is recorded.</w:t>
            </w:r>
          </w:p>
        </w:tc>
      </w:tr>
    </w:tbl>
    <w:p w14:paraId="43275FAC" w14:textId="13CC5A76" w:rsidR="00037F07" w:rsidRPr="00E02698" w:rsidRDefault="00037F07" w:rsidP="00576C00">
      <w:pPr>
        <w:pStyle w:val="Heading1"/>
      </w:pPr>
      <w:r w:rsidRPr="00E02698">
        <w:t>Entity ‘</w:t>
      </w:r>
      <w:r>
        <w:rPr>
          <w:rFonts w:hint="eastAsia"/>
        </w:rPr>
        <w:t>Offer</w:t>
      </w:r>
      <w:r w:rsidRPr="00E02698">
        <w:t>’</w:t>
      </w:r>
    </w:p>
    <w:p w14:paraId="588E34DB" w14:textId="77777777" w:rsidR="00037F07" w:rsidRPr="004464EA" w:rsidRDefault="00037F07" w:rsidP="00576C00">
      <w:pPr>
        <w:pStyle w:val="Heading2"/>
      </w:pPr>
      <w:r w:rsidRPr="004464EA">
        <w:t>Description</w:t>
      </w:r>
    </w:p>
    <w:p w14:paraId="71C42DDF" w14:textId="655ECA36" w:rsidR="00A819AF" w:rsidRPr="00E930E6" w:rsidRDefault="00682591" w:rsidP="00AF0744">
      <w:r w:rsidRPr="00E930E6">
        <w:t>This entity records the details of offer sent from sever to provider.</w:t>
      </w:r>
      <w:r w:rsidR="00C54D7D">
        <w:rPr>
          <w:rFonts w:hint="eastAsia"/>
        </w:rPr>
        <w:t xml:space="preserve"> After getting the information of an order, our server will try to match up the ride-request with nearby available vehicles. For each potential match found, the server sends an offer message to the relevant vehicle provider.</w:t>
      </w:r>
    </w:p>
    <w:p w14:paraId="03EE8DD7" w14:textId="0C88DD1C" w:rsidR="00A819AF" w:rsidRPr="00576C00" w:rsidRDefault="00B360C4" w:rsidP="00576C00">
      <w:pPr>
        <w:pStyle w:val="Heading2"/>
      </w:pPr>
      <w:r w:rsidRPr="00037F07">
        <w:t>Attributes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74"/>
        <w:gridCol w:w="1450"/>
        <w:gridCol w:w="1883"/>
        <w:gridCol w:w="1014"/>
        <w:gridCol w:w="869"/>
        <w:gridCol w:w="4624"/>
      </w:tblGrid>
      <w:tr w:rsidR="00576C00" w:rsidRPr="00897416" w14:paraId="2DD526D9" w14:textId="77777777" w:rsidTr="00576C00">
        <w:trPr>
          <w:trHeight w:val="320"/>
        </w:trPr>
        <w:tc>
          <w:tcPr>
            <w:tcW w:w="276" w:type="pct"/>
            <w:noWrap/>
            <w:hideMark/>
          </w:tcPr>
          <w:p w14:paraId="4D9F6757" w14:textId="77777777" w:rsidR="00897416" w:rsidRPr="00576C00" w:rsidRDefault="00897416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696" w:type="pct"/>
            <w:noWrap/>
            <w:hideMark/>
          </w:tcPr>
          <w:p w14:paraId="774C5689" w14:textId="77777777" w:rsidR="00897416" w:rsidRPr="00576C00" w:rsidRDefault="00897416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Attribute</w:t>
            </w:r>
          </w:p>
        </w:tc>
        <w:tc>
          <w:tcPr>
            <w:tcW w:w="904" w:type="pct"/>
            <w:noWrap/>
            <w:hideMark/>
          </w:tcPr>
          <w:p w14:paraId="46A0AF1E" w14:textId="77777777" w:rsidR="00897416" w:rsidRPr="00576C00" w:rsidRDefault="00897416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487" w:type="pct"/>
            <w:noWrap/>
            <w:hideMark/>
          </w:tcPr>
          <w:p w14:paraId="1D6AFABA" w14:textId="77777777" w:rsidR="00897416" w:rsidRPr="00576C00" w:rsidRDefault="00897416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Not Null</w:t>
            </w:r>
          </w:p>
        </w:tc>
        <w:tc>
          <w:tcPr>
            <w:tcW w:w="417" w:type="pct"/>
            <w:noWrap/>
            <w:hideMark/>
          </w:tcPr>
          <w:p w14:paraId="2C216978" w14:textId="77777777" w:rsidR="00897416" w:rsidRPr="00576C00" w:rsidRDefault="00897416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Unique</w:t>
            </w:r>
          </w:p>
        </w:tc>
        <w:tc>
          <w:tcPr>
            <w:tcW w:w="2220" w:type="pct"/>
            <w:noWrap/>
            <w:hideMark/>
          </w:tcPr>
          <w:p w14:paraId="18D7E767" w14:textId="77777777" w:rsidR="00897416" w:rsidRPr="00576C00" w:rsidRDefault="00897416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Description</w:t>
            </w:r>
          </w:p>
        </w:tc>
      </w:tr>
      <w:tr w:rsidR="00576C00" w:rsidRPr="00897416" w14:paraId="1E97EB96" w14:textId="77777777" w:rsidTr="00576C00">
        <w:trPr>
          <w:trHeight w:val="320"/>
        </w:trPr>
        <w:tc>
          <w:tcPr>
            <w:tcW w:w="276" w:type="pct"/>
            <w:noWrap/>
            <w:hideMark/>
          </w:tcPr>
          <w:p w14:paraId="654010CC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PK</w:t>
            </w:r>
          </w:p>
        </w:tc>
        <w:tc>
          <w:tcPr>
            <w:tcW w:w="696" w:type="pct"/>
            <w:noWrap/>
            <w:hideMark/>
          </w:tcPr>
          <w:p w14:paraId="65D14443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OfferID</w:t>
            </w:r>
          </w:p>
        </w:tc>
        <w:tc>
          <w:tcPr>
            <w:tcW w:w="904" w:type="pct"/>
            <w:noWrap/>
            <w:hideMark/>
          </w:tcPr>
          <w:p w14:paraId="2834BC99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BIGINT</w:t>
            </w:r>
          </w:p>
        </w:tc>
        <w:tc>
          <w:tcPr>
            <w:tcW w:w="487" w:type="pct"/>
            <w:noWrap/>
            <w:hideMark/>
          </w:tcPr>
          <w:p w14:paraId="0A33EF89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057905DB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2220" w:type="pct"/>
            <w:noWrap/>
            <w:hideMark/>
          </w:tcPr>
          <w:p w14:paraId="0EE2670C" w14:textId="6D78D6FE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</w:t>
            </w:r>
            <w:r w:rsidR="00F706A8" w:rsidRPr="00576C00">
              <w:rPr>
                <w:sz w:val="20"/>
                <w:szCs w:val="20"/>
              </w:rPr>
              <w:t>his is the primary-key of Offer</w:t>
            </w:r>
            <w:r w:rsidR="00F706A8" w:rsidRPr="00576C00">
              <w:rPr>
                <w:rFonts w:hint="eastAsia"/>
                <w:sz w:val="20"/>
                <w:szCs w:val="20"/>
              </w:rPr>
              <w:t xml:space="preserve">. </w:t>
            </w:r>
          </w:p>
        </w:tc>
      </w:tr>
      <w:tr w:rsidR="00576C00" w:rsidRPr="00897416" w14:paraId="5D7B3C31" w14:textId="77777777" w:rsidTr="00576C00">
        <w:trPr>
          <w:trHeight w:val="320"/>
        </w:trPr>
        <w:tc>
          <w:tcPr>
            <w:tcW w:w="276" w:type="pct"/>
            <w:noWrap/>
            <w:hideMark/>
          </w:tcPr>
          <w:p w14:paraId="4535A41F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FK</w:t>
            </w:r>
          </w:p>
        </w:tc>
        <w:tc>
          <w:tcPr>
            <w:tcW w:w="696" w:type="pct"/>
            <w:noWrap/>
            <w:hideMark/>
          </w:tcPr>
          <w:p w14:paraId="35E60FCE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OrderID</w:t>
            </w:r>
          </w:p>
        </w:tc>
        <w:tc>
          <w:tcPr>
            <w:tcW w:w="904" w:type="pct"/>
            <w:noWrap/>
            <w:hideMark/>
          </w:tcPr>
          <w:p w14:paraId="55F923CE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BIGINT</w:t>
            </w:r>
          </w:p>
        </w:tc>
        <w:tc>
          <w:tcPr>
            <w:tcW w:w="487" w:type="pct"/>
            <w:noWrap/>
            <w:hideMark/>
          </w:tcPr>
          <w:p w14:paraId="51DF8B19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07E82231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220" w:type="pct"/>
            <w:noWrap/>
            <w:hideMark/>
          </w:tcPr>
          <w:p w14:paraId="6F7458B0" w14:textId="0CFBD49A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A foreig</w:t>
            </w:r>
            <w:r w:rsidR="00A51850" w:rsidRPr="00576C00">
              <w:rPr>
                <w:sz w:val="20"/>
                <w:szCs w:val="20"/>
              </w:rPr>
              <w:t>n-key from the entity of Order and</w:t>
            </w:r>
            <w:r w:rsidR="00A51850" w:rsidRPr="00576C00">
              <w:rPr>
                <w:rFonts w:hint="eastAsia"/>
                <w:sz w:val="20"/>
                <w:szCs w:val="20"/>
              </w:rPr>
              <w:t xml:space="preserve"> represents</w:t>
            </w:r>
            <w:r w:rsidRPr="00576C00">
              <w:rPr>
                <w:sz w:val="20"/>
                <w:szCs w:val="20"/>
              </w:rPr>
              <w:t xml:space="preserve"> the order related to the offer.</w:t>
            </w:r>
          </w:p>
        </w:tc>
      </w:tr>
      <w:tr w:rsidR="00576C00" w:rsidRPr="00897416" w14:paraId="0394105B" w14:textId="77777777" w:rsidTr="00576C00">
        <w:trPr>
          <w:trHeight w:val="320"/>
        </w:trPr>
        <w:tc>
          <w:tcPr>
            <w:tcW w:w="276" w:type="pct"/>
            <w:noWrap/>
            <w:hideMark/>
          </w:tcPr>
          <w:p w14:paraId="5BC0FF23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FK</w:t>
            </w:r>
          </w:p>
        </w:tc>
        <w:tc>
          <w:tcPr>
            <w:tcW w:w="696" w:type="pct"/>
            <w:noWrap/>
            <w:hideMark/>
          </w:tcPr>
          <w:p w14:paraId="1608CBAB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RegistNum</w:t>
            </w:r>
          </w:p>
        </w:tc>
        <w:tc>
          <w:tcPr>
            <w:tcW w:w="904" w:type="pct"/>
            <w:noWrap/>
            <w:hideMark/>
          </w:tcPr>
          <w:p w14:paraId="6A7A0C73" w14:textId="0A0C522B" w:rsidR="00897416" w:rsidRPr="00576C00" w:rsidRDefault="00572506" w:rsidP="00AF0744">
            <w:pPr>
              <w:rPr>
                <w:sz w:val="20"/>
                <w:szCs w:val="20"/>
              </w:rPr>
            </w:pPr>
            <w:r>
              <w:rPr>
                <w:rFonts w:eastAsia="SimSun" w:cs="Times New Roman"/>
                <w:color w:val="000000"/>
                <w:sz w:val="20"/>
                <w:szCs w:val="20"/>
              </w:rPr>
              <w:t>VARCHAR (</w:t>
            </w:r>
            <w:r>
              <w:rPr>
                <w:rFonts w:eastAsia="SimSun" w:cs="Times New Roman" w:hint="eastAsia"/>
                <w:color w:val="000000"/>
                <w:sz w:val="20"/>
                <w:szCs w:val="20"/>
              </w:rPr>
              <w:t>10</w:t>
            </w:r>
            <w:r w:rsidRPr="00414321">
              <w:rPr>
                <w:rFonts w:eastAsia="SimSu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87" w:type="pct"/>
            <w:noWrap/>
            <w:hideMark/>
          </w:tcPr>
          <w:p w14:paraId="673C93DB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1A0130F9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220" w:type="pct"/>
            <w:noWrap/>
            <w:hideMark/>
          </w:tcPr>
          <w:p w14:paraId="3AC06FF6" w14:textId="7422A3D5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 xml:space="preserve">A foreign-key from the entity of Vehicle </w:t>
            </w:r>
            <w:r w:rsidR="008302C0" w:rsidRPr="00576C00">
              <w:rPr>
                <w:sz w:val="20"/>
                <w:szCs w:val="20"/>
              </w:rPr>
              <w:t>and</w:t>
            </w:r>
            <w:r w:rsidR="008302C0" w:rsidRPr="00576C00">
              <w:rPr>
                <w:rFonts w:hint="eastAsia"/>
                <w:sz w:val="20"/>
                <w:szCs w:val="20"/>
              </w:rPr>
              <w:t xml:space="preserve"> represents</w:t>
            </w:r>
            <w:r w:rsidRPr="00576C00">
              <w:rPr>
                <w:sz w:val="20"/>
                <w:szCs w:val="20"/>
              </w:rPr>
              <w:t xml:space="preserve"> the vehicle to which the offer is sent. </w:t>
            </w:r>
          </w:p>
        </w:tc>
      </w:tr>
      <w:tr w:rsidR="00576C00" w:rsidRPr="00897416" w14:paraId="76C0C285" w14:textId="77777777" w:rsidTr="00576C00">
        <w:trPr>
          <w:trHeight w:val="320"/>
        </w:trPr>
        <w:tc>
          <w:tcPr>
            <w:tcW w:w="276" w:type="pct"/>
            <w:noWrap/>
            <w:hideMark/>
          </w:tcPr>
          <w:p w14:paraId="62441A52" w14:textId="77777777" w:rsidR="00897416" w:rsidRPr="00576C00" w:rsidRDefault="00897416" w:rsidP="00AF0744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  <w:noWrap/>
            <w:hideMark/>
          </w:tcPr>
          <w:p w14:paraId="69B29C85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SentTime</w:t>
            </w:r>
          </w:p>
        </w:tc>
        <w:tc>
          <w:tcPr>
            <w:tcW w:w="904" w:type="pct"/>
            <w:noWrap/>
            <w:hideMark/>
          </w:tcPr>
          <w:p w14:paraId="042B8744" w14:textId="4046A294" w:rsidR="00897416" w:rsidRPr="00576C00" w:rsidRDefault="00897416" w:rsidP="00576C00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TIMESTAMP(14)</w:t>
            </w:r>
          </w:p>
        </w:tc>
        <w:tc>
          <w:tcPr>
            <w:tcW w:w="487" w:type="pct"/>
            <w:noWrap/>
            <w:hideMark/>
          </w:tcPr>
          <w:p w14:paraId="14F0F33A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7AAFC265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220" w:type="pct"/>
            <w:noWrap/>
            <w:hideMark/>
          </w:tcPr>
          <w:p w14:paraId="43C1A416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time of sending offer.</w:t>
            </w:r>
          </w:p>
        </w:tc>
      </w:tr>
      <w:tr w:rsidR="00576C00" w:rsidRPr="00897416" w14:paraId="2C7F07C6" w14:textId="77777777" w:rsidTr="00576C00">
        <w:trPr>
          <w:trHeight w:val="320"/>
        </w:trPr>
        <w:tc>
          <w:tcPr>
            <w:tcW w:w="276" w:type="pct"/>
            <w:noWrap/>
            <w:hideMark/>
          </w:tcPr>
          <w:p w14:paraId="5BF3630C" w14:textId="77777777" w:rsidR="00897416" w:rsidRPr="00576C00" w:rsidRDefault="00897416" w:rsidP="00AF0744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  <w:noWrap/>
            <w:hideMark/>
          </w:tcPr>
          <w:p w14:paraId="232BB195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ResponseTime</w:t>
            </w:r>
          </w:p>
        </w:tc>
        <w:tc>
          <w:tcPr>
            <w:tcW w:w="904" w:type="pct"/>
            <w:noWrap/>
            <w:hideMark/>
          </w:tcPr>
          <w:p w14:paraId="5E485C05" w14:textId="410391E9" w:rsidR="00897416" w:rsidRPr="00576C00" w:rsidRDefault="00897416" w:rsidP="00576C00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TIMESTAMP(14)</w:t>
            </w:r>
          </w:p>
        </w:tc>
        <w:tc>
          <w:tcPr>
            <w:tcW w:w="487" w:type="pct"/>
            <w:noWrap/>
            <w:hideMark/>
          </w:tcPr>
          <w:p w14:paraId="18FF232E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0EF55CC1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220" w:type="pct"/>
            <w:noWrap/>
            <w:hideMark/>
          </w:tcPr>
          <w:p w14:paraId="75F3FEB3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time of vehicle response.</w:t>
            </w:r>
          </w:p>
        </w:tc>
      </w:tr>
      <w:tr w:rsidR="00576C00" w:rsidRPr="00897416" w14:paraId="6E8B9178" w14:textId="77777777" w:rsidTr="00576C00">
        <w:trPr>
          <w:trHeight w:val="320"/>
        </w:trPr>
        <w:tc>
          <w:tcPr>
            <w:tcW w:w="276" w:type="pct"/>
            <w:noWrap/>
            <w:hideMark/>
          </w:tcPr>
          <w:p w14:paraId="2059FC64" w14:textId="77777777" w:rsidR="00897416" w:rsidRPr="00576C00" w:rsidRDefault="00897416" w:rsidP="00AF0744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  <w:noWrap/>
            <w:hideMark/>
          </w:tcPr>
          <w:p w14:paraId="37344A6A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Acceptance</w:t>
            </w:r>
          </w:p>
        </w:tc>
        <w:tc>
          <w:tcPr>
            <w:tcW w:w="904" w:type="pct"/>
            <w:noWrap/>
            <w:hideMark/>
          </w:tcPr>
          <w:p w14:paraId="6C17A649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CHAR</w:t>
            </w:r>
          </w:p>
        </w:tc>
        <w:tc>
          <w:tcPr>
            <w:tcW w:w="487" w:type="pct"/>
            <w:noWrap/>
            <w:hideMark/>
          </w:tcPr>
          <w:p w14:paraId="6253404B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2ED66E2A" w14:textId="77777777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220" w:type="pct"/>
            <w:noWrap/>
            <w:hideMark/>
          </w:tcPr>
          <w:p w14:paraId="734D10D4" w14:textId="440CB196" w:rsidR="00897416" w:rsidRPr="00576C00" w:rsidRDefault="00897416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whether the offer is accepted</w:t>
            </w:r>
            <w:r w:rsidR="00667771" w:rsidRPr="00576C00">
              <w:rPr>
                <w:sz w:val="20"/>
                <w:szCs w:val="20"/>
              </w:rPr>
              <w:t>. (</w:t>
            </w:r>
            <w:r w:rsidRPr="00576C00">
              <w:rPr>
                <w:sz w:val="20"/>
                <w:szCs w:val="20"/>
              </w:rPr>
              <w:t>May hold either the value 'Y</w:t>
            </w:r>
            <w:r w:rsidR="00667771" w:rsidRPr="00576C00">
              <w:rPr>
                <w:sz w:val="20"/>
                <w:szCs w:val="20"/>
              </w:rPr>
              <w:t>' for accept, or 'N' for refuse</w:t>
            </w:r>
            <w:r w:rsidRPr="00576C00">
              <w:rPr>
                <w:sz w:val="20"/>
                <w:szCs w:val="20"/>
              </w:rPr>
              <w:t>)</w:t>
            </w:r>
            <w:r w:rsidR="00667771" w:rsidRPr="00576C00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14:paraId="7F394D5E" w14:textId="4DE5D82D" w:rsidR="006153C2" w:rsidRPr="00E02698" w:rsidRDefault="006153C2" w:rsidP="00576C00">
      <w:pPr>
        <w:pStyle w:val="Heading1"/>
      </w:pPr>
      <w:r w:rsidRPr="00E02698">
        <w:lastRenderedPageBreak/>
        <w:t>Entity ‘</w:t>
      </w:r>
      <w:r>
        <w:rPr>
          <w:rFonts w:hint="eastAsia"/>
        </w:rPr>
        <w:t>PaidRecord</w:t>
      </w:r>
      <w:r w:rsidRPr="00E02698">
        <w:t>’</w:t>
      </w:r>
    </w:p>
    <w:p w14:paraId="545A0E3A" w14:textId="77777777" w:rsidR="006153C2" w:rsidRPr="004464EA" w:rsidRDefault="006153C2" w:rsidP="00576C00">
      <w:pPr>
        <w:pStyle w:val="Heading2"/>
      </w:pPr>
      <w:r w:rsidRPr="004464EA">
        <w:t>Description</w:t>
      </w:r>
    </w:p>
    <w:p w14:paraId="54E9F160" w14:textId="2F5849EF" w:rsidR="00767753" w:rsidRPr="00E930E6" w:rsidRDefault="00AB3174" w:rsidP="00AF0744">
      <w:r w:rsidRPr="00E930E6">
        <w:t xml:space="preserve">This entity represents those </w:t>
      </w:r>
      <w:r w:rsidR="006153C2" w:rsidRPr="00E930E6">
        <w:t>services that</w:t>
      </w:r>
      <w:r w:rsidRPr="00E930E6">
        <w:t xml:space="preserve"> have been paid including the time, distance and other details.</w:t>
      </w:r>
      <w:r w:rsidR="006153C2">
        <w:rPr>
          <w:rFonts w:hint="eastAsia"/>
        </w:rPr>
        <w:t xml:space="preserve"> </w:t>
      </w:r>
      <w:r w:rsidR="007A73B1">
        <w:rPr>
          <w:rFonts w:hint="eastAsia"/>
        </w:rPr>
        <w:t>RideShare must keep track of each paid ride that takes place.</w:t>
      </w:r>
    </w:p>
    <w:p w14:paraId="2DDDE12B" w14:textId="77777777" w:rsidR="00767753" w:rsidRPr="008E6238" w:rsidRDefault="00767753" w:rsidP="00576C00">
      <w:pPr>
        <w:pStyle w:val="Heading2"/>
      </w:pPr>
      <w:r w:rsidRPr="008E6238">
        <w:t>Attributes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0"/>
        <w:gridCol w:w="1158"/>
        <w:gridCol w:w="1885"/>
        <w:gridCol w:w="1014"/>
        <w:gridCol w:w="869"/>
        <w:gridCol w:w="4768"/>
      </w:tblGrid>
      <w:tr w:rsidR="00590344" w:rsidRPr="00590344" w14:paraId="4C80884B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53C944B9" w14:textId="77777777" w:rsidR="00590344" w:rsidRPr="00576C00" w:rsidRDefault="00590344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556" w:type="pct"/>
            <w:noWrap/>
            <w:hideMark/>
          </w:tcPr>
          <w:p w14:paraId="6B5E5009" w14:textId="77777777" w:rsidR="00590344" w:rsidRPr="00576C00" w:rsidRDefault="00590344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Attribute</w:t>
            </w:r>
          </w:p>
        </w:tc>
        <w:tc>
          <w:tcPr>
            <w:tcW w:w="905" w:type="pct"/>
            <w:noWrap/>
            <w:hideMark/>
          </w:tcPr>
          <w:p w14:paraId="1C315984" w14:textId="77777777" w:rsidR="00590344" w:rsidRPr="00576C00" w:rsidRDefault="00590344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487" w:type="pct"/>
            <w:noWrap/>
            <w:hideMark/>
          </w:tcPr>
          <w:p w14:paraId="2C43D454" w14:textId="77777777" w:rsidR="00590344" w:rsidRPr="00576C00" w:rsidRDefault="00590344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Not Null</w:t>
            </w:r>
          </w:p>
        </w:tc>
        <w:tc>
          <w:tcPr>
            <w:tcW w:w="417" w:type="pct"/>
            <w:noWrap/>
            <w:hideMark/>
          </w:tcPr>
          <w:p w14:paraId="413556E8" w14:textId="77777777" w:rsidR="00590344" w:rsidRPr="00576C00" w:rsidRDefault="00590344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Unique</w:t>
            </w:r>
          </w:p>
        </w:tc>
        <w:tc>
          <w:tcPr>
            <w:tcW w:w="2289" w:type="pct"/>
            <w:noWrap/>
            <w:hideMark/>
          </w:tcPr>
          <w:p w14:paraId="3653EB8E" w14:textId="77777777" w:rsidR="00590344" w:rsidRPr="00576C00" w:rsidRDefault="00590344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Description</w:t>
            </w:r>
          </w:p>
        </w:tc>
      </w:tr>
      <w:tr w:rsidR="00590344" w:rsidRPr="00590344" w14:paraId="4D9E04F4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79F979B0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PFK</w:t>
            </w:r>
          </w:p>
        </w:tc>
        <w:tc>
          <w:tcPr>
            <w:tcW w:w="556" w:type="pct"/>
            <w:noWrap/>
            <w:hideMark/>
          </w:tcPr>
          <w:p w14:paraId="72BE49F9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OfferID</w:t>
            </w:r>
          </w:p>
        </w:tc>
        <w:tc>
          <w:tcPr>
            <w:tcW w:w="905" w:type="pct"/>
            <w:noWrap/>
            <w:hideMark/>
          </w:tcPr>
          <w:p w14:paraId="0928CB2C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BIGINT</w:t>
            </w:r>
          </w:p>
        </w:tc>
        <w:tc>
          <w:tcPr>
            <w:tcW w:w="487" w:type="pct"/>
            <w:noWrap/>
            <w:hideMark/>
          </w:tcPr>
          <w:p w14:paraId="7D07183E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143A0ABF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2289" w:type="pct"/>
            <w:noWrap/>
            <w:hideMark/>
          </w:tcPr>
          <w:p w14:paraId="11BAFD8F" w14:textId="563D6DE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 xml:space="preserve">It comes from the entity of Offer and it is also the </w:t>
            </w:r>
            <w:r w:rsidR="001E11E7" w:rsidRPr="00576C00">
              <w:rPr>
                <w:sz w:val="20"/>
                <w:szCs w:val="20"/>
              </w:rPr>
              <w:t>primary-key of PaidRecord</w:t>
            </w:r>
            <w:r w:rsidR="001E11E7" w:rsidRPr="00576C00">
              <w:rPr>
                <w:rFonts w:hint="eastAsia"/>
                <w:sz w:val="20"/>
                <w:szCs w:val="20"/>
              </w:rPr>
              <w:t xml:space="preserve">. It represents </w:t>
            </w:r>
            <w:r w:rsidRPr="00576C00">
              <w:rPr>
                <w:sz w:val="20"/>
                <w:szCs w:val="20"/>
              </w:rPr>
              <w:t xml:space="preserve">the </w:t>
            </w:r>
            <w:r w:rsidR="00F177C6" w:rsidRPr="00576C00">
              <w:rPr>
                <w:sz w:val="20"/>
                <w:szCs w:val="20"/>
              </w:rPr>
              <w:t>offers that have</w:t>
            </w:r>
            <w:r w:rsidRPr="00576C00">
              <w:rPr>
                <w:sz w:val="20"/>
                <w:szCs w:val="20"/>
              </w:rPr>
              <w:t xml:space="preserve"> been paid.</w:t>
            </w:r>
          </w:p>
        </w:tc>
      </w:tr>
      <w:tr w:rsidR="00590344" w:rsidRPr="00590344" w14:paraId="44786BE8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4230F2B6" w14:textId="77777777" w:rsidR="00590344" w:rsidRPr="00576C00" w:rsidRDefault="00590344" w:rsidP="00AF0744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noWrap/>
            <w:hideMark/>
          </w:tcPr>
          <w:p w14:paraId="6ADC036F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StartTime</w:t>
            </w:r>
          </w:p>
        </w:tc>
        <w:tc>
          <w:tcPr>
            <w:tcW w:w="905" w:type="pct"/>
            <w:noWrap/>
            <w:hideMark/>
          </w:tcPr>
          <w:p w14:paraId="157CB8EE" w14:textId="128C0394" w:rsidR="00590344" w:rsidRPr="00576C00" w:rsidRDefault="00590344" w:rsidP="00576C00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TIMESTAMP(14)</w:t>
            </w:r>
          </w:p>
        </w:tc>
        <w:tc>
          <w:tcPr>
            <w:tcW w:w="487" w:type="pct"/>
            <w:noWrap/>
            <w:hideMark/>
          </w:tcPr>
          <w:p w14:paraId="6CCF42D2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6643739D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289" w:type="pct"/>
            <w:noWrap/>
            <w:hideMark/>
          </w:tcPr>
          <w:p w14:paraId="44B73BA8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time when the service starts.</w:t>
            </w:r>
          </w:p>
        </w:tc>
      </w:tr>
      <w:tr w:rsidR="00590344" w:rsidRPr="00590344" w14:paraId="4B8CD2ED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5AD06EE2" w14:textId="77777777" w:rsidR="00590344" w:rsidRPr="00576C00" w:rsidRDefault="00590344" w:rsidP="00AF0744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noWrap/>
            <w:hideMark/>
          </w:tcPr>
          <w:p w14:paraId="093AB882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EndTime</w:t>
            </w:r>
          </w:p>
        </w:tc>
        <w:tc>
          <w:tcPr>
            <w:tcW w:w="905" w:type="pct"/>
            <w:noWrap/>
            <w:hideMark/>
          </w:tcPr>
          <w:p w14:paraId="2CC515FD" w14:textId="568D91E7" w:rsidR="00590344" w:rsidRPr="00576C00" w:rsidRDefault="00590344" w:rsidP="00576C00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TIMESTAMP(14)</w:t>
            </w:r>
          </w:p>
        </w:tc>
        <w:tc>
          <w:tcPr>
            <w:tcW w:w="487" w:type="pct"/>
            <w:noWrap/>
            <w:hideMark/>
          </w:tcPr>
          <w:p w14:paraId="1FE95EAF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56E215E5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289" w:type="pct"/>
            <w:noWrap/>
            <w:hideMark/>
          </w:tcPr>
          <w:p w14:paraId="3A6EE67B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time when the service ends.</w:t>
            </w:r>
          </w:p>
        </w:tc>
      </w:tr>
      <w:tr w:rsidR="00590344" w:rsidRPr="00590344" w14:paraId="2F618B9C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7484AA8E" w14:textId="77777777" w:rsidR="00590344" w:rsidRPr="00576C00" w:rsidRDefault="00590344" w:rsidP="00AF0744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noWrap/>
            <w:hideMark/>
          </w:tcPr>
          <w:p w14:paraId="20900F56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PaidTime</w:t>
            </w:r>
          </w:p>
        </w:tc>
        <w:tc>
          <w:tcPr>
            <w:tcW w:w="905" w:type="pct"/>
            <w:noWrap/>
            <w:hideMark/>
          </w:tcPr>
          <w:p w14:paraId="51A9128F" w14:textId="67FA3EEC" w:rsidR="00590344" w:rsidRPr="00576C00" w:rsidRDefault="00590344" w:rsidP="00576C00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TIMESTAMP(14)</w:t>
            </w:r>
          </w:p>
        </w:tc>
        <w:tc>
          <w:tcPr>
            <w:tcW w:w="487" w:type="pct"/>
            <w:noWrap/>
            <w:hideMark/>
          </w:tcPr>
          <w:p w14:paraId="5E39DA41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6C76D570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289" w:type="pct"/>
            <w:noWrap/>
            <w:hideMark/>
          </w:tcPr>
          <w:p w14:paraId="25E7241F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It represents the time when the service is paid.</w:t>
            </w:r>
          </w:p>
        </w:tc>
      </w:tr>
      <w:tr w:rsidR="00590344" w:rsidRPr="00590344" w14:paraId="3E36B83B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4C35AB0D" w14:textId="77777777" w:rsidR="00590344" w:rsidRPr="00576C00" w:rsidRDefault="00590344" w:rsidP="00AF0744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noWrap/>
            <w:hideMark/>
          </w:tcPr>
          <w:p w14:paraId="41EFE139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Distance</w:t>
            </w:r>
          </w:p>
        </w:tc>
        <w:tc>
          <w:tcPr>
            <w:tcW w:w="905" w:type="pct"/>
            <w:noWrap/>
            <w:hideMark/>
          </w:tcPr>
          <w:p w14:paraId="2AA016D5" w14:textId="7771D8F4" w:rsidR="00590344" w:rsidRPr="00576C00" w:rsidRDefault="00590344" w:rsidP="00576C00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DECIMAL(7,2)</w:t>
            </w:r>
          </w:p>
        </w:tc>
        <w:tc>
          <w:tcPr>
            <w:tcW w:w="487" w:type="pct"/>
            <w:noWrap/>
            <w:hideMark/>
          </w:tcPr>
          <w:p w14:paraId="5A98BC06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3072196F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289" w:type="pct"/>
            <w:noWrap/>
            <w:hideMark/>
          </w:tcPr>
          <w:p w14:paraId="24467657" w14:textId="265FEEE8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 xml:space="preserve">It represents the distance traveled during the </w:t>
            </w:r>
            <w:r w:rsidR="0083764B" w:rsidRPr="00576C00">
              <w:rPr>
                <w:sz w:val="20"/>
                <w:szCs w:val="20"/>
              </w:rPr>
              <w:t>service (</w:t>
            </w:r>
            <w:r w:rsidR="0083764B" w:rsidRPr="00576C00">
              <w:rPr>
                <w:rFonts w:hint="eastAsia"/>
                <w:sz w:val="20"/>
                <w:szCs w:val="20"/>
              </w:rPr>
              <w:t>Km)</w:t>
            </w:r>
            <w:r w:rsidRPr="00576C00">
              <w:rPr>
                <w:sz w:val="20"/>
                <w:szCs w:val="20"/>
              </w:rPr>
              <w:t xml:space="preserve">. </w:t>
            </w:r>
          </w:p>
        </w:tc>
      </w:tr>
      <w:tr w:rsidR="00590344" w:rsidRPr="00590344" w14:paraId="44982437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544673FE" w14:textId="77777777" w:rsidR="00590344" w:rsidRPr="00576C00" w:rsidRDefault="00590344" w:rsidP="00AF0744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noWrap/>
            <w:hideMark/>
          </w:tcPr>
          <w:p w14:paraId="2DDCB8D5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Charge</w:t>
            </w:r>
          </w:p>
        </w:tc>
        <w:tc>
          <w:tcPr>
            <w:tcW w:w="905" w:type="pct"/>
            <w:noWrap/>
            <w:hideMark/>
          </w:tcPr>
          <w:p w14:paraId="07AB89E4" w14:textId="6FAA43CC" w:rsidR="00590344" w:rsidRPr="00576C00" w:rsidRDefault="00590344" w:rsidP="00576C00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DECIMAL(7,2)</w:t>
            </w:r>
          </w:p>
        </w:tc>
        <w:tc>
          <w:tcPr>
            <w:tcW w:w="487" w:type="pct"/>
            <w:noWrap/>
            <w:hideMark/>
          </w:tcPr>
          <w:p w14:paraId="5AD5A061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50769E0D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289" w:type="pct"/>
            <w:noWrap/>
            <w:hideMark/>
          </w:tcPr>
          <w:p w14:paraId="719A3961" w14:textId="51687095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 xml:space="preserve">It represents the cost of </w:t>
            </w:r>
            <w:r w:rsidR="0083764B" w:rsidRPr="00576C00">
              <w:rPr>
                <w:sz w:val="20"/>
                <w:szCs w:val="20"/>
              </w:rPr>
              <w:t>service (</w:t>
            </w:r>
            <w:r w:rsidR="0083764B" w:rsidRPr="00576C00">
              <w:rPr>
                <w:rFonts w:hint="eastAsia"/>
                <w:sz w:val="20"/>
                <w:szCs w:val="20"/>
              </w:rPr>
              <w:t>AUD)</w:t>
            </w:r>
            <w:r w:rsidRPr="00576C00">
              <w:rPr>
                <w:sz w:val="20"/>
                <w:szCs w:val="20"/>
              </w:rPr>
              <w:t>.</w:t>
            </w:r>
          </w:p>
        </w:tc>
      </w:tr>
      <w:tr w:rsidR="00590344" w:rsidRPr="00590344" w14:paraId="22DB609E" w14:textId="77777777" w:rsidTr="00576C00">
        <w:trPr>
          <w:trHeight w:val="320"/>
        </w:trPr>
        <w:tc>
          <w:tcPr>
            <w:tcW w:w="346" w:type="pct"/>
            <w:noWrap/>
            <w:hideMark/>
          </w:tcPr>
          <w:p w14:paraId="1BB23410" w14:textId="77777777" w:rsidR="00590344" w:rsidRPr="00576C00" w:rsidRDefault="00590344" w:rsidP="00AF0744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noWrap/>
            <w:hideMark/>
          </w:tcPr>
          <w:p w14:paraId="1E841ABD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Rate</w:t>
            </w:r>
          </w:p>
        </w:tc>
        <w:tc>
          <w:tcPr>
            <w:tcW w:w="905" w:type="pct"/>
            <w:noWrap/>
            <w:hideMark/>
          </w:tcPr>
          <w:p w14:paraId="4D027EBB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TINYINT</w:t>
            </w:r>
          </w:p>
        </w:tc>
        <w:tc>
          <w:tcPr>
            <w:tcW w:w="487" w:type="pct"/>
            <w:noWrap/>
            <w:hideMark/>
          </w:tcPr>
          <w:p w14:paraId="73C49D01" w14:textId="55CB4AD0" w:rsidR="00590344" w:rsidRPr="00576C00" w:rsidRDefault="00D072CE" w:rsidP="00AF07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417" w:type="pct"/>
            <w:noWrap/>
            <w:hideMark/>
          </w:tcPr>
          <w:p w14:paraId="58C81DBB" w14:textId="77777777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289" w:type="pct"/>
            <w:noWrap/>
            <w:hideMark/>
          </w:tcPr>
          <w:p w14:paraId="10297E35" w14:textId="10C7D1FB" w:rsidR="00590344" w:rsidRPr="00576C00" w:rsidRDefault="00590344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 xml:space="preserve">It represents the rate to the quality of </w:t>
            </w:r>
            <w:r w:rsidR="0083764B" w:rsidRPr="00576C00">
              <w:rPr>
                <w:sz w:val="20"/>
                <w:szCs w:val="20"/>
              </w:rPr>
              <w:t>service, using</w:t>
            </w:r>
            <w:r w:rsidRPr="00576C00">
              <w:rPr>
                <w:sz w:val="20"/>
                <w:szCs w:val="20"/>
              </w:rPr>
              <w:t xml:space="preserve"> an integer from 0 to 10.</w:t>
            </w:r>
          </w:p>
        </w:tc>
      </w:tr>
    </w:tbl>
    <w:p w14:paraId="288F7799" w14:textId="77777777" w:rsidR="000D3E9D" w:rsidRPr="00E02698" w:rsidRDefault="000D3E9D" w:rsidP="00576C00">
      <w:pPr>
        <w:pStyle w:val="Heading1"/>
      </w:pPr>
      <w:r w:rsidRPr="00E02698">
        <w:t>Entity ‘</w:t>
      </w:r>
      <w:r>
        <w:rPr>
          <w:rFonts w:hint="eastAsia"/>
        </w:rPr>
        <w:t>PaidRecord</w:t>
      </w:r>
      <w:r w:rsidRPr="00E02698">
        <w:t>’</w:t>
      </w:r>
    </w:p>
    <w:p w14:paraId="22EBFCCE" w14:textId="77777777" w:rsidR="000D3E9D" w:rsidRPr="004464EA" w:rsidRDefault="000D3E9D" w:rsidP="00576C00">
      <w:pPr>
        <w:pStyle w:val="Heading2"/>
      </w:pPr>
      <w:r w:rsidRPr="004464EA">
        <w:t>Description</w:t>
      </w:r>
    </w:p>
    <w:p w14:paraId="3E8CC357" w14:textId="75333DCD" w:rsidR="00767753" w:rsidRPr="00E930E6" w:rsidRDefault="00AB3174" w:rsidP="00AF0744">
      <w:r w:rsidRPr="00E930E6">
        <w:t>This entity records all the payment</w:t>
      </w:r>
      <w:r w:rsidR="00554A5C">
        <w:rPr>
          <w:rFonts w:hint="eastAsia"/>
        </w:rPr>
        <w:t>s</w:t>
      </w:r>
      <w:r w:rsidRPr="00E930E6">
        <w:t xml:space="preserve"> and its detail</w:t>
      </w:r>
      <w:r w:rsidR="00554A5C">
        <w:rPr>
          <w:rFonts w:hint="eastAsia"/>
        </w:rPr>
        <w:t>s</w:t>
      </w:r>
      <w:r w:rsidRPr="00E930E6">
        <w:t xml:space="preserve"> </w:t>
      </w:r>
      <w:r w:rsidR="00554A5C">
        <w:rPr>
          <w:rFonts w:hint="eastAsia"/>
        </w:rPr>
        <w:t>of</w:t>
      </w:r>
      <w:r w:rsidRPr="00E930E6">
        <w:t xml:space="preserve"> Ridecard.</w:t>
      </w:r>
      <w:r w:rsidR="006B7C65">
        <w:rPr>
          <w:rFonts w:hint="eastAsia"/>
        </w:rPr>
        <w:t xml:space="preserve"> </w:t>
      </w:r>
    </w:p>
    <w:p w14:paraId="392EA59D" w14:textId="77777777" w:rsidR="00767753" w:rsidRPr="000D3E9D" w:rsidRDefault="00767753" w:rsidP="00576C00">
      <w:pPr>
        <w:pStyle w:val="Heading2"/>
      </w:pPr>
      <w:r w:rsidRPr="000D3E9D">
        <w:t>Attributes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75"/>
        <w:gridCol w:w="1160"/>
        <w:gridCol w:w="1158"/>
        <w:gridCol w:w="1014"/>
        <w:gridCol w:w="869"/>
        <w:gridCol w:w="5638"/>
      </w:tblGrid>
      <w:tr w:rsidR="00576C00" w:rsidRPr="008A5732" w14:paraId="35ECCDAC" w14:textId="77777777" w:rsidTr="00057541">
        <w:trPr>
          <w:trHeight w:val="320"/>
        </w:trPr>
        <w:tc>
          <w:tcPr>
            <w:tcW w:w="276" w:type="pct"/>
            <w:noWrap/>
            <w:hideMark/>
          </w:tcPr>
          <w:p w14:paraId="453A1A5F" w14:textId="77777777" w:rsidR="008A5732" w:rsidRPr="00576C00" w:rsidRDefault="008A5732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557" w:type="pct"/>
            <w:noWrap/>
            <w:hideMark/>
          </w:tcPr>
          <w:p w14:paraId="611295B0" w14:textId="77777777" w:rsidR="008A5732" w:rsidRPr="00576C00" w:rsidRDefault="008A5732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Attribute</w:t>
            </w:r>
          </w:p>
        </w:tc>
        <w:tc>
          <w:tcPr>
            <w:tcW w:w="556" w:type="pct"/>
            <w:noWrap/>
            <w:hideMark/>
          </w:tcPr>
          <w:p w14:paraId="21055F59" w14:textId="77777777" w:rsidR="008A5732" w:rsidRPr="00576C00" w:rsidRDefault="008A5732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487" w:type="pct"/>
            <w:noWrap/>
            <w:hideMark/>
          </w:tcPr>
          <w:p w14:paraId="6627AE13" w14:textId="77777777" w:rsidR="008A5732" w:rsidRPr="00576C00" w:rsidRDefault="008A5732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Not Null</w:t>
            </w:r>
          </w:p>
        </w:tc>
        <w:tc>
          <w:tcPr>
            <w:tcW w:w="417" w:type="pct"/>
            <w:noWrap/>
            <w:hideMark/>
          </w:tcPr>
          <w:p w14:paraId="1B4DF974" w14:textId="77777777" w:rsidR="008A5732" w:rsidRPr="00576C00" w:rsidRDefault="008A5732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Unique</w:t>
            </w:r>
          </w:p>
        </w:tc>
        <w:tc>
          <w:tcPr>
            <w:tcW w:w="2707" w:type="pct"/>
            <w:noWrap/>
            <w:hideMark/>
          </w:tcPr>
          <w:p w14:paraId="196795DC" w14:textId="77777777" w:rsidR="008A5732" w:rsidRPr="00576C00" w:rsidRDefault="008A5732" w:rsidP="00AF0744">
            <w:pPr>
              <w:rPr>
                <w:b/>
                <w:sz w:val="20"/>
                <w:szCs w:val="20"/>
              </w:rPr>
            </w:pPr>
            <w:r w:rsidRPr="00576C00">
              <w:rPr>
                <w:b/>
                <w:sz w:val="20"/>
                <w:szCs w:val="20"/>
              </w:rPr>
              <w:t>Description</w:t>
            </w:r>
          </w:p>
        </w:tc>
      </w:tr>
      <w:tr w:rsidR="00576C00" w:rsidRPr="008A5732" w14:paraId="5E7AE777" w14:textId="77777777" w:rsidTr="00057541">
        <w:trPr>
          <w:trHeight w:val="320"/>
        </w:trPr>
        <w:tc>
          <w:tcPr>
            <w:tcW w:w="276" w:type="pct"/>
            <w:noWrap/>
            <w:hideMark/>
          </w:tcPr>
          <w:p w14:paraId="589B1487" w14:textId="77777777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PK</w:t>
            </w:r>
          </w:p>
        </w:tc>
        <w:tc>
          <w:tcPr>
            <w:tcW w:w="557" w:type="pct"/>
            <w:noWrap/>
            <w:hideMark/>
          </w:tcPr>
          <w:p w14:paraId="506F5F1A" w14:textId="77777777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PaymentID</w:t>
            </w:r>
          </w:p>
        </w:tc>
        <w:tc>
          <w:tcPr>
            <w:tcW w:w="556" w:type="pct"/>
            <w:noWrap/>
            <w:hideMark/>
          </w:tcPr>
          <w:p w14:paraId="5BA03D0A" w14:textId="77777777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INT</w:t>
            </w:r>
          </w:p>
        </w:tc>
        <w:tc>
          <w:tcPr>
            <w:tcW w:w="487" w:type="pct"/>
            <w:noWrap/>
            <w:hideMark/>
          </w:tcPr>
          <w:p w14:paraId="2D52853F" w14:textId="77777777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51CE88D8" w14:textId="77777777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2707" w:type="pct"/>
            <w:noWrap/>
            <w:hideMark/>
          </w:tcPr>
          <w:p w14:paraId="7B64A0D4" w14:textId="7948C68A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This is the primary-key of CardPayment</w:t>
            </w:r>
            <w:r w:rsidRPr="00576C00">
              <w:rPr>
                <w:rFonts w:hint="eastAsia"/>
                <w:sz w:val="20"/>
                <w:szCs w:val="20"/>
              </w:rPr>
              <w:t xml:space="preserve"> and</w:t>
            </w:r>
            <w:r w:rsidRPr="00576C00">
              <w:rPr>
                <w:sz w:val="20"/>
                <w:szCs w:val="20"/>
              </w:rPr>
              <w:t xml:space="preserve"> represent</w:t>
            </w:r>
            <w:r w:rsidRPr="00576C00">
              <w:rPr>
                <w:rFonts w:hint="eastAsia"/>
                <w:sz w:val="20"/>
                <w:szCs w:val="20"/>
              </w:rPr>
              <w:t>s</w:t>
            </w:r>
            <w:r w:rsidRPr="00576C00">
              <w:rPr>
                <w:sz w:val="20"/>
                <w:szCs w:val="20"/>
              </w:rPr>
              <w:t xml:space="preserve"> the payment from the Ridecard.</w:t>
            </w:r>
          </w:p>
        </w:tc>
      </w:tr>
      <w:tr w:rsidR="00576C00" w:rsidRPr="008A5732" w14:paraId="61AC5DD9" w14:textId="77777777" w:rsidTr="00057541">
        <w:trPr>
          <w:trHeight w:val="320"/>
        </w:trPr>
        <w:tc>
          <w:tcPr>
            <w:tcW w:w="276" w:type="pct"/>
            <w:noWrap/>
            <w:hideMark/>
          </w:tcPr>
          <w:p w14:paraId="2C0EA336" w14:textId="77777777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FK</w:t>
            </w:r>
          </w:p>
        </w:tc>
        <w:tc>
          <w:tcPr>
            <w:tcW w:w="557" w:type="pct"/>
            <w:noWrap/>
            <w:hideMark/>
          </w:tcPr>
          <w:p w14:paraId="4898266F" w14:textId="77777777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OfferID</w:t>
            </w:r>
          </w:p>
        </w:tc>
        <w:tc>
          <w:tcPr>
            <w:tcW w:w="556" w:type="pct"/>
            <w:noWrap/>
            <w:hideMark/>
          </w:tcPr>
          <w:p w14:paraId="100745AC" w14:textId="77777777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BIGINT</w:t>
            </w:r>
          </w:p>
        </w:tc>
        <w:tc>
          <w:tcPr>
            <w:tcW w:w="487" w:type="pct"/>
            <w:noWrap/>
            <w:hideMark/>
          </w:tcPr>
          <w:p w14:paraId="020886B1" w14:textId="77777777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1C23F86A" w14:textId="77777777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2707" w:type="pct"/>
            <w:noWrap/>
            <w:hideMark/>
          </w:tcPr>
          <w:p w14:paraId="2AFDB242" w14:textId="77777777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A foreign-key from the entity of Offer from which we can find the amount paid, the time of payment, and the ride for which it is paid.</w:t>
            </w:r>
          </w:p>
        </w:tc>
      </w:tr>
      <w:tr w:rsidR="00576C00" w:rsidRPr="008A5732" w14:paraId="737959C6" w14:textId="77777777" w:rsidTr="00057541">
        <w:trPr>
          <w:trHeight w:val="320"/>
        </w:trPr>
        <w:tc>
          <w:tcPr>
            <w:tcW w:w="276" w:type="pct"/>
            <w:noWrap/>
            <w:hideMark/>
          </w:tcPr>
          <w:p w14:paraId="2C993FCD" w14:textId="77777777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FK</w:t>
            </w:r>
          </w:p>
        </w:tc>
        <w:tc>
          <w:tcPr>
            <w:tcW w:w="557" w:type="pct"/>
            <w:noWrap/>
            <w:hideMark/>
          </w:tcPr>
          <w:p w14:paraId="0E315984" w14:textId="77777777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CardID</w:t>
            </w:r>
          </w:p>
        </w:tc>
        <w:tc>
          <w:tcPr>
            <w:tcW w:w="556" w:type="pct"/>
            <w:noWrap/>
            <w:hideMark/>
          </w:tcPr>
          <w:p w14:paraId="1643DFB8" w14:textId="77777777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INT</w:t>
            </w:r>
          </w:p>
        </w:tc>
        <w:tc>
          <w:tcPr>
            <w:tcW w:w="487" w:type="pct"/>
            <w:noWrap/>
            <w:hideMark/>
          </w:tcPr>
          <w:p w14:paraId="44EA4340" w14:textId="77777777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YES</w:t>
            </w:r>
          </w:p>
        </w:tc>
        <w:tc>
          <w:tcPr>
            <w:tcW w:w="417" w:type="pct"/>
            <w:noWrap/>
            <w:hideMark/>
          </w:tcPr>
          <w:p w14:paraId="6A22CAEF" w14:textId="77777777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NO</w:t>
            </w:r>
          </w:p>
        </w:tc>
        <w:tc>
          <w:tcPr>
            <w:tcW w:w="2707" w:type="pct"/>
            <w:noWrap/>
            <w:hideMark/>
          </w:tcPr>
          <w:p w14:paraId="53D0271D" w14:textId="77777777" w:rsidR="008A5732" w:rsidRPr="00576C00" w:rsidRDefault="008A5732" w:rsidP="00AF0744">
            <w:pPr>
              <w:rPr>
                <w:sz w:val="20"/>
                <w:szCs w:val="20"/>
              </w:rPr>
            </w:pPr>
            <w:r w:rsidRPr="00576C00">
              <w:rPr>
                <w:sz w:val="20"/>
                <w:szCs w:val="20"/>
              </w:rPr>
              <w:t>A foreign-key from the entity of Ridecard from which we can find the card used to make the payment.</w:t>
            </w:r>
          </w:p>
        </w:tc>
      </w:tr>
    </w:tbl>
    <w:p w14:paraId="2395F0AC" w14:textId="11EAA47C" w:rsidR="00767753" w:rsidRDefault="00E246D5" w:rsidP="00E246D5">
      <w:pPr>
        <w:tabs>
          <w:tab w:val="left" w:pos="8160"/>
        </w:tabs>
      </w:pPr>
      <w:r>
        <w:tab/>
      </w:r>
    </w:p>
    <w:sectPr w:rsidR="00767753" w:rsidSect="003E4244">
      <w:footerReference w:type="default" r:id="rId9"/>
      <w:pgSz w:w="11900" w:h="16840"/>
      <w:pgMar w:top="851" w:right="851" w:bottom="851" w:left="851" w:header="567" w:footer="85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5E50E" w14:textId="77777777" w:rsidR="0087319A" w:rsidRDefault="0087319A" w:rsidP="001452B2">
      <w:r>
        <w:separator/>
      </w:r>
    </w:p>
  </w:endnote>
  <w:endnote w:type="continuationSeparator" w:id="0">
    <w:p w14:paraId="03685541" w14:textId="77777777" w:rsidR="0087319A" w:rsidRDefault="0087319A" w:rsidP="0014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219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1FE875" w14:textId="77777777" w:rsidR="00BB3EC9" w:rsidRDefault="00BB3E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1F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E7EA080" w14:textId="77777777" w:rsidR="00BB3EC9" w:rsidRDefault="00BB3EC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0BE1F" w14:textId="77777777" w:rsidR="0087319A" w:rsidRDefault="0087319A" w:rsidP="001452B2">
      <w:r>
        <w:separator/>
      </w:r>
    </w:p>
  </w:footnote>
  <w:footnote w:type="continuationSeparator" w:id="0">
    <w:p w14:paraId="7E87C6C4" w14:textId="77777777" w:rsidR="0087319A" w:rsidRDefault="0087319A" w:rsidP="00145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7BC9"/>
    <w:multiLevelType w:val="hybridMultilevel"/>
    <w:tmpl w:val="3FC004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88D9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7EB6D8C"/>
    <w:multiLevelType w:val="hybridMultilevel"/>
    <w:tmpl w:val="614043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1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6F7"/>
    <w:rsid w:val="00001F4F"/>
    <w:rsid w:val="000177AF"/>
    <w:rsid w:val="00027AD2"/>
    <w:rsid w:val="00033C59"/>
    <w:rsid w:val="00033FA8"/>
    <w:rsid w:val="00037F07"/>
    <w:rsid w:val="00057541"/>
    <w:rsid w:val="00062DF0"/>
    <w:rsid w:val="00067CBC"/>
    <w:rsid w:val="000942DA"/>
    <w:rsid w:val="000A0DD3"/>
    <w:rsid w:val="000A503C"/>
    <w:rsid w:val="000A6A4B"/>
    <w:rsid w:val="000B3696"/>
    <w:rsid w:val="000B6665"/>
    <w:rsid w:val="000C0202"/>
    <w:rsid w:val="000D3E9D"/>
    <w:rsid w:val="000D4C9A"/>
    <w:rsid w:val="0010189A"/>
    <w:rsid w:val="001452B2"/>
    <w:rsid w:val="001510B6"/>
    <w:rsid w:val="00172860"/>
    <w:rsid w:val="001773A6"/>
    <w:rsid w:val="0018130F"/>
    <w:rsid w:val="00194D80"/>
    <w:rsid w:val="001950F2"/>
    <w:rsid w:val="001A23E3"/>
    <w:rsid w:val="001A2D2C"/>
    <w:rsid w:val="001A73C2"/>
    <w:rsid w:val="001E11E7"/>
    <w:rsid w:val="001F0CE2"/>
    <w:rsid w:val="00200731"/>
    <w:rsid w:val="00222374"/>
    <w:rsid w:val="00224CFF"/>
    <w:rsid w:val="00226823"/>
    <w:rsid w:val="00233883"/>
    <w:rsid w:val="00234DD5"/>
    <w:rsid w:val="002431D6"/>
    <w:rsid w:val="00250777"/>
    <w:rsid w:val="002A0565"/>
    <w:rsid w:val="002A36CF"/>
    <w:rsid w:val="002B3883"/>
    <w:rsid w:val="002D138C"/>
    <w:rsid w:val="002D616B"/>
    <w:rsid w:val="00312814"/>
    <w:rsid w:val="00322B0C"/>
    <w:rsid w:val="00340DED"/>
    <w:rsid w:val="00344E7E"/>
    <w:rsid w:val="00386579"/>
    <w:rsid w:val="003B13A8"/>
    <w:rsid w:val="003C2D20"/>
    <w:rsid w:val="003D35CC"/>
    <w:rsid w:val="003D67B2"/>
    <w:rsid w:val="003E39E4"/>
    <w:rsid w:val="003E4244"/>
    <w:rsid w:val="003E6AFC"/>
    <w:rsid w:val="003F0E63"/>
    <w:rsid w:val="00414321"/>
    <w:rsid w:val="00420DB4"/>
    <w:rsid w:val="00426B8D"/>
    <w:rsid w:val="00441E4A"/>
    <w:rsid w:val="004464EA"/>
    <w:rsid w:val="00446AB5"/>
    <w:rsid w:val="00446AE3"/>
    <w:rsid w:val="00465FFC"/>
    <w:rsid w:val="0048231F"/>
    <w:rsid w:val="00491E00"/>
    <w:rsid w:val="004A1B5B"/>
    <w:rsid w:val="004B249F"/>
    <w:rsid w:val="004E4373"/>
    <w:rsid w:val="004F255B"/>
    <w:rsid w:val="004F7CBE"/>
    <w:rsid w:val="00542CD9"/>
    <w:rsid w:val="00554A5C"/>
    <w:rsid w:val="00572506"/>
    <w:rsid w:val="00576C00"/>
    <w:rsid w:val="0058716A"/>
    <w:rsid w:val="00590344"/>
    <w:rsid w:val="005A5A92"/>
    <w:rsid w:val="005B52C0"/>
    <w:rsid w:val="005C04D4"/>
    <w:rsid w:val="005D010F"/>
    <w:rsid w:val="005D5C38"/>
    <w:rsid w:val="005D5F19"/>
    <w:rsid w:val="005E0C42"/>
    <w:rsid w:val="006100B9"/>
    <w:rsid w:val="006118B0"/>
    <w:rsid w:val="006153C2"/>
    <w:rsid w:val="00667771"/>
    <w:rsid w:val="00682591"/>
    <w:rsid w:val="00684761"/>
    <w:rsid w:val="0068521A"/>
    <w:rsid w:val="00694F83"/>
    <w:rsid w:val="006A5012"/>
    <w:rsid w:val="006B7C65"/>
    <w:rsid w:val="006D128A"/>
    <w:rsid w:val="00702448"/>
    <w:rsid w:val="0070273A"/>
    <w:rsid w:val="0071255B"/>
    <w:rsid w:val="007179B0"/>
    <w:rsid w:val="00742B12"/>
    <w:rsid w:val="00744359"/>
    <w:rsid w:val="00752797"/>
    <w:rsid w:val="007538DE"/>
    <w:rsid w:val="00767753"/>
    <w:rsid w:val="00771041"/>
    <w:rsid w:val="007827A9"/>
    <w:rsid w:val="007871FF"/>
    <w:rsid w:val="00791142"/>
    <w:rsid w:val="007A73B1"/>
    <w:rsid w:val="007C5B73"/>
    <w:rsid w:val="007D34DC"/>
    <w:rsid w:val="007D3C8A"/>
    <w:rsid w:val="007F6229"/>
    <w:rsid w:val="00825B1C"/>
    <w:rsid w:val="008302C0"/>
    <w:rsid w:val="0083764B"/>
    <w:rsid w:val="008409EE"/>
    <w:rsid w:val="00864A31"/>
    <w:rsid w:val="0087319A"/>
    <w:rsid w:val="008836D4"/>
    <w:rsid w:val="00897416"/>
    <w:rsid w:val="008A2192"/>
    <w:rsid w:val="008A5732"/>
    <w:rsid w:val="008A5C52"/>
    <w:rsid w:val="008B15FA"/>
    <w:rsid w:val="008C4D90"/>
    <w:rsid w:val="008E6238"/>
    <w:rsid w:val="008E74C0"/>
    <w:rsid w:val="008F7A8A"/>
    <w:rsid w:val="00912607"/>
    <w:rsid w:val="00957485"/>
    <w:rsid w:val="00962BC5"/>
    <w:rsid w:val="00976ED7"/>
    <w:rsid w:val="00984A54"/>
    <w:rsid w:val="009D01FD"/>
    <w:rsid w:val="00A352CD"/>
    <w:rsid w:val="00A51850"/>
    <w:rsid w:val="00A76420"/>
    <w:rsid w:val="00A81604"/>
    <w:rsid w:val="00A819AF"/>
    <w:rsid w:val="00A86CD3"/>
    <w:rsid w:val="00AB2866"/>
    <w:rsid w:val="00AB3174"/>
    <w:rsid w:val="00AB32CF"/>
    <w:rsid w:val="00AB36F7"/>
    <w:rsid w:val="00AC0B5C"/>
    <w:rsid w:val="00AC432B"/>
    <w:rsid w:val="00AC46B6"/>
    <w:rsid w:val="00AD0AA6"/>
    <w:rsid w:val="00AF0744"/>
    <w:rsid w:val="00B0189A"/>
    <w:rsid w:val="00B02249"/>
    <w:rsid w:val="00B17E90"/>
    <w:rsid w:val="00B360C4"/>
    <w:rsid w:val="00B45244"/>
    <w:rsid w:val="00B74735"/>
    <w:rsid w:val="00B97524"/>
    <w:rsid w:val="00BB13FD"/>
    <w:rsid w:val="00BB3EC9"/>
    <w:rsid w:val="00BB7E44"/>
    <w:rsid w:val="00BC558F"/>
    <w:rsid w:val="00BD0F4D"/>
    <w:rsid w:val="00BD7B23"/>
    <w:rsid w:val="00BE34BA"/>
    <w:rsid w:val="00C07237"/>
    <w:rsid w:val="00C516AB"/>
    <w:rsid w:val="00C54D7D"/>
    <w:rsid w:val="00C61801"/>
    <w:rsid w:val="00C910D5"/>
    <w:rsid w:val="00CB6355"/>
    <w:rsid w:val="00CD79E7"/>
    <w:rsid w:val="00CD7CEC"/>
    <w:rsid w:val="00CE6CA0"/>
    <w:rsid w:val="00CF68AA"/>
    <w:rsid w:val="00CF7E7C"/>
    <w:rsid w:val="00D02A4F"/>
    <w:rsid w:val="00D072CE"/>
    <w:rsid w:val="00D16689"/>
    <w:rsid w:val="00D35239"/>
    <w:rsid w:val="00D52B3A"/>
    <w:rsid w:val="00D62086"/>
    <w:rsid w:val="00D71A66"/>
    <w:rsid w:val="00D74EC0"/>
    <w:rsid w:val="00D921E9"/>
    <w:rsid w:val="00DA318D"/>
    <w:rsid w:val="00DA395F"/>
    <w:rsid w:val="00DC41A9"/>
    <w:rsid w:val="00DC764A"/>
    <w:rsid w:val="00E02698"/>
    <w:rsid w:val="00E2077E"/>
    <w:rsid w:val="00E246D5"/>
    <w:rsid w:val="00E3069C"/>
    <w:rsid w:val="00E313B0"/>
    <w:rsid w:val="00E336E6"/>
    <w:rsid w:val="00E355F2"/>
    <w:rsid w:val="00E67E42"/>
    <w:rsid w:val="00E91BB8"/>
    <w:rsid w:val="00E930E6"/>
    <w:rsid w:val="00EA64E6"/>
    <w:rsid w:val="00ED4A0F"/>
    <w:rsid w:val="00EF7482"/>
    <w:rsid w:val="00F057F0"/>
    <w:rsid w:val="00F0612B"/>
    <w:rsid w:val="00F1706E"/>
    <w:rsid w:val="00F177C6"/>
    <w:rsid w:val="00F20CF7"/>
    <w:rsid w:val="00F2499F"/>
    <w:rsid w:val="00F34D1E"/>
    <w:rsid w:val="00F40F96"/>
    <w:rsid w:val="00F65CD9"/>
    <w:rsid w:val="00F675CD"/>
    <w:rsid w:val="00F706A8"/>
    <w:rsid w:val="00F94590"/>
    <w:rsid w:val="00F94BC8"/>
    <w:rsid w:val="00FA3F07"/>
    <w:rsid w:val="00FA438B"/>
    <w:rsid w:val="00FA6662"/>
    <w:rsid w:val="00FB66EE"/>
    <w:rsid w:val="00FD1FBD"/>
    <w:rsid w:val="00FE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BBCD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321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321"/>
    <w:pPr>
      <w:keepNext/>
      <w:keepLines/>
      <w:spacing w:before="160" w:after="100"/>
      <w:outlineLvl w:val="0"/>
    </w:pPr>
    <w:rPr>
      <w:rFonts w:eastAsiaTheme="majorEastAsia" w:cstheme="majorBidi"/>
      <w:b/>
      <w:bCs/>
      <w:color w:val="1F497D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321"/>
    <w:pPr>
      <w:keepNext/>
      <w:keepLines/>
      <w:spacing w:before="160" w:after="100"/>
      <w:outlineLvl w:val="1"/>
    </w:pPr>
    <w:rPr>
      <w:rFonts w:eastAsiaTheme="majorEastAsia" w:cstheme="majorBidi"/>
      <w:b/>
      <w:bCs/>
      <w:color w:val="548DD4" w:themeColor="text2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5F2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F2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F2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F2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F2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F2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F2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40D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DE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ED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452B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452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452B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4321"/>
    <w:rPr>
      <w:rFonts w:ascii="Times New Roman" w:eastAsiaTheme="majorEastAsia" w:hAnsi="Times New Roman" w:cstheme="majorBidi"/>
      <w:b/>
      <w:bCs/>
      <w:color w:val="1F497D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14321"/>
    <w:rPr>
      <w:rFonts w:ascii="Times New Roman" w:eastAsiaTheme="majorEastAsia" w:hAnsi="Times New Roman" w:cstheme="majorBidi"/>
      <w:b/>
      <w:bCs/>
      <w:color w:val="548DD4" w:themeColor="text2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5F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F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F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F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5F2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55F2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5F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F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355F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355F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55F2"/>
    <w:rPr>
      <w:i/>
      <w:iCs/>
      <w:color w:val="auto"/>
    </w:rPr>
  </w:style>
  <w:style w:type="paragraph" w:styleId="NoSpacing">
    <w:name w:val="No Spacing"/>
    <w:uiPriority w:val="1"/>
    <w:qFormat/>
    <w:rsid w:val="00414321"/>
    <w:pPr>
      <w:spacing w:after="0" w:line="240" w:lineRule="auto"/>
    </w:pPr>
    <w:rPr>
      <w:rFonts w:ascii="Times New Roman" w:hAnsi="Times New Roman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55F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55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F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F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355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355F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355F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55F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355F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5F2"/>
    <w:pPr>
      <w:outlineLvl w:val="9"/>
    </w:pPr>
  </w:style>
  <w:style w:type="paragraph" w:styleId="ListParagraph">
    <w:name w:val="List Paragraph"/>
    <w:basedOn w:val="Normal"/>
    <w:uiPriority w:val="34"/>
    <w:qFormat/>
    <w:rsid w:val="001F0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F4FA7A2-7953-4646-AEA1-44E4C35C6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2290</Words>
  <Characters>13057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乙衡 王</dc:creator>
  <cp:keywords/>
  <dc:description/>
  <cp:lastModifiedBy>Yiheng Wang</cp:lastModifiedBy>
  <cp:revision>17</cp:revision>
  <cp:lastPrinted>2015-09-07T06:28:00Z</cp:lastPrinted>
  <dcterms:created xsi:type="dcterms:W3CDTF">2015-09-07T06:28:00Z</dcterms:created>
  <dcterms:modified xsi:type="dcterms:W3CDTF">2016-08-23T08:34:00Z</dcterms:modified>
</cp:coreProperties>
</file>