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BD28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  <w:r>
        <w:rPr>
          <w:rFonts w:hAnsi="宋体" w:hint="eastAsia"/>
          <w:sz w:val="21"/>
        </w:rPr>
        <w:t xml:space="preserve">                                  报告编号：</w:t>
      </w:r>
    </w:p>
    <w:p w14:paraId="3E5D75AF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22787F5C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03BABC86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2DDF1AD3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6314E8B1" w14:textId="77777777" w:rsidR="00AA7694" w:rsidRDefault="00AA7694">
      <w:pPr>
        <w:jc w:val="center"/>
        <w:rPr>
          <w:rFonts w:hAnsi="宋体"/>
          <w:sz w:val="72"/>
        </w:rPr>
      </w:pPr>
      <w:r>
        <w:rPr>
          <w:rFonts w:hAnsi="宋体" w:hint="eastAsia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告</w:t>
      </w:r>
    </w:p>
    <w:p w14:paraId="342FB88D" w14:textId="77777777" w:rsidR="00AA7694" w:rsidRDefault="00AA7694">
      <w:pPr>
        <w:pStyle w:val="ae"/>
        <w:snapToGrid w:val="0"/>
        <w:spacing w:line="360" w:lineRule="atLeast"/>
        <w:jc w:val="left"/>
        <w:outlineLvl w:val="0"/>
        <w:rPr>
          <w:rFonts w:hAnsi="宋体"/>
          <w:sz w:val="24"/>
        </w:rPr>
      </w:pPr>
    </w:p>
    <w:p w14:paraId="25C7C26E" w14:textId="77777777" w:rsidR="00AA7694" w:rsidRDefault="00AA7694">
      <w:pPr>
        <w:jc w:val="center"/>
        <w:rPr>
          <w:sz w:val="36"/>
        </w:rPr>
      </w:pPr>
    </w:p>
    <w:p w14:paraId="7B7ABB31" w14:textId="77777777" w:rsidR="00AA7694" w:rsidRDefault="00AA7694">
      <w:pPr>
        <w:spacing w:line="312" w:lineRule="atLeast"/>
        <w:rPr>
          <w:rFonts w:hAnsi="宋体"/>
          <w:sz w:val="21"/>
        </w:rPr>
      </w:pPr>
    </w:p>
    <w:p w14:paraId="2E6C40B6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09FB4DFA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tbl>
      <w:tblPr>
        <w:tblW w:w="7938" w:type="dxa"/>
        <w:jc w:val="center"/>
        <w:tblLayout w:type="fixed"/>
        <w:tblLook w:val="0000" w:firstRow="0" w:lastRow="0" w:firstColumn="0" w:lastColumn="0" w:noHBand="0" w:noVBand="0"/>
      </w:tblPr>
      <w:tblGrid>
        <w:gridCol w:w="1984"/>
        <w:gridCol w:w="5954"/>
      </w:tblGrid>
      <w:tr w:rsidR="00AA7694" w14:paraId="667152B8" w14:textId="77777777" w:rsidTr="00D36B70">
        <w:trPr>
          <w:jc w:val="center"/>
        </w:trPr>
        <w:tc>
          <w:tcPr>
            <w:tcW w:w="1680" w:type="dxa"/>
            <w:vAlign w:val="center"/>
          </w:tcPr>
          <w:p w14:paraId="08EB2AB8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40D27F7A" w14:textId="4CCDB368" w:rsidR="00AA7694" w:rsidRDefault="00E507B2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轿车</w:t>
            </w:r>
          </w:p>
        </w:tc>
      </w:tr>
      <w:tr w:rsidR="00AA7694" w14:paraId="162B521B" w14:textId="77777777" w:rsidTr="00D36B70">
        <w:trPr>
          <w:jc w:val="center"/>
        </w:trPr>
        <w:tc>
          <w:tcPr>
            <w:tcW w:w="1680" w:type="dxa"/>
            <w:vAlign w:val="center"/>
          </w:tcPr>
          <w:p w14:paraId="247F5029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2FD47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洛阳市机动车排气污染监控中心</w:t>
            </w:r>
          </w:p>
        </w:tc>
      </w:tr>
      <w:tr w:rsidR="00AA7694" w14:paraId="550CF535" w14:textId="77777777" w:rsidTr="00D36B70">
        <w:trPr>
          <w:jc w:val="center"/>
        </w:trPr>
        <w:tc>
          <w:tcPr>
            <w:tcW w:w="1680" w:type="dxa"/>
            <w:vAlign w:val="center"/>
          </w:tcPr>
          <w:p w14:paraId="16F989F6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E6606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委托检验</w:t>
            </w:r>
          </w:p>
        </w:tc>
      </w:tr>
      <w:tr w:rsidR="00AA7694" w14:paraId="23F4D7AE" w14:textId="77777777" w:rsidTr="00D36B70">
        <w:trPr>
          <w:jc w:val="center"/>
        </w:trPr>
        <w:tc>
          <w:tcPr>
            <w:tcW w:w="1680" w:type="dxa"/>
            <w:vAlign w:val="center"/>
          </w:tcPr>
          <w:p w14:paraId="6D27C400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7145C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</w:p>
        </w:tc>
      </w:tr>
    </w:tbl>
    <w:p w14:paraId="0302E1EA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20A18E39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70D9EDBC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73822BA5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63D15DF0" w14:textId="77777777" w:rsidR="00AA7694" w:rsidRDefault="00AA7694">
      <w:pPr>
        <w:jc w:val="center"/>
        <w:rPr>
          <w:rFonts w:hAnsi="宋体"/>
          <w:sz w:val="32"/>
        </w:rPr>
      </w:pPr>
    </w:p>
    <w:p w14:paraId="720DA9E9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21"/>
      </w:tblGrid>
      <w:tr w:rsidR="00AA7694" w14:paraId="4DC25857" w14:textId="77777777">
        <w:trPr>
          <w:trHeight w:val="965"/>
          <w:jc w:val="center"/>
        </w:trPr>
        <w:tc>
          <w:tcPr>
            <w:tcW w:w="6421" w:type="dxa"/>
          </w:tcPr>
          <w:p w14:paraId="113C34CD" w14:textId="77777777" w:rsidR="00AA7694" w:rsidRDefault="00AA7694">
            <w:pPr>
              <w:spacing w:line="580" w:lineRule="exact"/>
              <w:ind w:leftChars="-1" w:left="-3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Ansi="宋体" w:hint="eastAsia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Ansi="宋体" w:hint="eastAsia"/>
                <w:sz w:val="36"/>
                <w:szCs w:val="36"/>
              </w:rPr>
              <w:t>(重庆)</w:t>
            </w:r>
          </w:p>
        </w:tc>
      </w:tr>
    </w:tbl>
    <w:p w14:paraId="33C3E077" w14:textId="77777777" w:rsidR="00AA7694" w:rsidRDefault="00AA7694">
      <w:pPr>
        <w:spacing w:before="240" w:line="240" w:lineRule="auto"/>
        <w:rPr>
          <w:rFonts w:hAnsi="宋体"/>
          <w:spacing w:val="20"/>
          <w:sz w:val="21"/>
        </w:rPr>
        <w:sectPr w:rsidR="00AA7694">
          <w:pgSz w:w="11907" w:h="16840"/>
          <w:pgMar w:top="1349" w:right="1701" w:bottom="1038" w:left="1701" w:header="851" w:footer="992" w:gutter="0"/>
          <w:cols w:space="720"/>
        </w:sectPr>
      </w:pPr>
    </w:p>
    <w:p w14:paraId="7C870D6B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641ABA0E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70609269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  <w:r>
        <w:rPr>
          <w:rFonts w:hAnsi="宋体" w:hint="eastAsia"/>
          <w:sz w:val="44"/>
        </w:rPr>
        <w:t>注  意  事  项</w:t>
      </w:r>
    </w:p>
    <w:p w14:paraId="43DDB27E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2B15586D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6CEE2077" w14:textId="77777777" w:rsidR="00AA7694" w:rsidRDefault="00AA7694">
      <w:pPr>
        <w:numPr>
          <w:ilvl w:val="0"/>
          <w:numId w:val="1"/>
        </w:numPr>
        <w:spacing w:line="400" w:lineRule="exact"/>
        <w:jc w:val="both"/>
        <w:rPr>
          <w:rFonts w:hAnsi="宋体"/>
          <w:sz w:val="28"/>
        </w:rPr>
      </w:pPr>
      <w:r>
        <w:rPr>
          <w:rFonts w:hAnsi="宋体" w:hint="eastAsia"/>
          <w:sz w:val="28"/>
        </w:rPr>
        <w:t>报告无“报告专用章”无效。</w:t>
      </w:r>
    </w:p>
    <w:p w14:paraId="06607164" w14:textId="77777777" w:rsidR="00AA7694" w:rsidRDefault="00AA7694">
      <w:pPr>
        <w:spacing w:line="400" w:lineRule="exact"/>
        <w:ind w:left="537"/>
        <w:rPr>
          <w:rFonts w:hAnsi="宋体"/>
          <w:sz w:val="28"/>
        </w:rPr>
      </w:pPr>
    </w:p>
    <w:p w14:paraId="3CEABC0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Ansi="宋体" w:hint="eastAsia"/>
          <w:sz w:val="28"/>
        </w:rPr>
        <w:t>.复制报告未重新加盖“报告专用章”无效。</w:t>
      </w:r>
    </w:p>
    <w:p w14:paraId="143D3DC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0C78BDB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Ansi="宋体" w:hint="eastAsia"/>
          <w:sz w:val="28"/>
        </w:rPr>
        <w:t>报告无主检、审核、批准人签字无效。</w:t>
      </w:r>
    </w:p>
    <w:p w14:paraId="0F12B999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5C66EB30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Ansi="宋体" w:hint="eastAsia"/>
          <w:sz w:val="28"/>
        </w:rPr>
        <w:t>报告涂改无效，缺页无效。</w:t>
      </w:r>
    </w:p>
    <w:p w14:paraId="73596AA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485D56D1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5.对检验报告若有异议，请尽可能于收到检验报告之日起十五日内向检验单    位提出。</w:t>
      </w:r>
    </w:p>
    <w:p w14:paraId="3FD87B2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6EF937D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Ansi="宋体" w:hint="eastAsia"/>
          <w:sz w:val="28"/>
        </w:rPr>
        <w:t>一般情况，委托检验仅对样品负责。</w:t>
      </w:r>
    </w:p>
    <w:p w14:paraId="69E14265" w14:textId="08E41C62" w:rsidR="00AA7694" w:rsidRDefault="00E82C5A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807C55D" wp14:editId="3525DEE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12700" t="8255" r="22225" b="29845"/>
                <wp:wrapNone/>
                <wp:docPr id="3" name="直线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1E4B0" id="_x76f4__x7ebf__x0020_447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65pt" to="476.2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" o:allowincell="f" strokeweight=".5pt"/>
            </w:pict>
          </mc:Fallback>
        </mc:AlternateContent>
      </w:r>
    </w:p>
    <w:p w14:paraId="01BD1B8D" w14:textId="77777777" w:rsidR="00AA7694" w:rsidRDefault="00AA7694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>检验单位：</w:t>
      </w:r>
      <w:r>
        <w:rPr>
          <w:rFonts w:hAnsi="宋体" w:hint="eastAsia"/>
          <w:sz w:val="28"/>
          <w:szCs w:val="28"/>
        </w:rPr>
        <w:t>国家机动车质量监督检验中心（重庆）</w:t>
      </w:r>
      <w:r>
        <w:rPr>
          <w:rFonts w:hAnsi="宋体" w:hint="eastAsia"/>
          <w:sz w:val="28"/>
        </w:rPr>
        <w:t xml:space="preserve"> </w:t>
      </w:r>
    </w:p>
    <w:p w14:paraId="4ED69131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 w14:paraId="188CDBA6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Ansi="宋体" w:hint="eastAsia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 w14:paraId="6ED3276C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cs="宋体" w:hint="eastAsia"/>
          <w:sz w:val="28"/>
          <w:szCs w:val="28"/>
        </w:rPr>
        <w:t>966987</w:t>
      </w:r>
    </w:p>
    <w:p w14:paraId="359C5C50" w14:textId="37EAFF94" w:rsidR="00AA7694" w:rsidRDefault="00E82C5A">
      <w:pPr>
        <w:spacing w:line="400" w:lineRule="exact"/>
        <w:ind w:firstLine="40"/>
        <w:rPr>
          <w:rFonts w:hAnsi="宋体"/>
          <w:sz w:val="28"/>
        </w:rPr>
      </w:pPr>
      <w:r>
        <w:rPr>
          <w:rFonts w:hAnsi="宋体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D2B56A8" wp14:editId="60585613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12700" t="13970" r="22225" b="24130"/>
                <wp:wrapNone/>
                <wp:docPr id="2" name="直线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88D9" id="_x76f4__x7ebf__x0020_399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76.25pt,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" o:allowincell="f" strokeweight=".5pt"/>
            </w:pict>
          </mc:Fallback>
        </mc:AlternateContent>
      </w:r>
    </w:p>
    <w:p w14:paraId="4A8E2920" w14:textId="77777777" w:rsidR="00AA7694" w:rsidRDefault="00AA7694">
      <w:pPr>
        <w:spacing w:line="620" w:lineRule="exact"/>
        <w:ind w:firstLine="42"/>
        <w:rPr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Ansi="宋体" w:hint="eastAsia"/>
          <w:spacing w:val="5"/>
          <w:sz w:val="28"/>
        </w:rPr>
        <w:t>洛阳市机动车排气污染监控中心</w:t>
      </w:r>
    </w:p>
    <w:p w14:paraId="4ACC9614" w14:textId="77777777" w:rsidR="00AA7694" w:rsidRDefault="00AA7694">
      <w:pPr>
        <w:spacing w:line="620" w:lineRule="exact"/>
        <w:ind w:firstLine="40"/>
        <w:rPr>
          <w:rFonts w:hAnsi="宋体"/>
          <w:spacing w:val="5"/>
          <w:sz w:val="28"/>
        </w:rPr>
      </w:pPr>
      <w:r>
        <w:rPr>
          <w:rFonts w:hint="eastAsia"/>
          <w:sz w:val="28"/>
        </w:rPr>
        <w:t>地    址：洛阳市九都路立交桥东</w:t>
      </w:r>
    </w:p>
    <w:p w14:paraId="25A654DC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电    话：</w:t>
      </w:r>
      <w:r>
        <w:rPr>
          <w:rFonts w:hint="eastAsia"/>
          <w:spacing w:val="5"/>
          <w:sz w:val="28"/>
        </w:rPr>
        <w:t xml:space="preserve">0379-63482004           </w:t>
      </w:r>
      <w:r>
        <w:rPr>
          <w:rFonts w:hAnsi="宋体" w:hint="eastAsia"/>
          <w:sz w:val="28"/>
        </w:rPr>
        <w:t>邮政编码：--</w:t>
      </w:r>
    </w:p>
    <w:p w14:paraId="79123C5B" w14:textId="77777777" w:rsidR="00AA7694" w:rsidRDefault="00AA7694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传    真：--          </w:t>
      </w:r>
    </w:p>
    <w:bookmarkEnd w:id="0"/>
    <w:p w14:paraId="4BA2775A" w14:textId="20B5A9B0" w:rsidR="00AA7694" w:rsidRDefault="00E82C5A">
      <w:pPr>
        <w:spacing w:line="620" w:lineRule="exac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A824A7" wp14:editId="4B01D783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11430" t="19050" r="22225" b="19050"/>
                <wp:wrapNone/>
                <wp:docPr id="1" name="直线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83ED8" id="_x76f4__x7ebf__x0020_39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1.5pt" to="476.2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" strokeweight=".5pt"/>
            </w:pict>
          </mc:Fallback>
        </mc:AlternateContent>
      </w:r>
    </w:p>
    <w:p w14:paraId="32C9A11F" w14:textId="77777777" w:rsidR="00AA7694" w:rsidRDefault="00AA7694">
      <w:pPr>
        <w:spacing w:line="620" w:lineRule="exact"/>
        <w:rPr>
          <w:sz w:val="28"/>
        </w:rPr>
      </w:pPr>
    </w:p>
    <w:p w14:paraId="7C36EB8A" w14:textId="77777777" w:rsidR="00AA7694" w:rsidRDefault="00AA7694">
      <w:pPr>
        <w:spacing w:line="620" w:lineRule="exact"/>
        <w:rPr>
          <w:sz w:val="28"/>
        </w:rPr>
      </w:pPr>
    </w:p>
    <w:p w14:paraId="61F6FFB2" w14:textId="77777777" w:rsidR="00AA7694" w:rsidRDefault="00AA7694">
      <w:pPr>
        <w:spacing w:line="620" w:lineRule="exact"/>
        <w:rPr>
          <w:sz w:val="28"/>
        </w:rPr>
      </w:pPr>
    </w:p>
    <w:tbl>
      <w:tblPr>
        <w:tblpPr w:leftFromText="180" w:rightFromText="180" w:vertAnchor="text" w:horzAnchor="page" w:tblpX="1308" w:tblpY="96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05"/>
        <w:gridCol w:w="3373"/>
      </w:tblGrid>
      <w:tr w:rsidR="00AA7694" w14:paraId="713FBC04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C4586" w14:textId="77777777" w:rsidR="00AA7694" w:rsidRDefault="00AA7694">
            <w:pPr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lastRenderedPageBreak/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41B2A" w14:textId="77777777" w:rsidR="00AA7694" w:rsidRDefault="00AA7694">
            <w:pPr>
              <w:spacing w:line="720" w:lineRule="exact"/>
              <w:jc w:val="center"/>
              <w:rPr>
                <w:rFonts w:hAnsi="宋体"/>
                <w:color w:val="000000"/>
                <w:sz w:val="44"/>
              </w:rPr>
            </w:pPr>
            <w:r>
              <w:rPr>
                <w:rFonts w:hAnsi="宋体" w:hint="eastAsia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31344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3416FEF5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  <w:lang w:val="zh-CN"/>
              </w:rPr>
              <w:t xml:space="preserve"> </w:t>
            </w:r>
          </w:p>
        </w:tc>
      </w:tr>
      <w:tr w:rsidR="00AA7694" w14:paraId="06F66EF2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CDC71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</w:p>
        </w:tc>
        <w:tc>
          <w:tcPr>
            <w:tcW w:w="30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19F9D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5053C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</w:p>
        </w:tc>
      </w:tr>
      <w:tr w:rsidR="00AA7694" w14:paraId="4BA5C6A5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0AEA78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1CC0B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8DA2A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 共  4  页     第  1 页</w:t>
            </w:r>
          </w:p>
        </w:tc>
      </w:tr>
    </w:tbl>
    <w:p w14:paraId="11E4100A" w14:textId="77777777" w:rsidR="005F063F" w:rsidRDefault="005F063F">
      <w:pPr>
        <w:tabs>
          <w:tab w:val="left" w:pos="205"/>
        </w:tabs>
        <w:rPr>
          <w:sz w:val="28"/>
        </w:rPr>
      </w:pPr>
    </w:p>
    <w:p w14:paraId="0F32F93C" w14:textId="108119D1" w:rsidR="00AA7694" w:rsidRDefault="00EF33C9">
      <w:pPr>
        <w:tabs>
          <w:tab w:val="left" w:pos="205"/>
        </w:tabs>
        <w:rPr>
          <w:sz w:val="24"/>
          <w:szCs w:val="24"/>
        </w:rPr>
      </w:pPr>
      <w:r>
        <w:rPr>
          <w:sz w:val="28"/>
        </w:rPr>
        <w:t>123</w:t>
      </w:r>
    </w:p>
    <w:tbl>
      <w:tblPr>
        <w:tblStyle w:val="af"/>
        <w:tblW w:type="auto" w:w="0"/>
        <w:tblLook w:firstColumn="1" w:firstRow="1" w:lastColumn="0" w:lastRow="0" w:noHBand="0" w:noVBand="1" w:val="04A0"/>
      </w:tblPr>
      <w:tblGrid>
        <w:gridCol w:w="2410"/>
        <w:gridCol w:w="2410"/>
        <w:gridCol w:w="2410"/>
        <w:gridCol w:w="2410"/>
      </w:tblGrid>
      <w:tr>
        <w:tc>
          <w:tcPr>
            <w:tcW w:type="dxa" w:w="2410"/>
            <w:vMerge w:val="restart"/>
            <w:vAlign w:val="center"/>
          </w:tcPr>
          <w:p>
            <w:pPr>
              <w:jc w:val="center"/>
            </w:pPr>
            <w:r>
              <w:rPr>
                <w:sz w:val="24"/>
              </w:rPr>
              <w:t>样品名称</w:t>
            </w:r>
          </w:p>
        </w:tc>
        <w:tc>
          <w:tcPr>
            <w:tcW w:type="dxa" w:w="2410"/>
            <w:vMerge w:val="restart"/>
            <w:vAlign w:val="center"/>
          </w:tcPr>
          <w:p>
            <w:pPr>
              <w:jc w:val="center"/>
            </w:pPr>
            <w:r>
              <w:rPr>
                <w:sz w:val="24"/>
              </w:rPr>
              <w:t>轿车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型号规格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CC6464RM08B</w:t>
            </w:r>
          </w:p>
        </w:tc>
      </w:tr>
      <w:tr>
        <w:tc>
          <w:tcPr>
            <w:tcW w:type="dxa" w:w="2410"/>
            <w:vMerge/>
          </w:tcPr>
          <w:p/>
        </w:tc>
        <w:tc>
          <w:tcPr>
            <w:tcW w:type="dxa" w:w="2410"/>
            <w:vMerge/>
          </w:tcPr>
          <w:p/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商    标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哈弗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委托单位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洛阳市机动车排气污染监控中心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检验类别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委托检验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生产单位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长城汽车股份有限公司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样品等级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送样地点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样品等级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样品数量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一辆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送样者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抽样单位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国家机动车质量监督检验中心（重庆）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抽样者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李成果等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抽样基数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原编号或生产日期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检验依据</w:t>
            </w:r>
          </w:p>
        </w:tc>
        <w:tc>
          <w:tcPr>
            <w:tcW w:type="dxa" w:w="7230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《汽油车污染物排放限值及测量方法（双怠速法及简易工况法）》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检验项目</w:t>
            </w:r>
          </w:p>
        </w:tc>
        <w:tc>
          <w:tcPr>
            <w:tcW w:type="dxa" w:w="7230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外观检验、车载诊断系统（OBD）检查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检验结论</w:t>
            </w:r>
          </w:p>
        </w:tc>
        <w:tc>
          <w:tcPr>
            <w:tcW w:type="dxa" w:w="7230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经检验，CC6464RM08B轿车车型样品所检外观检验、车载诊断系统（OBD）检查项目的检验结果符合GB18285-2018《汽油车污染物排放限值及测量方法（双怠速法及简易工况法）》标准中的要求。</w:t>
              <w:br/>
              <w:t xml:space="preserve">          签发日期：    年  月  日        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  <w:tc>
          <w:tcPr>
            <w:tcW w:type="dxa" w:w="7230"/>
            <w:gridSpan w:val="3"/>
            <w:vAlign w:val="center"/>
          </w:tcPr>
          <w:p>
            <w:pPr>
              <w:jc w:val="center"/>
            </w:pPr>
          </w:p>
        </w:tc>
      </w:tr>
    </w:tbl>
    <w:p w14:paraId="319030FD" w14:textId="4EF2C27F" w:rsidR="00AA7694" w:rsidRDefault="008347B1">
      <w:pPr>
        <w:tabs>
          <w:tab w:val="left" w:pos="205"/>
        </w:tabs>
        <w:rPr>
          <w:sz w:val="24"/>
          <w:szCs w:val="24"/>
        </w:rPr>
        <w:sectPr w:rsidR="00AA7694">
          <w:pgSz w:w="11907" w:h="16840"/>
          <w:pgMar w:top="567" w:right="1134" w:bottom="567" w:left="1134" w:header="0" w:footer="0" w:gutter="0"/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792E84C" wp14:editId="3EDC5579">
            <wp:simplePos x="0" y="0"/>
            <wp:positionH relativeFrom="column">
              <wp:posOffset>3180080</wp:posOffset>
            </wp:positionH>
            <wp:positionV relativeFrom="paragraph">
              <wp:posOffset>2974975</wp:posOffset>
            </wp:positionV>
            <wp:extent cx="523875" cy="285750"/>
            <wp:effectExtent l="0" t="0" r="9525" b="0"/>
            <wp:wrapNone/>
            <wp:docPr id="449" name="图片 449" descr="胡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9" descr="胡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49E665FA" wp14:editId="521C596D">
            <wp:simplePos x="0" y="0"/>
            <wp:positionH relativeFrom="column">
              <wp:posOffset>821055</wp:posOffset>
            </wp:positionH>
            <wp:positionV relativeFrom="paragraph">
              <wp:posOffset>2978785</wp:posOffset>
            </wp:positionV>
            <wp:extent cx="495300" cy="285750"/>
            <wp:effectExtent l="0" t="0" r="12700" b="0"/>
            <wp:wrapNone/>
            <wp:docPr id="448" name="图片 448" descr="g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8" descr="gb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694">
        <w:rPr>
          <w:rFonts w:hint="eastAsia"/>
          <w:sz w:val="24"/>
          <w:szCs w:val="24"/>
        </w:rPr>
        <w:t xml:space="preserve">批准：                          </w:t>
      </w:r>
      <w:r w:rsidR="00AA7694">
        <w:rPr>
          <w:sz w:val="24"/>
          <w:szCs w:val="24"/>
        </w:rPr>
        <w:t xml:space="preserve">    </w:t>
      </w:r>
      <w:r w:rsidR="00AA7694">
        <w:rPr>
          <w:rFonts w:hint="eastAsia"/>
          <w:sz w:val="24"/>
          <w:szCs w:val="24"/>
        </w:rPr>
        <w:t xml:space="preserve"> 审核：                  主检：</w:t>
      </w:r>
    </w:p>
    <w:tbl>
      <w:tblPr>
        <w:tblpPr w:leftFromText="180" w:rightFromText="180" w:vertAnchor="text" w:horzAnchor="margin" w:tblpY="87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05"/>
        <w:gridCol w:w="3373"/>
      </w:tblGrid>
      <w:tr w:rsidR="00AA7694" w14:paraId="569E2B6E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42A9D" w14:textId="77777777" w:rsidR="00AA7694" w:rsidRDefault="00AA7694">
            <w:pPr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lastRenderedPageBreak/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36E33" w14:textId="77777777" w:rsidR="00AA7694" w:rsidRDefault="00AA7694">
            <w:pPr>
              <w:spacing w:line="720" w:lineRule="exact"/>
              <w:jc w:val="center"/>
              <w:rPr>
                <w:rFonts w:hAnsi="宋体"/>
                <w:color w:val="000000"/>
                <w:sz w:val="44"/>
              </w:rPr>
            </w:pPr>
            <w:r>
              <w:rPr>
                <w:rFonts w:hAnsi="宋体" w:hint="eastAsia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777F7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4602059D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</w:t>
            </w:r>
            <w:r>
              <w:rPr>
                <w:rFonts w:hAnsi="宋体" w:hint="eastAsia"/>
                <w:color w:val="000000"/>
                <w:sz w:val="21"/>
                <w:lang w:val="zh-CN"/>
              </w:rPr>
              <w:t xml:space="preserve">  </w:t>
            </w:r>
          </w:p>
        </w:tc>
      </w:tr>
      <w:tr w:rsidR="00AA7694" w14:paraId="6F83CCD6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FB2C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</w:p>
        </w:tc>
        <w:tc>
          <w:tcPr>
            <w:tcW w:w="30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4832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438A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</w:p>
        </w:tc>
      </w:tr>
      <w:tr w:rsidR="00AA7694" w14:paraId="2947EFB0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56276D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359D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A4D64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 共  4 页     第  2 页</w:t>
            </w:r>
          </w:p>
        </w:tc>
      </w:tr>
    </w:tbl>
    <w:p w14:paraId="47C2FE2A" w14:textId="77777777" w:rsidR="00AA7694" w:rsidRDefault="00AA7694">
      <w:pPr>
        <w:jc w:val="both"/>
        <w:rPr>
          <w:sz w:val="24"/>
          <w:szCs w:val="24"/>
        </w:rPr>
      </w:pPr>
    </w:p>
    <w:p w14:paraId="1E9D7930" w14:textId="77777777" w:rsidR="00AA7694" w:rsidRDefault="00AA7694">
      <w:pPr>
        <w:tabs>
          <w:tab w:val="left" w:pos="295"/>
        </w:tabs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p w14:paraId="1609412D" w14:textId="579D1859" w:rsidR="002B49BE" w:rsidRDefault="009B34B8">
      <w:pPr>
        <w:tabs>
          <w:tab w:val="left" w:pos="295"/>
        </w:tabs>
      </w:pPr>
      <w:r>
        <w:rPr>
          <w:rFonts w:hint="eastAsia"/>
        </w:rPr>
        <w:t>222</w:t>
      </w:r>
    </w:p>
    <w:tbl>
      <w:tblPr>
        <w:tblStyle w:val="af"/>
        <w:tblW w:type="auto" w:w="0"/>
        <w:tblLook w:firstColumn="1" w:firstRow="1" w:lastColumn="0" w:lastRow="0" w:noHBand="0" w:noVBand="1" w:val="04A0"/>
      </w:tblPr>
      <w:tblGrid>
        <w:gridCol w:w="2410"/>
        <w:gridCol w:w="2410"/>
        <w:gridCol w:w="2410"/>
        <w:gridCol w:w="2410"/>
      </w:tblGrid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车辆型号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CC6464RM08B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商 标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哈弗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汽车分类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M1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排放阶段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国六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车辆的识别方法和位置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右侧B柱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车辆制造商名称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长城汽车股份有限公司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生产厂地址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河北省保定市徐水区朝阳北大街(徐)299号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发动机编号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2024039919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基准质量（kg）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1775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发动机型号/生产企业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GW4B15A/长城汽车股份有限公司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催化转化器型号/生产企业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前:GWCHZH-B03;后:GWCHZH-C01/前:精诚工科汽车系统有限公司;后:精诚工科汽车系统有限公司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涂层/载体/封装生产企业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前:单元1:庄信万丰(上海)化工有限公司;后:单元1:庄信万丰(上海)化工有限公司/前:单元1:NGK(苏州)环保陶瓷有限公司;后:单元1:NGK(苏州)环保陶瓷有限公司/前:精诚工科汽车系统有限公司;后:精诚工科汽车系统有限公司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颗粒捕集器型号/生产企业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无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涂层/载体/封装生产企业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无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炭罐型号/生产企业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GWTG-B03/廊坊华安汽车装备有限公司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氧传感器型号/生产企业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LSU4.9(前)/LSF4TSP(后)/联合汽车电子有限公司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曲轴箱排放控制装置型号/生产企业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GWPCV-B02/长城汽车股份有限公司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EGR型号/生产企业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无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OBD系统供应商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联合汽车电子有限公司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ECU型号/生产企业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MG1US008/联合汽车电子有限公司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变速器型式/档位数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自动/7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消声器型号/生产企业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KZ-BAIVRPXYQ-05(前)/KZ-BAIVRPXYQ-06(后)/精诚工科汽车系统有限公司</w:t>
            </w:r>
          </w:p>
        </w:tc>
      </w:tr>
      <w:tr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增压器型号/生产企业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TD025R/上海菱重增压器有限公司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 xml:space="preserve">中冷器型式  </w:t>
            </w:r>
          </w:p>
        </w:tc>
        <w:tc>
          <w:tcPr>
            <w:tcW w:type="dxa" w:w="2410"/>
            <w:vAlign w:val="center"/>
          </w:tcPr>
          <w:p>
            <w:pPr>
              <w:jc w:val="center"/>
            </w:pPr>
            <w:r>
              <w:rPr>
                <w:sz w:val="24"/>
              </w:rPr>
              <w:t>空空</w:t>
            </w:r>
          </w:p>
        </w:tc>
      </w:tr>
    </w:tbl>
    <w:p w14:paraId="1EFB7166" w14:textId="77777777" w:rsidR="00D60CDC" w:rsidRDefault="00D60CDC">
      <w:pPr>
        <w:tabs>
          <w:tab w:val="left" w:pos="295"/>
        </w:tabs>
      </w:pPr>
    </w:p>
    <w:p w14:paraId="396AB718" w14:textId="77777777" w:rsidR="00D60CDC" w:rsidRDefault="00D60CDC">
      <w:pPr>
        <w:tabs>
          <w:tab w:val="left" w:pos="295"/>
        </w:tabs>
        <w:sectPr w:rsidR="00D60CDC">
          <w:pgSz w:w="11907" w:h="16840"/>
          <w:pgMar w:top="567" w:right="1134" w:bottom="567" w:left="1134" w:header="0" w:footer="0" w:gutter="0"/>
          <w:cols w:space="720"/>
          <w:docGrid w:linePitch="326"/>
        </w:sectPr>
      </w:pPr>
    </w:p>
    <w:tbl>
      <w:tblPr>
        <w:tblpPr w:leftFromText="180" w:rightFromText="180" w:vertAnchor="text" w:horzAnchor="page" w:tblpX="1198" w:tblpY="108"/>
        <w:tblOverlap w:val="never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7"/>
        <w:gridCol w:w="4230"/>
        <w:gridCol w:w="3300"/>
      </w:tblGrid>
      <w:tr w:rsidR="00AA7694" w14:paraId="3A6C3E30" w14:textId="77777777">
        <w:trPr>
          <w:cantSplit/>
          <w:trHeight w:val="409"/>
        </w:trPr>
        <w:tc>
          <w:tcPr>
            <w:tcW w:w="2217" w:type="dxa"/>
            <w:vAlign w:val="center"/>
          </w:tcPr>
          <w:p w14:paraId="7C1607A0" w14:textId="77777777" w:rsidR="00AA7694" w:rsidRDefault="00AA7694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lastRenderedPageBreak/>
              <w:t>国家机动车质量</w:t>
            </w:r>
          </w:p>
        </w:tc>
        <w:tc>
          <w:tcPr>
            <w:tcW w:w="4230" w:type="dxa"/>
            <w:vMerge w:val="restart"/>
            <w:vAlign w:val="center"/>
          </w:tcPr>
          <w:p w14:paraId="742F92BD" w14:textId="77777777" w:rsidR="00AA7694" w:rsidRDefault="00AA7694">
            <w:pPr>
              <w:spacing w:line="720" w:lineRule="exact"/>
              <w:jc w:val="right"/>
              <w:rPr>
                <w:rFonts w:hAnsi="宋体"/>
                <w:bCs/>
                <w:sz w:val="44"/>
              </w:rPr>
            </w:pPr>
            <w:r>
              <w:rPr>
                <w:rFonts w:hAnsi="宋体" w:hint="eastAsia"/>
                <w:bCs/>
                <w:sz w:val="48"/>
              </w:rPr>
              <w:t>检 验 报 告</w:t>
            </w:r>
          </w:p>
        </w:tc>
        <w:tc>
          <w:tcPr>
            <w:tcW w:w="3300" w:type="dxa"/>
            <w:vAlign w:val="center"/>
          </w:tcPr>
          <w:p w14:paraId="601D4230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5D810A12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  </w:t>
            </w:r>
          </w:p>
        </w:tc>
      </w:tr>
      <w:tr w:rsidR="00AA7694" w14:paraId="6480B5D2" w14:textId="77777777">
        <w:trPr>
          <w:cantSplit/>
          <w:trHeight w:val="425"/>
        </w:trPr>
        <w:tc>
          <w:tcPr>
            <w:tcW w:w="2217" w:type="dxa"/>
            <w:vAlign w:val="center"/>
          </w:tcPr>
          <w:p w14:paraId="659A959F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/>
          </w:tcPr>
          <w:p w14:paraId="766ADAF6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00" w:type="dxa"/>
            <w:vAlign w:val="center"/>
          </w:tcPr>
          <w:p w14:paraId="7C5F0646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</w:p>
        </w:tc>
      </w:tr>
      <w:tr w:rsidR="00AA7694" w14:paraId="706D5657" w14:textId="77777777">
        <w:trPr>
          <w:cantSplit/>
          <w:trHeight w:val="441"/>
        </w:trPr>
        <w:tc>
          <w:tcPr>
            <w:tcW w:w="2217" w:type="dxa"/>
            <w:vAlign w:val="center"/>
          </w:tcPr>
          <w:p w14:paraId="38CC2603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/>
          </w:tcPr>
          <w:p w14:paraId="0ADB0A13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00" w:type="dxa"/>
            <w:vAlign w:val="center"/>
          </w:tcPr>
          <w:p w14:paraId="101E2B3C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 w14:paraId="2D9634A1" w14:textId="77777777" w:rsidR="00AA7694" w:rsidRDefault="00AA7694">
      <w:pPr>
        <w:tabs>
          <w:tab w:val="left" w:pos="90"/>
        </w:tabs>
        <w:spacing w:beforeLines="50" w:before="120" w:afterLines="50" w:after="120"/>
        <w:rPr>
          <w:rFonts w:hAnsi="宋体"/>
          <w:b/>
          <w:bCs/>
          <w:spacing w:val="20"/>
          <w:sz w:val="24"/>
          <w:szCs w:val="24"/>
        </w:rPr>
      </w:pPr>
      <w:r>
        <w:rPr>
          <w:rFonts w:hAnsi="宋体" w:hint="eastAsia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 w14:paraId="766DC30D" w14:textId="77777777" w:rsidR="00AA7694" w:rsidRDefault="00AA7694">
      <w:pPr>
        <w:tabs>
          <w:tab w:val="left" w:pos="90"/>
        </w:tabs>
        <w:ind w:firstLineChars="100" w:firstLine="250"/>
        <w:rPr>
          <w:rFonts w:hAnsi="宋体"/>
          <w:spacing w:val="20"/>
          <w:sz w:val="21"/>
          <w:szCs w:val="21"/>
        </w:rPr>
      </w:pPr>
      <w:r>
        <w:rPr>
          <w:rFonts w:hAnsi="宋体" w:hint="eastAsia"/>
          <w:spacing w:val="20"/>
          <w:sz w:val="21"/>
          <w:szCs w:val="21"/>
        </w:rPr>
        <w:t>--</w:t>
      </w:r>
    </w:p>
    <w:p w14:paraId="6BE0BD42" w14:textId="77777777" w:rsidR="00AA7694" w:rsidRDefault="00AA7694">
      <w:pPr>
        <w:spacing w:beforeLines="50" w:before="120" w:afterLines="50" w:after="12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p w14:paraId="22EA638F" w14:textId="5428D88E" w:rsidR="00AA7694" w:rsidRDefault="00A951DA">
      <w:pPr>
        <w:spacing w:beforeLines="50" w:before="120" w:afterLines="50" w:after="120" w:line="360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333</w:t>
      </w:r>
    </w:p>
    <w:tbl>
      <w:tblPr>
        <w:tblStyle w:val="af"/>
        <w:tblW w:type="auto" w:w="0"/>
        <w:tblLook w:firstColumn="1" w:firstRow="1" w:lastColumn="0" w:lastRow="0" w:noHBand="0" w:noVBand="1" w:val="04A0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>
        <w:tc>
          <w:tcPr>
            <w:tcW w:type="dxa" w:w="9639"/>
            <w:gridSpan w:val="9"/>
            <w:vAlign w:val="center"/>
          </w:tcPr>
          <w:p>
            <w:pPr>
              <w:jc w:val="left"/>
            </w:pPr>
            <w:r>
              <w:rPr>
                <w:sz w:val="24"/>
              </w:rPr>
              <w:t>3.1 基本信息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车辆型号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CC6464RM08B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车辆识别代号（VIN）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发动机型号/生产企业：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车辆生产企业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长城汽车股份有限公司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车辆排放阶段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国六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变速箱型式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自动/7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催化转化器型号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前:GWCHZH-B03;后:GWCHZH-C01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基准质量（kg）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1775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最大总设计质量（kg）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2222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发动机型号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GW4B15A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发动机编号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2024039919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发动机生产企业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长城汽车股份有限公司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发动机排量（L）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气缸数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燃油供给方式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电动机型号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储能装置型号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电池容量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OBD接口位置</w:t>
            </w:r>
          </w:p>
        </w:tc>
        <w:tc>
          <w:tcPr>
            <w:tcW w:type="dxa" w:w="3213"/>
            <w:gridSpan w:val="3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9639"/>
            <w:gridSpan w:val="9"/>
            <w:vAlign w:val="center"/>
          </w:tcPr>
          <w:p>
            <w:pPr>
              <w:jc w:val="left"/>
            </w:pPr>
            <w:r>
              <w:rPr>
                <w:sz w:val="24"/>
              </w:rPr>
              <w:t>3.2 外观检验</w:t>
            </w:r>
          </w:p>
        </w:tc>
      </w:tr>
      <w:tr>
        <w:tc>
          <w:tcPr>
            <w:tcW w:type="dxa" w:w="9639"/>
            <w:gridSpan w:val="9"/>
            <w:vAlign w:val="center"/>
          </w:tcPr>
          <w:p>
            <w:pPr>
              <w:jc w:val="center"/>
            </w:pPr>
            <w:r>
              <w:rPr>
                <w:sz w:val="24"/>
              </w:rPr>
              <w:t>本车实车污染控制装置与环保随车清单信息一致。</w:t>
            </w:r>
          </w:p>
        </w:tc>
      </w:tr>
      <w:tr>
        <w:tc>
          <w:tcPr>
            <w:tcW w:type="dxa" w:w="9639"/>
            <w:gridSpan w:val="9"/>
            <w:vAlign w:val="center"/>
          </w:tcPr>
          <w:p>
            <w:pPr>
              <w:jc w:val="left"/>
            </w:pPr>
            <w:r>
              <w:rPr>
                <w:sz w:val="24"/>
              </w:rPr>
              <w:t>3.3 OBD检查</w:t>
            </w:r>
          </w:p>
        </w:tc>
      </w:tr>
      <w:tr>
        <w:tc>
          <w:tcPr>
            <w:tcW w:type="dxa" w:w="4284"/>
            <w:gridSpan w:val="4"/>
            <w:vAlign w:val="center"/>
          </w:tcPr>
          <w:p>
            <w:pPr>
              <w:jc w:val="center"/>
            </w:pPr>
            <w:r>
              <w:rPr>
                <w:sz w:val="24"/>
              </w:rPr>
              <w:t>OBD通讯是否正常</w:t>
            </w:r>
          </w:p>
        </w:tc>
        <w:tc>
          <w:tcPr>
            <w:tcW w:type="dxa" w:w="5355"/>
            <w:gridSpan w:val="5"/>
            <w:vAlign w:val="center"/>
          </w:tcPr>
          <w:p>
            <w:pPr>
              <w:jc w:val="center"/>
            </w:pPr>
            <w:r>
              <w:rPr>
                <w:sz w:val="24"/>
              </w:rPr>
              <w:t>þ是  ¨ 否</w:t>
            </w:r>
          </w:p>
        </w:tc>
      </w:tr>
      <w:tr>
        <w:tc>
          <w:tcPr>
            <w:tcW w:type="dxa" w:w="2142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sz w:val="24"/>
              </w:rPr>
              <w:t>CAL ID/CVN信息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发动机控制单元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CAL ID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ZJ0107AT01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CVN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09F925B5</w:t>
            </w:r>
          </w:p>
        </w:tc>
      </w:tr>
      <w:tr>
        <w:tc>
          <w:tcPr>
            <w:tcW w:type="dxa" w:w="2142"/>
            <w:gridSpan w:val="2"/>
            <w:vMerge/>
          </w:tcPr>
          <w:p/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后处理控制单元（如适用）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CAL ID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CVN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--</w:t>
            </w:r>
          </w:p>
        </w:tc>
      </w:tr>
      <w:tr>
        <w:tc>
          <w:tcPr>
            <w:tcW w:type="dxa" w:w="2142"/>
            <w:gridSpan w:val="2"/>
            <w:vMerge/>
          </w:tcPr>
          <w:p/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其他控制单元（如适用）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CAL ID</w:t>
            </w:r>
          </w:p>
        </w:tc>
        <w:tc>
          <w:tcPr>
            <w:tcW w:type="dxa" w:w="2142"/>
            <w:gridSpan w:val="2"/>
            <w:vAlign w:val="center"/>
          </w:tcPr>
          <w:p>
            <w:pPr>
              <w:jc w:val="center"/>
            </w:pPr>
            <w:r>
              <w:rPr>
                <w:sz w:val="24"/>
              </w:rPr>
              <w:t>P70101A605190726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CVN</w:t>
            </w:r>
          </w:p>
        </w:tc>
        <w:tc>
          <w:tcPr>
            <w:tcW w:type="dxa" w:w="1071"/>
            <w:vAlign w:val="center"/>
          </w:tcPr>
          <w:p>
            <w:pPr>
              <w:jc w:val="center"/>
            </w:pPr>
            <w:r>
              <w:rPr>
                <w:sz w:val="24"/>
              </w:rPr>
              <w:t>7AFE6C8E</w:t>
            </w:r>
          </w:p>
        </w:tc>
      </w:tr>
      <w:tr>
        <w:tc>
          <w:tcPr>
            <w:tcW w:type="dxa" w:w="4284"/>
            <w:gridSpan w:val="4"/>
            <w:vAlign w:val="center"/>
          </w:tcPr>
          <w:p>
            <w:pPr>
              <w:jc w:val="center"/>
            </w:pPr>
            <w:r>
              <w:rPr>
                <w:sz w:val="24"/>
              </w:rPr>
              <w:t>OBD检查结果</w:t>
            </w:r>
          </w:p>
        </w:tc>
        <w:tc>
          <w:tcPr>
            <w:tcW w:type="dxa" w:w="5355"/>
            <w:gridSpan w:val="5"/>
            <w:vAlign w:val="center"/>
          </w:tcPr>
          <w:p>
            <w:pPr>
              <w:jc w:val="center"/>
            </w:pPr>
            <w:r>
              <w:rPr>
                <w:sz w:val="24"/>
              </w:rPr>
              <w:t>þ合格    ¨不合格</w:t>
            </w:r>
          </w:p>
        </w:tc>
      </w:tr>
    </w:tbl>
    <w:p w14:paraId="14FA2A1C" w14:textId="77777777" w:rsidR="00AA7694" w:rsidRDefault="00AA7694">
      <w:pPr>
        <w:spacing w:beforeLines="50" w:before="120" w:afterLines="50" w:after="120" w:line="360" w:lineRule="auto"/>
        <w:rPr>
          <w:bCs/>
          <w:sz w:val="24"/>
          <w:szCs w:val="24"/>
        </w:rPr>
      </w:pPr>
    </w:p>
    <w:p w14:paraId="5C2E40BF" w14:textId="77777777" w:rsidR="00AA7694" w:rsidRDefault="00AA7694">
      <w:pPr>
        <w:spacing w:beforeLines="50" w:before="120" w:afterLines="50" w:after="120" w:line="360" w:lineRule="auto"/>
        <w:jc w:val="both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pPr w:leftFromText="180" w:rightFromText="180" w:vertAnchor="text" w:horzAnchor="page" w:tblpX="1268" w:tblpY="93"/>
        <w:tblOverlap w:val="never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4147"/>
        <w:gridCol w:w="3282"/>
        <w:gridCol w:w="34"/>
      </w:tblGrid>
      <w:tr w:rsidR="00AA7694" w14:paraId="6FDA1F7D" w14:textId="77777777">
        <w:trPr>
          <w:cantSplit/>
          <w:trHeight w:val="391"/>
        </w:trPr>
        <w:tc>
          <w:tcPr>
            <w:tcW w:w="2219" w:type="dxa"/>
            <w:vAlign w:val="center"/>
          </w:tcPr>
          <w:p w14:paraId="7576D1A6" w14:textId="77777777" w:rsidR="00AA7694" w:rsidRDefault="00AA7694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vAlign w:val="center"/>
          </w:tcPr>
          <w:p w14:paraId="6A55CD94" w14:textId="77777777" w:rsidR="00AA7694" w:rsidRDefault="00AA7694">
            <w:pPr>
              <w:spacing w:line="720" w:lineRule="exact"/>
              <w:jc w:val="right"/>
              <w:rPr>
                <w:rFonts w:hAnsi="宋体"/>
                <w:bCs/>
                <w:sz w:val="44"/>
              </w:rPr>
            </w:pPr>
            <w:r>
              <w:rPr>
                <w:rFonts w:hAnsi="宋体" w:hint="eastAsia"/>
                <w:bCs/>
                <w:sz w:val="48"/>
              </w:rPr>
              <w:t>检 验 报 告</w:t>
            </w:r>
          </w:p>
        </w:tc>
        <w:tc>
          <w:tcPr>
            <w:tcW w:w="3316" w:type="dxa"/>
            <w:gridSpan w:val="2"/>
            <w:vAlign w:val="center"/>
          </w:tcPr>
          <w:p w14:paraId="78BCA5C4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</w:t>
            </w:r>
            <w:r>
              <w:rPr>
                <w:rFonts w:hAnsi="宋体" w:hint="eastAsia"/>
                <w:sz w:val="21"/>
              </w:rPr>
              <w:t>报告编号：</w:t>
            </w:r>
          </w:p>
          <w:p w14:paraId="78304BD5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</w:t>
            </w:r>
          </w:p>
        </w:tc>
      </w:tr>
      <w:tr w:rsidR="00AA7694" w14:paraId="6A493CD2" w14:textId="77777777">
        <w:trPr>
          <w:gridAfter w:val="1"/>
          <w:wAfter w:w="34" w:type="dxa"/>
          <w:cantSplit/>
          <w:trHeight w:val="391"/>
        </w:trPr>
        <w:tc>
          <w:tcPr>
            <w:tcW w:w="2219" w:type="dxa"/>
            <w:vAlign w:val="center"/>
          </w:tcPr>
          <w:p w14:paraId="1DF6FB05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/>
          </w:tcPr>
          <w:p w14:paraId="2708A4FE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282" w:type="dxa"/>
            <w:vAlign w:val="center"/>
          </w:tcPr>
          <w:p w14:paraId="11AE6444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</w:p>
        </w:tc>
      </w:tr>
      <w:tr w:rsidR="00AA7694" w14:paraId="6369D721" w14:textId="77777777">
        <w:trPr>
          <w:cantSplit/>
          <w:trHeight w:val="400"/>
        </w:trPr>
        <w:tc>
          <w:tcPr>
            <w:tcW w:w="2219" w:type="dxa"/>
            <w:vAlign w:val="center"/>
          </w:tcPr>
          <w:p w14:paraId="16AF465E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/>
          </w:tcPr>
          <w:p w14:paraId="5D2B4436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16" w:type="dxa"/>
            <w:gridSpan w:val="2"/>
            <w:vAlign w:val="center"/>
          </w:tcPr>
          <w:p w14:paraId="5FE4B112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 w14:paraId="6E6EF3CA" w14:textId="77777777" w:rsidR="00AA7694" w:rsidRDefault="00AA7694">
      <w:pPr>
        <w:spacing w:beforeLines="50" w:before="120" w:afterLines="50" w:after="12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 w14:paraId="318B6E51" w14:textId="4C4A7D22" w:rsidR="00AA7694" w:rsidRDefault="00AA769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检验地点： 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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是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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否</w:t>
      </w:r>
      <w:bookmarkStart w:id="1" w:name="_GoBack"/>
      <w:bookmarkEnd w:id="1"/>
    </w:p>
    <w:p w14:paraId="4D13DC7C" w14:textId="41E2BD21" w:rsidR="00AA7694" w:rsidRDefault="00AA769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检验日期： 2020年月日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</w:t>
      </w:r>
      <w:r w:rsidR="002B2DEE">
        <w:rPr>
          <w:sz w:val="24"/>
        </w:rPr>
        <w:t xml:space="preserve">合格    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</w:t>
      </w:r>
      <w:r w:rsidR="002B2DEE">
        <w:rPr>
          <w:sz w:val="24"/>
        </w:rPr>
        <w:t>不合格</w:t>
      </w:r>
    </w:p>
    <w:p w14:paraId="0DFE70B2" w14:textId="77777777" w:rsidR="00AA7694" w:rsidRDefault="00AA7694">
      <w:pPr>
        <w:spacing w:beforeLines="50" w:before="120" w:afterLines="50" w:after="120" w:line="360" w:lineRule="auto"/>
        <w:jc w:val="both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 w14:paraId="75360280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 xml:space="preserve">检验人员： 李成果、黄强、陈起明、樊杰     </w:t>
      </w:r>
    </w:p>
    <w:p w14:paraId="340ADE4A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 xml:space="preserve">主检：李成果                  </w:t>
      </w:r>
    </w:p>
    <w:p w14:paraId="1FFE850B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>报告编写人： 李成果               报告校对人：胡君</w:t>
      </w:r>
    </w:p>
    <w:p w14:paraId="0242A767" w14:textId="77777777" w:rsidR="00AA7694" w:rsidRDefault="00AA7694">
      <w:pPr>
        <w:spacing w:beforeLines="50" w:before="120"/>
        <w:rPr>
          <w:rFonts w:hAnsi="宋体"/>
          <w:sz w:val="21"/>
          <w:szCs w:val="21"/>
        </w:rPr>
      </w:pPr>
    </w:p>
    <w:p w14:paraId="521CDAEE" w14:textId="77777777" w:rsidR="00AA7694" w:rsidRDefault="00AA7694">
      <w:pPr>
        <w:spacing w:line="360" w:lineRule="auto"/>
        <w:jc w:val="center"/>
      </w:pPr>
    </w:p>
    <w:sectPr w:rsidR="00AA7694">
      <w:pgSz w:w="11907" w:h="16840"/>
      <w:pgMar w:top="567" w:right="1134" w:bottom="567" w:left="1134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7BA7"/>
    <w:multiLevelType w:val="multilevel"/>
    <w:tmpl w:val="373A7BA7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7" w:hanging="420"/>
      </w:pPr>
    </w:lvl>
    <w:lvl w:ilvl="2">
      <w:start w:val="1"/>
      <w:numFmt w:val="lowerRoman"/>
      <w:lvlText w:val="%3."/>
      <w:lvlJc w:val="right"/>
      <w:pPr>
        <w:ind w:left="1437" w:hanging="420"/>
      </w:pPr>
    </w:lvl>
    <w:lvl w:ilvl="3">
      <w:start w:val="1"/>
      <w:numFmt w:val="decimal"/>
      <w:lvlText w:val="%4."/>
      <w:lvlJc w:val="left"/>
      <w:pPr>
        <w:ind w:left="1857" w:hanging="420"/>
      </w:pPr>
    </w:lvl>
    <w:lvl w:ilvl="4">
      <w:start w:val="1"/>
      <w:numFmt w:val="lowerLetter"/>
      <w:lvlText w:val="%5)"/>
      <w:lvlJc w:val="left"/>
      <w:pPr>
        <w:ind w:left="2277" w:hanging="420"/>
      </w:pPr>
    </w:lvl>
    <w:lvl w:ilvl="5">
      <w:start w:val="1"/>
      <w:numFmt w:val="lowerRoman"/>
      <w:lvlText w:val="%6."/>
      <w:lvlJc w:val="right"/>
      <w:pPr>
        <w:ind w:left="2697" w:hanging="420"/>
      </w:pPr>
    </w:lvl>
    <w:lvl w:ilvl="6">
      <w:start w:val="1"/>
      <w:numFmt w:val="decimal"/>
      <w:lvlText w:val="%7."/>
      <w:lvlJc w:val="left"/>
      <w:pPr>
        <w:ind w:left="3117" w:hanging="420"/>
      </w:pPr>
    </w:lvl>
    <w:lvl w:ilvl="7">
      <w:start w:val="1"/>
      <w:numFmt w:val="lowerLetter"/>
      <w:lvlText w:val="%8)"/>
      <w:lvlJc w:val="left"/>
      <w:pPr>
        <w:ind w:left="3537" w:hanging="420"/>
      </w:pPr>
    </w:lvl>
    <w:lvl w:ilvl="8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04"/>
  <w:noPunctuationKerning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18"/>
    <w:rsid w:val="000075BE"/>
    <w:rsid w:val="00011677"/>
    <w:rsid w:val="00012B16"/>
    <w:rsid w:val="00013C70"/>
    <w:rsid w:val="00016C1D"/>
    <w:rsid w:val="00016D1C"/>
    <w:rsid w:val="0001714D"/>
    <w:rsid w:val="0002194A"/>
    <w:rsid w:val="0004450F"/>
    <w:rsid w:val="00045D23"/>
    <w:rsid w:val="000473BD"/>
    <w:rsid w:val="000519A7"/>
    <w:rsid w:val="00063B70"/>
    <w:rsid w:val="00067394"/>
    <w:rsid w:val="00072D26"/>
    <w:rsid w:val="00074A1C"/>
    <w:rsid w:val="000840C6"/>
    <w:rsid w:val="000865A7"/>
    <w:rsid w:val="00091140"/>
    <w:rsid w:val="000936B3"/>
    <w:rsid w:val="0009427A"/>
    <w:rsid w:val="00094CAD"/>
    <w:rsid w:val="0009794B"/>
    <w:rsid w:val="000B3267"/>
    <w:rsid w:val="000B3DAE"/>
    <w:rsid w:val="000B4F09"/>
    <w:rsid w:val="000B58ED"/>
    <w:rsid w:val="000B64CE"/>
    <w:rsid w:val="000C42C3"/>
    <w:rsid w:val="000C4A9E"/>
    <w:rsid w:val="000C785D"/>
    <w:rsid w:val="000D0ED5"/>
    <w:rsid w:val="000D24E9"/>
    <w:rsid w:val="000D566B"/>
    <w:rsid w:val="000D662B"/>
    <w:rsid w:val="000D6D42"/>
    <w:rsid w:val="000D79EA"/>
    <w:rsid w:val="000E6480"/>
    <w:rsid w:val="000E7CBC"/>
    <w:rsid w:val="000F6E9C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2D3E"/>
    <w:rsid w:val="00143802"/>
    <w:rsid w:val="00147312"/>
    <w:rsid w:val="00153338"/>
    <w:rsid w:val="001679CC"/>
    <w:rsid w:val="00172A27"/>
    <w:rsid w:val="001742A3"/>
    <w:rsid w:val="00181B62"/>
    <w:rsid w:val="00186048"/>
    <w:rsid w:val="001B0AAD"/>
    <w:rsid w:val="001B5198"/>
    <w:rsid w:val="001B6B3D"/>
    <w:rsid w:val="001C1259"/>
    <w:rsid w:val="001C3242"/>
    <w:rsid w:val="001C7881"/>
    <w:rsid w:val="001D4A94"/>
    <w:rsid w:val="001E2780"/>
    <w:rsid w:val="001E6859"/>
    <w:rsid w:val="001F06F9"/>
    <w:rsid w:val="001F360C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24F59"/>
    <w:rsid w:val="0024040E"/>
    <w:rsid w:val="00241671"/>
    <w:rsid w:val="002422CB"/>
    <w:rsid w:val="00244C5F"/>
    <w:rsid w:val="00244CED"/>
    <w:rsid w:val="00250DDD"/>
    <w:rsid w:val="00261B3C"/>
    <w:rsid w:val="00264F84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B1F89"/>
    <w:rsid w:val="002B2DEE"/>
    <w:rsid w:val="002B49BE"/>
    <w:rsid w:val="002B56C8"/>
    <w:rsid w:val="002B6E7B"/>
    <w:rsid w:val="002C3946"/>
    <w:rsid w:val="002C3B4E"/>
    <w:rsid w:val="002C61FD"/>
    <w:rsid w:val="002C6E2D"/>
    <w:rsid w:val="002D7EC0"/>
    <w:rsid w:val="002E4BF8"/>
    <w:rsid w:val="002E7BA8"/>
    <w:rsid w:val="002F5188"/>
    <w:rsid w:val="002F72BD"/>
    <w:rsid w:val="00301469"/>
    <w:rsid w:val="00301558"/>
    <w:rsid w:val="00304968"/>
    <w:rsid w:val="00305103"/>
    <w:rsid w:val="00305361"/>
    <w:rsid w:val="00305701"/>
    <w:rsid w:val="00305A97"/>
    <w:rsid w:val="00310A33"/>
    <w:rsid w:val="00310F36"/>
    <w:rsid w:val="00312B1E"/>
    <w:rsid w:val="00326E75"/>
    <w:rsid w:val="003270D2"/>
    <w:rsid w:val="003315C9"/>
    <w:rsid w:val="0033198B"/>
    <w:rsid w:val="003372DD"/>
    <w:rsid w:val="00337958"/>
    <w:rsid w:val="003448E4"/>
    <w:rsid w:val="00351217"/>
    <w:rsid w:val="003529D6"/>
    <w:rsid w:val="003563DB"/>
    <w:rsid w:val="00362790"/>
    <w:rsid w:val="00363176"/>
    <w:rsid w:val="003679A3"/>
    <w:rsid w:val="00375491"/>
    <w:rsid w:val="00375892"/>
    <w:rsid w:val="003770DC"/>
    <w:rsid w:val="003776A9"/>
    <w:rsid w:val="003777EB"/>
    <w:rsid w:val="00377D79"/>
    <w:rsid w:val="00391F75"/>
    <w:rsid w:val="00397117"/>
    <w:rsid w:val="003A0295"/>
    <w:rsid w:val="003A3689"/>
    <w:rsid w:val="003A5393"/>
    <w:rsid w:val="003A79EA"/>
    <w:rsid w:val="003B7373"/>
    <w:rsid w:val="003B7F22"/>
    <w:rsid w:val="003C0934"/>
    <w:rsid w:val="003C24A3"/>
    <w:rsid w:val="003D05B7"/>
    <w:rsid w:val="003D06CB"/>
    <w:rsid w:val="003D4461"/>
    <w:rsid w:val="003E3A17"/>
    <w:rsid w:val="003F2486"/>
    <w:rsid w:val="003F4848"/>
    <w:rsid w:val="003F5FCB"/>
    <w:rsid w:val="003F7FA6"/>
    <w:rsid w:val="0040674F"/>
    <w:rsid w:val="00410BF2"/>
    <w:rsid w:val="00410F7B"/>
    <w:rsid w:val="00411243"/>
    <w:rsid w:val="00411BB3"/>
    <w:rsid w:val="004335F6"/>
    <w:rsid w:val="00435961"/>
    <w:rsid w:val="00436E86"/>
    <w:rsid w:val="00447D05"/>
    <w:rsid w:val="00457E96"/>
    <w:rsid w:val="00470981"/>
    <w:rsid w:val="00470E35"/>
    <w:rsid w:val="00473115"/>
    <w:rsid w:val="00476AF2"/>
    <w:rsid w:val="00487D34"/>
    <w:rsid w:val="004908CD"/>
    <w:rsid w:val="00494C99"/>
    <w:rsid w:val="004973EB"/>
    <w:rsid w:val="004A2D4C"/>
    <w:rsid w:val="004A3173"/>
    <w:rsid w:val="004A541B"/>
    <w:rsid w:val="004A778E"/>
    <w:rsid w:val="004B0690"/>
    <w:rsid w:val="004B0BBE"/>
    <w:rsid w:val="004B1A85"/>
    <w:rsid w:val="004B4498"/>
    <w:rsid w:val="004B4902"/>
    <w:rsid w:val="004B5D94"/>
    <w:rsid w:val="004B7574"/>
    <w:rsid w:val="004C03B7"/>
    <w:rsid w:val="004C380C"/>
    <w:rsid w:val="004C7043"/>
    <w:rsid w:val="004C753C"/>
    <w:rsid w:val="004C79EF"/>
    <w:rsid w:val="004D0253"/>
    <w:rsid w:val="004D0D01"/>
    <w:rsid w:val="004D1162"/>
    <w:rsid w:val="004D6E1A"/>
    <w:rsid w:val="004D7A3C"/>
    <w:rsid w:val="004E0037"/>
    <w:rsid w:val="004E3F33"/>
    <w:rsid w:val="004E4ADE"/>
    <w:rsid w:val="00502DBA"/>
    <w:rsid w:val="00506B60"/>
    <w:rsid w:val="00524504"/>
    <w:rsid w:val="0052616E"/>
    <w:rsid w:val="00527896"/>
    <w:rsid w:val="00527A2E"/>
    <w:rsid w:val="005301EE"/>
    <w:rsid w:val="00531659"/>
    <w:rsid w:val="00542E98"/>
    <w:rsid w:val="0054301C"/>
    <w:rsid w:val="00543C41"/>
    <w:rsid w:val="0055070E"/>
    <w:rsid w:val="00550C26"/>
    <w:rsid w:val="00550FD6"/>
    <w:rsid w:val="00553FA9"/>
    <w:rsid w:val="0055482E"/>
    <w:rsid w:val="0055548F"/>
    <w:rsid w:val="00560578"/>
    <w:rsid w:val="00567832"/>
    <w:rsid w:val="005679FE"/>
    <w:rsid w:val="005830FC"/>
    <w:rsid w:val="0058639D"/>
    <w:rsid w:val="00587FDF"/>
    <w:rsid w:val="0059258A"/>
    <w:rsid w:val="00596CE9"/>
    <w:rsid w:val="005A5ACC"/>
    <w:rsid w:val="005B12ED"/>
    <w:rsid w:val="005B1E49"/>
    <w:rsid w:val="005B352A"/>
    <w:rsid w:val="005B3B2F"/>
    <w:rsid w:val="005B5E83"/>
    <w:rsid w:val="005B6923"/>
    <w:rsid w:val="005C01DF"/>
    <w:rsid w:val="005C0A31"/>
    <w:rsid w:val="005C4E87"/>
    <w:rsid w:val="005C5633"/>
    <w:rsid w:val="005C5980"/>
    <w:rsid w:val="005C7244"/>
    <w:rsid w:val="005D3AD9"/>
    <w:rsid w:val="005D61DF"/>
    <w:rsid w:val="005D780A"/>
    <w:rsid w:val="005E2848"/>
    <w:rsid w:val="005E327B"/>
    <w:rsid w:val="005E77E7"/>
    <w:rsid w:val="005F063F"/>
    <w:rsid w:val="005F13B2"/>
    <w:rsid w:val="005F3ABC"/>
    <w:rsid w:val="005F4397"/>
    <w:rsid w:val="005F5C7A"/>
    <w:rsid w:val="006049F5"/>
    <w:rsid w:val="00604FD9"/>
    <w:rsid w:val="00605374"/>
    <w:rsid w:val="0061108E"/>
    <w:rsid w:val="00614C0F"/>
    <w:rsid w:val="00623AD7"/>
    <w:rsid w:val="006240C0"/>
    <w:rsid w:val="00624715"/>
    <w:rsid w:val="00644F30"/>
    <w:rsid w:val="00646C73"/>
    <w:rsid w:val="00650D7E"/>
    <w:rsid w:val="00655AA3"/>
    <w:rsid w:val="0066208A"/>
    <w:rsid w:val="00666B4D"/>
    <w:rsid w:val="006740E1"/>
    <w:rsid w:val="00674F28"/>
    <w:rsid w:val="00693B7B"/>
    <w:rsid w:val="00694741"/>
    <w:rsid w:val="006A130F"/>
    <w:rsid w:val="006A7B7C"/>
    <w:rsid w:val="006B112C"/>
    <w:rsid w:val="006B44F9"/>
    <w:rsid w:val="006B655E"/>
    <w:rsid w:val="006B717E"/>
    <w:rsid w:val="006C2B2A"/>
    <w:rsid w:val="006D1DA7"/>
    <w:rsid w:val="006E0A70"/>
    <w:rsid w:val="006E4A3B"/>
    <w:rsid w:val="006F08A8"/>
    <w:rsid w:val="006F732B"/>
    <w:rsid w:val="006F7F1D"/>
    <w:rsid w:val="00706A7F"/>
    <w:rsid w:val="0071388B"/>
    <w:rsid w:val="007152E6"/>
    <w:rsid w:val="00716877"/>
    <w:rsid w:val="00717600"/>
    <w:rsid w:val="007214A6"/>
    <w:rsid w:val="00722641"/>
    <w:rsid w:val="00731812"/>
    <w:rsid w:val="00732FF4"/>
    <w:rsid w:val="00741DAA"/>
    <w:rsid w:val="00756A1F"/>
    <w:rsid w:val="00761C42"/>
    <w:rsid w:val="00763389"/>
    <w:rsid w:val="00764ED3"/>
    <w:rsid w:val="00766D37"/>
    <w:rsid w:val="007674D8"/>
    <w:rsid w:val="00767E18"/>
    <w:rsid w:val="007750C5"/>
    <w:rsid w:val="007805E3"/>
    <w:rsid w:val="0079237C"/>
    <w:rsid w:val="0079362D"/>
    <w:rsid w:val="00795DEE"/>
    <w:rsid w:val="007971D2"/>
    <w:rsid w:val="007A48CB"/>
    <w:rsid w:val="007A7A9A"/>
    <w:rsid w:val="007C21E4"/>
    <w:rsid w:val="007C2D1C"/>
    <w:rsid w:val="007D4478"/>
    <w:rsid w:val="007D70B1"/>
    <w:rsid w:val="007D74C2"/>
    <w:rsid w:val="007D7DD3"/>
    <w:rsid w:val="007E39FE"/>
    <w:rsid w:val="00800772"/>
    <w:rsid w:val="00801DE1"/>
    <w:rsid w:val="008107F0"/>
    <w:rsid w:val="008132D2"/>
    <w:rsid w:val="00817216"/>
    <w:rsid w:val="0082640A"/>
    <w:rsid w:val="00832026"/>
    <w:rsid w:val="00833428"/>
    <w:rsid w:val="008347B1"/>
    <w:rsid w:val="00837116"/>
    <w:rsid w:val="008467A7"/>
    <w:rsid w:val="00847BBE"/>
    <w:rsid w:val="00847EA3"/>
    <w:rsid w:val="00851DE9"/>
    <w:rsid w:val="00855264"/>
    <w:rsid w:val="00860B36"/>
    <w:rsid w:val="008669B3"/>
    <w:rsid w:val="008706B4"/>
    <w:rsid w:val="008729AB"/>
    <w:rsid w:val="00884173"/>
    <w:rsid w:val="008858E2"/>
    <w:rsid w:val="008A0012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888"/>
    <w:rsid w:val="008D5F9D"/>
    <w:rsid w:val="008E3AC6"/>
    <w:rsid w:val="008E519B"/>
    <w:rsid w:val="008F191F"/>
    <w:rsid w:val="008F4124"/>
    <w:rsid w:val="008F41B3"/>
    <w:rsid w:val="00910BA6"/>
    <w:rsid w:val="00912D02"/>
    <w:rsid w:val="00912F58"/>
    <w:rsid w:val="009168BA"/>
    <w:rsid w:val="00917A03"/>
    <w:rsid w:val="00921699"/>
    <w:rsid w:val="00923949"/>
    <w:rsid w:val="00923DA0"/>
    <w:rsid w:val="009258C0"/>
    <w:rsid w:val="009261A7"/>
    <w:rsid w:val="00930842"/>
    <w:rsid w:val="0093086E"/>
    <w:rsid w:val="009338C8"/>
    <w:rsid w:val="00941F67"/>
    <w:rsid w:val="00943053"/>
    <w:rsid w:val="00943AB1"/>
    <w:rsid w:val="00955405"/>
    <w:rsid w:val="00957326"/>
    <w:rsid w:val="0096338D"/>
    <w:rsid w:val="009723EA"/>
    <w:rsid w:val="00972943"/>
    <w:rsid w:val="009758E6"/>
    <w:rsid w:val="00976F8D"/>
    <w:rsid w:val="009809C2"/>
    <w:rsid w:val="009839C4"/>
    <w:rsid w:val="0098750F"/>
    <w:rsid w:val="009932CA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B34B8"/>
    <w:rsid w:val="009B4416"/>
    <w:rsid w:val="009C2308"/>
    <w:rsid w:val="009C5C9F"/>
    <w:rsid w:val="009C70E9"/>
    <w:rsid w:val="009D3588"/>
    <w:rsid w:val="009D39FC"/>
    <w:rsid w:val="009D64EE"/>
    <w:rsid w:val="009E0D4F"/>
    <w:rsid w:val="009E2BD4"/>
    <w:rsid w:val="009E74E9"/>
    <w:rsid w:val="009F0189"/>
    <w:rsid w:val="009F0532"/>
    <w:rsid w:val="009F7A98"/>
    <w:rsid w:val="00A021D2"/>
    <w:rsid w:val="00A02566"/>
    <w:rsid w:val="00A10679"/>
    <w:rsid w:val="00A15CD9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7011A"/>
    <w:rsid w:val="00A710FA"/>
    <w:rsid w:val="00A73CD2"/>
    <w:rsid w:val="00A748C7"/>
    <w:rsid w:val="00A77804"/>
    <w:rsid w:val="00A81D12"/>
    <w:rsid w:val="00A82D8E"/>
    <w:rsid w:val="00A8564D"/>
    <w:rsid w:val="00A9351D"/>
    <w:rsid w:val="00A951DA"/>
    <w:rsid w:val="00A96B7E"/>
    <w:rsid w:val="00AA0004"/>
    <w:rsid w:val="00AA689E"/>
    <w:rsid w:val="00AA7694"/>
    <w:rsid w:val="00AB2372"/>
    <w:rsid w:val="00AB5266"/>
    <w:rsid w:val="00AC05A0"/>
    <w:rsid w:val="00AC29C2"/>
    <w:rsid w:val="00AC3DCD"/>
    <w:rsid w:val="00AC7D36"/>
    <w:rsid w:val="00AD40EF"/>
    <w:rsid w:val="00AE08B0"/>
    <w:rsid w:val="00AF3758"/>
    <w:rsid w:val="00AF3D42"/>
    <w:rsid w:val="00AF4C5B"/>
    <w:rsid w:val="00B0387B"/>
    <w:rsid w:val="00B11001"/>
    <w:rsid w:val="00B16432"/>
    <w:rsid w:val="00B21098"/>
    <w:rsid w:val="00B31C2D"/>
    <w:rsid w:val="00B326E6"/>
    <w:rsid w:val="00B42525"/>
    <w:rsid w:val="00B46BEA"/>
    <w:rsid w:val="00B52EF5"/>
    <w:rsid w:val="00B53B10"/>
    <w:rsid w:val="00B54476"/>
    <w:rsid w:val="00B5679D"/>
    <w:rsid w:val="00B657C5"/>
    <w:rsid w:val="00B66B01"/>
    <w:rsid w:val="00B71A93"/>
    <w:rsid w:val="00B71C55"/>
    <w:rsid w:val="00B72153"/>
    <w:rsid w:val="00B726F7"/>
    <w:rsid w:val="00B768E7"/>
    <w:rsid w:val="00B8259B"/>
    <w:rsid w:val="00B86227"/>
    <w:rsid w:val="00B91955"/>
    <w:rsid w:val="00B93C8B"/>
    <w:rsid w:val="00B950D4"/>
    <w:rsid w:val="00B95C59"/>
    <w:rsid w:val="00BA141F"/>
    <w:rsid w:val="00BA57A1"/>
    <w:rsid w:val="00BA5B24"/>
    <w:rsid w:val="00BB00C2"/>
    <w:rsid w:val="00BB315A"/>
    <w:rsid w:val="00BB3199"/>
    <w:rsid w:val="00BB3E73"/>
    <w:rsid w:val="00BB5F72"/>
    <w:rsid w:val="00BB7061"/>
    <w:rsid w:val="00BC385B"/>
    <w:rsid w:val="00BD31E6"/>
    <w:rsid w:val="00BD4E48"/>
    <w:rsid w:val="00BD6932"/>
    <w:rsid w:val="00BE51DD"/>
    <w:rsid w:val="00BE6695"/>
    <w:rsid w:val="00BF2E0D"/>
    <w:rsid w:val="00BF605A"/>
    <w:rsid w:val="00C06490"/>
    <w:rsid w:val="00C07EBA"/>
    <w:rsid w:val="00C10704"/>
    <w:rsid w:val="00C10867"/>
    <w:rsid w:val="00C115BE"/>
    <w:rsid w:val="00C11CE3"/>
    <w:rsid w:val="00C17AA0"/>
    <w:rsid w:val="00C2074F"/>
    <w:rsid w:val="00C245CD"/>
    <w:rsid w:val="00C24A16"/>
    <w:rsid w:val="00C275A7"/>
    <w:rsid w:val="00C35E86"/>
    <w:rsid w:val="00C36BF1"/>
    <w:rsid w:val="00C42DB6"/>
    <w:rsid w:val="00C43081"/>
    <w:rsid w:val="00C54893"/>
    <w:rsid w:val="00C551FA"/>
    <w:rsid w:val="00C56346"/>
    <w:rsid w:val="00C62E71"/>
    <w:rsid w:val="00C63E9B"/>
    <w:rsid w:val="00C643E2"/>
    <w:rsid w:val="00C6659A"/>
    <w:rsid w:val="00C75DC6"/>
    <w:rsid w:val="00C83473"/>
    <w:rsid w:val="00C853B4"/>
    <w:rsid w:val="00C9052A"/>
    <w:rsid w:val="00C93A0D"/>
    <w:rsid w:val="00CA26E8"/>
    <w:rsid w:val="00CA6FEF"/>
    <w:rsid w:val="00CB2A64"/>
    <w:rsid w:val="00CB586A"/>
    <w:rsid w:val="00CB753B"/>
    <w:rsid w:val="00CD1FA2"/>
    <w:rsid w:val="00CD50FC"/>
    <w:rsid w:val="00CE010B"/>
    <w:rsid w:val="00CE16D1"/>
    <w:rsid w:val="00CE2338"/>
    <w:rsid w:val="00CE57E1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6DD1"/>
    <w:rsid w:val="00D1356A"/>
    <w:rsid w:val="00D14AA3"/>
    <w:rsid w:val="00D1522D"/>
    <w:rsid w:val="00D15CB8"/>
    <w:rsid w:val="00D27FE4"/>
    <w:rsid w:val="00D3447F"/>
    <w:rsid w:val="00D36B70"/>
    <w:rsid w:val="00D378F1"/>
    <w:rsid w:val="00D463E7"/>
    <w:rsid w:val="00D518DD"/>
    <w:rsid w:val="00D52117"/>
    <w:rsid w:val="00D532CA"/>
    <w:rsid w:val="00D60CDC"/>
    <w:rsid w:val="00D613FE"/>
    <w:rsid w:val="00D65FCD"/>
    <w:rsid w:val="00D740DD"/>
    <w:rsid w:val="00D810DB"/>
    <w:rsid w:val="00D87FC3"/>
    <w:rsid w:val="00D9321D"/>
    <w:rsid w:val="00DA088E"/>
    <w:rsid w:val="00DA6943"/>
    <w:rsid w:val="00DB1F9E"/>
    <w:rsid w:val="00DB3354"/>
    <w:rsid w:val="00DB631D"/>
    <w:rsid w:val="00DB6FBA"/>
    <w:rsid w:val="00DC0034"/>
    <w:rsid w:val="00DC068F"/>
    <w:rsid w:val="00DC2EA9"/>
    <w:rsid w:val="00DC3B30"/>
    <w:rsid w:val="00DC59AD"/>
    <w:rsid w:val="00DD16B9"/>
    <w:rsid w:val="00DD2560"/>
    <w:rsid w:val="00DD600F"/>
    <w:rsid w:val="00DE470C"/>
    <w:rsid w:val="00DE547C"/>
    <w:rsid w:val="00DE67EE"/>
    <w:rsid w:val="00DF3F0F"/>
    <w:rsid w:val="00E02AD4"/>
    <w:rsid w:val="00E05927"/>
    <w:rsid w:val="00E11C78"/>
    <w:rsid w:val="00E14E40"/>
    <w:rsid w:val="00E17E52"/>
    <w:rsid w:val="00E22231"/>
    <w:rsid w:val="00E33DE8"/>
    <w:rsid w:val="00E43589"/>
    <w:rsid w:val="00E4437A"/>
    <w:rsid w:val="00E454AA"/>
    <w:rsid w:val="00E5058C"/>
    <w:rsid w:val="00E507B2"/>
    <w:rsid w:val="00E5236D"/>
    <w:rsid w:val="00E52A96"/>
    <w:rsid w:val="00E56C61"/>
    <w:rsid w:val="00E600AE"/>
    <w:rsid w:val="00E62A30"/>
    <w:rsid w:val="00E67C6C"/>
    <w:rsid w:val="00E71C96"/>
    <w:rsid w:val="00E72D73"/>
    <w:rsid w:val="00E77D41"/>
    <w:rsid w:val="00E80345"/>
    <w:rsid w:val="00E81FE5"/>
    <w:rsid w:val="00E82C5A"/>
    <w:rsid w:val="00E866A7"/>
    <w:rsid w:val="00E87922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3854"/>
    <w:rsid w:val="00ED6024"/>
    <w:rsid w:val="00ED7E81"/>
    <w:rsid w:val="00EE544E"/>
    <w:rsid w:val="00EE6CFE"/>
    <w:rsid w:val="00EF0225"/>
    <w:rsid w:val="00EF1C29"/>
    <w:rsid w:val="00EF33C9"/>
    <w:rsid w:val="00EF73DB"/>
    <w:rsid w:val="00F00D6C"/>
    <w:rsid w:val="00F02681"/>
    <w:rsid w:val="00F04E04"/>
    <w:rsid w:val="00F11B90"/>
    <w:rsid w:val="00F11BC4"/>
    <w:rsid w:val="00F12284"/>
    <w:rsid w:val="00F13453"/>
    <w:rsid w:val="00F13511"/>
    <w:rsid w:val="00F17175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64045"/>
    <w:rsid w:val="00F65611"/>
    <w:rsid w:val="00F65867"/>
    <w:rsid w:val="00F708FC"/>
    <w:rsid w:val="00F71A17"/>
    <w:rsid w:val="00F7460A"/>
    <w:rsid w:val="00F80220"/>
    <w:rsid w:val="00F91C9B"/>
    <w:rsid w:val="00F927E6"/>
    <w:rsid w:val="00F95566"/>
    <w:rsid w:val="00F96965"/>
    <w:rsid w:val="00FB0E37"/>
    <w:rsid w:val="00FB48AC"/>
    <w:rsid w:val="00FB63BD"/>
    <w:rsid w:val="00FD4543"/>
    <w:rsid w:val="00FD740E"/>
    <w:rsid w:val="00FE60E9"/>
    <w:rsid w:val="00FF4F70"/>
    <w:rsid w:val="010A0543"/>
    <w:rsid w:val="01107A29"/>
    <w:rsid w:val="015C6DF0"/>
    <w:rsid w:val="019E34F7"/>
    <w:rsid w:val="023760BF"/>
    <w:rsid w:val="04C25487"/>
    <w:rsid w:val="055376D9"/>
    <w:rsid w:val="05CD10E1"/>
    <w:rsid w:val="06880395"/>
    <w:rsid w:val="07E71046"/>
    <w:rsid w:val="084F2570"/>
    <w:rsid w:val="0B1E65FC"/>
    <w:rsid w:val="0BDE04C8"/>
    <w:rsid w:val="0CEE379D"/>
    <w:rsid w:val="0D255BF9"/>
    <w:rsid w:val="0D2E7434"/>
    <w:rsid w:val="0E711068"/>
    <w:rsid w:val="107C7159"/>
    <w:rsid w:val="10F72216"/>
    <w:rsid w:val="11AF0A57"/>
    <w:rsid w:val="120C4A95"/>
    <w:rsid w:val="123A3EFF"/>
    <w:rsid w:val="12A94244"/>
    <w:rsid w:val="1312128C"/>
    <w:rsid w:val="13CA350C"/>
    <w:rsid w:val="14244E39"/>
    <w:rsid w:val="14301459"/>
    <w:rsid w:val="15450E3D"/>
    <w:rsid w:val="15462C68"/>
    <w:rsid w:val="155E5517"/>
    <w:rsid w:val="15757C0E"/>
    <w:rsid w:val="159A73AC"/>
    <w:rsid w:val="17837029"/>
    <w:rsid w:val="17CC4838"/>
    <w:rsid w:val="17D36C7C"/>
    <w:rsid w:val="1825527E"/>
    <w:rsid w:val="18B72022"/>
    <w:rsid w:val="18DA7496"/>
    <w:rsid w:val="196455A4"/>
    <w:rsid w:val="1A4567CB"/>
    <w:rsid w:val="1A89682C"/>
    <w:rsid w:val="1A897AA8"/>
    <w:rsid w:val="1A9D522C"/>
    <w:rsid w:val="1ABA46D6"/>
    <w:rsid w:val="1AF22EBD"/>
    <w:rsid w:val="1C164A3E"/>
    <w:rsid w:val="1C1E0238"/>
    <w:rsid w:val="1DA02E30"/>
    <w:rsid w:val="1DCA2EB7"/>
    <w:rsid w:val="1EAE4DF8"/>
    <w:rsid w:val="1F8B353B"/>
    <w:rsid w:val="1FC55B2D"/>
    <w:rsid w:val="204A3509"/>
    <w:rsid w:val="20E1149E"/>
    <w:rsid w:val="20FC10DB"/>
    <w:rsid w:val="21850444"/>
    <w:rsid w:val="21DA13EB"/>
    <w:rsid w:val="21F95E17"/>
    <w:rsid w:val="222F5FA9"/>
    <w:rsid w:val="22651592"/>
    <w:rsid w:val="23124316"/>
    <w:rsid w:val="2332220F"/>
    <w:rsid w:val="249C527D"/>
    <w:rsid w:val="25341DD8"/>
    <w:rsid w:val="278A3E33"/>
    <w:rsid w:val="27927699"/>
    <w:rsid w:val="27A91890"/>
    <w:rsid w:val="282A2EBC"/>
    <w:rsid w:val="2B7B2373"/>
    <w:rsid w:val="2CB81F53"/>
    <w:rsid w:val="2D8664E4"/>
    <w:rsid w:val="2DA13D2E"/>
    <w:rsid w:val="2EEF33A4"/>
    <w:rsid w:val="2FCE7A6E"/>
    <w:rsid w:val="303F227B"/>
    <w:rsid w:val="32206C35"/>
    <w:rsid w:val="324E0895"/>
    <w:rsid w:val="32733630"/>
    <w:rsid w:val="33164C81"/>
    <w:rsid w:val="33487D51"/>
    <w:rsid w:val="33DC6997"/>
    <w:rsid w:val="34154BA2"/>
    <w:rsid w:val="35BE44D1"/>
    <w:rsid w:val="363A12BB"/>
    <w:rsid w:val="3645244F"/>
    <w:rsid w:val="37152DF6"/>
    <w:rsid w:val="37926598"/>
    <w:rsid w:val="38041973"/>
    <w:rsid w:val="388066D0"/>
    <w:rsid w:val="38C537F5"/>
    <w:rsid w:val="38CC4DFF"/>
    <w:rsid w:val="39891601"/>
    <w:rsid w:val="3A454FF6"/>
    <w:rsid w:val="3A637415"/>
    <w:rsid w:val="3ABA4DBD"/>
    <w:rsid w:val="3D4120BA"/>
    <w:rsid w:val="3D8336C6"/>
    <w:rsid w:val="3E345B3C"/>
    <w:rsid w:val="402756E7"/>
    <w:rsid w:val="402A38D0"/>
    <w:rsid w:val="40BA59CE"/>
    <w:rsid w:val="40C45CEF"/>
    <w:rsid w:val="41A4344D"/>
    <w:rsid w:val="42766794"/>
    <w:rsid w:val="42B01063"/>
    <w:rsid w:val="43C25D53"/>
    <w:rsid w:val="43E24BB2"/>
    <w:rsid w:val="44B91408"/>
    <w:rsid w:val="44F016DA"/>
    <w:rsid w:val="4570052F"/>
    <w:rsid w:val="469E46E3"/>
    <w:rsid w:val="46C140F4"/>
    <w:rsid w:val="47B20A08"/>
    <w:rsid w:val="47D806B9"/>
    <w:rsid w:val="489A5ACE"/>
    <w:rsid w:val="48E0051E"/>
    <w:rsid w:val="48F92072"/>
    <w:rsid w:val="498764ED"/>
    <w:rsid w:val="49B10054"/>
    <w:rsid w:val="4A14640F"/>
    <w:rsid w:val="4B1F5B2D"/>
    <w:rsid w:val="4B753426"/>
    <w:rsid w:val="4B8C6119"/>
    <w:rsid w:val="4BC67720"/>
    <w:rsid w:val="4CA03D98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5B7528A"/>
    <w:rsid w:val="561B3EDE"/>
    <w:rsid w:val="56CD7B96"/>
    <w:rsid w:val="573F40F9"/>
    <w:rsid w:val="584D39E5"/>
    <w:rsid w:val="58D7693C"/>
    <w:rsid w:val="58EC04C8"/>
    <w:rsid w:val="591D2DB4"/>
    <w:rsid w:val="599A24F9"/>
    <w:rsid w:val="59C82C8C"/>
    <w:rsid w:val="59F65B8B"/>
    <w:rsid w:val="5A533986"/>
    <w:rsid w:val="5B2667EC"/>
    <w:rsid w:val="5D6435A2"/>
    <w:rsid w:val="5D7702A1"/>
    <w:rsid w:val="5D98233F"/>
    <w:rsid w:val="5DB34CBD"/>
    <w:rsid w:val="5DD646AB"/>
    <w:rsid w:val="5E314D2C"/>
    <w:rsid w:val="5F5506B4"/>
    <w:rsid w:val="5F7579BB"/>
    <w:rsid w:val="60DE20AE"/>
    <w:rsid w:val="60FB14DD"/>
    <w:rsid w:val="611F4AD7"/>
    <w:rsid w:val="612E7D52"/>
    <w:rsid w:val="61EF57D7"/>
    <w:rsid w:val="634F5024"/>
    <w:rsid w:val="64D52F7A"/>
    <w:rsid w:val="653F39A4"/>
    <w:rsid w:val="6549775D"/>
    <w:rsid w:val="659A125F"/>
    <w:rsid w:val="66787A2B"/>
    <w:rsid w:val="668E51A9"/>
    <w:rsid w:val="67605A59"/>
    <w:rsid w:val="67996125"/>
    <w:rsid w:val="69C548DE"/>
    <w:rsid w:val="69FF2810"/>
    <w:rsid w:val="6D27255B"/>
    <w:rsid w:val="6F277295"/>
    <w:rsid w:val="70452D02"/>
    <w:rsid w:val="70C4449B"/>
    <w:rsid w:val="70F71979"/>
    <w:rsid w:val="71AB6CD6"/>
    <w:rsid w:val="72D14406"/>
    <w:rsid w:val="73732EE4"/>
    <w:rsid w:val="73942918"/>
    <w:rsid w:val="740F5182"/>
    <w:rsid w:val="7489280C"/>
    <w:rsid w:val="757A6FD7"/>
    <w:rsid w:val="75A015E2"/>
    <w:rsid w:val="75F775C4"/>
    <w:rsid w:val="763B5721"/>
    <w:rsid w:val="780D3161"/>
    <w:rsid w:val="79335F2B"/>
    <w:rsid w:val="796E0708"/>
    <w:rsid w:val="7A693F40"/>
    <w:rsid w:val="7BB0634D"/>
    <w:rsid w:val="7BCA3EDE"/>
    <w:rsid w:val="7D2E05E9"/>
    <w:rsid w:val="7D89435F"/>
    <w:rsid w:val="7E136D2D"/>
    <w:rsid w:val="7E3D1122"/>
    <w:rsid w:val="7E6F7980"/>
    <w:rsid w:val="7EE91006"/>
    <w:rsid w:val="7F75740D"/>
    <w:rsid w:val="7F93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08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41" w:lineRule="atLeast"/>
      <w:textAlignment w:val="baseline"/>
    </w:pPr>
    <w:rPr>
      <w:rFonts w:ascii="宋体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a4">
    <w:name w:val="批注主题字符"/>
    <w:link w:val="a5"/>
    <w:rPr>
      <w:b/>
      <w:bCs/>
      <w:sz w:val="24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a8">
    <w:name w:val="批注文字字符"/>
    <w:link w:val="a9"/>
    <w:rPr>
      <w:sz w:val="24"/>
    </w:rPr>
  </w:style>
  <w:style w:type="character" w:customStyle="1" w:styleId="aa">
    <w:name w:val="页眉字符"/>
    <w:link w:val="ab"/>
    <w:rPr>
      <w:sz w:val="18"/>
      <w:szCs w:val="18"/>
    </w:rPr>
  </w:style>
  <w:style w:type="character" w:customStyle="1" w:styleId="ac">
    <w:name w:val="批注框文本字符"/>
    <w:link w:val="ad"/>
    <w:rPr>
      <w:sz w:val="18"/>
      <w:szCs w:val="18"/>
    </w:rPr>
  </w:style>
  <w:style w:type="paragraph" w:styleId="ad">
    <w:name w:val="Balloon Text"/>
    <w:basedOn w:val="a"/>
    <w:link w:val="ac"/>
    <w:pPr>
      <w:spacing w:line="240" w:lineRule="auto"/>
    </w:pPr>
    <w:rPr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hAnsi="宋体"/>
      <w:sz w:val="21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e">
    <w:name w:val="Body Text"/>
    <w:basedOn w:val="a"/>
    <w:pPr>
      <w:ind w:right="-48"/>
      <w:jc w:val="distribute"/>
    </w:pPr>
    <w:rPr>
      <w:sz w:val="21"/>
    </w:rPr>
  </w:style>
  <w:style w:type="paragraph" w:styleId="3">
    <w:name w:val="Body Text 3"/>
    <w:basedOn w:val="a"/>
    <w:rPr>
      <w:color w:val="0000FF"/>
      <w:sz w:val="84"/>
    </w:rPr>
  </w:style>
  <w:style w:type="paragraph" w:styleId="a9">
    <w:name w:val="annotation text"/>
    <w:basedOn w:val="a"/>
    <w:link w:val="a8"/>
  </w:style>
  <w:style w:type="paragraph" w:styleId="a5">
    <w:name w:val="annotation subject"/>
    <w:basedOn w:val="a9"/>
    <w:next w:val="a9"/>
    <w:link w:val="a4"/>
    <w:rPr>
      <w:b/>
      <w:bCs/>
    </w:rPr>
  </w:style>
  <w:style w:type="paragraph" w:customStyle="1" w:styleId="CharChar1CharCharCharCharCharCharCharCharCharCharCharCharChar">
    <w:name w:val="Char Char1 Char Char Char Char Char Char Char Char Char Char Char Char Char"/>
    <w:basedOn w:val="a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Style5">
    <w:name w:val="_Style 5"/>
    <w:basedOn w:val="a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">
    <w:name w:val="正文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table" w:styleId="af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报告编号:ZJ-98-0064-24A1201</vt:lpstr>
    </vt:vector>
  </TitlesOfParts>
  <Company/>
  <LinksUpToDate>false</LinksUpToDate>
  <CharactersWithSpaces>1101</CharactersWithSpaces>
  <SharedDoc>false</SharedDoc>
  <HLinks>
    <vt:vector size="12" baseType="variant">
      <vt:variant>
        <vt:i4>6422539</vt:i4>
      </vt:variant>
      <vt:variant>
        <vt:i4>-1</vt:i4>
      </vt:variant>
      <vt:variant>
        <vt:i4>1472</vt:i4>
      </vt:variant>
      <vt:variant>
        <vt:i4>1</vt:i4>
      </vt:variant>
      <vt:variant>
        <vt:lpwstr>gbl</vt:lpwstr>
      </vt:variant>
      <vt:variant>
        <vt:lpwstr/>
      </vt:variant>
      <vt:variant>
        <vt:i4>1464303841</vt:i4>
      </vt:variant>
      <vt:variant>
        <vt:i4>-1</vt:i4>
      </vt:variant>
      <vt:variant>
        <vt:i4>1473</vt:i4>
      </vt:variant>
      <vt:variant>
        <vt:i4>1</vt:i4>
      </vt:variant>
      <vt:variant>
        <vt:lpwstr>胡均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报告编号:ZJ-98-0064-24A1201</dc:title>
  <dc:subject/>
  <dc:creator>Aa</dc:creator>
  <cp:keywords/>
  <cp:lastModifiedBy>Office</cp:lastModifiedBy>
  <cp:revision>5</cp:revision>
  <cp:lastPrinted>2015-12-16T01:43:00Z</cp:lastPrinted>
  <dcterms:created xsi:type="dcterms:W3CDTF">2020-09-09T15:28:00Z</dcterms:created>
  <dcterms:modified xsi:type="dcterms:W3CDTF">2020-09-10T12:31:00Z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