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application.yml</w:t>
      </w:r>
      <w:r>
        <w:rPr>
          <w:rFonts w:hint="eastAsia"/>
          <w:lang w:eastAsia="zh-CN"/>
        </w:rPr>
        <w:t>文件配置如下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790700"/>
            <wp:effectExtent l="0" t="0" r="5715" b="0"/>
            <wp:docPr id="1" name="图片 1" descr="lALPDgtYuHCq_zfNAc_NBVM_1363_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LPDgtYuHCq_zfNAc_NBVM_1363_4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190750"/>
            <wp:effectExtent l="0" t="0" r="8890" b="0"/>
            <wp:docPr id="2" name="图片 2" descr="lALPDhmOswPLgirNAiXNBSg_1320_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LPDhmOswPLgirNAiXNBSg_1320_5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373120"/>
            <wp:effectExtent l="0" t="0" r="5715" b="17780"/>
            <wp:docPr id="3" name="图片 3" descr="lALPDiQ3LvIf-CvNAoXNA_A_1008_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ALPDiQ3LvIf-CvNAoXNA_A_1008_6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4346575"/>
            <wp:effectExtent l="0" t="0" r="9525" b="15875"/>
            <wp:docPr id="4" name="图片 4" descr="lALPDgtYuHC4Zn3NAqPNAzI_818_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LPDgtYuHC4Zn3NAqPNAzI_818_6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log4j2-spring.xml文件配置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677160"/>
            <wp:effectExtent l="0" t="0" r="2540" b="8890"/>
            <wp:docPr id="6" name="图片 6" descr="lALPDgfLOcvr-YLNAfXNA9s_987_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ALPDgfLOcvr-YLNAfXNA9s_987_5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fileSystem.properties文件配置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036445"/>
            <wp:effectExtent l="0" t="0" r="3175" b="1905"/>
            <wp:docPr id="7" name="图片 7" descr="lALPDgQ9uycraEnNAgLNBTM_1331_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LPDgQ9uycraEnNAgLNBTM_1331_5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suwell.properties文件配置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300605"/>
            <wp:effectExtent l="0" t="0" r="10795" b="44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66F88"/>
    <w:rsid w:val="14C83DA9"/>
    <w:rsid w:val="41ED3962"/>
    <w:rsid w:val="76F0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2020-07-07T06:36:44Z</dcterms:created>
  <dc:creator>Administrator</dc:creator>
  <cp:lastModifiedBy>Administrator</cp:lastModifiedBy>
  <dcterms:modified xsi:type="dcterms:W3CDTF">2020-07-07T06:41:52Z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