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1D1EC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D1EC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CD176D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CD176D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rFonts w:hint="eastAsia"/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6130D489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  <w:bookmarkStart w:id="0" w:name="_GoBack"/>
      <w:bookmarkEnd w:id="0"/>
    </w:p>
    <w:p w14:paraId="295681A2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>http:// http://mp.whrango.com/api/user/pay_order</w:t>
      </w:r>
    </w:p>
    <w:p w14:paraId="76B7F2F9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F13378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C3F34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C3F34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0550438F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C3F34">
        <w:rPr>
          <w:rFonts w:ascii="Adobe Gothic Std B" w:eastAsiaTheme="minorEastAsia" w:hAnsi="Adobe Gothic Std B" w:hint="eastAsia"/>
          <w:sz w:val="18"/>
          <w:szCs w:val="18"/>
        </w:rPr>
        <w:t>order_id</w:t>
      </w:r>
      <w:proofErr w:type="spellEnd"/>
      <w:r w:rsidRPr="00DC3F34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733C8AEE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 xml:space="preserve">status  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订单状态</w:t>
      </w:r>
    </w:p>
    <w:p w14:paraId="74AABF53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</w:p>
    <w:p w14:paraId="557ABE86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60EBFFC2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>{</w:t>
      </w:r>
    </w:p>
    <w:p w14:paraId="58BF9097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481AC5E6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4626E89D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1540648523,</w:t>
      </w:r>
    </w:p>
    <w:p w14:paraId="5DB6A3A1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"jdSValfs2r7P5ybn",</w:t>
      </w:r>
    </w:p>
    <w:p w14:paraId="42B0341A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"package":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=wx2721552298465007ed99b8711790867757",</w:t>
      </w:r>
    </w:p>
    <w:p w14:paraId="7CCB9066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286F99C9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"5BC157AD92239E6316CDBBDF5ED063F8"</w:t>
      </w:r>
    </w:p>
    <w:p w14:paraId="5C6B69E4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>}</w:t>
      </w:r>
    </w:p>
    <w:p w14:paraId="1FCA40AC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"code": 200</w:t>
      </w:r>
    </w:p>
    <w:p w14:paraId="2D1FCF17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</w:p>
    <w:p w14:paraId="38587F92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3622D231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>{</w:t>
      </w:r>
    </w:p>
    <w:p w14:paraId="70E66695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51FA5897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return_code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"SUCCESS",</w:t>
      </w:r>
    </w:p>
    <w:p w14:paraId="0C257971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return_msg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"OK",</w:t>
      </w:r>
    </w:p>
    <w:p w14:paraId="14B09CB3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6783ECA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mch_id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"1510853781",</w:t>
      </w:r>
    </w:p>
    <w:p w14:paraId="5E0DBB53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nonce_str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"RWFzgDFvt4iMjcsh",</w:t>
      </w:r>
    </w:p>
    <w:p w14:paraId="4FD8473A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"sign": "3A075CFBDBE48CC0786EA1FEE0280D79",</w:t>
      </w:r>
    </w:p>
    <w:p w14:paraId="37316160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result_code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"FAIL",</w:t>
      </w:r>
    </w:p>
    <w:p w14:paraId="7C716987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/>
          <w:sz w:val="18"/>
          <w:szCs w:val="18"/>
        </w:rPr>
        <w:t>err_code</w:t>
      </w:r>
      <w:proofErr w:type="spellEnd"/>
      <w:r w:rsidRPr="00DC3F34">
        <w:rPr>
          <w:rFonts w:ascii="Adobe Gothic Std B" w:eastAsiaTheme="minorEastAsia" w:hAnsi="Adobe Gothic Std B"/>
          <w:sz w:val="18"/>
          <w:szCs w:val="18"/>
        </w:rPr>
        <w:t>": "INVALID_REQUEST",</w:t>
      </w:r>
    </w:p>
    <w:p w14:paraId="25EA4F17" w14:textId="77777777" w:rsidR="00DC3F34" w:rsidRPr="00DC3F34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 w:hint="eastAsia"/>
          <w:sz w:val="18"/>
          <w:szCs w:val="18"/>
        </w:rPr>
        <w:tab/>
        <w:t xml:space="preserve">    "</w:t>
      </w:r>
      <w:proofErr w:type="spellStart"/>
      <w:r w:rsidRPr="00DC3F34">
        <w:rPr>
          <w:rFonts w:ascii="Adobe Gothic Std B" w:eastAsiaTheme="minorEastAsia" w:hAnsi="Adobe Gothic Std B" w:hint="eastAsia"/>
          <w:sz w:val="18"/>
          <w:szCs w:val="18"/>
        </w:rPr>
        <w:t>err_code_des</w:t>
      </w:r>
      <w:proofErr w:type="spellEnd"/>
      <w:r w:rsidRPr="00DC3F34">
        <w:rPr>
          <w:rFonts w:ascii="Adobe Gothic Std B" w:eastAsiaTheme="minorEastAsia" w:hAnsi="Adobe Gothic Std B" w:hint="eastAsia"/>
          <w:sz w:val="18"/>
          <w:szCs w:val="18"/>
        </w:rPr>
        <w:t xml:space="preserve">": "201 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商户订单号重复</w:t>
      </w:r>
      <w:r w:rsidRPr="00DC3F34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8E8E053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ab/>
        <w:t>}</w:t>
      </w:r>
    </w:p>
    <w:p w14:paraId="08F2A81F" w14:textId="77777777" w:rsidR="00DC3F34" w:rsidRPr="00DC3F34" w:rsidRDefault="00DC3F34" w:rsidP="00DC3F34">
      <w:pPr>
        <w:rPr>
          <w:rFonts w:ascii="Adobe Gothic Std B" w:eastAsiaTheme="minorEastAsia" w:hAnsi="Adobe Gothic Std B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 xml:space="preserve"> "code": 201</w:t>
      </w:r>
    </w:p>
    <w:p w14:paraId="5081DBBA" w14:textId="60286A2D" w:rsidR="00DC3F34" w:rsidRPr="00CC27D7" w:rsidRDefault="00DC3F34" w:rsidP="00DC3F3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C3F34">
        <w:rPr>
          <w:rFonts w:ascii="Adobe Gothic Std B" w:eastAsiaTheme="minorEastAsia" w:hAnsi="Adobe Gothic Std B"/>
          <w:sz w:val="18"/>
          <w:szCs w:val="18"/>
        </w:rPr>
        <w:t xml:space="preserve"> }</w:t>
      </w:r>
    </w:p>
    <w:sectPr w:rsidR="00DC3F34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22BAC" w14:textId="77777777" w:rsidR="009250C7" w:rsidRDefault="009250C7">
      <w:r>
        <w:separator/>
      </w:r>
    </w:p>
  </w:endnote>
  <w:endnote w:type="continuationSeparator" w:id="0">
    <w:p w14:paraId="7EAB6600" w14:textId="77777777" w:rsidR="009250C7" w:rsidRDefault="0092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F61D" w14:textId="77777777" w:rsidR="009250C7" w:rsidRDefault="009250C7">
      <w:r>
        <w:separator/>
      </w:r>
    </w:p>
  </w:footnote>
  <w:footnote w:type="continuationSeparator" w:id="0">
    <w:p w14:paraId="12F4443C" w14:textId="77777777" w:rsidR="009250C7" w:rsidRDefault="0092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B3195"/>
    <w:rsid w:val="001077E0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81173F"/>
    <w:rsid w:val="00925005"/>
    <w:rsid w:val="009250C7"/>
    <w:rsid w:val="009D019E"/>
    <w:rsid w:val="009E72E7"/>
    <w:rsid w:val="00A80516"/>
    <w:rsid w:val="00B37C7C"/>
    <w:rsid w:val="00B472A8"/>
    <w:rsid w:val="00BB0E3B"/>
    <w:rsid w:val="00BE25D8"/>
    <w:rsid w:val="00C82398"/>
    <w:rsid w:val="00CC27D7"/>
    <w:rsid w:val="00CD176D"/>
    <w:rsid w:val="00D8134B"/>
    <w:rsid w:val="00D9101F"/>
    <w:rsid w:val="00DC3F34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20</Pages>
  <Words>2214</Words>
  <Characters>12625</Characters>
  <Application>Microsoft Office Word</Application>
  <DocSecurity>0</DocSecurity>
  <Lines>105</Lines>
  <Paragraphs>29</Paragraphs>
  <ScaleCrop>false</ScaleCrop>
  <Company/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14</cp:revision>
  <dcterms:created xsi:type="dcterms:W3CDTF">2018-10-22T02:25:00Z</dcterms:created>
  <dcterms:modified xsi:type="dcterms:W3CDTF">2018-10-27T14:20:00Z</dcterms:modified>
</cp:coreProperties>
</file>