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809625</wp:posOffset>
            </wp:positionH>
            <wp:positionV relativeFrom="page">
              <wp:posOffset>1114425</wp:posOffset>
            </wp:positionV>
            <wp:extent cx="3310255" cy="1247775"/>
            <wp:effectExtent l="19050" t="0" r="4445" b="0"/>
            <wp:wrapNone/>
            <wp:docPr id="3" name="图片 8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anchor distT="0" distB="8255" distL="114300" distR="114300" simplePos="0" relativeHeight="251659264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-1320165</wp:posOffset>
            </wp:positionV>
            <wp:extent cx="7581900" cy="10725150"/>
            <wp:effectExtent l="19050" t="0" r="0" b="0"/>
            <wp:wrapNone/>
            <wp:docPr id="2" name="图片 0" descr="未标题-1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未标题-1-01.jpg"/>
                    <pic:cNvPicPr/>
                  </pic:nvPicPr>
                  <pic:blipFill>
                    <a:blip r:embed="rId1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25"/>
        <w:snapToGrid w:val="0"/>
        <w:spacing w:after="0"/>
        <w:rPr>
          <w:rFonts w:hint="eastAsia" w:ascii="Times New Roman" w:hAnsi="Times New Roman" w:eastAsia="微软雅黑" w:cs="Times New Roman"/>
          <w:sz w:val="40"/>
          <w:lang w:val="en-US" w:eastAsia="zh-CN"/>
        </w:rPr>
      </w:pPr>
      <w:r>
        <w:rPr>
          <w:rFonts w:hint="eastAsia" w:ascii="Times New Roman" w:hAnsi="Times New Roman" w:cs="Times New Roman"/>
          <w:sz w:val="40"/>
          <w:lang w:val="en-US" w:eastAsia="zh-CN"/>
        </w:rPr>
        <w:t>视频筛选功能需求</w:t>
      </w:r>
    </w:p>
    <w:p>
      <w:pPr>
        <w:spacing w:line="360" w:lineRule="auto"/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【201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7</w:t>
      </w:r>
      <w:r>
        <w:rPr>
          <w:rFonts w:hint="eastAsia" w:ascii="微软雅黑" w:hAnsi="微软雅黑" w:eastAsia="微软雅黑"/>
          <w:sz w:val="32"/>
          <w:szCs w:val="32"/>
        </w:rPr>
        <w:t>年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11</w:t>
      </w:r>
      <w:r>
        <w:rPr>
          <w:rFonts w:hint="eastAsia" w:ascii="微软雅黑" w:hAnsi="微软雅黑" w:eastAsia="微软雅黑"/>
          <w:sz w:val="32"/>
          <w:szCs w:val="32"/>
        </w:rPr>
        <w:t>月】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8"/>
          <w:szCs w:val="28"/>
        </w:rPr>
      </w:pPr>
      <w:r>
        <w:rPr>
          <w:rFonts w:ascii="微软雅黑" w:hAnsi="微软雅黑" w:eastAsia="微软雅黑" w:cs="Times New Roman"/>
          <w:b/>
          <w:sz w:val="28"/>
          <w:szCs w:val="28"/>
        </w:rPr>
        <w:t>深圳市茁壮网络</w:t>
      </w:r>
      <w:r>
        <w:rPr>
          <w:rFonts w:hint="eastAsia" w:ascii="微软雅黑" w:hAnsi="微软雅黑" w:eastAsia="微软雅黑" w:cs="Times New Roman"/>
          <w:b/>
          <w:sz w:val="28"/>
          <w:szCs w:val="28"/>
        </w:rPr>
        <w:t>股份</w:t>
      </w:r>
      <w:r>
        <w:rPr>
          <w:rFonts w:ascii="微软雅黑" w:hAnsi="微软雅黑" w:eastAsia="微软雅黑" w:cs="Times New Roman"/>
          <w:b/>
          <w:sz w:val="28"/>
          <w:szCs w:val="28"/>
        </w:rPr>
        <w:t>有限公司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公司</w:t>
      </w:r>
      <w:r>
        <w:rPr>
          <w:rFonts w:ascii="微软雅黑" w:hAnsi="微软雅黑" w:eastAsia="微软雅黑" w:cs="Times New Roman"/>
          <w:b/>
          <w:sz w:val="24"/>
          <w:szCs w:val="24"/>
        </w:rPr>
        <w:t>地址：</w:t>
      </w:r>
      <w:r>
        <w:rPr>
          <w:rFonts w:hint="eastAsia" w:ascii="微软雅黑" w:hAnsi="微软雅黑" w:eastAsia="微软雅黑" w:cs="Times New Roman"/>
          <w:b/>
          <w:color w:val="000000" w:themeColor="text1"/>
          <w:sz w:val="24"/>
          <w:szCs w:val="24"/>
        </w:rPr>
        <w:t>深圳市罗湖区莲塘国威路高新技术产业第一园区113栋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ascii="微软雅黑" w:hAnsi="微软雅黑" w:eastAsia="微软雅黑" w:cs="Times New Roman"/>
          <w:b/>
          <w:sz w:val="24"/>
          <w:szCs w:val="24"/>
        </w:rPr>
        <w:t>邮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政</w:t>
      </w:r>
      <w:r>
        <w:rPr>
          <w:rFonts w:ascii="微软雅黑" w:hAnsi="微软雅黑" w:eastAsia="微软雅黑" w:cs="Times New Roman"/>
          <w:b/>
          <w:sz w:val="24"/>
          <w:szCs w:val="24"/>
        </w:rPr>
        <w:t>编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码</w:t>
      </w:r>
      <w:r>
        <w:rPr>
          <w:rFonts w:ascii="微软雅黑" w:hAnsi="微软雅黑" w:eastAsia="微软雅黑" w:cs="Times New Roman"/>
          <w:b/>
          <w:sz w:val="24"/>
          <w:szCs w:val="24"/>
        </w:rPr>
        <w:t>：51800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4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169545</wp:posOffset>
            </wp:positionV>
            <wp:extent cx="1676400" cy="1676400"/>
            <wp:effectExtent l="19050" t="0" r="0" b="0"/>
            <wp:wrapNone/>
            <wp:docPr id="1" name="图片 0" descr="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hart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客服热线</w:t>
      </w:r>
      <w:r>
        <w:rPr>
          <w:rFonts w:ascii="微软雅黑" w:hAnsi="微软雅黑" w:eastAsia="微软雅黑" w:cs="Times New Roman"/>
          <w:b/>
          <w:sz w:val="24"/>
          <w:szCs w:val="24"/>
        </w:rPr>
        <w:t>：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0</w:t>
      </w:r>
      <w:r>
        <w:rPr>
          <w:rFonts w:ascii="微软雅黑" w:hAnsi="微软雅黑" w:eastAsia="微软雅黑" w:cs="Times New Roman"/>
          <w:b/>
          <w:sz w:val="24"/>
          <w:szCs w:val="24"/>
        </w:rPr>
        <w:t>755-82378128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客服邮箱：k</w:t>
      </w:r>
      <w:r>
        <w:rPr>
          <w:rFonts w:ascii="微软雅黑" w:hAnsi="微软雅黑" w:eastAsia="微软雅黑" w:cs="Times New Roman"/>
          <w:b/>
          <w:sz w:val="24"/>
          <w:szCs w:val="24"/>
        </w:rPr>
        <w:t>efu@i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P</w:t>
      </w:r>
      <w:r>
        <w:rPr>
          <w:rFonts w:ascii="微软雅黑" w:hAnsi="微软雅黑" w:eastAsia="微软雅黑" w:cs="Times New Roman"/>
          <w:b/>
          <w:sz w:val="24"/>
          <w:szCs w:val="24"/>
        </w:rPr>
        <w:t>anel.cn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公司</w:t>
      </w:r>
      <w:r>
        <w:rPr>
          <w:rFonts w:ascii="微软雅黑" w:hAnsi="微软雅黑" w:eastAsia="微软雅黑" w:cs="Times New Roman"/>
          <w:b/>
          <w:sz w:val="24"/>
          <w:szCs w:val="24"/>
        </w:rPr>
        <w:t>传真：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0</w:t>
      </w:r>
      <w:r>
        <w:rPr>
          <w:rFonts w:ascii="微软雅黑" w:hAnsi="微软雅黑" w:eastAsia="微软雅黑" w:cs="Times New Roman"/>
          <w:b/>
          <w:sz w:val="24"/>
          <w:szCs w:val="24"/>
        </w:rPr>
        <w:t>755-82378300</w:t>
      </w:r>
    </w:p>
    <w:p>
      <w:pPr>
        <w:spacing w:line="312" w:lineRule="auto"/>
        <w:ind w:left="480" w:leftChars="200" w:right="36" w:rightChars="15"/>
        <w:rPr>
          <w:rFonts w:ascii="微软雅黑" w:hAnsi="微软雅黑" w:eastAsia="微软雅黑" w:cs="Times New Roman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官方微信：茁壮网络iPanel</w:t>
      </w:r>
    </w:p>
    <w:p>
      <w:pPr>
        <w:ind w:firstLine="418" w:firstLineChars="174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sz w:val="24"/>
          <w:szCs w:val="24"/>
        </w:rPr>
        <w:t>官方</w:t>
      </w:r>
      <w:r>
        <w:rPr>
          <w:rFonts w:ascii="微软雅黑" w:hAnsi="微软雅黑" w:eastAsia="微软雅黑" w:cs="Times New Roman"/>
          <w:b/>
          <w:sz w:val="24"/>
          <w:szCs w:val="24"/>
        </w:rPr>
        <w:t>网址：www.i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P</w:t>
      </w:r>
      <w:r>
        <w:rPr>
          <w:rFonts w:ascii="微软雅黑" w:hAnsi="微软雅黑" w:eastAsia="微软雅黑" w:cs="Times New Roman"/>
          <w:b/>
          <w:sz w:val="24"/>
          <w:szCs w:val="24"/>
        </w:rPr>
        <w:t>anel.</w:t>
      </w:r>
      <w:r>
        <w:rPr>
          <w:rFonts w:hint="eastAsia" w:ascii="微软雅黑" w:hAnsi="微软雅黑" w:eastAsia="微软雅黑" w:cs="Times New Roman"/>
          <w:b/>
          <w:sz w:val="24"/>
          <w:szCs w:val="24"/>
        </w:rPr>
        <w:t>cn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目录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19"/>
        <w:tabs>
          <w:tab w:val="right" w:leader="dot" w:pos="8312"/>
        </w:tabs>
      </w:pPr>
      <w:r>
        <w:rPr>
          <w:rFonts w:ascii="微软雅黑" w:hAnsi="微软雅黑"/>
          <w:sz w:val="24"/>
          <w:szCs w:val="24"/>
        </w:rPr>
        <w:fldChar w:fldCharType="begin"/>
      </w:r>
      <w:r>
        <w:rPr>
          <w:rFonts w:ascii="微软雅黑" w:hAnsi="微软雅黑"/>
          <w:sz w:val="24"/>
          <w:szCs w:val="24"/>
        </w:rPr>
        <w:instrText xml:space="preserve"> TOC \o "1-3" \h \z \u </w:instrText>
      </w:r>
      <w:r>
        <w:rPr>
          <w:rFonts w:ascii="微软雅黑" w:hAnsi="微软雅黑"/>
          <w:sz w:val="24"/>
          <w:szCs w:val="24"/>
        </w:rPr>
        <w:fldChar w:fldCharType="separate"/>
      </w:r>
      <w:r>
        <w:rPr>
          <w:rFonts w:ascii="微软雅黑" w:hAnsi="微软雅黑"/>
          <w:szCs w:val="24"/>
        </w:rPr>
        <w:fldChar w:fldCharType="begin"/>
      </w:r>
      <w:r>
        <w:rPr>
          <w:rFonts w:ascii="微软雅黑" w:hAnsi="微软雅黑"/>
          <w:szCs w:val="24"/>
        </w:rPr>
        <w:instrText xml:space="preserve"> HYPERLINK \l _Toc32119 </w:instrText>
      </w:r>
      <w:r>
        <w:rPr>
          <w:rFonts w:ascii="微软雅黑" w:hAnsi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一、 </w:t>
      </w:r>
      <w:r>
        <w:rPr>
          <w:rFonts w:hint="eastAsia"/>
          <w:lang w:val="en-US" w:eastAsia="zh-CN"/>
        </w:rPr>
        <w:t>需求说明</w:t>
      </w:r>
      <w:r>
        <w:tab/>
      </w:r>
      <w:r>
        <w:fldChar w:fldCharType="begin"/>
      </w:r>
      <w:r>
        <w:instrText xml:space="preserve"> PAGEREF _Toc32119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24"/>
        </w:rPr>
        <w:fldChar w:fldCharType="end"/>
      </w:r>
    </w:p>
    <w:p>
      <w:pPr>
        <w:pStyle w:val="23"/>
        <w:tabs>
          <w:tab w:val="right" w:leader="dot" w:pos="8312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_Toc11069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需求概述</w:t>
      </w:r>
      <w:r>
        <w:tab/>
      </w:r>
      <w:r>
        <w:fldChar w:fldCharType="begin"/>
      </w:r>
      <w:r>
        <w:instrText xml:space="preserve"> PAGEREF _Toc11069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23"/>
        <w:tabs>
          <w:tab w:val="right" w:leader="dot" w:pos="8312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_Toc19518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当前情况说明</w:t>
      </w:r>
      <w:r>
        <w:tab/>
      </w:r>
      <w:r>
        <w:fldChar w:fldCharType="begin"/>
      </w:r>
      <w:r>
        <w:instrText xml:space="preserve"> PAGEREF _Toc19518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23"/>
        <w:tabs>
          <w:tab w:val="right" w:leader="dot" w:pos="8312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_Toc11566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实现方案设想</w:t>
      </w:r>
      <w:r>
        <w:tab/>
      </w:r>
      <w:r>
        <w:fldChar w:fldCharType="begin"/>
      </w:r>
      <w:r>
        <w:instrText xml:space="preserve"> PAGEREF _Toc11566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_Toc13747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对接方案</w:t>
      </w:r>
      <w:r>
        <w:tab/>
      </w:r>
      <w:r>
        <w:fldChar w:fldCharType="begin"/>
      </w:r>
      <w:r>
        <w:instrText xml:space="preserve"> PAGEREF _Toc13747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rFonts w:ascii="微软雅黑" w:hAnsi="微软雅黑" w:eastAsia="微软雅黑"/>
          <w:szCs w:val="24"/>
        </w:rPr>
        <w:fldChar w:fldCharType="begin"/>
      </w:r>
      <w:r>
        <w:rPr>
          <w:rFonts w:ascii="微软雅黑" w:hAnsi="微软雅黑" w:eastAsia="微软雅黑"/>
          <w:szCs w:val="24"/>
        </w:rPr>
        <w:instrText xml:space="preserve"> HYPERLINK \l _Toc29849 </w:instrText>
      </w:r>
      <w:r>
        <w:rPr>
          <w:rFonts w:ascii="微软雅黑" w:hAnsi="微软雅黑" w:eastAsia="微软雅黑"/>
          <w:szCs w:val="24"/>
        </w:rPr>
        <w:fldChar w:fldCharType="separate"/>
      </w:r>
      <w:r>
        <w:rPr>
          <w:rFonts w:hint="eastAsia" w:ascii="微软雅黑" w:eastAsia="微软雅黑"/>
          <w:lang w:val="en-US" w:eastAsia="zh-CN"/>
        </w:rPr>
        <w:t xml:space="preserve">1.3.2 </w:t>
      </w:r>
      <w:r>
        <w:rPr>
          <w:rFonts w:hint="eastAsia"/>
          <w:lang w:val="en-US" w:eastAsia="zh-CN"/>
        </w:rPr>
        <w:t>界面预想</w:t>
      </w:r>
      <w:r>
        <w:tab/>
      </w:r>
      <w:r>
        <w:fldChar w:fldCharType="begin"/>
      </w:r>
      <w:r>
        <w:instrText xml:space="preserve"> PAGEREF _Toc29849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24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Cs w:val="24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文档更新记录</w:t>
      </w:r>
    </w:p>
    <w:tbl>
      <w:tblPr>
        <w:tblStyle w:val="29"/>
        <w:tblW w:w="8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962"/>
        <w:gridCol w:w="1087"/>
        <w:gridCol w:w="1737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96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更新人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6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Suming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2017/11/23</w:t>
            </w: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  <w:sz w:val="24"/>
          <w:szCs w:val="24"/>
        </w:rPr>
        <w:sectPr>
          <w:headerReference r:id="rId9" w:type="first"/>
          <w:headerReference r:id="rId7" w:type="default"/>
          <w:footerReference r:id="rId10" w:type="default"/>
          <w:headerReference r:id="rId8" w:type="even"/>
          <w:footerReference r:id="rId11" w:type="even"/>
          <w:type w:val="oddPage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32119"/>
      <w:r>
        <w:rPr>
          <w:rFonts w:hint="eastAsia"/>
          <w:lang w:val="en-US" w:eastAsia="zh-CN"/>
        </w:rPr>
        <w:t>需求说明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069"/>
      <w:r>
        <w:rPr>
          <w:rFonts w:hint="eastAsia"/>
          <w:lang w:val="en-US" w:eastAsia="zh-CN"/>
        </w:rPr>
        <w:t>需求概述</w:t>
      </w:r>
      <w:bookmarkEnd w:id="1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姓风采、生活服务、新闻聚焦这三个应用，每个子栏目对应于电视台的一档电视节目，每天会新增加一个视频，所以随着时间视频会越来越多。基于这种情况，局方想要在视频列表页增加按日期筛选视频的功能，方便用户查找某个日期的节目视频。</w:t>
      </w:r>
    </w:p>
    <w:p>
      <w:pPr>
        <w:pStyle w:val="3"/>
        <w:rPr>
          <w:rFonts w:hint="eastAsia"/>
          <w:lang w:val="en-US" w:eastAsia="zh-CN"/>
        </w:rPr>
      </w:pPr>
      <w:bookmarkStart w:id="2" w:name="_Toc19518"/>
      <w:r>
        <w:rPr>
          <w:rFonts w:hint="eastAsia"/>
          <w:lang w:val="en-US" w:eastAsia="zh-CN"/>
        </w:rPr>
        <w:t>当前情况说明</w:t>
      </w:r>
      <w:bookmarkEnd w:id="2"/>
    </w:p>
    <w:p>
      <w:pPr>
        <w:numPr>
          <w:ilvl w:val="0"/>
          <w:numId w:val="2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电视台的视频通过程序自动导入到homed视频上传系统，并挂载到了相应homed栏目。终端通过homed接口，获取视频。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根据对接需要，电视台的视频是按照我们给的规范来命名的。命名规范为“日期_栏目名_视频名称”（如20171123_赤峰体育_早间快讯），其中视频名称是可选的。</w:t>
      </w:r>
    </w:p>
    <w:p>
      <w:pPr>
        <w:pStyle w:val="3"/>
        <w:rPr>
          <w:rFonts w:hint="eastAsia"/>
          <w:lang w:val="en-US" w:eastAsia="zh-CN"/>
        </w:rPr>
      </w:pPr>
      <w:bookmarkStart w:id="3" w:name="_Toc11566"/>
      <w:r>
        <w:rPr>
          <w:rFonts w:hint="eastAsia"/>
          <w:lang w:val="en-US" w:eastAsia="zh-CN"/>
        </w:rPr>
        <w:t>实现方案设想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13747"/>
      <w:r>
        <w:rPr>
          <w:rFonts w:hint="eastAsia"/>
          <w:lang w:val="en-US" w:eastAsia="zh-CN"/>
        </w:rPr>
        <w:t>对接方案</w:t>
      </w:r>
      <w:bookmarkEnd w:id="4"/>
    </w:p>
    <w:p>
      <w:pPr>
        <w:numPr>
          <w:ilvl w:val="0"/>
          <w:numId w:val="3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将电视台视频导入到hom</w:t>
      </w:r>
      <w:bookmarkStart w:id="6" w:name="_GoBack"/>
      <w:bookmarkEnd w:id="6"/>
      <w:r>
        <w:rPr>
          <w:rFonts w:hint="eastAsia"/>
          <w:lang w:val="en-US" w:eastAsia="zh-CN"/>
        </w:rPr>
        <w:t>ed时，将视频的日期截取下来，保存为视频的某个属性。</w:t>
      </w:r>
    </w:p>
    <w:p>
      <w:pPr>
        <w:numPr>
          <w:ilvl w:val="0"/>
          <w:numId w:val="3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终端根据该视频属性来实现按日期筛选。</w:t>
      </w:r>
    </w:p>
    <w:p>
      <w:pPr>
        <w:pStyle w:val="4"/>
        <w:rPr>
          <w:rFonts w:hint="eastAsia"/>
          <w:lang w:val="en-US" w:eastAsia="zh-CN"/>
        </w:rPr>
      </w:pPr>
      <w:bookmarkStart w:id="5" w:name="_Toc29849"/>
      <w:r>
        <w:rPr>
          <w:rFonts w:hint="eastAsia"/>
          <w:lang w:val="en-US" w:eastAsia="zh-CN"/>
        </w:rPr>
        <w:t>界面预想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34000" cy="3233420"/>
            <wp:effectExtent l="0" t="0" r="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12" w:type="default"/>
      <w:footerReference r:id="rId14" w:type="default"/>
      <w:headerReference r:id="rId13" w:type="even"/>
      <w:pgSz w:w="11906" w:h="16838"/>
      <w:pgMar w:top="1440" w:right="1700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-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58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III</w:t>
    </w:r>
    <w:r>
      <w:rPr>
        <w:rFonts w:ascii="微软雅黑" w:hAnsi="微软雅黑" w:eastAsia="微软雅黑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-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58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- 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PAGE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  <w:lang w:val="zh-CN"/>
      </w:rPr>
      <w:t>57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34157861" o:spid="_x0000_s2060" o:spt="136" type="#_x0000_t136" style="position:absolute;left:0pt;height:159.75pt;width:426.1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ascii="微软雅黑" w:hAnsi="微软雅黑" w:eastAsia="微软雅黑"/>
      </w:rPr>
    </w:pPr>
    <w:r>
      <w:pict>
        <v:shape id="PowerPlusWaterMarkObject34157860" o:spid="_x0000_s2059" o:spt="136" type="#_x0000_t136" style="position:absolute;left:0pt;height:159.75pt;width:426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34157859" o:spid="_x0000_s2058" o:spt="136" type="#_x0000_t136" style="position:absolute;left:0pt;height:159.75pt;width:426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  <w:rPr>
        <w:rFonts w:ascii="微软雅黑" w:hAnsi="微软雅黑" w:eastAsia="微软雅黑"/>
      </w:rPr>
    </w:pPr>
    <w:r>
      <w:pict>
        <v:shape id="PowerPlusWaterMarkObject34157864" o:spid="_x0000_s2063" o:spt="136" type="#_x0000_t136" style="position:absolute;left:0pt;height:159.75pt;width:426.1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  <w:r>
      <w:rPr>
        <w:rFonts w:hint="eastAsia" w:ascii="微软雅黑" w:hAnsi="微软雅黑" w:eastAsia="微软雅黑"/>
      </w:rPr>
      <w:t>目录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  <w:rPr>
        <w:rFonts w:ascii="微软雅黑" w:hAnsi="微软雅黑" w:eastAsia="微软雅黑"/>
      </w:rPr>
    </w:pPr>
    <w:r>
      <w:pict>
        <v:shape id="PowerPlusWaterMarkObject34157863" o:spid="_x0000_s2062" o:spt="136" type="#_x0000_t136" style="position:absolute;left:0pt;height:159.75pt;width:426.1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  <w:r>
      <w:rPr>
        <w:rFonts w:hint="eastAsia"/>
        <w:lang w:eastAsia="zh-CN"/>
      </w:rPr>
      <w:t>文档更新记录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34157862" o:spid="_x0000_s2061" o:spt="136" type="#_x0000_t136" style="position:absolute;left:0pt;height:159.75pt;width:426.1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pict>
        <v:shape id="PowerPlusWaterMarkObject34157867" o:spid="_x0000_s2074" o:spt="136" type="#_x0000_t136" style="position:absolute;left:0pt;height:159.75pt;width:426.1pt;mso-position-horizontal:center;mso-position-horizontal-relative:margin;mso-position-vertical:center;mso-position-vertical-relative:margin;rotation:20643840f;z-index:-2516295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  <w:r>
      <w:fldChar w:fldCharType="begin"/>
    </w:r>
    <w:r>
      <w:instrText xml:space="preserve"> STYLEREF  "标题 1"  \* MERGEFORMAT </w:instrText>
    </w:r>
    <w:r>
      <w:fldChar w:fldCharType="separate"/>
    </w:r>
    <w:r>
      <w:rPr>
        <w:rFonts w:hint="eastAsia" w:ascii="微软雅黑" w:hAnsi="微软雅黑" w:eastAsia="微软雅黑"/>
      </w:rPr>
      <w:t>平台部署说明</w:t>
    </w:r>
    <w:r>
      <w:rPr>
        <w:rFonts w:hint="eastAsia" w:ascii="微软雅黑" w:hAnsi="微软雅黑" w:eastAsia="微软雅黑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  <w:rPr>
        <w:rFonts w:ascii="微软雅黑" w:hAnsi="微软雅黑" w:eastAsia="微软雅黑"/>
      </w:rPr>
    </w:pPr>
    <w:r>
      <w:fldChar w:fldCharType="begin"/>
    </w:r>
    <w:r>
      <w:instrText xml:space="preserve"> STYLEREF  标题  \* MERGEFORMAT </w:instrText>
    </w:r>
    <w:r>
      <w:fldChar w:fldCharType="separate"/>
    </w:r>
    <w:r>
      <w:rPr>
        <w:rFonts w:hint="eastAsia" w:ascii="微软雅黑" w:hAnsi="微软雅黑" w:eastAsia="微软雅黑"/>
      </w:rPr>
      <w:t>iPanel Homed.me业务运营及管理平台系统介绍</w:t>
    </w:r>
    <w:r>
      <w:rPr>
        <w:rFonts w:hint="eastAsia" w:ascii="微软雅黑" w:hAnsi="微软雅黑" w:eastAsia="微软雅黑"/>
      </w:rPr>
      <w:fldChar w:fldCharType="end"/>
    </w:r>
    <w:r>
      <w:rPr>
        <w:rFonts w:ascii="微软雅黑" w:hAnsi="微软雅黑" w:eastAsia="微软雅黑"/>
      </w:rPr>
      <w:pict>
        <v:shape id="PowerPlusWaterMarkObject34157866" o:spid="_x0000_s2075" o:spt="136" type="#_x0000_t136" style="position:absolute;left:0pt;height:159.75pt;width:426.1pt;mso-position-horizontal:center;mso-position-horizontal-relative:margin;mso-position-vertical:center;mso-position-vertical-relative:margin;rotation:20643840f;z-index:-2516316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44F1"/>
    <w:multiLevelType w:val="singleLevel"/>
    <w:tmpl w:val="5A1644F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64A92"/>
    <w:multiLevelType w:val="singleLevel"/>
    <w:tmpl w:val="5A164A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7737A3C"/>
    <w:multiLevelType w:val="multilevel"/>
    <w:tmpl w:val="67737A3C"/>
    <w:lvl w:ilvl="0" w:tentative="0">
      <w:start w:val="1"/>
      <w:numFmt w:val="chineseCountingThousand"/>
      <w:pStyle w:val="2"/>
      <w:lvlText w:val="%1、"/>
      <w:lvlJc w:val="left"/>
      <w:pPr>
        <w:ind w:left="432" w:hanging="432"/>
      </w:pPr>
      <w:rPr>
        <w:rFonts w:hint="eastAsia" w:ascii="微软雅黑" w:eastAsia="微软雅黑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 w:ascii="微软雅黑" w:eastAsia="微软雅黑"/>
        <w:color w:val="auto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20" w:hanging="720"/>
      </w:pPr>
      <w:rPr>
        <w:rFonts w:hint="eastAsia" w:ascii="微软雅黑" w:eastAsia="微软雅黑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64" w:hanging="864"/>
      </w:pPr>
      <w:rPr>
        <w:rFonts w:hint="eastAsia" w:ascii="微软雅黑" w:eastAsia="微软雅黑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1008" w:hanging="1008"/>
      </w:pPr>
      <w:rPr>
        <w:rFonts w:hint="eastAsia" w:ascii="微软雅黑" w:eastAsia="微软雅黑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1152" w:hanging="1152"/>
      </w:pPr>
      <w:rPr>
        <w:rFonts w:hint="eastAsia" w:ascii="微软雅黑" w:eastAsia="微软雅黑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ind w:left="1296" w:hanging="1296"/>
      </w:pPr>
      <w:rPr>
        <w:rFonts w:hint="eastAsia" w:ascii="微软雅黑" w:eastAsia="微软雅黑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ind w:left="1440" w:hanging="1440"/>
      </w:pPr>
      <w:rPr>
        <w:rFonts w:hint="eastAsia" w:ascii="微软雅黑" w:eastAsia="微软雅黑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ind w:left="1584" w:hanging="1584"/>
      </w:pPr>
      <w:rPr>
        <w:rFonts w:hint="eastAsia" w:ascii="微软雅黑" w:eastAsia="微软雅黑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A73"/>
    <w:rsid w:val="00001B88"/>
    <w:rsid w:val="00005791"/>
    <w:rsid w:val="00007B4E"/>
    <w:rsid w:val="0001152C"/>
    <w:rsid w:val="00035472"/>
    <w:rsid w:val="00057821"/>
    <w:rsid w:val="0006720E"/>
    <w:rsid w:val="0007569B"/>
    <w:rsid w:val="00087514"/>
    <w:rsid w:val="000A5DF0"/>
    <w:rsid w:val="000B5236"/>
    <w:rsid w:val="000C48A3"/>
    <w:rsid w:val="00102869"/>
    <w:rsid w:val="00123729"/>
    <w:rsid w:val="00131533"/>
    <w:rsid w:val="0013754C"/>
    <w:rsid w:val="00143F90"/>
    <w:rsid w:val="0017016E"/>
    <w:rsid w:val="001920CD"/>
    <w:rsid w:val="00196487"/>
    <w:rsid w:val="00197FA6"/>
    <w:rsid w:val="001A3577"/>
    <w:rsid w:val="001C77F5"/>
    <w:rsid w:val="001D7084"/>
    <w:rsid w:val="001E0844"/>
    <w:rsid w:val="001E70D2"/>
    <w:rsid w:val="001F3019"/>
    <w:rsid w:val="00204DC7"/>
    <w:rsid w:val="002155D6"/>
    <w:rsid w:val="0024287B"/>
    <w:rsid w:val="0025525F"/>
    <w:rsid w:val="002625B3"/>
    <w:rsid w:val="00262A0F"/>
    <w:rsid w:val="00264179"/>
    <w:rsid w:val="00292D91"/>
    <w:rsid w:val="002A494D"/>
    <w:rsid w:val="002C113C"/>
    <w:rsid w:val="002E11CF"/>
    <w:rsid w:val="002E3401"/>
    <w:rsid w:val="002F6411"/>
    <w:rsid w:val="00302324"/>
    <w:rsid w:val="00316178"/>
    <w:rsid w:val="00317F81"/>
    <w:rsid w:val="003257FA"/>
    <w:rsid w:val="0034382B"/>
    <w:rsid w:val="00387BCB"/>
    <w:rsid w:val="003953F0"/>
    <w:rsid w:val="00396011"/>
    <w:rsid w:val="003E291A"/>
    <w:rsid w:val="003F09D4"/>
    <w:rsid w:val="003F197F"/>
    <w:rsid w:val="00400FAF"/>
    <w:rsid w:val="0040468D"/>
    <w:rsid w:val="00440A58"/>
    <w:rsid w:val="00452247"/>
    <w:rsid w:val="00456D59"/>
    <w:rsid w:val="00457F9A"/>
    <w:rsid w:val="00472227"/>
    <w:rsid w:val="00474EEF"/>
    <w:rsid w:val="00496C66"/>
    <w:rsid w:val="004A3B59"/>
    <w:rsid w:val="004C4FE5"/>
    <w:rsid w:val="004D3179"/>
    <w:rsid w:val="004D4A3F"/>
    <w:rsid w:val="00503C15"/>
    <w:rsid w:val="00503F12"/>
    <w:rsid w:val="00534AE3"/>
    <w:rsid w:val="00571D7C"/>
    <w:rsid w:val="00582B82"/>
    <w:rsid w:val="00596EBE"/>
    <w:rsid w:val="005B06D4"/>
    <w:rsid w:val="005B377B"/>
    <w:rsid w:val="005C5576"/>
    <w:rsid w:val="005D2855"/>
    <w:rsid w:val="006067BB"/>
    <w:rsid w:val="00607E08"/>
    <w:rsid w:val="00652AA2"/>
    <w:rsid w:val="006B7D18"/>
    <w:rsid w:val="006C5E0E"/>
    <w:rsid w:val="006C7DAF"/>
    <w:rsid w:val="00777982"/>
    <w:rsid w:val="007D49E3"/>
    <w:rsid w:val="007F051E"/>
    <w:rsid w:val="00813EB2"/>
    <w:rsid w:val="008275DA"/>
    <w:rsid w:val="00831A96"/>
    <w:rsid w:val="008376A4"/>
    <w:rsid w:val="008624CF"/>
    <w:rsid w:val="0088127A"/>
    <w:rsid w:val="00893D7E"/>
    <w:rsid w:val="008C425A"/>
    <w:rsid w:val="008C750E"/>
    <w:rsid w:val="008E3104"/>
    <w:rsid w:val="00934264"/>
    <w:rsid w:val="00934351"/>
    <w:rsid w:val="00951F28"/>
    <w:rsid w:val="00952BE4"/>
    <w:rsid w:val="00964A08"/>
    <w:rsid w:val="009863D6"/>
    <w:rsid w:val="00987604"/>
    <w:rsid w:val="009B1BCC"/>
    <w:rsid w:val="009E09A0"/>
    <w:rsid w:val="00A13043"/>
    <w:rsid w:val="00A15C34"/>
    <w:rsid w:val="00A34C49"/>
    <w:rsid w:val="00AD1851"/>
    <w:rsid w:val="00AE7A81"/>
    <w:rsid w:val="00B26BF3"/>
    <w:rsid w:val="00B33E89"/>
    <w:rsid w:val="00B44FB0"/>
    <w:rsid w:val="00B543BD"/>
    <w:rsid w:val="00B66A38"/>
    <w:rsid w:val="00BB2AEA"/>
    <w:rsid w:val="00BB6F74"/>
    <w:rsid w:val="00BD15C8"/>
    <w:rsid w:val="00BD281D"/>
    <w:rsid w:val="00BE2C76"/>
    <w:rsid w:val="00BF1B12"/>
    <w:rsid w:val="00BF4E20"/>
    <w:rsid w:val="00C07738"/>
    <w:rsid w:val="00C344AF"/>
    <w:rsid w:val="00C4296E"/>
    <w:rsid w:val="00C51C74"/>
    <w:rsid w:val="00C7416D"/>
    <w:rsid w:val="00C83338"/>
    <w:rsid w:val="00CE1571"/>
    <w:rsid w:val="00CE27CE"/>
    <w:rsid w:val="00CE789A"/>
    <w:rsid w:val="00D0530F"/>
    <w:rsid w:val="00D11C24"/>
    <w:rsid w:val="00D26BCB"/>
    <w:rsid w:val="00D27EA9"/>
    <w:rsid w:val="00D370DB"/>
    <w:rsid w:val="00D60AC0"/>
    <w:rsid w:val="00D81A70"/>
    <w:rsid w:val="00D81AC8"/>
    <w:rsid w:val="00D826F7"/>
    <w:rsid w:val="00D83463"/>
    <w:rsid w:val="00D92A73"/>
    <w:rsid w:val="00DC2312"/>
    <w:rsid w:val="00DC7A23"/>
    <w:rsid w:val="00DF015C"/>
    <w:rsid w:val="00E23120"/>
    <w:rsid w:val="00E24236"/>
    <w:rsid w:val="00E47ED7"/>
    <w:rsid w:val="00EC0173"/>
    <w:rsid w:val="00EC23A9"/>
    <w:rsid w:val="00EE1489"/>
    <w:rsid w:val="00EE6259"/>
    <w:rsid w:val="00EE6A84"/>
    <w:rsid w:val="00EE70B2"/>
    <w:rsid w:val="00F37281"/>
    <w:rsid w:val="00F440DE"/>
    <w:rsid w:val="00F479BD"/>
    <w:rsid w:val="00F90F29"/>
    <w:rsid w:val="00FA1700"/>
    <w:rsid w:val="00FA6094"/>
    <w:rsid w:val="00FE15E6"/>
    <w:rsid w:val="00FE2E02"/>
    <w:rsid w:val="011E3A3F"/>
    <w:rsid w:val="01554605"/>
    <w:rsid w:val="01913A9A"/>
    <w:rsid w:val="01BC1B1F"/>
    <w:rsid w:val="021B7B04"/>
    <w:rsid w:val="02AC56F6"/>
    <w:rsid w:val="032575B8"/>
    <w:rsid w:val="034A59C9"/>
    <w:rsid w:val="047224FF"/>
    <w:rsid w:val="04E822CC"/>
    <w:rsid w:val="04FE3275"/>
    <w:rsid w:val="051A1092"/>
    <w:rsid w:val="052816C7"/>
    <w:rsid w:val="052D6B60"/>
    <w:rsid w:val="05695443"/>
    <w:rsid w:val="06750720"/>
    <w:rsid w:val="06C2790C"/>
    <w:rsid w:val="08234869"/>
    <w:rsid w:val="08613F1C"/>
    <w:rsid w:val="087F0B70"/>
    <w:rsid w:val="08BE22D0"/>
    <w:rsid w:val="09070893"/>
    <w:rsid w:val="09184A8A"/>
    <w:rsid w:val="0AA95F10"/>
    <w:rsid w:val="0B7F7813"/>
    <w:rsid w:val="0C05153A"/>
    <w:rsid w:val="0C5E30B6"/>
    <w:rsid w:val="0C602DD9"/>
    <w:rsid w:val="0C714004"/>
    <w:rsid w:val="0CA44C33"/>
    <w:rsid w:val="0CFB779A"/>
    <w:rsid w:val="0D5D7712"/>
    <w:rsid w:val="0D6825E1"/>
    <w:rsid w:val="0E1A2413"/>
    <w:rsid w:val="0ED73653"/>
    <w:rsid w:val="0F8E4EEB"/>
    <w:rsid w:val="1005198A"/>
    <w:rsid w:val="111D7FBE"/>
    <w:rsid w:val="11920C31"/>
    <w:rsid w:val="119758BB"/>
    <w:rsid w:val="11DC2184"/>
    <w:rsid w:val="12771C79"/>
    <w:rsid w:val="12AC01CD"/>
    <w:rsid w:val="13FD7FB4"/>
    <w:rsid w:val="14ED241F"/>
    <w:rsid w:val="15206386"/>
    <w:rsid w:val="154D3708"/>
    <w:rsid w:val="15FD629C"/>
    <w:rsid w:val="16FD2EA2"/>
    <w:rsid w:val="17E573F7"/>
    <w:rsid w:val="18072921"/>
    <w:rsid w:val="181974D9"/>
    <w:rsid w:val="18BE3E8E"/>
    <w:rsid w:val="18D844FA"/>
    <w:rsid w:val="193C0B64"/>
    <w:rsid w:val="1A5F1768"/>
    <w:rsid w:val="1A884D98"/>
    <w:rsid w:val="1AF4784A"/>
    <w:rsid w:val="1B0322BC"/>
    <w:rsid w:val="1B234428"/>
    <w:rsid w:val="1B247BFC"/>
    <w:rsid w:val="1C8775FE"/>
    <w:rsid w:val="1C9E40C4"/>
    <w:rsid w:val="1DA2417F"/>
    <w:rsid w:val="1DB21D86"/>
    <w:rsid w:val="1E5128BD"/>
    <w:rsid w:val="1E6D79C1"/>
    <w:rsid w:val="1EC5144C"/>
    <w:rsid w:val="1EE1239A"/>
    <w:rsid w:val="20A54B53"/>
    <w:rsid w:val="213E2E66"/>
    <w:rsid w:val="21B02942"/>
    <w:rsid w:val="221A440C"/>
    <w:rsid w:val="222149FC"/>
    <w:rsid w:val="23074999"/>
    <w:rsid w:val="23A7020C"/>
    <w:rsid w:val="23B74F9C"/>
    <w:rsid w:val="257A2165"/>
    <w:rsid w:val="263803F7"/>
    <w:rsid w:val="264D6240"/>
    <w:rsid w:val="26536877"/>
    <w:rsid w:val="26BC66FA"/>
    <w:rsid w:val="270B7076"/>
    <w:rsid w:val="27951545"/>
    <w:rsid w:val="27EE6A27"/>
    <w:rsid w:val="28D842B6"/>
    <w:rsid w:val="28E67599"/>
    <w:rsid w:val="29A2103F"/>
    <w:rsid w:val="29CB4B37"/>
    <w:rsid w:val="2A012C0F"/>
    <w:rsid w:val="2A123D25"/>
    <w:rsid w:val="2AAA014A"/>
    <w:rsid w:val="2AC73FD4"/>
    <w:rsid w:val="2AD010F6"/>
    <w:rsid w:val="2BFD59A5"/>
    <w:rsid w:val="2CA84065"/>
    <w:rsid w:val="2D9F648A"/>
    <w:rsid w:val="2DD47277"/>
    <w:rsid w:val="2DEA5791"/>
    <w:rsid w:val="2E56433C"/>
    <w:rsid w:val="2EA65115"/>
    <w:rsid w:val="2F240F9D"/>
    <w:rsid w:val="2FC27041"/>
    <w:rsid w:val="30894745"/>
    <w:rsid w:val="30FF6B15"/>
    <w:rsid w:val="311F3768"/>
    <w:rsid w:val="31421B45"/>
    <w:rsid w:val="31D878C8"/>
    <w:rsid w:val="35B1025A"/>
    <w:rsid w:val="36D80BB9"/>
    <w:rsid w:val="36EB4DE6"/>
    <w:rsid w:val="37AC79F2"/>
    <w:rsid w:val="37B23C47"/>
    <w:rsid w:val="38156005"/>
    <w:rsid w:val="38E17C11"/>
    <w:rsid w:val="39166700"/>
    <w:rsid w:val="391E752D"/>
    <w:rsid w:val="398002BA"/>
    <w:rsid w:val="39D00993"/>
    <w:rsid w:val="39EB5553"/>
    <w:rsid w:val="3A304349"/>
    <w:rsid w:val="3B4107A7"/>
    <w:rsid w:val="3BE40A92"/>
    <w:rsid w:val="3BEC06D1"/>
    <w:rsid w:val="3C913260"/>
    <w:rsid w:val="3D3910A1"/>
    <w:rsid w:val="3D41008C"/>
    <w:rsid w:val="3E073B84"/>
    <w:rsid w:val="3EA9545F"/>
    <w:rsid w:val="3EE62A4E"/>
    <w:rsid w:val="3F9A7424"/>
    <w:rsid w:val="401C04D6"/>
    <w:rsid w:val="404126C2"/>
    <w:rsid w:val="413E2084"/>
    <w:rsid w:val="41CD3B2E"/>
    <w:rsid w:val="423373D0"/>
    <w:rsid w:val="42DA26E9"/>
    <w:rsid w:val="44EF41E8"/>
    <w:rsid w:val="45176FD4"/>
    <w:rsid w:val="46220D64"/>
    <w:rsid w:val="466D232D"/>
    <w:rsid w:val="484228D7"/>
    <w:rsid w:val="484E018B"/>
    <w:rsid w:val="49142C08"/>
    <w:rsid w:val="49635060"/>
    <w:rsid w:val="49C24F72"/>
    <w:rsid w:val="49E13DFF"/>
    <w:rsid w:val="4A0466C1"/>
    <w:rsid w:val="4A111175"/>
    <w:rsid w:val="4A276C2B"/>
    <w:rsid w:val="4ACF7C3D"/>
    <w:rsid w:val="4B9C6882"/>
    <w:rsid w:val="4C64366B"/>
    <w:rsid w:val="4D16744F"/>
    <w:rsid w:val="4D3B6889"/>
    <w:rsid w:val="4D6C6FA5"/>
    <w:rsid w:val="4E31135E"/>
    <w:rsid w:val="4E8E7A21"/>
    <w:rsid w:val="4F8056BE"/>
    <w:rsid w:val="50725E3E"/>
    <w:rsid w:val="50D51EEA"/>
    <w:rsid w:val="51030600"/>
    <w:rsid w:val="511744E7"/>
    <w:rsid w:val="52B77315"/>
    <w:rsid w:val="53A962F5"/>
    <w:rsid w:val="53D53746"/>
    <w:rsid w:val="53E563CD"/>
    <w:rsid w:val="53F930AD"/>
    <w:rsid w:val="55CB05B7"/>
    <w:rsid w:val="56BC01A0"/>
    <w:rsid w:val="58412FC7"/>
    <w:rsid w:val="59982417"/>
    <w:rsid w:val="59A0619D"/>
    <w:rsid w:val="59AD0B3E"/>
    <w:rsid w:val="59F0519E"/>
    <w:rsid w:val="5A633F85"/>
    <w:rsid w:val="5AF95AF5"/>
    <w:rsid w:val="5B124E9C"/>
    <w:rsid w:val="5CE01FF5"/>
    <w:rsid w:val="5D6E7DA3"/>
    <w:rsid w:val="5D804F84"/>
    <w:rsid w:val="5DA55849"/>
    <w:rsid w:val="5E336B85"/>
    <w:rsid w:val="5E9E26F2"/>
    <w:rsid w:val="5F8F1E7F"/>
    <w:rsid w:val="60744AF4"/>
    <w:rsid w:val="60C055F6"/>
    <w:rsid w:val="617E3795"/>
    <w:rsid w:val="62E9588F"/>
    <w:rsid w:val="6522645E"/>
    <w:rsid w:val="662A5FD9"/>
    <w:rsid w:val="667C3921"/>
    <w:rsid w:val="674B0FFA"/>
    <w:rsid w:val="69EE4E5C"/>
    <w:rsid w:val="6ABF7FE8"/>
    <w:rsid w:val="6B0B7E8B"/>
    <w:rsid w:val="6B7B447D"/>
    <w:rsid w:val="6BEA73FA"/>
    <w:rsid w:val="6C1B59BC"/>
    <w:rsid w:val="6D970F40"/>
    <w:rsid w:val="6DC55F6F"/>
    <w:rsid w:val="6DF14F0D"/>
    <w:rsid w:val="6E271AC1"/>
    <w:rsid w:val="6E4520FF"/>
    <w:rsid w:val="6E8845B2"/>
    <w:rsid w:val="6FA86FD8"/>
    <w:rsid w:val="70DB5B47"/>
    <w:rsid w:val="7284314B"/>
    <w:rsid w:val="74567F49"/>
    <w:rsid w:val="748C0AAB"/>
    <w:rsid w:val="74AD7F92"/>
    <w:rsid w:val="74C8172F"/>
    <w:rsid w:val="755D38E9"/>
    <w:rsid w:val="75B06A90"/>
    <w:rsid w:val="76210212"/>
    <w:rsid w:val="765F19CD"/>
    <w:rsid w:val="76ED70E8"/>
    <w:rsid w:val="77DB2406"/>
    <w:rsid w:val="7AC44BB3"/>
    <w:rsid w:val="7B7F3FAB"/>
    <w:rsid w:val="7BF02539"/>
    <w:rsid w:val="7C2540E1"/>
    <w:rsid w:val="7C2A1A4E"/>
    <w:rsid w:val="7C8A23A6"/>
    <w:rsid w:val="7DCD4A8A"/>
    <w:rsid w:val="7E925062"/>
    <w:rsid w:val="7EBA301A"/>
    <w:rsid w:val="7EDA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微软雅黑" w:asciiTheme="majorHAnsi" w:hAnsiTheme="majorHAnsi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8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微软雅黑"/>
      <w:b/>
      <w:bCs/>
      <w:sz w:val="24"/>
      <w:szCs w:val="24"/>
    </w:rPr>
  </w:style>
  <w:style w:type="paragraph" w:styleId="9">
    <w:name w:val="heading 8"/>
    <w:basedOn w:val="1"/>
    <w:next w:val="1"/>
    <w:link w:val="39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微软雅黑" w:asciiTheme="majorHAnsi" w:hAnsiTheme="majorHAnsi" w:cstheme="majorBidi"/>
      <w:sz w:val="24"/>
      <w:szCs w:val="24"/>
    </w:rPr>
  </w:style>
  <w:style w:type="paragraph" w:styleId="10">
    <w:name w:val="heading 9"/>
    <w:basedOn w:val="1"/>
    <w:next w:val="1"/>
    <w:link w:val="40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微软雅黑" w:asciiTheme="majorHAnsi" w:hAnsiTheme="majorHAnsi" w:cstheme="majorBidi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adjustRightInd w:val="0"/>
      <w:snapToGrid w:val="0"/>
      <w:ind w:left="1200" w:leftChars="1200"/>
    </w:pPr>
    <w:rPr>
      <w:rFonts w:eastAsia="微软雅黑"/>
    </w:rPr>
  </w:style>
  <w:style w:type="paragraph" w:styleId="12">
    <w:name w:val="Document Map"/>
    <w:basedOn w:val="1"/>
    <w:link w:val="41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adjustRightInd w:val="0"/>
      <w:snapToGrid w:val="0"/>
      <w:ind w:left="800" w:leftChars="800"/>
    </w:pPr>
    <w:rPr>
      <w:rFonts w:eastAsia="微软雅黑"/>
    </w:rPr>
  </w:style>
  <w:style w:type="paragraph" w:styleId="14">
    <w:name w:val="toc 3"/>
    <w:basedOn w:val="1"/>
    <w:next w:val="1"/>
    <w:unhideWhenUsed/>
    <w:qFormat/>
    <w:uiPriority w:val="39"/>
    <w:pPr>
      <w:adjustRightInd w:val="0"/>
      <w:snapToGrid w:val="0"/>
      <w:ind w:left="400" w:leftChars="400"/>
    </w:pPr>
    <w:rPr>
      <w:rFonts w:eastAsia="微软雅黑"/>
    </w:rPr>
  </w:style>
  <w:style w:type="paragraph" w:styleId="15">
    <w:name w:val="toc 8"/>
    <w:basedOn w:val="1"/>
    <w:next w:val="1"/>
    <w:unhideWhenUsed/>
    <w:qFormat/>
    <w:uiPriority w:val="39"/>
    <w:pPr>
      <w:adjustRightInd w:val="0"/>
      <w:snapToGrid w:val="0"/>
      <w:ind w:left="1400" w:leftChars="1400"/>
    </w:pPr>
    <w:rPr>
      <w:rFonts w:eastAsia="微软雅黑"/>
    </w:rPr>
  </w:style>
  <w:style w:type="paragraph" w:styleId="16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adjustRightInd w:val="0"/>
      <w:snapToGrid w:val="0"/>
    </w:pPr>
    <w:rPr>
      <w:rFonts w:eastAsia="微软雅黑"/>
    </w:rPr>
  </w:style>
  <w:style w:type="paragraph" w:styleId="20">
    <w:name w:val="toc 4"/>
    <w:basedOn w:val="1"/>
    <w:next w:val="1"/>
    <w:unhideWhenUsed/>
    <w:qFormat/>
    <w:uiPriority w:val="39"/>
    <w:pPr>
      <w:adjustRightInd w:val="0"/>
      <w:snapToGrid w:val="0"/>
      <w:ind w:left="600" w:leftChars="600"/>
    </w:pPr>
    <w:rPr>
      <w:rFonts w:eastAsia="微软雅黑"/>
    </w:rPr>
  </w:style>
  <w:style w:type="paragraph" w:styleId="21">
    <w:name w:val="Subtitle"/>
    <w:basedOn w:val="1"/>
    <w:next w:val="1"/>
    <w:link w:val="43"/>
    <w:qFormat/>
    <w:uiPriority w:val="99"/>
    <w:pPr>
      <w:spacing w:before="240" w:after="60" w:line="312" w:lineRule="auto"/>
      <w:outlineLvl w:val="4"/>
    </w:pPr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adjustRightInd w:val="0"/>
      <w:snapToGrid w:val="0"/>
      <w:ind w:left="1000" w:leftChars="1000"/>
    </w:pPr>
    <w:rPr>
      <w:rFonts w:eastAsia="微软雅黑"/>
    </w:rPr>
  </w:style>
  <w:style w:type="paragraph" w:styleId="23">
    <w:name w:val="toc 2"/>
    <w:basedOn w:val="1"/>
    <w:next w:val="1"/>
    <w:unhideWhenUsed/>
    <w:qFormat/>
    <w:uiPriority w:val="39"/>
    <w:pPr>
      <w:adjustRightInd w:val="0"/>
      <w:snapToGrid w:val="0"/>
      <w:ind w:left="200" w:leftChars="200"/>
    </w:pPr>
    <w:rPr>
      <w:rFonts w:eastAsia="微软雅黑"/>
    </w:rPr>
  </w:style>
  <w:style w:type="paragraph" w:styleId="24">
    <w:name w:val="toc 9"/>
    <w:basedOn w:val="1"/>
    <w:next w:val="1"/>
    <w:unhideWhenUsed/>
    <w:qFormat/>
    <w:uiPriority w:val="39"/>
    <w:pPr>
      <w:adjustRightInd w:val="0"/>
      <w:snapToGrid w:val="0"/>
      <w:ind w:left="1600" w:leftChars="1600"/>
    </w:pPr>
    <w:rPr>
      <w:rFonts w:eastAsia="微软雅黑"/>
    </w:rPr>
  </w:style>
  <w:style w:type="paragraph" w:styleId="25">
    <w:name w:val="Title"/>
    <w:basedOn w:val="1"/>
    <w:next w:val="1"/>
    <w:link w:val="42"/>
    <w:qFormat/>
    <w:uiPriority w:val="10"/>
    <w:pPr>
      <w:spacing w:before="240" w:after="60"/>
      <w:jc w:val="center"/>
    </w:pPr>
    <w:rPr>
      <w:rFonts w:eastAsia="微软雅黑" w:asciiTheme="majorHAnsi" w:hAnsiTheme="majorHAnsi" w:cstheme="majorBidi"/>
      <w:b/>
      <w:bCs/>
      <w:sz w:val="52"/>
      <w:szCs w:val="32"/>
    </w:rPr>
  </w:style>
  <w:style w:type="character" w:styleId="27">
    <w:name w:val="Hyperlink"/>
    <w:basedOn w:val="26"/>
    <w:unhideWhenUsed/>
    <w:qFormat/>
    <w:uiPriority w:val="99"/>
    <w:rPr>
      <w:color w:val="0000FF" w:themeColor="hyperlink"/>
      <w:u w:val="single"/>
    </w:rPr>
  </w:style>
  <w:style w:type="table" w:styleId="29">
    <w:name w:val="Table Grid"/>
    <w:basedOn w:val="2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页眉 Char"/>
    <w:basedOn w:val="26"/>
    <w:link w:val="18"/>
    <w:semiHidden/>
    <w:qFormat/>
    <w:uiPriority w:val="99"/>
    <w:rPr>
      <w:sz w:val="18"/>
      <w:szCs w:val="18"/>
    </w:rPr>
  </w:style>
  <w:style w:type="character" w:customStyle="1" w:styleId="31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2">
    <w:name w:val="标题 1 Char"/>
    <w:basedOn w:val="26"/>
    <w:link w:val="2"/>
    <w:qFormat/>
    <w:uiPriority w:val="0"/>
    <w:rPr>
      <w:rFonts w:eastAsia="微软雅黑"/>
      <w:b/>
      <w:bCs/>
      <w:kern w:val="44"/>
      <w:sz w:val="44"/>
      <w:szCs w:val="44"/>
    </w:rPr>
  </w:style>
  <w:style w:type="character" w:customStyle="1" w:styleId="33">
    <w:name w:val="标题 2 Char"/>
    <w:basedOn w:val="26"/>
    <w:link w:val="3"/>
    <w:qFormat/>
    <w:uiPriority w:val="0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34">
    <w:name w:val="标题 3 Char"/>
    <w:basedOn w:val="26"/>
    <w:link w:val="4"/>
    <w:qFormat/>
    <w:uiPriority w:val="0"/>
    <w:rPr>
      <w:rFonts w:eastAsia="微软雅黑"/>
      <w:b/>
      <w:bCs/>
      <w:sz w:val="32"/>
      <w:szCs w:val="32"/>
    </w:rPr>
  </w:style>
  <w:style w:type="character" w:customStyle="1" w:styleId="35">
    <w:name w:val="标题 4 Char"/>
    <w:basedOn w:val="26"/>
    <w:link w:val="5"/>
    <w:qFormat/>
    <w:uiPriority w:val="0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36">
    <w:name w:val="标题 5 Char"/>
    <w:basedOn w:val="26"/>
    <w:link w:val="6"/>
    <w:qFormat/>
    <w:uiPriority w:val="0"/>
    <w:rPr>
      <w:rFonts w:eastAsia="微软雅黑"/>
      <w:b/>
      <w:bCs/>
      <w:sz w:val="28"/>
      <w:szCs w:val="28"/>
    </w:rPr>
  </w:style>
  <w:style w:type="character" w:customStyle="1" w:styleId="37">
    <w:name w:val="标题 6 Char"/>
    <w:basedOn w:val="26"/>
    <w:link w:val="7"/>
    <w:qFormat/>
    <w:uiPriority w:val="0"/>
    <w:rPr>
      <w:rFonts w:eastAsia="微软雅黑" w:asciiTheme="majorHAnsi" w:hAnsiTheme="majorHAnsi" w:cstheme="majorBidi"/>
      <w:b/>
      <w:bCs/>
      <w:sz w:val="24"/>
      <w:szCs w:val="24"/>
    </w:rPr>
  </w:style>
  <w:style w:type="character" w:customStyle="1" w:styleId="38">
    <w:name w:val="标题 7 Char"/>
    <w:basedOn w:val="26"/>
    <w:link w:val="8"/>
    <w:qFormat/>
    <w:uiPriority w:val="0"/>
    <w:rPr>
      <w:rFonts w:eastAsia="微软雅黑"/>
      <w:b/>
      <w:bCs/>
      <w:sz w:val="24"/>
      <w:szCs w:val="24"/>
    </w:rPr>
  </w:style>
  <w:style w:type="character" w:customStyle="1" w:styleId="39">
    <w:name w:val="标题 8 Char"/>
    <w:basedOn w:val="26"/>
    <w:link w:val="9"/>
    <w:qFormat/>
    <w:uiPriority w:val="0"/>
    <w:rPr>
      <w:rFonts w:eastAsia="微软雅黑" w:asciiTheme="majorHAnsi" w:hAnsiTheme="majorHAnsi" w:cstheme="majorBidi"/>
      <w:sz w:val="24"/>
      <w:szCs w:val="24"/>
    </w:rPr>
  </w:style>
  <w:style w:type="character" w:customStyle="1" w:styleId="40">
    <w:name w:val="标题 9 Char"/>
    <w:basedOn w:val="26"/>
    <w:link w:val="10"/>
    <w:qFormat/>
    <w:uiPriority w:val="0"/>
    <w:rPr>
      <w:rFonts w:eastAsia="微软雅黑" w:asciiTheme="majorHAnsi" w:hAnsiTheme="majorHAnsi" w:cstheme="majorBidi"/>
      <w:szCs w:val="21"/>
    </w:rPr>
  </w:style>
  <w:style w:type="character" w:customStyle="1" w:styleId="41">
    <w:name w:val="文档结构图 Char"/>
    <w:basedOn w:val="26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42">
    <w:name w:val="标题 Char"/>
    <w:basedOn w:val="26"/>
    <w:link w:val="25"/>
    <w:qFormat/>
    <w:uiPriority w:val="10"/>
    <w:rPr>
      <w:rFonts w:eastAsia="微软雅黑" w:asciiTheme="majorHAnsi" w:hAnsiTheme="majorHAnsi" w:cstheme="majorBidi"/>
      <w:b/>
      <w:bCs/>
      <w:sz w:val="52"/>
      <w:szCs w:val="32"/>
    </w:rPr>
  </w:style>
  <w:style w:type="character" w:customStyle="1" w:styleId="43">
    <w:name w:val="副标题 Char"/>
    <w:basedOn w:val="26"/>
    <w:link w:val="21"/>
    <w:qFormat/>
    <w:uiPriority w:val="99"/>
    <w:rPr>
      <w:rFonts w:eastAsia="微软雅黑" w:asciiTheme="majorHAnsi" w:hAnsiTheme="majorHAnsi" w:cstheme="majorBidi"/>
      <w:b/>
      <w:bCs/>
      <w:kern w:val="28"/>
      <w:sz w:val="32"/>
      <w:szCs w:val="32"/>
    </w:rPr>
  </w:style>
  <w:style w:type="character" w:customStyle="1" w:styleId="44">
    <w:name w:val="批注框文本 Char"/>
    <w:basedOn w:val="26"/>
    <w:link w:val="1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4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58"/>
    <customShpInfo spid="_x0000_s2063"/>
    <customShpInfo spid="_x0000_s2062"/>
    <customShpInfo spid="_x0000_s2061"/>
    <customShpInfo spid="_x0000_s2074"/>
    <customShpInfo spid="_x0000_s2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BF9AA7-75B7-4A95-8914-FCA859C2A3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iPanel</Company>
  <Pages>65</Pages>
  <Words>3879</Words>
  <Characters>22111</Characters>
  <Lines>184</Lines>
  <Paragraphs>51</Paragraphs>
  <ScaleCrop>false</ScaleCrop>
  <LinksUpToDate>false</LinksUpToDate>
  <CharactersWithSpaces>25939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2012-10-08T02:31:00Z</dcterms:created>
  <dc:creator>want</dc:creator>
  <cp:lastModifiedBy>suming</cp:lastModifiedBy>
  <dcterms:modified xsi:type="dcterms:W3CDTF">2017-11-23T04:40:59Z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