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6826" w14:textId="77777777" w:rsidR="00FE7EA0" w:rsidRDefault="00C3048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References</w:t>
      </w:r>
    </w:p>
    <w:p w14:paraId="24A45E23" w14:textId="6432753A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J, Wilson-Mendenhall 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020B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Davidson R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J. (2020). The plasticity of well-being: A training-based framework for the cultivation of human flourishing. </w:t>
      </w:r>
      <w:r>
        <w:rPr>
          <w:rFonts w:ascii="Times New Roman" w:hAnsi="Times New Roman" w:cs="Times New Roman"/>
          <w:i/>
          <w:iCs/>
        </w:rPr>
        <w:t>Proceedings of the National Academy of Sciences - PNAS,</w:t>
      </w:r>
      <w:r>
        <w:rPr>
          <w:rFonts w:ascii="Times New Roman" w:hAnsi="Times New Roman" w:cs="Times New Roman"/>
        </w:rPr>
        <w:t xml:space="preserve"> 117(51), 32197–32206. </w:t>
      </w:r>
      <w:hyperlink r:id="rId5" w:history="1">
        <w:r>
          <w:rPr>
            <w:rStyle w:val="a3"/>
            <w:rFonts w:ascii="Times New Roman" w:hAnsi="Times New Roman" w:cs="Times New Roman"/>
          </w:rPr>
          <w:t>https://doi.org/10.1073/pnas.2014859117</w:t>
        </w:r>
      </w:hyperlink>
    </w:p>
    <w:p w14:paraId="50BC2082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5C37F31E" w14:textId="00B4FBF9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Diener E</w:t>
      </w:r>
      <w:r w:rsidR="00B558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Oishi S</w:t>
      </w:r>
      <w:r w:rsidR="00B558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Tay L. (2018). Advances in subjective well-being research. </w:t>
      </w:r>
      <w:r>
        <w:rPr>
          <w:rFonts w:ascii="Times New Roman" w:hAnsi="Times New Roman" w:cs="Times New Roman"/>
          <w:i/>
          <w:iCs/>
        </w:rPr>
        <w:t xml:space="preserve">Nature Human </w:t>
      </w:r>
      <w:proofErr w:type="spellStart"/>
      <w:r>
        <w:rPr>
          <w:rFonts w:ascii="Times New Roman" w:hAnsi="Times New Roman" w:cs="Times New Roman"/>
          <w:i/>
          <w:iCs/>
        </w:rPr>
        <w:t>Behaviour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2(4), 253–260. </w:t>
      </w:r>
      <w:hyperlink r:id="rId6" w:history="1">
        <w:r>
          <w:rPr>
            <w:rStyle w:val="a3"/>
            <w:rFonts w:ascii="Times New Roman" w:hAnsi="Times New Roman" w:cs="Times New Roman"/>
          </w:rPr>
          <w:t>https://doi.org/10.1038/s41562-018-0307-6</w:t>
        </w:r>
      </w:hyperlink>
    </w:p>
    <w:p w14:paraId="6976A235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0739C311" w14:textId="68A821BA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Ferdinand</w:t>
      </w:r>
      <w:r>
        <w:rPr>
          <w:rFonts w:ascii="Times New Roman" w:hAnsi="Times New Roman" w:cs="Times New Roman" w:hint="eastAsia"/>
        </w:rPr>
        <w:t xml:space="preserve"> H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Christian</w:t>
      </w:r>
      <w:r>
        <w:rPr>
          <w:rFonts w:ascii="Times New Roman" w:hAnsi="Times New Roman" w:cs="Times New Roman" w:hint="eastAsia"/>
        </w:rPr>
        <w:t xml:space="preserve"> B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Philipp</w:t>
      </w:r>
      <w:r>
        <w:rPr>
          <w:rFonts w:ascii="Times New Roman" w:hAnsi="Times New Roman" w:cs="Times New Roman" w:hint="eastAsia"/>
        </w:rPr>
        <w:t xml:space="preserve"> K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Felix</w:t>
      </w:r>
      <w:r>
        <w:rPr>
          <w:rFonts w:ascii="Times New Roman" w:hAnsi="Times New Roman" w:cs="Times New Roman" w:hint="eastAsia"/>
        </w:rPr>
        <w:t xml:space="preserve"> B</w:t>
      </w:r>
      <w:r w:rsidR="00C92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Tania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. (2016). Where the depressed mind wanders: Self-generated thought patterns as assessed through experience sampling as a state marker of depression. </w:t>
      </w:r>
      <w:r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/>
          <w:iCs/>
        </w:rPr>
        <w:t xml:space="preserve"> a</w:t>
      </w:r>
      <w:r>
        <w:rPr>
          <w:rFonts w:ascii="Times New Roman" w:hAnsi="Times New Roman" w:cs="Times New Roman"/>
          <w:i/>
          <w:iCs/>
        </w:rPr>
        <w:t xml:space="preserve">ffective </w:t>
      </w:r>
      <w:r>
        <w:rPr>
          <w:rFonts w:ascii="Times New Roman" w:hAnsi="Times New Roman" w:cs="Times New Roman" w:hint="eastAsia"/>
          <w:i/>
          <w:iCs/>
        </w:rPr>
        <w:t>d</w:t>
      </w:r>
      <w:r>
        <w:rPr>
          <w:rFonts w:ascii="Times New Roman" w:hAnsi="Times New Roman" w:cs="Times New Roman"/>
          <w:i/>
          <w:iCs/>
        </w:rPr>
        <w:t>isorders,</w:t>
      </w:r>
      <w:r>
        <w:rPr>
          <w:rFonts w:ascii="Times New Roman" w:hAnsi="Times New Roman" w:cs="Times New Roman"/>
        </w:rPr>
        <w:t xml:space="preserve"> 198, 127–134. </w:t>
      </w:r>
      <w:hyperlink r:id="rId7" w:history="1">
        <w:r>
          <w:rPr>
            <w:rStyle w:val="a3"/>
            <w:rFonts w:ascii="Times New Roman" w:hAnsi="Times New Roman" w:cs="Times New Roman"/>
          </w:rPr>
          <w:t>https://doi.org/10.1016/j.jad.2016.03.005</w:t>
        </w:r>
      </w:hyperlink>
    </w:p>
    <w:p w14:paraId="4DFD27A9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03E758FD" w14:textId="2B92AD13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Gasiorowska</w:t>
      </w:r>
      <w:proofErr w:type="spellEnd"/>
      <w:r>
        <w:rPr>
          <w:rFonts w:ascii="Times New Roman" w:hAnsi="Times New Roman" w:cs="Times New Roman"/>
        </w:rPr>
        <w:t xml:space="preserve"> A</w:t>
      </w:r>
      <w:r w:rsidR="000541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Zaleskiewicz</w:t>
      </w:r>
      <w:proofErr w:type="spellEnd"/>
      <w:r>
        <w:rPr>
          <w:rFonts w:ascii="Times New Roman" w:hAnsi="Times New Roman" w:cs="Times New Roman"/>
        </w:rPr>
        <w:t xml:space="preserve"> T</w:t>
      </w:r>
      <w:r w:rsidR="000541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Wygrab</w:t>
      </w:r>
      <w:proofErr w:type="spellEnd"/>
      <w:r>
        <w:rPr>
          <w:rFonts w:ascii="Times New Roman" w:hAnsi="Times New Roman" w:cs="Times New Roman"/>
        </w:rPr>
        <w:t xml:space="preserve"> S. (2012). Would you do something for me? The effects of money activation on social preferences and social behavior in young children. </w:t>
      </w:r>
      <w:r>
        <w:rPr>
          <w:rFonts w:ascii="Times New Roman" w:hAnsi="Times New Roman" w:cs="Times New Roman"/>
          <w:i/>
          <w:iCs/>
        </w:rPr>
        <w:t>Journal of Economic Psychology,</w:t>
      </w:r>
      <w:r>
        <w:rPr>
          <w:rFonts w:ascii="Times New Roman" w:hAnsi="Times New Roman" w:cs="Times New Roman"/>
        </w:rPr>
        <w:t xml:space="preserve"> 33(3), 603–608. </w:t>
      </w:r>
      <w:hyperlink r:id="rId8" w:history="1">
        <w:r>
          <w:rPr>
            <w:rStyle w:val="a3"/>
            <w:rFonts w:ascii="Times New Roman" w:hAnsi="Times New Roman" w:cs="Times New Roman"/>
          </w:rPr>
          <w:t>https://doi.org/10.1016/j.joep.2011.11.007</w:t>
        </w:r>
      </w:hyperlink>
    </w:p>
    <w:p w14:paraId="5D4D862D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022142E5" w14:textId="18C59CB8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Goyal M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Singh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Sibinga</w:t>
      </w:r>
      <w:proofErr w:type="spellEnd"/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M.S</w:t>
      </w:r>
      <w:r w:rsidR="003F56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Gould 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Rowland-Seymour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Sharma R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Berger Z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Sleicher</w:t>
      </w:r>
      <w:proofErr w:type="spellEnd"/>
      <w:r>
        <w:rPr>
          <w:rFonts w:ascii="Times New Roman" w:hAnsi="Times New Roman" w:cs="Times New Roman"/>
        </w:rPr>
        <w:t xml:space="preserve"> 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Maron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Shihab H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M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Ranasinghe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Linn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Saha</w:t>
      </w:r>
      <w:proofErr w:type="spellEnd"/>
      <w:r>
        <w:rPr>
          <w:rFonts w:ascii="Times New Roman" w:hAnsi="Times New Roman" w:cs="Times New Roman"/>
        </w:rPr>
        <w:t xml:space="preserve"> S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Bass 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B</w:t>
      </w:r>
      <w:r w:rsidR="002055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Haythornthwaite</w:t>
      </w:r>
      <w:proofErr w:type="spellEnd"/>
      <w:r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A. (2014). Meditation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rograms for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sychological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tress and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ell-being: A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ystematic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eview and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eta-analysis. </w:t>
      </w:r>
      <w:r>
        <w:rPr>
          <w:rFonts w:ascii="Times New Roman" w:hAnsi="Times New Roman" w:cs="Times New Roman"/>
          <w:i/>
          <w:iCs/>
        </w:rPr>
        <w:t xml:space="preserve">JAMA </w:t>
      </w:r>
      <w:r>
        <w:rPr>
          <w:rFonts w:ascii="Times New Roman" w:hAnsi="Times New Roman" w:cs="Times New Roman" w:hint="eastAsia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nternal </w:t>
      </w:r>
      <w:r>
        <w:rPr>
          <w:rFonts w:ascii="Times New Roman" w:hAnsi="Times New Roman" w:cs="Times New Roman" w:hint="eastAsia"/>
          <w:i/>
          <w:iCs/>
        </w:rPr>
        <w:t>m</w:t>
      </w:r>
      <w:r>
        <w:rPr>
          <w:rFonts w:ascii="Times New Roman" w:hAnsi="Times New Roman" w:cs="Times New Roman"/>
          <w:i/>
          <w:iCs/>
        </w:rPr>
        <w:t>edicine</w:t>
      </w:r>
      <w:r>
        <w:rPr>
          <w:rFonts w:ascii="Times New Roman" w:hAnsi="Times New Roman" w:cs="Times New Roman"/>
        </w:rPr>
        <w:t xml:space="preserve">, 174(3), 357–368. </w:t>
      </w:r>
      <w:hyperlink r:id="rId9" w:history="1">
        <w:r>
          <w:rPr>
            <w:rStyle w:val="a3"/>
            <w:rFonts w:ascii="Times New Roman" w:hAnsi="Times New Roman" w:cs="Times New Roman"/>
          </w:rPr>
          <w:t>https://doi.org/10.1001/jamainternmed.2013.13018</w:t>
        </w:r>
      </w:hyperlink>
    </w:p>
    <w:p w14:paraId="510FF6CD" w14:textId="44ABEF9D" w:rsidR="00FE7EA0" w:rsidRDefault="0098502E" w:rsidP="0098502E">
      <w:pPr>
        <w:spacing w:line="480" w:lineRule="auto"/>
        <w:jc w:val="left"/>
        <w:rPr>
          <w:rFonts w:ascii="Times New Roman" w:hAnsi="Times New Roman" w:cs="Times New Roman"/>
        </w:rPr>
      </w:pPr>
      <w:r w:rsidRPr="0098502E">
        <w:rPr>
          <w:rFonts w:ascii="Times New Roman" w:hAnsi="Times New Roman" w:cs="Times New Roman"/>
        </w:rPr>
        <w:lastRenderedPageBreak/>
        <w:t>Gross J</w:t>
      </w:r>
      <w:r>
        <w:rPr>
          <w:rFonts w:ascii="Times New Roman" w:hAnsi="Times New Roman" w:cs="Times New Roman"/>
        </w:rPr>
        <w:t>.</w:t>
      </w:r>
      <w:r w:rsidRPr="0098502E">
        <w:rPr>
          <w:rFonts w:ascii="Times New Roman" w:hAnsi="Times New Roman" w:cs="Times New Roman"/>
        </w:rPr>
        <w:t xml:space="preserve">J. (2015). Emotion Regulation: Current Status and Future Prospects. </w:t>
      </w:r>
      <w:r w:rsidRPr="00B664B9">
        <w:rPr>
          <w:rFonts w:ascii="Times New Roman" w:hAnsi="Times New Roman" w:cs="Times New Roman"/>
          <w:i/>
          <w:iCs/>
        </w:rPr>
        <w:t>Psychological Inquiry,</w:t>
      </w:r>
      <w:r w:rsidRPr="0098502E">
        <w:rPr>
          <w:rFonts w:ascii="Times New Roman" w:hAnsi="Times New Roman" w:cs="Times New Roman"/>
        </w:rPr>
        <w:t xml:space="preserve"> 26(1), 1–26. </w:t>
      </w:r>
      <w:hyperlink r:id="rId10" w:history="1">
        <w:r w:rsidRPr="008027B7">
          <w:rPr>
            <w:rStyle w:val="a3"/>
            <w:rFonts w:ascii="Times New Roman" w:hAnsi="Times New Roman" w:cs="Times New Roman"/>
          </w:rPr>
          <w:t>https://doi.org/10.1080/1047840X.2014.940781</w:t>
        </w:r>
      </w:hyperlink>
    </w:p>
    <w:p w14:paraId="2D0748E0" w14:textId="77777777" w:rsidR="0098502E" w:rsidRDefault="0098502E">
      <w:pPr>
        <w:spacing w:line="480" w:lineRule="auto"/>
        <w:jc w:val="left"/>
        <w:rPr>
          <w:rFonts w:ascii="Times New Roman" w:hAnsi="Times New Roman" w:cs="Times New Roman" w:hint="eastAsia"/>
        </w:rPr>
      </w:pPr>
    </w:p>
    <w:p w14:paraId="6C7BE55F" w14:textId="3EE663FE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Harrington R</w:t>
      </w:r>
      <w:r w:rsidR="00C92F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Loffredo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A. (2010). Insight,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umination,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eflection as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redictors of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ell-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eing. </w:t>
      </w:r>
      <w:r>
        <w:rPr>
          <w:rFonts w:ascii="Times New Roman" w:hAnsi="Times New Roman" w:cs="Times New Roman"/>
          <w:i/>
          <w:iCs/>
        </w:rPr>
        <w:t xml:space="preserve">The </w:t>
      </w:r>
      <w:r>
        <w:rPr>
          <w:rFonts w:ascii="Times New Roman" w:hAnsi="Times New Roman" w:cs="Times New Roman" w:hint="eastAsia"/>
          <w:i/>
          <w:iCs/>
        </w:rPr>
        <w:t>j</w:t>
      </w:r>
      <w:r>
        <w:rPr>
          <w:rFonts w:ascii="Times New Roman" w:hAnsi="Times New Roman" w:cs="Times New Roman"/>
          <w:i/>
          <w:iCs/>
        </w:rPr>
        <w:t xml:space="preserve">ournal of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sychology,</w:t>
      </w:r>
      <w:r>
        <w:rPr>
          <w:rFonts w:ascii="Times New Roman" w:hAnsi="Times New Roman" w:cs="Times New Roman"/>
        </w:rPr>
        <w:t xml:space="preserve"> 145(1), 39–57.</w:t>
      </w:r>
      <w:r>
        <w:rPr>
          <w:rFonts w:ascii="Times New Roman" w:hAnsi="Times New Roman" w:cs="Times New Roman" w:hint="eastAsia"/>
        </w:rPr>
        <w:t xml:space="preserve"> </w:t>
      </w:r>
      <w:hyperlink r:id="rId11" w:history="1">
        <w:r>
          <w:rPr>
            <w:rStyle w:val="a3"/>
            <w:rFonts w:ascii="Times New Roman" w:hAnsi="Times New Roman" w:cs="Times New Roman"/>
          </w:rPr>
          <w:t>https://doi.org/10.1080/00223980.2010.528072</w:t>
        </w:r>
      </w:hyperlink>
    </w:p>
    <w:p w14:paraId="681B689E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7E896005" w14:textId="53B6EF1B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L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Turiano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A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Mroczek</w:t>
      </w:r>
      <w:proofErr w:type="spellEnd"/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K</w:t>
      </w:r>
      <w:r w:rsidR="004224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Burrow A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L. (2016). The value of a purposeful life: Sense of purpose predicts greater income and net worth. </w:t>
      </w:r>
      <w:r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/>
          <w:i/>
          <w:iCs/>
        </w:rPr>
        <w:t xml:space="preserve">esearch in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ersonality</w:t>
      </w:r>
      <w:r>
        <w:rPr>
          <w:rFonts w:ascii="Times New Roman" w:hAnsi="Times New Roman" w:cs="Times New Roman"/>
        </w:rPr>
        <w:t xml:space="preserve">, 65, 38–42. </w:t>
      </w:r>
      <w:hyperlink r:id="rId12" w:history="1">
        <w:r>
          <w:rPr>
            <w:rStyle w:val="a3"/>
            <w:rFonts w:ascii="Times New Roman" w:hAnsi="Times New Roman" w:cs="Times New Roman"/>
          </w:rPr>
          <w:t>https://doi.org/10.1016/j.jrp.2016.07.003</w:t>
        </w:r>
      </w:hyperlink>
    </w:p>
    <w:p w14:paraId="77358BDC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5C43746D" w14:textId="4C7DB84E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Holt-</w:t>
      </w:r>
      <w:proofErr w:type="spellStart"/>
      <w:r>
        <w:rPr>
          <w:rFonts w:ascii="Times New Roman" w:hAnsi="Times New Roman" w:cs="Times New Roman"/>
        </w:rPr>
        <w:t>Lunstad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J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Smith 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B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Baker M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Harris T</w:t>
      </w:r>
      <w:r w:rsidR="00B301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Stephenson D</w:t>
      </w:r>
      <w:r w:rsidR="002921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(2015). Loneliness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ocial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solation as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isk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actors for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ortality: A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eta-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nalytic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eview. </w:t>
      </w:r>
      <w:r>
        <w:rPr>
          <w:rFonts w:ascii="Times New Roman" w:hAnsi="Times New Roman" w:cs="Times New Roman"/>
          <w:i/>
          <w:iCs/>
        </w:rPr>
        <w:t xml:space="preserve">Perspectives on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sychological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cience,</w:t>
      </w:r>
      <w:r>
        <w:rPr>
          <w:rFonts w:ascii="Times New Roman" w:hAnsi="Times New Roman" w:cs="Times New Roman"/>
        </w:rPr>
        <w:t xml:space="preserve"> 10(2), 227–237. </w:t>
      </w:r>
      <w:hyperlink r:id="rId13" w:history="1">
        <w:r>
          <w:rPr>
            <w:rStyle w:val="a3"/>
            <w:rFonts w:ascii="Times New Roman" w:hAnsi="Times New Roman" w:cs="Times New Roman"/>
          </w:rPr>
          <w:t>https://doi.org/10.1177/1745691614568352</w:t>
        </w:r>
      </w:hyperlink>
    </w:p>
    <w:p w14:paraId="22D65D08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14BBB0CF" w14:textId="43488067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illingsworth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A</w:t>
      </w:r>
      <w:r w:rsidR="00D80B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G</w:t>
      </w:r>
      <w:r>
        <w:rPr>
          <w:rFonts w:ascii="Times New Roman" w:hAnsi="Times New Roman" w:cs="Times New Roman" w:hint="eastAsia"/>
        </w:rPr>
        <w:t>ilbert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T. (2010). A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andering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 an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nhappy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ind. </w:t>
      </w:r>
      <w:r>
        <w:rPr>
          <w:rFonts w:ascii="Times New Roman" w:hAnsi="Times New Roman" w:cs="Times New Roman"/>
          <w:i/>
          <w:iCs/>
        </w:rPr>
        <w:t xml:space="preserve">Science (American Association for the </w:t>
      </w:r>
      <w:r>
        <w:rPr>
          <w:rFonts w:ascii="Times New Roman" w:hAnsi="Times New Roman" w:cs="Times New Roman" w:hint="eastAsia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dvancement of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cience),</w:t>
      </w:r>
      <w:r>
        <w:rPr>
          <w:rFonts w:ascii="Times New Roman" w:hAnsi="Times New Roman" w:cs="Times New Roman"/>
        </w:rPr>
        <w:t xml:space="preserve"> 330(6006), 932–932. </w:t>
      </w:r>
      <w:hyperlink r:id="rId14" w:history="1">
        <w:r>
          <w:rPr>
            <w:rStyle w:val="a3"/>
            <w:rFonts w:ascii="Times New Roman" w:hAnsi="Times New Roman" w:cs="Times New Roman"/>
          </w:rPr>
          <w:t>https://doi.org/10.1126/science.1192439</w:t>
        </w:r>
      </w:hyperlink>
    </w:p>
    <w:p w14:paraId="7F7AB1D0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210476BE" w14:textId="77777777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Lobel</w:t>
      </w:r>
      <w:proofErr w:type="spellEnd"/>
      <w:r>
        <w:rPr>
          <w:rFonts w:ascii="Times New Roman" w:hAnsi="Times New Roman" w:cs="Times New Roman"/>
        </w:rPr>
        <w:t xml:space="preserve"> D. (2017). </w:t>
      </w:r>
      <w:r>
        <w:rPr>
          <w:rFonts w:ascii="Times New Roman" w:hAnsi="Times New Roman" w:cs="Times New Roman"/>
          <w:i/>
          <w:iCs/>
        </w:rPr>
        <w:t>Philosophies of Happiness.</w:t>
      </w:r>
      <w:r>
        <w:rPr>
          <w:rFonts w:ascii="Times New Roman" w:hAnsi="Times New Roman" w:cs="Times New Roman"/>
        </w:rPr>
        <w:t xml:space="preserve"> Columbia University Press. </w:t>
      </w:r>
      <w:hyperlink r:id="rId15" w:history="1">
        <w:r>
          <w:rPr>
            <w:rStyle w:val="a3"/>
            <w:rFonts w:ascii="Times New Roman" w:hAnsi="Times New Roman" w:cs="Times New Roman"/>
          </w:rPr>
          <w:t>https://doi.org/10.7312/lobe18410</w:t>
        </w:r>
      </w:hyperlink>
    </w:p>
    <w:p w14:paraId="434C2C5E" w14:textId="77777777" w:rsidR="00FE7EA0" w:rsidRDefault="00FE7EA0">
      <w:pPr>
        <w:spacing w:line="480" w:lineRule="auto"/>
        <w:jc w:val="left"/>
        <w:rPr>
          <w:rFonts w:ascii="Times New Roman" w:hAnsi="Times New Roman" w:cs="Times New Roman"/>
        </w:rPr>
      </w:pPr>
    </w:p>
    <w:p w14:paraId="5A1C41F4" w14:textId="2E65E958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McKnight P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E</w:t>
      </w:r>
      <w:r w:rsidR="00C80D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Kashdan</w:t>
      </w:r>
      <w:proofErr w:type="spellEnd"/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B. (2009). Purpose in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ife as a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ystem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reates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ustains 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ealth and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ell-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eing. </w:t>
      </w:r>
      <w:r>
        <w:rPr>
          <w:rFonts w:ascii="Times New Roman" w:hAnsi="Times New Roman" w:cs="Times New Roman"/>
          <w:i/>
          <w:iCs/>
        </w:rPr>
        <w:t xml:space="preserve">Review of </w:t>
      </w:r>
      <w:r>
        <w:rPr>
          <w:rFonts w:ascii="Times New Roman" w:hAnsi="Times New Roman" w:cs="Times New Roman" w:hint="eastAsia"/>
          <w:i/>
          <w:iCs/>
        </w:rPr>
        <w:t>g</w:t>
      </w:r>
      <w:r>
        <w:rPr>
          <w:rFonts w:ascii="Times New Roman" w:hAnsi="Times New Roman" w:cs="Times New Roman"/>
          <w:i/>
          <w:iCs/>
        </w:rPr>
        <w:t xml:space="preserve">eneral 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>sychology,</w:t>
      </w:r>
      <w:r>
        <w:rPr>
          <w:rFonts w:ascii="Times New Roman" w:hAnsi="Times New Roman" w:cs="Times New Roman"/>
        </w:rPr>
        <w:t xml:space="preserve"> 13(3), 242–251. </w:t>
      </w:r>
      <w:hyperlink r:id="rId16" w:history="1">
        <w:r>
          <w:rPr>
            <w:rStyle w:val="a3"/>
            <w:rFonts w:ascii="Times New Roman" w:hAnsi="Times New Roman" w:cs="Times New Roman"/>
          </w:rPr>
          <w:t>https://doi.org/10.1037/a0017152</w:t>
        </w:r>
      </w:hyperlink>
    </w:p>
    <w:p w14:paraId="091B0BC1" w14:textId="09FF4108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Mrazek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D</w:t>
      </w:r>
      <w:r w:rsidR="006C7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Franklin M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S</w:t>
      </w:r>
      <w:r w:rsidR="006C76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Phillips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T</w:t>
      </w:r>
      <w:r w:rsidR="00D17E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Baird B</w:t>
      </w:r>
      <w:r w:rsidR="00D17E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&amp; Schooler J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W. (2013). Mindfulness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raining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mproves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orking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emory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apacity and GRE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erformance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hile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educing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andering. </w:t>
      </w:r>
      <w:r>
        <w:rPr>
          <w:rFonts w:ascii="Times New Roman" w:hAnsi="Times New Roman" w:cs="Times New Roman"/>
          <w:i/>
          <w:iCs/>
        </w:rPr>
        <w:t xml:space="preserve">Psychological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cience,</w:t>
      </w:r>
      <w:r>
        <w:rPr>
          <w:rFonts w:ascii="Times New Roman" w:hAnsi="Times New Roman" w:cs="Times New Roman"/>
        </w:rPr>
        <w:t xml:space="preserve"> 24(5), 776–781. </w:t>
      </w:r>
      <w:hyperlink r:id="rId17" w:history="1">
        <w:r>
          <w:rPr>
            <w:rStyle w:val="a3"/>
            <w:rFonts w:ascii="Times New Roman" w:hAnsi="Times New Roman" w:cs="Times New Roman"/>
          </w:rPr>
          <w:t>https://doi.org/10.1177/0956797612459659</w:t>
        </w:r>
      </w:hyperlink>
    </w:p>
    <w:p w14:paraId="3B96D25B" w14:textId="77777777" w:rsidR="00651C43" w:rsidRDefault="00651C43">
      <w:pPr>
        <w:spacing w:line="480" w:lineRule="auto"/>
        <w:jc w:val="left"/>
        <w:rPr>
          <w:rFonts w:ascii="Times New Roman" w:hAnsi="Times New Roman" w:cs="Times New Roman"/>
        </w:rPr>
      </w:pPr>
    </w:p>
    <w:p w14:paraId="6D9EA3FB" w14:textId="436542B5" w:rsidR="00FE7EA0" w:rsidRDefault="00C30488">
      <w:pPr>
        <w:spacing w:line="480" w:lineRule="auto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Muris</w:t>
      </w:r>
      <w:proofErr w:type="spellEnd"/>
      <w:r>
        <w:rPr>
          <w:rFonts w:ascii="Times New Roman" w:hAnsi="Times New Roman" w:cs="Times New Roman"/>
        </w:rPr>
        <w:t xml:space="preserve"> P</w:t>
      </w:r>
      <w:r w:rsidR="00F303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Meesters</w:t>
      </w:r>
      <w:proofErr w:type="spellEnd"/>
      <w:r>
        <w:rPr>
          <w:rFonts w:ascii="Times New Roman" w:hAnsi="Times New Roman" w:cs="Times New Roman"/>
        </w:rPr>
        <w:t xml:space="preserve"> C</w:t>
      </w:r>
      <w:r w:rsidR="006625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Pierik</w:t>
      </w:r>
      <w:proofErr w:type="spellEnd"/>
      <w:r>
        <w:rPr>
          <w:rFonts w:ascii="Times New Roman" w:hAnsi="Times New Roman" w:cs="Times New Roman"/>
        </w:rPr>
        <w:t xml:space="preserve"> A</w:t>
      </w:r>
      <w:r w:rsidR="006625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&amp; de Kock B. (2016). Good for the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elf: Self-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ompassion and 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ther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elated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onstructs in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elation to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ymptoms of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nxiety and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epression in 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on-clinical 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ouths. </w:t>
      </w:r>
      <w:r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 w:hint="eastAsia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hild and 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amily </w:t>
      </w: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tudies,</w:t>
      </w:r>
      <w:r>
        <w:rPr>
          <w:rFonts w:ascii="Times New Roman" w:hAnsi="Times New Roman" w:cs="Times New Roman"/>
        </w:rPr>
        <w:t xml:space="preserve"> 25(2), 607–617. </w:t>
      </w:r>
      <w:hyperlink r:id="rId18" w:history="1">
        <w:r>
          <w:rPr>
            <w:rStyle w:val="a3"/>
            <w:rFonts w:ascii="Times New Roman" w:hAnsi="Times New Roman" w:cs="Times New Roman"/>
          </w:rPr>
          <w:t>https://doi.org/10.1007/s10826-015-0235-2</w:t>
        </w:r>
      </w:hyperlink>
    </w:p>
    <w:p w14:paraId="7A05CF36" w14:textId="77777777" w:rsidR="00FE7EA0" w:rsidRDefault="00FE7EA0">
      <w:pPr>
        <w:spacing w:line="480" w:lineRule="auto"/>
        <w:rPr>
          <w:rFonts w:ascii="Times New Roman" w:hAnsi="Times New Roman" w:cs="Times New Roman"/>
        </w:rPr>
      </w:pPr>
    </w:p>
    <w:p w14:paraId="4BEB54B6" w14:textId="3FE0AD0E" w:rsidR="00FE7EA0" w:rsidRDefault="00C3048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Segal Z.V</w:t>
      </w:r>
      <w:r w:rsidR="00D67A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, Williams J.M.K</w:t>
      </w:r>
      <w:r w:rsidR="00D67A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, Teasdale J.D</w:t>
      </w:r>
      <w:r w:rsidR="001F6E6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(2012). </w:t>
      </w:r>
      <w:r>
        <w:rPr>
          <w:rFonts w:ascii="Times New Roman" w:hAnsi="Times New Roman" w:cs="Times New Roman" w:hint="eastAsia"/>
          <w:i/>
          <w:iCs/>
        </w:rPr>
        <w:t xml:space="preserve">Mindfulness-based cognitive therapy for depression </w:t>
      </w:r>
      <w:r>
        <w:rPr>
          <w:rFonts w:ascii="Times New Roman" w:hAnsi="Times New Roman" w:cs="Times New Roman" w:hint="eastAsia"/>
        </w:rPr>
        <w:t>(2nd). The Guildford Press.</w:t>
      </w:r>
    </w:p>
    <w:p w14:paraId="19E0D04E" w14:textId="77777777" w:rsidR="00A37EB4" w:rsidRPr="00A37EB4" w:rsidRDefault="00A37EB4" w:rsidP="00A37EB4">
      <w:pPr>
        <w:spacing w:line="480" w:lineRule="auto"/>
        <w:rPr>
          <w:rFonts w:ascii="Times New Roman" w:hAnsi="Times New Roman" w:cs="Times New Roman"/>
        </w:rPr>
      </w:pPr>
    </w:p>
    <w:p w14:paraId="5E60E0DD" w14:textId="69406EA4" w:rsidR="00A37EB4" w:rsidRDefault="00A37EB4" w:rsidP="001C7B44">
      <w:pPr>
        <w:spacing w:line="480" w:lineRule="auto"/>
        <w:jc w:val="left"/>
        <w:rPr>
          <w:rFonts w:ascii="Times New Roman" w:hAnsi="Times New Roman" w:cs="Times New Roman"/>
        </w:rPr>
      </w:pPr>
      <w:r w:rsidRPr="00A37EB4">
        <w:rPr>
          <w:rFonts w:ascii="Times New Roman" w:hAnsi="Times New Roman" w:cs="Times New Roman"/>
        </w:rPr>
        <w:t>Smallwood J</w:t>
      </w:r>
      <w:r w:rsidR="004600DA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>, McSpadden M</w:t>
      </w:r>
      <w:r w:rsidR="004600DA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>, &amp; Schooler J</w:t>
      </w:r>
      <w:r w:rsidR="006814FB">
        <w:rPr>
          <w:rFonts w:ascii="Times New Roman" w:hAnsi="Times New Roman" w:cs="Times New Roman"/>
        </w:rPr>
        <w:t>.</w:t>
      </w:r>
      <w:r w:rsidRPr="00A37EB4">
        <w:rPr>
          <w:rFonts w:ascii="Times New Roman" w:hAnsi="Times New Roman" w:cs="Times New Roman"/>
        </w:rPr>
        <w:t xml:space="preserve">W. (2008). When attention matters: The curious incident of the wandering mind. </w:t>
      </w:r>
      <w:r w:rsidRPr="001D7D0C">
        <w:rPr>
          <w:rFonts w:ascii="Times New Roman" w:hAnsi="Times New Roman" w:cs="Times New Roman"/>
          <w:i/>
          <w:iCs/>
        </w:rPr>
        <w:t>Memory &amp; Cognition,</w:t>
      </w:r>
      <w:r w:rsidRPr="00A37EB4">
        <w:rPr>
          <w:rFonts w:ascii="Times New Roman" w:hAnsi="Times New Roman" w:cs="Times New Roman"/>
        </w:rPr>
        <w:t xml:space="preserve"> 36(6), 1144–1150. </w:t>
      </w:r>
      <w:hyperlink r:id="rId19" w:history="1">
        <w:r w:rsidRPr="000A0B9C">
          <w:rPr>
            <w:rStyle w:val="a3"/>
            <w:rFonts w:ascii="Times New Roman" w:hAnsi="Times New Roman" w:cs="Times New Roman"/>
          </w:rPr>
          <w:t>https://doi.org/10.3758/MC.36.6.1144</w:t>
        </w:r>
      </w:hyperlink>
    </w:p>
    <w:p w14:paraId="6CE64C57" w14:textId="77777777" w:rsidR="00A37EB4" w:rsidRPr="00847198" w:rsidRDefault="00A37EB4" w:rsidP="00A37EB4">
      <w:pPr>
        <w:spacing w:line="480" w:lineRule="auto"/>
        <w:rPr>
          <w:rFonts w:ascii="Times New Roman" w:hAnsi="Times New Roman" w:cs="Times New Roman"/>
        </w:rPr>
      </w:pPr>
    </w:p>
    <w:p w14:paraId="06C1E3F9" w14:textId="0331D218" w:rsidR="00651C43" w:rsidRDefault="00847198" w:rsidP="00AA066C">
      <w:pPr>
        <w:spacing w:line="480" w:lineRule="auto"/>
        <w:jc w:val="left"/>
        <w:rPr>
          <w:rFonts w:ascii="Times New Roman" w:hAnsi="Times New Roman" w:cs="Times New Roman"/>
        </w:rPr>
      </w:pPr>
      <w:proofErr w:type="spellStart"/>
      <w:r w:rsidRPr="00847198">
        <w:rPr>
          <w:rFonts w:ascii="Times New Roman" w:hAnsi="Times New Roman" w:cs="Times New Roman"/>
        </w:rPr>
        <w:t>Zedelius</w:t>
      </w:r>
      <w:proofErr w:type="spellEnd"/>
      <w:r w:rsidRPr="00847198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M</w:t>
      </w:r>
      <w:r w:rsidR="00C30488"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, Broadway J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M</w:t>
      </w:r>
      <w:r w:rsidR="00C30488"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>, &amp; Schooler J</w:t>
      </w:r>
      <w:r>
        <w:rPr>
          <w:rFonts w:ascii="Times New Roman" w:hAnsi="Times New Roman" w:cs="Times New Roman"/>
        </w:rPr>
        <w:t>.</w:t>
      </w:r>
      <w:r w:rsidRPr="00847198">
        <w:rPr>
          <w:rFonts w:ascii="Times New Roman" w:hAnsi="Times New Roman" w:cs="Times New Roman"/>
        </w:rPr>
        <w:t xml:space="preserve">W. (2015). Motivating meta-awareness of mind wandering: A way to catch the mind in flight? </w:t>
      </w:r>
      <w:r w:rsidRPr="00B95E7D">
        <w:rPr>
          <w:rFonts w:ascii="Times New Roman" w:hAnsi="Times New Roman" w:cs="Times New Roman"/>
          <w:i/>
          <w:iCs/>
        </w:rPr>
        <w:t>Consciousness and Cognition</w:t>
      </w:r>
      <w:r w:rsidRPr="00B62668">
        <w:rPr>
          <w:rFonts w:ascii="Times New Roman" w:hAnsi="Times New Roman" w:cs="Times New Roman"/>
          <w:i/>
          <w:iCs/>
        </w:rPr>
        <w:t>,</w:t>
      </w:r>
      <w:r w:rsidRPr="00847198">
        <w:rPr>
          <w:rFonts w:ascii="Times New Roman" w:hAnsi="Times New Roman" w:cs="Times New Roman"/>
        </w:rPr>
        <w:t xml:space="preserve"> 36, 44–53. </w:t>
      </w:r>
      <w:hyperlink r:id="rId20" w:history="1">
        <w:r w:rsidRPr="00AA066C">
          <w:rPr>
            <w:rStyle w:val="a3"/>
            <w:rFonts w:ascii="Times New Roman" w:hAnsi="Times New Roman" w:cs="Times New Roman"/>
          </w:rPr>
          <w:t>https://doi.org/10.1016/j.concog.2015.05.016</w:t>
        </w:r>
      </w:hyperlink>
    </w:p>
    <w:sectPr w:rsidR="0065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585DE1"/>
    <w:rsid w:val="00020B86"/>
    <w:rsid w:val="000541D6"/>
    <w:rsid w:val="00180472"/>
    <w:rsid w:val="001C7B44"/>
    <w:rsid w:val="001D7D0C"/>
    <w:rsid w:val="001F6E6E"/>
    <w:rsid w:val="002055A0"/>
    <w:rsid w:val="0029215B"/>
    <w:rsid w:val="002F6AD2"/>
    <w:rsid w:val="003F5647"/>
    <w:rsid w:val="0042240F"/>
    <w:rsid w:val="004600DA"/>
    <w:rsid w:val="00651C43"/>
    <w:rsid w:val="00662598"/>
    <w:rsid w:val="006814FB"/>
    <w:rsid w:val="006C7662"/>
    <w:rsid w:val="00705FDC"/>
    <w:rsid w:val="00711FA0"/>
    <w:rsid w:val="008027B7"/>
    <w:rsid w:val="00847198"/>
    <w:rsid w:val="00850BA5"/>
    <w:rsid w:val="0086701B"/>
    <w:rsid w:val="0098502E"/>
    <w:rsid w:val="00A37EB4"/>
    <w:rsid w:val="00AA066C"/>
    <w:rsid w:val="00B30185"/>
    <w:rsid w:val="00B55851"/>
    <w:rsid w:val="00B62668"/>
    <w:rsid w:val="00B664B9"/>
    <w:rsid w:val="00B95E7D"/>
    <w:rsid w:val="00C30488"/>
    <w:rsid w:val="00C80DF9"/>
    <w:rsid w:val="00C9266F"/>
    <w:rsid w:val="00C92F42"/>
    <w:rsid w:val="00D17E54"/>
    <w:rsid w:val="00D67A08"/>
    <w:rsid w:val="00D80BD9"/>
    <w:rsid w:val="00F30308"/>
    <w:rsid w:val="00FE7EA0"/>
    <w:rsid w:val="020670A5"/>
    <w:rsid w:val="026E6F0B"/>
    <w:rsid w:val="02942FDC"/>
    <w:rsid w:val="02C441A4"/>
    <w:rsid w:val="049773D2"/>
    <w:rsid w:val="05BF0307"/>
    <w:rsid w:val="05D4202C"/>
    <w:rsid w:val="05DA2065"/>
    <w:rsid w:val="066151F7"/>
    <w:rsid w:val="06E64207"/>
    <w:rsid w:val="07A36B52"/>
    <w:rsid w:val="09366903"/>
    <w:rsid w:val="09AE0D0D"/>
    <w:rsid w:val="0A904B70"/>
    <w:rsid w:val="0AB31353"/>
    <w:rsid w:val="0AD21ED2"/>
    <w:rsid w:val="0DDC6321"/>
    <w:rsid w:val="0E2D3084"/>
    <w:rsid w:val="0E3263F3"/>
    <w:rsid w:val="0E34165A"/>
    <w:rsid w:val="1058754F"/>
    <w:rsid w:val="10E656C6"/>
    <w:rsid w:val="12401E1E"/>
    <w:rsid w:val="124C07BC"/>
    <w:rsid w:val="12AF3940"/>
    <w:rsid w:val="13397074"/>
    <w:rsid w:val="13675D68"/>
    <w:rsid w:val="15594ADC"/>
    <w:rsid w:val="15900CA8"/>
    <w:rsid w:val="1591214F"/>
    <w:rsid w:val="15F80D19"/>
    <w:rsid w:val="16416C79"/>
    <w:rsid w:val="169C4E43"/>
    <w:rsid w:val="17176E7B"/>
    <w:rsid w:val="172C2D73"/>
    <w:rsid w:val="17366A3B"/>
    <w:rsid w:val="17A96056"/>
    <w:rsid w:val="18102139"/>
    <w:rsid w:val="187B4C72"/>
    <w:rsid w:val="193D5948"/>
    <w:rsid w:val="1A505D60"/>
    <w:rsid w:val="1AA70157"/>
    <w:rsid w:val="1DD50AA7"/>
    <w:rsid w:val="2067727B"/>
    <w:rsid w:val="212D2AE4"/>
    <w:rsid w:val="213B5C45"/>
    <w:rsid w:val="24AE10D2"/>
    <w:rsid w:val="25407F56"/>
    <w:rsid w:val="25952A11"/>
    <w:rsid w:val="26802000"/>
    <w:rsid w:val="26BB6A52"/>
    <w:rsid w:val="26D956FC"/>
    <w:rsid w:val="29121A9C"/>
    <w:rsid w:val="29433952"/>
    <w:rsid w:val="29DD3FC6"/>
    <w:rsid w:val="29FF039F"/>
    <w:rsid w:val="2ADF5FFE"/>
    <w:rsid w:val="2B0C0201"/>
    <w:rsid w:val="2CC50A6D"/>
    <w:rsid w:val="2D2E330F"/>
    <w:rsid w:val="2E340606"/>
    <w:rsid w:val="2E3C0E65"/>
    <w:rsid w:val="31F05388"/>
    <w:rsid w:val="338E478F"/>
    <w:rsid w:val="348D69E2"/>
    <w:rsid w:val="354A4DAC"/>
    <w:rsid w:val="365D540E"/>
    <w:rsid w:val="37970BB6"/>
    <w:rsid w:val="37AA6B36"/>
    <w:rsid w:val="382D70BB"/>
    <w:rsid w:val="38716404"/>
    <w:rsid w:val="38725CD0"/>
    <w:rsid w:val="39093F86"/>
    <w:rsid w:val="39FF0D57"/>
    <w:rsid w:val="3ABC59A5"/>
    <w:rsid w:val="3B030E41"/>
    <w:rsid w:val="3B2B378A"/>
    <w:rsid w:val="3D8F15CF"/>
    <w:rsid w:val="3DAF729C"/>
    <w:rsid w:val="3DE5661F"/>
    <w:rsid w:val="3DEA5E30"/>
    <w:rsid w:val="3E126D91"/>
    <w:rsid w:val="3E4F3018"/>
    <w:rsid w:val="3F69589E"/>
    <w:rsid w:val="40593C5B"/>
    <w:rsid w:val="40680E75"/>
    <w:rsid w:val="414844D8"/>
    <w:rsid w:val="41F17A52"/>
    <w:rsid w:val="42A00947"/>
    <w:rsid w:val="42DA5F83"/>
    <w:rsid w:val="43EA5953"/>
    <w:rsid w:val="44D70FE6"/>
    <w:rsid w:val="45220FEB"/>
    <w:rsid w:val="456D6A2D"/>
    <w:rsid w:val="46240CA4"/>
    <w:rsid w:val="46390059"/>
    <w:rsid w:val="48691F64"/>
    <w:rsid w:val="4A1B4D09"/>
    <w:rsid w:val="4A9137C7"/>
    <w:rsid w:val="4EB17F91"/>
    <w:rsid w:val="4EBF352A"/>
    <w:rsid w:val="50A424FE"/>
    <w:rsid w:val="50D84D1E"/>
    <w:rsid w:val="51A6418C"/>
    <w:rsid w:val="51B20E31"/>
    <w:rsid w:val="54544A1C"/>
    <w:rsid w:val="547E122D"/>
    <w:rsid w:val="54B87EFC"/>
    <w:rsid w:val="56A13784"/>
    <w:rsid w:val="57EE3B42"/>
    <w:rsid w:val="57FE4DBD"/>
    <w:rsid w:val="585477B7"/>
    <w:rsid w:val="5900003A"/>
    <w:rsid w:val="5A576381"/>
    <w:rsid w:val="5A585DE1"/>
    <w:rsid w:val="5EB46200"/>
    <w:rsid w:val="5FB31DB2"/>
    <w:rsid w:val="60325FBF"/>
    <w:rsid w:val="605E5C47"/>
    <w:rsid w:val="61211C9A"/>
    <w:rsid w:val="62995D14"/>
    <w:rsid w:val="64AD7FF0"/>
    <w:rsid w:val="65337D0E"/>
    <w:rsid w:val="66F07030"/>
    <w:rsid w:val="6B704279"/>
    <w:rsid w:val="6D8F1A91"/>
    <w:rsid w:val="6FB931C5"/>
    <w:rsid w:val="6FBB550C"/>
    <w:rsid w:val="6FFD21AD"/>
    <w:rsid w:val="70EE75D8"/>
    <w:rsid w:val="711E1C3A"/>
    <w:rsid w:val="72335903"/>
    <w:rsid w:val="72E63B53"/>
    <w:rsid w:val="731219F3"/>
    <w:rsid w:val="74ED5CEC"/>
    <w:rsid w:val="752B4D95"/>
    <w:rsid w:val="754F38D2"/>
    <w:rsid w:val="758E6EFA"/>
    <w:rsid w:val="76095414"/>
    <w:rsid w:val="773819C1"/>
    <w:rsid w:val="783E6629"/>
    <w:rsid w:val="792D1493"/>
    <w:rsid w:val="79F95DCE"/>
    <w:rsid w:val="7B6E35E2"/>
    <w:rsid w:val="7B9647E4"/>
    <w:rsid w:val="7BEE4CB8"/>
    <w:rsid w:val="7CEB415A"/>
    <w:rsid w:val="7D397854"/>
    <w:rsid w:val="7D4F112A"/>
    <w:rsid w:val="7DD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ECF31"/>
  <w15:docId w15:val="{C0A0B515-9F95-4322-B23A-32B3415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A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oep.2011.11.007" TargetMode="External"/><Relationship Id="rId13" Type="http://schemas.openxmlformats.org/officeDocument/2006/relationships/hyperlink" Target="https://doi.org/10.1177/1745691614568352" TargetMode="External"/><Relationship Id="rId18" Type="http://schemas.openxmlformats.org/officeDocument/2006/relationships/hyperlink" Target="https://doi.org/10.1007/s10826-015-0235-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016/j.jad.2016.03.005" TargetMode="External"/><Relationship Id="rId12" Type="http://schemas.openxmlformats.org/officeDocument/2006/relationships/hyperlink" Target="https://doi.org/10.1016/j.jrp.2016.07.003" TargetMode="External"/><Relationship Id="rId17" Type="http://schemas.openxmlformats.org/officeDocument/2006/relationships/hyperlink" Target="https://doi.org/10.1177/09567976124596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a0017152" TargetMode="External"/><Relationship Id="rId20" Type="http://schemas.openxmlformats.org/officeDocument/2006/relationships/hyperlink" Target="https://doi.org/10.1016/j.concog.2015.05.01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8/s41562-018-0307-6" TargetMode="External"/><Relationship Id="rId11" Type="http://schemas.openxmlformats.org/officeDocument/2006/relationships/hyperlink" Target="https://doi.org/10.1080/00223980.2010.528072" TargetMode="External"/><Relationship Id="rId5" Type="http://schemas.openxmlformats.org/officeDocument/2006/relationships/hyperlink" Target="https://doi.org/10.1073/pnas.2014859117" TargetMode="External"/><Relationship Id="rId15" Type="http://schemas.openxmlformats.org/officeDocument/2006/relationships/hyperlink" Target="https://doi.org/10.7312/lobe18410" TargetMode="External"/><Relationship Id="rId10" Type="http://schemas.openxmlformats.org/officeDocument/2006/relationships/hyperlink" Target="https://doi.org/10.1080/1047840X.2014.940781" TargetMode="External"/><Relationship Id="rId19" Type="http://schemas.openxmlformats.org/officeDocument/2006/relationships/hyperlink" Target="https://doi.org/10.3758/MC.36.6.1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1/jamainternmed.2013.13018" TargetMode="External"/><Relationship Id="rId14" Type="http://schemas.openxmlformats.org/officeDocument/2006/relationships/hyperlink" Target="https://doi.org/10.1126/science.11924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王王韦王奇</dc:creator>
  <cp:lastModifiedBy>王 玮琦</cp:lastModifiedBy>
  <cp:revision>38</cp:revision>
  <dcterms:created xsi:type="dcterms:W3CDTF">2021-06-25T08:49:00Z</dcterms:created>
  <dcterms:modified xsi:type="dcterms:W3CDTF">2021-07-12T03:51:00Z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F23884E8328548D0A4543A4D47D8DA5E</vt:lpwstr>
  </property>
</Properties>
</file>