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</w:rPr>
      </w:pPr>
    </w:p>
    <w:p>
      <w:pPr>
        <w:rPr>
          <w:rFonts w:ascii="Comic Sans MS" w:hAnsi="Comic Sans MS"/>
        </w:rPr>
      </w:pPr>
      <w:r>
        <w:rPr>
          <w:rFonts w:ascii="Comic Sans MS" w:hAnsi="Comic Sans MS"/>
        </w:rPr>
        <w:t>EXPRESSIONS AND EQUATIONS</w:t>
      </w:r>
    </w:p>
    <w:p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These examples should help to emphasize the difference between an algebraic expression that can be </w:t>
      </w:r>
      <w:r>
        <w:rPr>
          <w:rFonts w:ascii="Comic Sans MS" w:hAnsi="Comic Sans MS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simplified</w:t>
      </w:r>
      <w:r>
        <w:rPr>
          <w:rFonts w:ascii="Comic Sans MS" w:hAnsi="Comic Sans MS"/>
        </w:rPr>
        <w:t xml:space="preserve">, and a conditional algebraic equation that can be </w:t>
      </w:r>
      <w:r>
        <w:rPr>
          <w:rFonts w:ascii="Comic Sans MS" w:hAnsi="Comic Sans MS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solved.</w:t>
      </w:r>
      <w:r>
        <w:rPr>
          <w:rFonts w:ascii="Comic Sans MS" w:hAnsi="Comic Sans MS"/>
        </w:rPr>
        <w:t xml:space="preserve">  Even though the examples may look similar, the techniques used to simplify or to solve are different.</w:t>
      </w:r>
    </w:p>
    <w:p>
      <w:pPr>
        <w:rPr>
          <w:rFonts w:hint="default" w:ascii="Comic Sans MS" w:hAnsi="Comic Sans MS"/>
          <w:lang w:val="en-US"/>
        </w:rPr>
      </w:pPr>
      <w:r>
        <w:rPr>
          <w:rFonts w:hint="default" w:ascii="Comic Sans MS" w:hAnsi="Comic Sans MS"/>
          <w:b/>
          <w:bCs/>
          <w:color w:val="FF0000"/>
          <w:u w:val="single"/>
          <w:lang w:val="en-US"/>
        </w:rPr>
        <w:t>Show all steps</w:t>
      </w:r>
      <w:r>
        <w:rPr>
          <w:rFonts w:hint="default" w:ascii="Comic Sans MS" w:hAnsi="Comic Sans MS"/>
          <w:lang w:val="en-US"/>
        </w:rPr>
        <w:t xml:space="preserve"> that you use to solve or to simplify these.  The answers are available for you to check; if you don’t get the given answer, see if you can find and correct your mistake.</w:t>
      </w: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/>
        </w:rPr>
        <w:t xml:space="preserve">1.  Solve:  </w:t>
      </w:r>
      <m:oMath>
        <m:r>
          <w:rPr>
            <w:rFonts w:ascii="Cambria Math" w:hAnsi="Cambria Math"/>
          </w:rPr>
          <m:t xml:space="preserve"> 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5x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 w:eastAsiaTheme="minorEastAsia"/>
        </w:rPr>
        <w:t xml:space="preserve">2.  Simplify:  </w:t>
      </w:r>
      <m:oMath>
        <m:r>
          <w:rPr>
            <w:rFonts w:ascii="Cambria Math" w:hAnsi="Cambria Math" w:eastAsiaTheme="minorEastAsia"/>
          </w:rPr>
          <m:t>2x-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5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5x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 w:eastAsiaTheme="minorEastAsia"/>
        </w:rPr>
        <w:t xml:space="preserve">3.  Subtract: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sup>
            </m:sSup>
            <m:r>
              <w:rPr>
                <w:rFonts w:ascii="Cambria Math" w:hAnsi="Cambria Math" w:eastAsiaTheme="minorEastAsia"/>
              </w:rPr>
              <m:t>-2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4x+4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 w:eastAsiaTheme="minorEastAsia"/>
        </w:rPr>
        <w:t xml:space="preserve">4.  Solve: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sup>
            </m:sSup>
            <m:r>
              <w:rPr>
                <w:rFonts w:ascii="Cambria Math" w:hAnsi="Cambria Math" w:eastAsiaTheme="minorEastAsia"/>
              </w:rPr>
              <m:t>-2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4x+4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 w:eastAsiaTheme="minorEastAsia"/>
        </w:rPr>
        <w:t xml:space="preserve">5.  Solve: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3x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x-2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x+2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2x-1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r>
              <w:rPr>
                <w:rFonts w:ascii="Cambria Math" w:hAnsi="Cambria Math" w:eastAsiaTheme="minorEastAsia"/>
              </w:rPr>
              <m:t>x+2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 w:eastAsiaTheme="minorEastAsia"/>
        </w:rPr>
        <w:t xml:space="preserve">6.  Simplify: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sup>
            </m:sSup>
            <m:r>
              <w:rPr>
                <w:rFonts w:ascii="Cambria Math" w:hAnsi="Cambria Math" w:eastAsiaTheme="minorEastAsia"/>
              </w:rPr>
              <m:t>+3x+2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4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sup>
            </m:sSup>
            <m:r>
              <w:rPr>
                <w:rFonts w:ascii="Cambria Math" w:hAnsi="Cambria Math" w:eastAsiaTheme="minorEastAsia"/>
              </w:rPr>
              <m:t>+5x+6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r>
        <w:rPr>
          <w:rFonts w:ascii="Comic Sans MS" w:hAnsi="Comic Sans MS" w:eastAsiaTheme="minorEastAsia"/>
        </w:rPr>
        <w:t xml:space="preserve">7.  Solve: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sup>
            </m:sSup>
            <m:r>
              <w:rPr>
                <w:rFonts w:ascii="Cambria Math" w:hAnsi="Cambria Math" w:eastAsiaTheme="minorEastAsia"/>
              </w:rPr>
              <m:t>+3x+2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4</m:t>
            </m:r>
            <m:ctrlPr>
              <w:rPr>
                <w:rFonts w:ascii="Cambria Math" w:hAnsi="Cambria Math" w:eastAsiaTheme="minor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</w:rPr>
                </m:ctrlPr>
              </m:sup>
            </m:sSup>
            <m:r>
              <w:rPr>
                <w:rFonts w:ascii="Cambria Math" w:hAnsi="Cambria Math" w:eastAsiaTheme="minorEastAsia"/>
              </w:rPr>
              <m:t>+5x+6</m:t>
            </m:r>
            <m:ctrlPr>
              <w:rPr>
                <w:rFonts w:ascii="Cambria Math" w:hAnsi="Cambria Math" w:eastAsiaTheme="minorEastAsia"/>
                <w:i/>
              </w:rPr>
            </m:ctrlPr>
          </m:den>
        </m:f>
        <m:r>
          <w:rPr>
            <w:rFonts w:ascii="Cambria Math" w:hAnsi="Cambria Math" w:eastAsiaTheme="minorEastAsia"/>
          </w:rPr>
          <m:t>=0</m:t>
        </m:r>
      </m:oMath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  <w:bookmarkStart w:id="0" w:name="_GoBack"/>
      <w:bookmarkEnd w:id="0"/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</w:rPr>
      </w:pPr>
    </w:p>
    <w:p>
      <w:pPr>
        <w:rPr>
          <w:rFonts w:ascii="Comic Sans MS" w:hAnsi="Comic Sans MS" w:eastAsiaTheme="minorEastAsia"/>
          <w:sz w:val="28"/>
        </w:rPr>
      </w:pPr>
      <w:r>
        <w:rPr>
          <w:rFonts w:ascii="Comic Sans MS" w:hAnsi="Comic Sans MS" w:eastAsiaTheme="minorEastAsia"/>
        </w:rPr>
        <w:t xml:space="preserve">8.  Simplify:  </w:t>
      </w:r>
      <m:oMath>
        <m:f>
          <m:fPr>
            <m:ctrlPr>
              <w:rPr>
                <w:rFonts w:ascii="Cambria Math" w:hAnsi="Cambria Math" w:eastAsiaTheme="minorEastAsia"/>
                <w:i/>
                <w:sz w:val="28"/>
              </w:rPr>
            </m:ctrlPr>
          </m:fPr>
          <m:num>
            <m:r>
              <w:rPr>
                <w:rFonts w:ascii="Cambria Math" w:hAnsi="Cambria Math" w:eastAsiaTheme="minorEastAsia"/>
                <w:sz w:val="28"/>
              </w:rPr>
              <m:t>4-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28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28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</w:rPr>
            </m:ctrlPr>
          </m:num>
          <m:den>
            <m:r>
              <w:rPr>
                <w:rFonts w:ascii="Cambria Math" w:hAnsi="Cambria Math" w:eastAsiaTheme="minorEastAsia"/>
                <w:sz w:val="28"/>
              </w:rPr>
              <m:t>2+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 w:val="28"/>
                  </w:rPr>
                  <m:t>1</m:t>
                </m:r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num>
              <m:den>
                <m:r>
                  <w:rPr>
                    <w:rFonts w:ascii="Cambria Math" w:hAnsi="Cambria Math" w:eastAsiaTheme="minorEastAsia"/>
                    <w:sz w:val="28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 w:val="28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28"/>
              </w:rPr>
            </m:ctrlPr>
          </m:den>
        </m:f>
      </m:oMath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8"/>
        </w:rPr>
      </w:pPr>
    </w:p>
    <w:p>
      <w:pPr>
        <w:rPr>
          <w:rFonts w:ascii="Comic Sans MS" w:hAnsi="Comic Sans MS" w:eastAsiaTheme="minorEastAsia"/>
          <w:sz w:val="20"/>
          <w:szCs w:val="20"/>
        </w:rPr>
      </w:pPr>
      <w:r>
        <w:rPr>
          <w:rFonts w:ascii="Comic Sans MS" w:hAnsi="Comic Sans MS" w:eastAsiaTheme="minorEastAsia"/>
          <w:sz w:val="20"/>
          <w:szCs w:val="20"/>
        </w:rPr>
        <w:t>---------------------------------------------------------------------------------------------------------------</w:t>
      </w:r>
    </w:p>
    <w:p>
      <w:pPr>
        <w:rPr>
          <w:rFonts w:ascii="Comic Sans MS" w:hAnsi="Comic Sans MS" w:eastAsiaTheme="minorEastAsia"/>
          <w:sz w:val="20"/>
          <w:szCs w:val="20"/>
        </w:rPr>
      </w:pPr>
      <w:r>
        <w:rPr>
          <w:rFonts w:ascii="Comic Sans MS" w:hAnsi="Comic Sans MS" w:eastAsiaTheme="minorEastAsia"/>
          <w:sz w:val="20"/>
          <w:szCs w:val="20"/>
        </w:rPr>
        <w:t xml:space="preserve">Answers:  1.  </w:t>
      </w:r>
      <m:oMath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Cs w:val="20"/>
                  </w:rPr>
                  <m:t>8</m:t>
                </m: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num>
              <m:den>
                <m:r>
                  <w:rPr>
                    <w:rFonts w:ascii="Cambria Math" w:hAnsi="Cambria Math" w:eastAsiaTheme="minorEastAsia"/>
                    <w:szCs w:val="20"/>
                  </w:rPr>
                  <m:t>5</m:t>
                </m: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den>
            </m:f>
            <m:r>
              <w:rPr>
                <w:rFonts w:ascii="Cambria Math" w:hAnsi="Cambria Math" w:eastAsiaTheme="minorEastAsia"/>
                <w:szCs w:val="20"/>
              </w:rPr>
              <m:t>, -4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e>
        </m:d>
        <m:r>
          <w:rPr>
            <w:rFonts w:ascii="Cambria Math" w:hAnsi="Cambria Math" w:eastAsiaTheme="minorEastAsia"/>
            <w:szCs w:val="20"/>
          </w:rPr>
          <m:t xml:space="preserve">       2.  </m:t>
        </m:r>
        <m:f>
          <m:fPr>
            <m:ctrlPr>
              <w:rPr>
                <w:rFonts w:ascii="Cambria Math" w:hAnsi="Cambria Math" w:eastAsiaTheme="minorEastAsia"/>
                <w:i/>
                <w:szCs w:val="20"/>
              </w:rPr>
            </m:ctrlPr>
          </m:fPr>
          <m:num>
            <m:r>
              <w:rPr>
                <w:rFonts w:ascii="Cambria Math" w:hAnsi="Cambria Math" w:eastAsiaTheme="minorEastAsia"/>
                <w:szCs w:val="20"/>
              </w:rPr>
              <m:t>10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sup>
            </m:sSup>
            <m:r>
              <w:rPr>
                <w:rFonts w:ascii="Cambria Math" w:hAnsi="Cambria Math" w:eastAsiaTheme="minorEastAsia"/>
                <w:szCs w:val="20"/>
              </w:rPr>
              <m:t>-x+3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num>
          <m:den>
            <m:r>
              <w:rPr>
                <w:rFonts w:ascii="Cambria Math" w:hAnsi="Cambria Math" w:eastAsiaTheme="minorEastAsia"/>
                <w:szCs w:val="20"/>
              </w:rPr>
              <m:t>5x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den>
        </m:f>
        <m:r>
          <w:rPr>
            <w:rFonts w:ascii="Cambria Math" w:hAnsi="Cambria Math" w:eastAsiaTheme="minorEastAsia"/>
            <w:szCs w:val="20"/>
          </w:rPr>
          <m:t xml:space="preserve">             3.  </m:t>
        </m:r>
        <m:f>
          <m:fPr>
            <m:ctrlPr>
              <w:rPr>
                <w:rFonts w:ascii="Cambria Math" w:hAnsi="Cambria Math" w:eastAsiaTheme="minorEastAsia"/>
                <w:i/>
                <w:szCs w:val="20"/>
              </w:rPr>
            </m:ctrlPr>
          </m:fPr>
          <m:num>
            <m:r>
              <w:rPr>
                <w:rFonts w:ascii="Cambria Math" w:hAnsi="Cambria Math" w:eastAsiaTheme="minorEastAsia"/>
                <w:szCs w:val="20"/>
              </w:rPr>
              <m:t>1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num>
          <m:den>
            <m:r>
              <w:rPr>
                <w:rFonts w:ascii="Cambria Math" w:hAnsi="Cambria Math" w:eastAsiaTheme="minorEastAsia"/>
                <w:szCs w:val="20"/>
              </w:rPr>
              <m:t>4(x-1)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den>
        </m:f>
        <m:r>
          <w:rPr>
            <w:rFonts w:ascii="Cambria Math" w:hAnsi="Cambria Math" w:eastAsiaTheme="minorEastAsia"/>
            <w:szCs w:val="20"/>
          </w:rPr>
          <m:t xml:space="preserve">           4.  no solution       5.   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szCs w:val="20"/>
                  </w:rPr>
                  <m:t>-9∓</m:t>
                </m:r>
                <m:rad>
                  <m:radPr>
                    <m:degHide m:val="1"/>
                    <m:ctrlPr>
                      <w:rPr>
                        <w:rFonts w:ascii="Cambria Math" w:hAnsi="Cambria Math" w:eastAsiaTheme="minorEastAsia"/>
                        <w:i/>
                        <w:szCs w:val="20"/>
                      </w:rPr>
                    </m:ctrlPr>
                  </m:radPr>
                  <m:deg>
                    <m:ctrlPr>
                      <w:rPr>
                        <w:rFonts w:ascii="Cambria Math" w:hAnsi="Cambria Math" w:eastAsiaTheme="minorEastAsia"/>
                        <w:i/>
                        <w:szCs w:val="20"/>
                      </w:rPr>
                    </m:ctrlPr>
                  </m:deg>
                  <m:e>
                    <m:r>
                      <w:rPr>
                        <w:rFonts w:ascii="Cambria Math" w:hAnsi="Cambria Math" w:eastAsiaTheme="minorEastAsia"/>
                        <w:szCs w:val="20"/>
                      </w:rPr>
                      <m:t>97</m:t>
                    </m:r>
                    <m:ctrlPr>
                      <w:rPr>
                        <w:rFonts w:ascii="Cambria Math" w:hAnsi="Cambria Math" w:eastAsiaTheme="minorEastAsia"/>
                        <w:i/>
                        <w:szCs w:val="20"/>
                      </w:rPr>
                    </m:ctrlPr>
                  </m:e>
                </m:rad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num>
              <m:den>
                <m:r>
                  <w:rPr>
                    <w:rFonts w:ascii="Cambria Math" w:hAnsi="Cambria Math" w:eastAsiaTheme="minorEastAsia"/>
                    <w:szCs w:val="20"/>
                  </w:rPr>
                  <m:t>4</m:t>
                </m:r>
                <m:ctrlPr>
                  <w:rPr>
                    <w:rFonts w:ascii="Cambria Math" w:hAnsi="Cambria Math" w:eastAsiaTheme="minorEastAsia"/>
                    <w:i/>
                    <w:szCs w:val="20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Cs w:val="20"/>
              </w:rPr>
            </m:ctrlPr>
          </m:e>
        </m:d>
      </m:oMath>
    </w:p>
    <w:p>
      <w:r>
        <w:rPr>
          <w:rFonts w:ascii="Comic Sans MS" w:hAnsi="Comic Sans MS" w:eastAsiaTheme="minorEastAsia"/>
          <w:sz w:val="20"/>
          <w:szCs w:val="20"/>
        </w:rPr>
        <w:tab/>
      </w:r>
      <w:r>
        <w:rPr>
          <w:rFonts w:ascii="Comic Sans MS" w:hAnsi="Comic Sans MS" w:eastAsiaTheme="minorEastAsia"/>
          <w:sz w:val="20"/>
          <w:szCs w:val="20"/>
        </w:rPr>
        <w:t xml:space="preserve">    6.  </w:t>
      </w:r>
      <m:oMath>
        <m:f>
          <m:fPr>
            <m:ctrlPr>
              <w:rPr>
                <w:rFonts w:ascii="Cambria Math" w:hAnsi="Cambria Math" w:eastAsiaTheme="minorEastAsia"/>
                <w:i/>
                <w:szCs w:val="20"/>
              </w:rPr>
            </m:ctrlPr>
          </m:fPr>
          <m:num>
            <m:r>
              <w:rPr>
                <w:rFonts w:ascii="Cambria Math" w:hAnsi="Cambria Math" w:eastAsiaTheme="minorEastAsia"/>
                <w:szCs w:val="20"/>
              </w:rPr>
              <m:t>6x+10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num>
          <m:den>
            <m:r>
              <w:rPr>
                <w:rFonts w:ascii="Cambria Math" w:hAnsi="Cambria Math" w:eastAsiaTheme="minorEastAsia"/>
                <w:szCs w:val="20"/>
              </w:rPr>
              <m:t>(x+1)(x+2)(x+3)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den>
        </m:f>
        <m:r>
          <w:rPr>
            <w:rFonts w:ascii="Cambria Math" w:hAnsi="Cambria Math" w:eastAsiaTheme="minorEastAsia"/>
            <w:szCs w:val="20"/>
          </w:rPr>
          <m:t xml:space="preserve">            7.   </m:t>
        </m:r>
        <m:d>
          <m:dPr>
            <m:begChr m:val="{"/>
            <m:endChr m:val="}"/>
            <m:ctrlPr>
              <w:rPr>
                <w:rFonts w:ascii="Cambria Math" w:hAnsi="Cambria Math" w:eastAsiaTheme="minorEastAsia"/>
                <w:i/>
                <w:szCs w:val="20"/>
              </w:rPr>
            </m:ctrlPr>
          </m:dPr>
          <m:e>
            <m:r>
              <w:rPr>
                <w:rFonts w:ascii="Cambria Math" w:hAnsi="Cambria Math" w:eastAsiaTheme="minorEastAsia"/>
                <w:szCs w:val="20"/>
              </w:rPr>
              <m:t>1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e>
        </m:d>
        <m:r>
          <w:rPr>
            <w:rFonts w:ascii="Cambria Math" w:hAnsi="Cambria Math" w:eastAsiaTheme="minorEastAsia"/>
            <w:szCs w:val="20"/>
          </w:rPr>
          <m:t xml:space="preserve">           8.   </m:t>
        </m:r>
        <m:f>
          <m:fPr>
            <m:ctrlPr>
              <w:rPr>
                <w:rFonts w:ascii="Cambria Math" w:hAnsi="Cambria Math" w:eastAsiaTheme="minorEastAsia"/>
                <w:i/>
                <w:szCs w:val="20"/>
              </w:rPr>
            </m:ctrlPr>
          </m:fPr>
          <m:num>
            <m:r>
              <w:rPr>
                <w:rFonts w:ascii="Cambria Math" w:hAnsi="Cambria Math" w:eastAsiaTheme="minorEastAsia"/>
                <w:szCs w:val="20"/>
              </w:rPr>
              <m:t>2x-1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num>
          <m:den>
            <m:r>
              <w:rPr>
                <w:rFonts w:ascii="Cambria Math" w:hAnsi="Cambria Math" w:eastAsiaTheme="minorEastAsia"/>
                <w:szCs w:val="20"/>
              </w:rPr>
              <m:t>x</m:t>
            </m:r>
            <m:ctrlPr>
              <w:rPr>
                <w:rFonts w:ascii="Cambria Math" w:hAnsi="Cambria Math" w:eastAsiaTheme="minorEastAsia"/>
                <w:i/>
                <w:szCs w:val="20"/>
              </w:rPr>
            </m:ctrlPr>
          </m:den>
        </m:f>
      </m:oMath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04F40"/>
    <w:rsid w:val="2CB0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2021-03-09T03:22:00Z</dcterms:created>
  <dc:creator>rogj</dc:creator>
  <cp:lastModifiedBy>rogj</cp:lastModifiedBy>
  <dcterms:modified xsi:type="dcterms:W3CDTF">2021-03-09T03:28:19Z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