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firstLineChars="200"/>
        <w:rPr>
          <w:b/>
          <w:bCs/>
          <w:sz w:val="21"/>
          <w:u w:val="single"/>
        </w:rPr>
      </w:pPr>
      <w:r>
        <w:rPr>
          <w:rFonts w:hint="eastAsia"/>
          <w:b/>
          <w:bCs/>
        </w:rPr>
        <w:t xml:space="preserve">                                                        存档编号</w:t>
      </w:r>
      <w:r>
        <w:rPr>
          <w:rFonts w:hint="eastAsia"/>
          <w:b/>
          <w:bCs/>
          <w:u w:val="single"/>
        </w:rPr>
        <w:t xml:space="preserve">  </w:t>
      </w:r>
      <w:r>
        <w:rPr>
          <w:b/>
          <w:bCs/>
          <w:u w:val="single"/>
        </w:rPr>
        <w:t xml:space="preserve"> </w:t>
      </w:r>
      <w:r>
        <w:rPr>
          <w:rFonts w:hint="eastAsia"/>
          <w:b/>
          <w:bCs/>
          <w:u w:val="single"/>
        </w:rPr>
        <w:t xml:space="preserve">           </w:t>
      </w:r>
    </w:p>
    <w:p>
      <w:pPr>
        <w:jc w:val="center"/>
        <w:rPr>
          <w:rFonts w:eastAsia="隶书"/>
          <w:b/>
          <w:bCs/>
          <w:sz w:val="84"/>
        </w:rPr>
      </w:pPr>
      <w:r>
        <w:rPr>
          <w:rFonts w:eastAsia="隶书"/>
          <w:b/>
          <w:bCs/>
          <w:sz w:val="84"/>
        </w:rPr>
        <w:t xml:space="preserve"> </w:t>
      </w:r>
      <w:r>
        <w:rPr>
          <w:rFonts w:hint="eastAsia" w:eastAsia="隶书"/>
          <w:b/>
          <w:bCs/>
          <w:sz w:val="84"/>
        </w:rPr>
        <w:t>华北水利水电大学</w:t>
      </w:r>
    </w:p>
    <w:p>
      <w:pPr>
        <w:rPr>
          <w:rFonts w:ascii="Times New Roman" w:hAnsi="Times New Roman" w:cs="Times New Roman"/>
          <w:b/>
          <w:sz w:val="28"/>
          <w:szCs w:val="28"/>
        </w:rPr>
      </w:pPr>
      <w:r>
        <w:t xml:space="preserve"> </w:t>
      </w:r>
      <w:r>
        <w:rPr>
          <w:rFonts w:hint="eastAsia"/>
        </w:rPr>
        <w:t xml:space="preserve">  </w:t>
      </w:r>
      <w:r>
        <w:rPr>
          <w:rFonts w:hint="eastAsia"/>
          <w:b/>
        </w:rPr>
        <w:t xml:space="preserve">  </w:t>
      </w:r>
      <w:r>
        <w:rPr>
          <w:b/>
        </w:rPr>
        <w:t xml:space="preserve"> </w:t>
      </w:r>
      <w:r>
        <w:rPr>
          <w:rFonts w:hint="eastAsia"/>
          <w:b/>
        </w:rPr>
        <w:t xml:space="preserve"> </w:t>
      </w:r>
      <w:r>
        <w:rPr>
          <w:rFonts w:ascii="Times New Roman" w:hAnsi="Times New Roman" w:cs="Times New Roman"/>
          <w:b/>
          <w:sz w:val="28"/>
          <w:szCs w:val="28"/>
        </w:rPr>
        <w:t>North China University of Water Resources and Electric Power</w:t>
      </w:r>
    </w:p>
    <w:p>
      <w:pPr>
        <w:jc w:val="center"/>
        <w:rPr>
          <w:rFonts w:eastAsia="方正楷体简体"/>
          <w:b/>
          <w:bCs/>
          <w:sz w:val="96"/>
        </w:rPr>
      </w:pPr>
      <w:r>
        <w:rPr>
          <w:rFonts w:eastAsia="方正楷体简体"/>
          <w:b/>
          <w:bCs/>
          <w:sz w:val="96"/>
        </w:rPr>
        <w:t xml:space="preserve"> </w:t>
      </w:r>
      <w:r>
        <w:rPr>
          <w:rFonts w:hint="eastAsia" w:eastAsia="方正楷体简体"/>
          <w:b/>
          <w:bCs/>
          <w:sz w:val="96"/>
        </w:rPr>
        <w:t>毕 业 设 计</w:t>
      </w:r>
    </w:p>
    <w:p>
      <w:pPr>
        <w:jc w:val="center"/>
        <w:rPr>
          <w:rFonts w:eastAsia="方正楷体简体"/>
          <w:b/>
          <w:bCs/>
          <w:sz w:val="84"/>
        </w:rPr>
      </w:pPr>
    </w:p>
    <w:p>
      <w:pPr>
        <w:jc w:val="center"/>
        <w:rPr>
          <w:rFonts w:ascii="黑体" w:hAnsi="黑体" w:eastAsia="黑体"/>
          <w:b/>
          <w:sz w:val="36"/>
          <w:szCs w:val="36"/>
        </w:rPr>
      </w:pPr>
      <w:r>
        <w:rPr>
          <w:rFonts w:hint="eastAsia"/>
          <w:b/>
          <w:bCs/>
          <w:sz w:val="44"/>
        </w:rPr>
        <w:t>题目</w:t>
      </w:r>
      <w:r>
        <w:rPr>
          <w:rFonts w:hint="eastAsia" w:ascii="宋体" w:hAnsi="宋体"/>
          <w:b/>
          <w:bCs/>
          <w:sz w:val="44"/>
          <w:u w:val="single"/>
        </w:rPr>
        <w:t xml:space="preserve">   </w:t>
      </w:r>
      <w:r>
        <w:rPr>
          <w:rFonts w:hint="eastAsia" w:ascii="宋体" w:hAnsi="宋体"/>
          <w:b/>
          <w:bCs/>
          <w:sz w:val="44"/>
          <w:u w:val="single"/>
          <w:lang w:val="en-US" w:eastAsia="zh-CN"/>
        </w:rPr>
        <w:t>基</w:t>
      </w:r>
      <w:r>
        <w:rPr>
          <w:rFonts w:hint="eastAsia" w:ascii="宋体" w:hAnsi="宋体"/>
          <w:b/>
          <w:bCs/>
          <w:sz w:val="44"/>
          <w:u w:val="single"/>
          <w:lang w:eastAsia="zh-CN"/>
        </w:rPr>
        <w:t>于</w:t>
      </w:r>
      <w:r>
        <w:rPr>
          <w:rFonts w:hint="eastAsia" w:ascii="宋体" w:hAnsi="宋体"/>
          <w:b/>
          <w:bCs/>
          <w:sz w:val="44"/>
          <w:u w:val="single"/>
          <w:lang w:val="en-US" w:eastAsia="zh-CN"/>
        </w:rPr>
        <w:t>PHP的毕业论文选题系统</w:t>
      </w:r>
    </w:p>
    <w:p>
      <w:pPr>
        <w:rPr>
          <w:rFonts w:ascii="宋体" w:hAnsi="宋体"/>
          <w:b/>
          <w:bCs/>
          <w:sz w:val="44"/>
          <w:u w:val="single"/>
        </w:rPr>
      </w:pPr>
    </w:p>
    <w:p/>
    <w:p/>
    <w:p/>
    <w:p/>
    <w:p>
      <w:pPr>
        <w:ind w:firstLine="2811" w:firstLineChars="1000"/>
        <w:rPr>
          <w:b/>
          <w:bCs/>
          <w:sz w:val="28"/>
          <w:u w:val="single"/>
        </w:rPr>
      </w:pPr>
      <w:r>
        <w:rPr>
          <w:rFonts w:hint="eastAsia"/>
          <w:b/>
          <w:bCs/>
          <w:sz w:val="28"/>
        </w:rPr>
        <w:t>学    院</w:t>
      </w:r>
      <w:r>
        <w:rPr>
          <w:rFonts w:hint="eastAsia"/>
          <w:b/>
          <w:bCs/>
          <w:sz w:val="28"/>
          <w:u w:val="single"/>
        </w:rPr>
        <w:t xml:space="preserve">    信息工程      </w:t>
      </w:r>
    </w:p>
    <w:p>
      <w:pPr>
        <w:ind w:firstLine="2811" w:firstLineChars="1000"/>
        <w:rPr>
          <w:b/>
          <w:bCs/>
          <w:sz w:val="28"/>
          <w:u w:val="single"/>
        </w:rPr>
      </w:pPr>
      <w:r>
        <w:rPr>
          <w:rFonts w:hint="eastAsia"/>
          <w:b/>
          <w:bCs/>
          <w:sz w:val="28"/>
        </w:rPr>
        <w:t>专</w:t>
      </w:r>
      <w:r>
        <w:rPr>
          <w:b/>
          <w:bCs/>
          <w:sz w:val="28"/>
        </w:rPr>
        <w:t xml:space="preserve">    </w:t>
      </w:r>
      <w:r>
        <w:rPr>
          <w:rFonts w:hint="eastAsia"/>
          <w:b/>
          <w:bCs/>
          <w:sz w:val="28"/>
        </w:rPr>
        <w:t>业</w:t>
      </w:r>
      <w:r>
        <w:rPr>
          <w:rFonts w:hint="eastAsia"/>
          <w:b/>
          <w:bCs/>
          <w:sz w:val="28"/>
          <w:u w:val="single"/>
        </w:rPr>
        <w:t xml:space="preserve"> </w:t>
      </w:r>
      <w:r>
        <w:rPr>
          <w:rFonts w:hint="eastAsia"/>
          <w:b/>
          <w:bCs/>
          <w:sz w:val="28"/>
          <w:u w:val="single"/>
          <w:lang w:val="en-US" w:eastAsia="zh-CN"/>
        </w:rPr>
        <w:t xml:space="preserve">   </w:t>
      </w:r>
      <w:r>
        <w:rPr>
          <w:rFonts w:hint="eastAsia"/>
          <w:b/>
          <w:bCs/>
          <w:sz w:val="28"/>
          <w:u w:val="single"/>
          <w:lang w:eastAsia="zh-CN"/>
        </w:rPr>
        <w:t>网络工程</w:t>
      </w:r>
      <w:r>
        <w:rPr>
          <w:rFonts w:hint="eastAsia"/>
          <w:b/>
          <w:bCs/>
          <w:sz w:val="28"/>
          <w:u w:val="single"/>
        </w:rPr>
        <w:t xml:space="preserve"> </w:t>
      </w:r>
      <w:r>
        <w:rPr>
          <w:rFonts w:hint="eastAsia"/>
          <w:b/>
          <w:bCs/>
          <w:sz w:val="28"/>
          <w:u w:val="single"/>
          <w:lang w:val="en-US" w:eastAsia="zh-CN"/>
        </w:rPr>
        <w:tab/>
      </w:r>
      <w:r>
        <w:rPr>
          <w:rFonts w:hint="eastAsia"/>
          <w:b/>
          <w:bCs/>
          <w:sz w:val="28"/>
          <w:u w:val="single"/>
          <w:lang w:val="en-US" w:eastAsia="zh-CN"/>
        </w:rPr>
        <w:t xml:space="preserve">    </w:t>
      </w:r>
    </w:p>
    <w:p>
      <w:pPr>
        <w:spacing w:line="480" w:lineRule="auto"/>
        <w:ind w:firstLine="1968" w:firstLineChars="700"/>
        <w:rPr>
          <w:b/>
          <w:bCs/>
          <w:sz w:val="28"/>
        </w:rPr>
      </w:pPr>
      <w:r>
        <w:rPr>
          <w:rFonts w:hint="eastAsia"/>
          <w:b/>
          <w:bCs/>
          <w:sz w:val="28"/>
        </w:rPr>
        <w:t xml:space="preserve"> </w:t>
      </w:r>
      <w:r>
        <w:rPr>
          <w:b/>
          <w:bCs/>
          <w:sz w:val="28"/>
        </w:rPr>
        <w:t xml:space="preserve">    </w:t>
      </w:r>
      <w:r>
        <w:rPr>
          <w:rFonts w:hint="eastAsia"/>
          <w:b/>
          <w:bCs/>
          <w:sz w:val="28"/>
        </w:rPr>
        <w:t xml:space="preserve"> 姓    名</w:t>
      </w:r>
      <w:r>
        <w:rPr>
          <w:rFonts w:hint="eastAsia"/>
          <w:b/>
          <w:bCs/>
          <w:sz w:val="28"/>
          <w:u w:val="single"/>
        </w:rPr>
        <w:t xml:space="preserve">     </w:t>
      </w:r>
      <w:r>
        <w:rPr>
          <w:rFonts w:hint="eastAsia"/>
          <w:b/>
          <w:bCs/>
          <w:sz w:val="28"/>
          <w:u w:val="single"/>
          <w:lang w:eastAsia="zh-CN"/>
        </w:rPr>
        <w:t>王文帅</w:t>
      </w:r>
      <w:r>
        <w:rPr>
          <w:rFonts w:hint="eastAsia"/>
          <w:b/>
          <w:bCs/>
          <w:sz w:val="28"/>
          <w:u w:val="single"/>
        </w:rPr>
        <w:t xml:space="preserve">       </w:t>
      </w:r>
    </w:p>
    <w:p>
      <w:pPr>
        <w:spacing w:line="480" w:lineRule="auto"/>
        <w:ind w:firstLine="1968" w:firstLineChars="700"/>
        <w:rPr>
          <w:b/>
          <w:bCs/>
          <w:sz w:val="28"/>
          <w:u w:val="single"/>
        </w:rPr>
      </w:pPr>
      <w:r>
        <w:rPr>
          <w:rFonts w:hint="eastAsia"/>
          <w:b/>
          <w:bCs/>
          <w:sz w:val="28"/>
        </w:rPr>
        <w:t xml:space="preserve"> </w:t>
      </w:r>
      <w:r>
        <w:rPr>
          <w:b/>
          <w:bCs/>
          <w:sz w:val="28"/>
        </w:rPr>
        <w:t xml:space="preserve">    </w:t>
      </w:r>
      <w:r>
        <w:rPr>
          <w:rFonts w:hint="eastAsia"/>
          <w:b/>
          <w:bCs/>
          <w:sz w:val="28"/>
        </w:rPr>
        <w:t xml:space="preserve"> 学    号</w:t>
      </w:r>
      <w:r>
        <w:rPr>
          <w:rFonts w:hint="eastAsia"/>
          <w:b/>
          <w:bCs/>
          <w:sz w:val="28"/>
          <w:u w:val="single"/>
        </w:rPr>
        <w:t xml:space="preserve">     201</w:t>
      </w:r>
      <w:r>
        <w:rPr>
          <w:rFonts w:hint="eastAsia"/>
          <w:b/>
          <w:bCs/>
          <w:sz w:val="28"/>
          <w:u w:val="single"/>
          <w:lang w:val="en-US" w:eastAsia="zh-CN"/>
        </w:rPr>
        <w:t>316602</w:t>
      </w:r>
      <w:r>
        <w:rPr>
          <w:rFonts w:hint="eastAsia"/>
          <w:b/>
          <w:bCs/>
          <w:sz w:val="28"/>
          <w:u w:val="single"/>
        </w:rPr>
        <w:t xml:space="preserve">    </w:t>
      </w:r>
    </w:p>
    <w:p>
      <w:pPr>
        <w:spacing w:line="480" w:lineRule="auto"/>
        <w:ind w:firstLine="2811" w:firstLineChars="1000"/>
        <w:rPr>
          <w:b/>
          <w:bCs/>
          <w:sz w:val="28"/>
          <w:u w:val="single"/>
        </w:rPr>
      </w:pPr>
      <w:r>
        <w:rPr>
          <w:rFonts w:hint="eastAsia"/>
          <w:b/>
          <w:bCs/>
          <w:sz w:val="28"/>
        </w:rPr>
        <w:t>指导教师</w:t>
      </w:r>
      <w:r>
        <w:rPr>
          <w:rFonts w:hint="eastAsia"/>
          <w:b/>
          <w:bCs/>
          <w:sz w:val="28"/>
          <w:u w:val="single"/>
        </w:rPr>
        <w:t xml:space="preserve">      郑作勇      </w:t>
      </w:r>
    </w:p>
    <w:p>
      <w:pPr>
        <w:spacing w:line="480" w:lineRule="auto"/>
        <w:ind w:firstLine="2811" w:firstLineChars="1000"/>
        <w:rPr>
          <w:b/>
          <w:bCs/>
          <w:sz w:val="28"/>
          <w:u w:val="single"/>
        </w:rPr>
      </w:pPr>
      <w:r>
        <w:rPr>
          <w:rFonts w:hint="eastAsia"/>
          <w:b/>
          <w:bCs/>
          <w:sz w:val="28"/>
        </w:rPr>
        <w:t>完成时间</w:t>
      </w:r>
      <w:r>
        <w:rPr>
          <w:rFonts w:hint="eastAsia"/>
          <w:b/>
          <w:bCs/>
          <w:sz w:val="28"/>
          <w:u w:val="single"/>
        </w:rPr>
        <w:t xml:space="preserve">    2016.05     </w:t>
      </w:r>
      <w:r>
        <w:rPr>
          <w:rFonts w:hint="eastAsia"/>
          <w:b/>
          <w:bCs/>
          <w:sz w:val="28"/>
          <w:u w:val="single"/>
          <w:lang w:val="en-US" w:eastAsia="zh-CN"/>
        </w:rPr>
        <w:t xml:space="preserve">   </w:t>
      </w:r>
    </w:p>
    <w:p>
      <w:pPr>
        <w:rPr>
          <w:sz w:val="28"/>
        </w:rPr>
      </w:pPr>
    </w:p>
    <w:p>
      <w:pPr>
        <w:jc w:val="center"/>
        <w:rPr>
          <w:sz w:val="28"/>
        </w:rPr>
      </w:pPr>
      <w:r>
        <w:rPr>
          <w:rFonts w:hint="eastAsia"/>
          <w:sz w:val="28"/>
        </w:rPr>
        <w:t>教务处制</w:t>
      </w:r>
    </w:p>
    <w:p>
      <w:pPr>
        <w:widowControl/>
        <w:snapToGrid w:val="0"/>
      </w:pPr>
    </w:p>
    <w:p>
      <w:pPr>
        <w:widowControl/>
        <w:snapToGrid w:val="0"/>
      </w:pPr>
    </w:p>
    <w:p>
      <w:pPr>
        <w:widowControl/>
        <w:snapToGrid w:val="0"/>
        <w:rPr>
          <w:rFonts w:hint="eastAsia" w:ascii="宋体" w:hAnsi="宋体" w:cs="宋体"/>
          <w:b/>
          <w:kern w:val="0"/>
          <w:sz w:val="28"/>
          <w:szCs w:val="28"/>
        </w:rPr>
      </w:pPr>
    </w:p>
    <w:p>
      <w:pPr>
        <w:jc w:val="center"/>
        <w:rPr>
          <w:rFonts w:hint="eastAsia" w:ascii="黑体" w:eastAsia="黑体"/>
          <w:sz w:val="44"/>
          <w:szCs w:val="44"/>
        </w:rPr>
      </w:pPr>
      <w:r>
        <w:rPr>
          <w:rFonts w:hint="eastAsia" w:ascii="黑体" w:eastAsia="黑体"/>
          <w:sz w:val="44"/>
          <w:szCs w:val="44"/>
        </w:rPr>
        <w:t>独立完成与诚信声明</w:t>
      </w:r>
    </w:p>
    <w:p>
      <w:pPr>
        <w:jc w:val="center"/>
        <w:rPr>
          <w:rFonts w:hint="eastAsia" w:ascii="黑体" w:eastAsia="黑体"/>
          <w:sz w:val="15"/>
          <w:szCs w:val="15"/>
        </w:rPr>
      </w:pPr>
    </w:p>
    <w:p>
      <w:pPr>
        <w:pStyle w:val="15"/>
        <w:ind w:left="480" w:firstLine="560" w:firstLineChars="200"/>
        <w:rPr>
          <w:rFonts w:hint="eastAsia" w:ascii="仿宋_GB2312" w:eastAsia="仿宋_GB2312"/>
          <w:sz w:val="28"/>
          <w:szCs w:val="28"/>
        </w:rPr>
      </w:pPr>
    </w:p>
    <w:p>
      <w:pPr>
        <w:pStyle w:val="15"/>
        <w:ind w:left="480" w:firstLine="560" w:firstLineChars="200"/>
        <w:rPr>
          <w:rFonts w:hint="eastAsia" w:ascii="仿宋_GB2312" w:eastAsia="仿宋_GB2312"/>
          <w:sz w:val="28"/>
          <w:szCs w:val="28"/>
        </w:rPr>
      </w:pPr>
      <w:r>
        <w:rPr>
          <w:rFonts w:hint="eastAsia" w:ascii="仿宋_GB2312" w:eastAsia="仿宋_GB2312"/>
          <w:sz w:val="28"/>
          <w:szCs w:val="28"/>
        </w:rPr>
        <w:t>本人郑重声明：所提交的毕业设计（论文）是本人在指导教师的指导下，独立工作所取得的成果并撰写完成的，郑重确认没有剽窃、抄袭等违反学术道德、学术规范的侵权行为。文中除已经标注引用的内容外，不包含其他人或集体已经发表或撰写过的研究成果。对本文的研究做出重要贡献的个人和集体，均已在文中作了明确的说明并表示了谢意。本人完全意识到本声明的法律后果由本人承担。</w:t>
      </w:r>
    </w:p>
    <w:p>
      <w:pPr>
        <w:ind w:firstLine="700" w:firstLineChars="250"/>
        <w:rPr>
          <w:rFonts w:hint="eastAsia" w:ascii="仿宋_GB2312" w:hAnsi="宋体" w:eastAsia="仿宋_GB2312"/>
          <w:sz w:val="28"/>
          <w:szCs w:val="28"/>
        </w:rPr>
      </w:pPr>
    </w:p>
    <w:p>
      <w:pPr>
        <w:ind w:firstLine="700" w:firstLineChars="250"/>
        <w:rPr>
          <w:rFonts w:hint="eastAsia" w:ascii="仿宋_GB2312" w:hAnsi="宋体" w:eastAsia="仿宋_GB2312"/>
          <w:sz w:val="28"/>
          <w:szCs w:val="28"/>
        </w:rPr>
      </w:pPr>
      <w:r>
        <w:rPr>
          <w:rFonts w:hint="eastAsia" w:ascii="仿宋_GB2312" w:hAnsi="宋体" w:eastAsia="仿宋_GB2312"/>
          <w:sz w:val="28"/>
          <w:szCs w:val="28"/>
        </w:rPr>
        <w:t xml:space="preserve">毕业设计（论文）作者签名：           指导导师签名： </w:t>
      </w:r>
    </w:p>
    <w:p>
      <w:pPr>
        <w:ind w:right="480"/>
        <w:rPr>
          <w:rFonts w:hint="eastAsia" w:ascii="仿宋_GB2312" w:hAnsi="宋体" w:eastAsia="仿宋_GB2312"/>
          <w:sz w:val="28"/>
          <w:szCs w:val="28"/>
        </w:rPr>
      </w:pPr>
      <w:r>
        <w:rPr>
          <w:rFonts w:hint="eastAsia" w:ascii="仿宋_GB2312" w:hAnsi="宋体" w:eastAsia="仿宋_GB2312"/>
          <w:sz w:val="28"/>
          <w:szCs w:val="28"/>
        </w:rPr>
        <w:t xml:space="preserve">     </w:t>
      </w:r>
    </w:p>
    <w:p>
      <w:pPr>
        <w:ind w:right="480" w:firstLine="700" w:firstLineChars="250"/>
        <w:rPr>
          <w:rFonts w:hint="eastAsia" w:ascii="仿宋_GB2312" w:hAnsi="宋体" w:eastAsia="仿宋_GB2312"/>
          <w:sz w:val="28"/>
          <w:szCs w:val="28"/>
        </w:rPr>
      </w:pPr>
      <w:r>
        <w:rPr>
          <w:rFonts w:hint="eastAsia" w:ascii="仿宋_GB2312" w:hAnsi="宋体" w:eastAsia="仿宋_GB2312"/>
          <w:sz w:val="28"/>
          <w:szCs w:val="28"/>
        </w:rPr>
        <w:t>签字日期：                           签字日期：</w:t>
      </w: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jc w:val="center"/>
        <w:rPr>
          <w:rFonts w:hint="eastAsia" w:ascii="黑体" w:eastAsia="黑体"/>
          <w:sz w:val="44"/>
          <w:szCs w:val="44"/>
        </w:rPr>
      </w:pPr>
    </w:p>
    <w:p>
      <w:pPr>
        <w:rPr>
          <w:rFonts w:hint="eastAsia" w:ascii="黑体" w:eastAsia="黑体"/>
          <w:sz w:val="44"/>
          <w:szCs w:val="44"/>
        </w:rPr>
      </w:pPr>
    </w:p>
    <w:p>
      <w:pPr>
        <w:jc w:val="center"/>
        <w:rPr>
          <w:rFonts w:hint="eastAsia" w:ascii="黑体" w:eastAsia="黑体"/>
          <w:sz w:val="15"/>
          <w:szCs w:val="15"/>
        </w:rPr>
      </w:pPr>
      <w:r>
        <w:rPr>
          <w:rFonts w:hint="eastAsia" w:ascii="黑体" w:eastAsia="黑体"/>
          <w:sz w:val="44"/>
          <w:szCs w:val="44"/>
        </w:rPr>
        <w:t>毕业设计（论文）版权使用授权书</w:t>
      </w:r>
    </w:p>
    <w:p>
      <w:pPr>
        <w:jc w:val="center"/>
        <w:rPr>
          <w:rFonts w:hint="eastAsia" w:ascii="黑体" w:eastAsia="黑体"/>
          <w:sz w:val="15"/>
          <w:szCs w:val="15"/>
        </w:rPr>
      </w:pPr>
    </w:p>
    <w:p>
      <w:pPr>
        <w:pStyle w:val="15"/>
        <w:ind w:left="480" w:firstLine="560" w:firstLineChars="200"/>
        <w:rPr>
          <w:rFonts w:hint="eastAsia" w:ascii="仿宋_GB2312" w:eastAsia="仿宋_GB2312"/>
          <w:sz w:val="28"/>
          <w:szCs w:val="28"/>
        </w:rPr>
      </w:pPr>
    </w:p>
    <w:p>
      <w:pPr>
        <w:pStyle w:val="15"/>
        <w:ind w:left="480" w:firstLine="560" w:firstLineChars="200"/>
        <w:rPr>
          <w:rFonts w:hint="eastAsia" w:ascii="仿宋_GB2312" w:eastAsia="仿宋_GB2312"/>
          <w:sz w:val="28"/>
          <w:szCs w:val="28"/>
        </w:rPr>
      </w:pPr>
      <w:r>
        <w:rPr>
          <w:rFonts w:hint="eastAsia" w:ascii="仿宋_GB2312" w:eastAsia="仿宋_GB2312"/>
          <w:sz w:val="28"/>
          <w:szCs w:val="28"/>
        </w:rPr>
        <w:t>本人完全了解华北水利水电大学有关保管、使用毕业设计（论文）的规定。特授权华北水利水电大学可以将毕业设计（论文）的全部或部分内容公开和编入有关数据库提供检索，并采用影印、缩印或扫描等复制手段复制、保存、汇编以供查阅和借阅。同意学校向国家有关部门或机构送交毕业设计（论文）原件或复印件和电子文档（涉密的成果在解密后应遵守此规定）。</w:t>
      </w:r>
    </w:p>
    <w:p>
      <w:pPr>
        <w:pStyle w:val="15"/>
        <w:ind w:left="480" w:firstLine="560" w:firstLineChars="200"/>
        <w:rPr>
          <w:rFonts w:hint="eastAsia" w:ascii="仿宋_GB2312" w:eastAsia="仿宋_GB2312"/>
          <w:sz w:val="28"/>
          <w:szCs w:val="28"/>
        </w:rPr>
      </w:pPr>
    </w:p>
    <w:p>
      <w:pPr>
        <w:ind w:firstLine="700" w:firstLineChars="250"/>
        <w:rPr>
          <w:rFonts w:hint="eastAsia" w:ascii="仿宋_GB2312" w:hAnsi="宋体" w:eastAsia="仿宋_GB2312"/>
          <w:sz w:val="28"/>
          <w:szCs w:val="28"/>
        </w:rPr>
      </w:pPr>
      <w:r>
        <w:rPr>
          <w:rFonts w:hint="eastAsia" w:ascii="仿宋_GB2312" w:eastAsia="仿宋_GB2312"/>
          <w:sz w:val="28"/>
          <w:szCs w:val="28"/>
        </w:rPr>
        <w:t>毕业设计（论文）</w:t>
      </w:r>
      <w:r>
        <w:rPr>
          <w:rFonts w:hint="eastAsia" w:ascii="仿宋_GB2312" w:hAnsi="宋体" w:eastAsia="仿宋_GB2312"/>
          <w:sz w:val="28"/>
          <w:szCs w:val="28"/>
        </w:rPr>
        <w:t>作者签名：               导师签名：</w:t>
      </w:r>
    </w:p>
    <w:p>
      <w:pPr>
        <w:ind w:firstLine="700" w:firstLineChars="250"/>
        <w:rPr>
          <w:rFonts w:hint="eastAsia" w:ascii="仿宋_GB2312" w:hAnsi="宋体" w:eastAsia="仿宋_GB2312"/>
          <w:sz w:val="28"/>
          <w:szCs w:val="28"/>
        </w:rPr>
      </w:pPr>
    </w:p>
    <w:p>
      <w:pPr>
        <w:ind w:firstLine="700" w:firstLineChars="250"/>
        <w:rPr>
          <w:rFonts w:hint="eastAsia" w:ascii="仿宋_GB2312" w:hAnsi="宋体" w:eastAsia="仿宋_GB2312"/>
          <w:sz w:val="28"/>
          <w:szCs w:val="28"/>
        </w:rPr>
      </w:pPr>
    </w:p>
    <w:p>
      <w:pPr>
        <w:widowControl/>
        <w:snapToGrid w:val="0"/>
        <w:ind w:firstLine="700" w:firstLineChars="250"/>
        <w:rPr>
          <w:rFonts w:hint="eastAsia"/>
        </w:rPr>
      </w:pPr>
      <w:r>
        <w:rPr>
          <w:rFonts w:hint="eastAsia" w:ascii="仿宋_GB2312" w:hAnsi="宋体" w:eastAsia="仿宋_GB2312"/>
          <w:sz w:val="28"/>
          <w:szCs w:val="28"/>
        </w:rPr>
        <w:t>签字日期：                               签字日期</w:t>
      </w:r>
      <w:r>
        <w:rPr>
          <w:rFonts w:hint="eastAsia" w:ascii="仿宋_GB2312" w:eastAsia="仿宋_GB2312"/>
          <w:sz w:val="28"/>
          <w:szCs w:val="28"/>
        </w:rPr>
        <w:t>：</w:t>
      </w:r>
    </w:p>
    <w:p>
      <w:pPr>
        <w:widowControl/>
        <w:snapToGrid w:val="0"/>
        <w:rPr>
          <w:rFonts w:hint="eastAsia"/>
        </w:rPr>
      </w:pPr>
    </w:p>
    <w:p>
      <w:pPr>
        <w:widowControl/>
        <w:snapToGrid w:val="0"/>
        <w:rPr>
          <w:rFonts w:hint="eastAsia"/>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rPr>
          <w:rFonts w:hint="eastAsia" w:ascii="仿宋_GB2312" w:eastAsia="仿宋_GB2312"/>
          <w:sz w:val="28"/>
          <w:szCs w:val="28"/>
        </w:rPr>
      </w:pPr>
    </w:p>
    <w:p>
      <w:pPr>
        <w:widowControl/>
        <w:snapToGrid w:val="0"/>
        <w:sectPr>
          <w:headerReference r:id="rId4" w:type="first"/>
          <w:footerReference r:id="rId6" w:type="first"/>
          <w:headerReference r:id="rId3" w:type="default"/>
          <w:footerReference r:id="rId5" w:type="default"/>
          <w:pgSz w:w="11906" w:h="16838"/>
          <w:pgMar w:top="1417" w:right="1418" w:bottom="1417" w:left="1418" w:header="851" w:footer="992" w:gutter="0"/>
          <w:pgNumType w:fmt="decimal"/>
          <w:cols w:space="0" w:num="1"/>
          <w:titlePg/>
          <w:rtlGutter w:val="0"/>
          <w:docGrid w:type="lines" w:linePitch="312" w:charSpace="0"/>
        </w:sectPr>
      </w:pPr>
    </w:p>
    <w:sdt>
      <w:sdtPr>
        <w:rPr>
          <w:rFonts w:asciiTheme="minorHAnsi" w:hAnsiTheme="minorHAnsi" w:eastAsiaTheme="minorEastAsia" w:cstheme="minorBidi"/>
          <w:bCs w:val="0"/>
          <w:color w:val="auto"/>
          <w:kern w:val="2"/>
          <w:sz w:val="24"/>
          <w:szCs w:val="24"/>
          <w:lang w:val="zh-CN"/>
        </w:rPr>
        <w:id w:val="35253701"/>
      </w:sdtPr>
      <w:sdtEndPr>
        <w:rPr>
          <w:rFonts w:asciiTheme="minorHAnsi" w:hAnsiTheme="minorHAnsi" w:eastAsiaTheme="minorEastAsia" w:cstheme="minorBidi"/>
          <w:bCs w:val="0"/>
          <w:color w:val="auto"/>
          <w:kern w:val="2"/>
          <w:sz w:val="24"/>
          <w:szCs w:val="24"/>
          <w:lang w:val="en-US"/>
        </w:rPr>
      </w:sdtEndPr>
      <w:sdtContent>
        <w:p>
          <w:pPr>
            <w:pStyle w:val="36"/>
            <w:jc w:val="center"/>
          </w:pPr>
          <w:r>
            <w:rPr>
              <w:rStyle w:val="27"/>
              <w:color w:val="auto"/>
            </w:rPr>
            <w:t>目</w:t>
          </w:r>
          <w:r>
            <w:rPr>
              <w:rStyle w:val="27"/>
              <w:rFonts w:hint="eastAsia"/>
              <w:color w:val="auto"/>
            </w:rPr>
            <w:t xml:space="preserve">  </w:t>
          </w:r>
          <w:r>
            <w:rPr>
              <w:rStyle w:val="27"/>
              <w:color w:val="auto"/>
            </w:rPr>
            <w:t>录</w:t>
          </w:r>
        </w:p>
        <w:p>
          <w:pPr>
            <w:pStyle w:val="14"/>
            <w:tabs>
              <w:tab w:val="right" w:leader="dot" w:pos="9070"/>
            </w:tabs>
          </w:pPr>
          <w:r>
            <w:rPr>
              <w:rFonts w:asciiTheme="minorEastAsia" w:hAnsiTheme="minorEastAsia"/>
            </w:rPr>
            <w:fldChar w:fldCharType="begin"/>
          </w:r>
          <w:r>
            <w:rPr>
              <w:rFonts w:asciiTheme="minorEastAsia" w:hAnsiTheme="minorEastAsia"/>
            </w:rPr>
            <w:instrText xml:space="preserve"> TOC \o "1-3" \h \z \u </w:instrText>
          </w:r>
          <w:r>
            <w:rPr>
              <w:rFonts w:asciiTheme="minorEastAsia" w:hAnsiTheme="minorEastAsia"/>
            </w:rPr>
            <w:fldChar w:fldCharType="separate"/>
          </w:r>
          <w:r>
            <w:rPr>
              <w:rFonts w:asciiTheme="minorEastAsia" w:hAnsiTheme="minorEastAsia"/>
            </w:rPr>
            <w:fldChar w:fldCharType="begin"/>
          </w:r>
          <w:r>
            <w:rPr>
              <w:rFonts w:asciiTheme="minorEastAsia" w:hAnsiTheme="minorEastAsia"/>
            </w:rPr>
            <w:instrText xml:space="preserve"> HYPERLINK \l _Toc2142 </w:instrText>
          </w:r>
          <w:r>
            <w:rPr>
              <w:rFonts w:asciiTheme="minorEastAsia" w:hAnsiTheme="minorEastAsia"/>
            </w:rPr>
            <w:fldChar w:fldCharType="separate"/>
          </w:r>
          <w:r>
            <w:rPr>
              <w:rFonts w:hint="eastAsia"/>
              <w:b/>
            </w:rPr>
            <w:t>摘</w:t>
          </w:r>
          <w:r>
            <w:rPr>
              <w:rFonts w:hint="eastAsia"/>
            </w:rPr>
            <w:t xml:space="preserve"> </w:t>
          </w:r>
          <w:r>
            <w:rPr>
              <w:rFonts w:hint="eastAsia"/>
              <w:b/>
            </w:rPr>
            <w:t>要</w:t>
          </w:r>
          <w:r>
            <w:tab/>
          </w:r>
          <w:r>
            <w:fldChar w:fldCharType="begin"/>
          </w:r>
          <w:r>
            <w:instrText xml:space="preserve"> PAGEREF _Toc2142 </w:instrText>
          </w:r>
          <w:r>
            <w:fldChar w:fldCharType="separate"/>
          </w:r>
          <w:r>
            <w:t>I</w:t>
          </w:r>
          <w:r>
            <w:fldChar w:fldCharType="end"/>
          </w:r>
          <w:r>
            <w:rPr>
              <w:rFonts w:asciiTheme="minorEastAsia" w:hAnsiTheme="minorEastAsi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_Toc24777 </w:instrText>
          </w:r>
          <w:r>
            <w:rPr>
              <w:rFonts w:asciiTheme="minorEastAsia" w:hAnsiTheme="minorEastAsia" w:eastAsiaTheme="minorEastAsia" w:cstheme="minorBidi"/>
              <w:kern w:val="2"/>
              <w:szCs w:val="24"/>
              <w:lang w:val="en-US" w:eastAsia="zh-CN" w:bidi="ar-SA"/>
            </w:rPr>
            <w:fldChar w:fldCharType="separate"/>
          </w:r>
          <w:r>
            <w:rPr>
              <w:rFonts w:hint="eastAsia"/>
              <w:b/>
              <w:bCs/>
            </w:rPr>
            <w:t>Abstract</w:t>
          </w:r>
          <w:r>
            <w:tab/>
          </w:r>
          <w:r>
            <w:fldChar w:fldCharType="begin"/>
          </w:r>
          <w:r>
            <w:instrText xml:space="preserve"> PAGEREF _Toc24777 </w:instrText>
          </w:r>
          <w:r>
            <w:fldChar w:fldCharType="separate"/>
          </w:r>
          <w:r>
            <w:t>II</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_Toc24532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1</w:t>
          </w:r>
          <w:r>
            <w:rPr>
              <w:rFonts w:hint="eastAsia"/>
            </w:rPr>
            <w:t xml:space="preserve">章 </w:t>
          </w:r>
          <w:r>
            <w:rPr>
              <w:rFonts w:hint="eastAsia"/>
              <w:szCs w:val="32"/>
            </w:rPr>
            <w:t>绪论</w:t>
          </w:r>
          <w:r>
            <w:tab/>
          </w:r>
          <w:r>
            <w:fldChar w:fldCharType="begin"/>
          </w:r>
          <w:r>
            <w:instrText xml:space="preserve"> PAGEREF _Toc24532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_Toc12476 </w:instrText>
          </w:r>
          <w:r>
            <w:rPr>
              <w:rFonts w:asciiTheme="minorEastAsia" w:hAnsiTheme="minorEastAsia" w:eastAsiaTheme="minorEastAsia" w:cstheme="minorBidi"/>
              <w:kern w:val="2"/>
              <w:szCs w:val="24"/>
              <w:lang w:val="en-US" w:eastAsia="zh-CN" w:bidi="ar-SA"/>
            </w:rPr>
            <w:fldChar w:fldCharType="separate"/>
          </w:r>
          <w:r>
            <w:rPr>
              <w:rFonts w:hint="eastAsia"/>
            </w:rPr>
            <w:t>1.1研究背景</w:t>
          </w:r>
          <w:r>
            <w:tab/>
          </w:r>
          <w:r>
            <w:fldChar w:fldCharType="begin"/>
          </w:r>
          <w:r>
            <w:instrText xml:space="preserve"> PAGEREF _Toc12476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_Toc24345 </w:instrText>
          </w:r>
          <w:r>
            <w:rPr>
              <w:rFonts w:asciiTheme="minorEastAsia" w:hAnsiTheme="minorEastAsia" w:eastAsiaTheme="minorEastAsia" w:cstheme="minorBidi"/>
              <w:kern w:val="2"/>
              <w:szCs w:val="24"/>
              <w:lang w:val="en-US" w:eastAsia="zh-CN" w:bidi="ar-SA"/>
            </w:rPr>
            <w:fldChar w:fldCharType="separate"/>
          </w:r>
          <w:r>
            <w:rPr>
              <w:rFonts w:hint="eastAsia"/>
            </w:rPr>
            <w:t>1.2 目的与意义</w:t>
          </w:r>
          <w:r>
            <w:tab/>
          </w:r>
          <w:r>
            <w:fldChar w:fldCharType="begin"/>
          </w:r>
          <w:r>
            <w:instrText xml:space="preserve"> PAGEREF _Toc24345 </w:instrText>
          </w:r>
          <w:r>
            <w:fldChar w:fldCharType="separate"/>
          </w:r>
          <w:r>
            <w:t>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_Toc3893 </w:instrText>
          </w:r>
          <w:r>
            <w:rPr>
              <w:rFonts w:asciiTheme="minorEastAsia" w:hAnsiTheme="minorEastAsia" w:eastAsiaTheme="minorEastAsia" w:cstheme="minorBidi"/>
              <w:kern w:val="2"/>
              <w:szCs w:val="24"/>
              <w:lang w:val="en-US" w:eastAsia="zh-CN" w:bidi="ar-SA"/>
            </w:rPr>
            <w:fldChar w:fldCharType="separate"/>
          </w:r>
          <w:r>
            <w:rPr>
              <w:rFonts w:hint="eastAsia"/>
            </w:rPr>
            <w:t>1.3 国内外</w:t>
          </w:r>
          <w:r>
            <w:rPr>
              <w:rFonts w:hint="eastAsia"/>
              <w:lang w:eastAsia="zh-CN"/>
            </w:rPr>
            <w:t>选课系统</w:t>
          </w:r>
          <w:r>
            <w:rPr>
              <w:rFonts w:hint="eastAsia"/>
            </w:rPr>
            <w:t>现状</w:t>
          </w:r>
          <w:r>
            <w:tab/>
          </w:r>
          <w:r>
            <w:fldChar w:fldCharType="begin"/>
          </w:r>
          <w:r>
            <w:instrText xml:space="preserve"> PAGEREF _Toc3893 </w:instrText>
          </w:r>
          <w:r>
            <w:fldChar w:fldCharType="separate"/>
          </w:r>
          <w:r>
            <w:t>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_Toc12796 </w:instrText>
          </w:r>
          <w:r>
            <w:rPr>
              <w:rFonts w:asciiTheme="minorEastAsia" w:hAnsiTheme="minorEastAsia" w:eastAsiaTheme="minorEastAsia" w:cstheme="minorBidi"/>
              <w:kern w:val="2"/>
              <w:szCs w:val="24"/>
              <w:lang w:val="en-US" w:eastAsia="zh-CN" w:bidi="ar-SA"/>
            </w:rPr>
            <w:fldChar w:fldCharType="separate"/>
          </w:r>
          <w:r>
            <w:rPr>
              <w:rFonts w:hint="eastAsia"/>
              <w:shd w:val="clear" w:color="auto" w:fill="FFFFFF"/>
            </w:rPr>
            <w:t>1.3.1国外高校</w:t>
          </w:r>
          <w:r>
            <w:rPr>
              <w:rFonts w:hint="eastAsia"/>
              <w:shd w:val="clear" w:color="auto" w:fill="FFFFFF"/>
              <w:lang w:eastAsia="zh-CN"/>
            </w:rPr>
            <w:t>选课</w:t>
          </w:r>
          <w:r>
            <w:rPr>
              <w:rFonts w:hint="eastAsia"/>
              <w:shd w:val="clear" w:color="auto" w:fill="FFFFFF"/>
            </w:rPr>
            <w:t>系统的</w:t>
          </w:r>
          <w:r>
            <w:rPr>
              <w:rFonts w:hint="eastAsia"/>
              <w:shd w:val="clear" w:color="auto" w:fill="FFFFFF"/>
              <w:lang w:eastAsia="zh-CN"/>
            </w:rPr>
            <w:t>研究现状</w:t>
          </w:r>
          <w:r>
            <w:rPr>
              <w:rFonts w:hint="eastAsia"/>
              <w:shd w:val="clear" w:color="auto" w:fill="FFFFFF"/>
            </w:rPr>
            <w:t> </w:t>
          </w:r>
          <w:r>
            <w:tab/>
          </w:r>
          <w:r>
            <w:fldChar w:fldCharType="begin"/>
          </w:r>
          <w:r>
            <w:instrText xml:space="preserve"> PAGEREF _Toc12796 </w:instrText>
          </w:r>
          <w:r>
            <w:fldChar w:fldCharType="separate"/>
          </w:r>
          <w:r>
            <w:t>2</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_Toc16964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1.4 </w:t>
          </w:r>
          <w:r>
            <w:rPr>
              <w:rFonts w:hint="eastAsia"/>
              <w:lang w:eastAsia="zh-CN"/>
            </w:rPr>
            <w:t>系统</w:t>
          </w:r>
          <w:r>
            <w:rPr>
              <w:rFonts w:hint="eastAsia"/>
            </w:rPr>
            <w:t>主要内容</w:t>
          </w:r>
          <w:r>
            <w:rPr>
              <w:rFonts w:hint="eastAsia"/>
              <w:lang w:eastAsia="zh-CN"/>
            </w:rPr>
            <w:t>及功能</w:t>
          </w:r>
          <w:r>
            <w:tab/>
          </w:r>
          <w:r>
            <w:fldChar w:fldCharType="begin"/>
          </w:r>
          <w:r>
            <w:instrText xml:space="preserve"> PAGEREF _Toc16964 </w:instrText>
          </w:r>
          <w:r>
            <w:fldChar w:fldCharType="separate"/>
          </w:r>
          <w:r>
            <w:t>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_Toc12742 </w:instrText>
          </w:r>
          <w:r>
            <w:rPr>
              <w:rFonts w:asciiTheme="minorEastAsia" w:hAnsiTheme="minorEastAsia" w:eastAsiaTheme="minorEastAsia" w:cstheme="minorBidi"/>
              <w:kern w:val="2"/>
              <w:szCs w:val="24"/>
              <w:lang w:val="en-US" w:eastAsia="zh-CN" w:bidi="ar-SA"/>
            </w:rPr>
            <w:fldChar w:fldCharType="separate"/>
          </w:r>
          <w:r>
            <w:rPr>
              <w:rFonts w:hint="eastAsia"/>
            </w:rPr>
            <w:t>1.5 论文组织结构</w:t>
          </w:r>
          <w:r>
            <w:tab/>
          </w:r>
          <w:r>
            <w:fldChar w:fldCharType="begin"/>
          </w:r>
          <w:r>
            <w:instrText xml:space="preserve"> PAGEREF _Toc12742 </w:instrText>
          </w:r>
          <w:r>
            <w:fldChar w:fldCharType="separate"/>
          </w:r>
          <w:r>
            <w:t>4</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_Toc9122 </w:instrText>
          </w:r>
          <w:r>
            <w:rPr>
              <w:rFonts w:asciiTheme="minorEastAsia" w:hAnsiTheme="minorEastAsia" w:eastAsiaTheme="minorEastAsia" w:cstheme="minorBidi"/>
              <w:kern w:val="2"/>
              <w:szCs w:val="24"/>
              <w:lang w:val="en-US" w:eastAsia="zh-CN" w:bidi="ar-SA"/>
            </w:rPr>
            <w:fldChar w:fldCharType="separate"/>
          </w:r>
          <w:r>
            <w:rPr>
              <w:rFonts w:hint="eastAsia"/>
            </w:rPr>
            <w:t>第2 章 系统实现的相关技术</w:t>
          </w:r>
          <w:r>
            <w:tab/>
          </w:r>
          <w:r>
            <w:fldChar w:fldCharType="begin"/>
          </w:r>
          <w:r>
            <w:instrText xml:space="preserve"> PAGEREF _Toc9122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_Toc26773 </w:instrText>
          </w:r>
          <w:r>
            <w:rPr>
              <w:rFonts w:asciiTheme="minorEastAsia" w:hAnsiTheme="minorEastAsia" w:eastAsiaTheme="minorEastAsia" w:cstheme="minorBidi"/>
              <w:kern w:val="2"/>
              <w:szCs w:val="24"/>
              <w:lang w:val="en-US" w:eastAsia="zh-CN" w:bidi="ar-SA"/>
            </w:rPr>
            <w:fldChar w:fldCharType="separate"/>
          </w:r>
          <w:r>
            <w:rPr>
              <w:rFonts w:hint="eastAsia"/>
            </w:rPr>
            <w:t>2.1 .</w:t>
          </w:r>
          <w:r>
            <w:rPr>
              <w:rFonts w:hint="eastAsia"/>
              <w:lang w:val="en-US" w:eastAsia="zh-CN"/>
            </w:rPr>
            <w:t>PHP</w:t>
          </w:r>
          <w:r>
            <w:rPr>
              <w:rFonts w:hint="eastAsia"/>
            </w:rPr>
            <w:t>相关技术</w:t>
          </w:r>
          <w:r>
            <w:tab/>
          </w:r>
          <w:r>
            <w:fldChar w:fldCharType="begin"/>
          </w:r>
          <w:r>
            <w:instrText xml:space="preserve"> PAGEREF _Toc26773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_Toc30487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2.1.1 </w:t>
          </w:r>
          <w:r>
            <w:rPr>
              <w:rFonts w:hint="eastAsia"/>
              <w:lang w:val="en-US" w:eastAsia="zh-CN"/>
            </w:rPr>
            <w:t>PHP语言的开发特征介绍</w:t>
          </w:r>
          <w:r>
            <w:tab/>
          </w:r>
          <w:r>
            <w:fldChar w:fldCharType="begin"/>
          </w:r>
          <w:r>
            <w:instrText xml:space="preserve"> PAGEREF _Toc30487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_Toc27821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2.1.2 </w:t>
          </w:r>
          <w:r>
            <w:rPr>
              <w:rFonts w:hint="eastAsia"/>
              <w:lang w:val="en-US" w:eastAsia="zh-CN"/>
            </w:rPr>
            <w:t>MVC设计模式</w:t>
          </w:r>
          <w:r>
            <w:tab/>
          </w:r>
          <w:r>
            <w:fldChar w:fldCharType="begin"/>
          </w:r>
          <w:r>
            <w:instrText xml:space="preserve"> PAGEREF _Toc27821 </w:instrText>
          </w:r>
          <w:r>
            <w:fldChar w:fldCharType="separate"/>
          </w:r>
          <w:r>
            <w:t>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_Toc15628 </w:instrText>
          </w:r>
          <w:r>
            <w:rPr>
              <w:rFonts w:asciiTheme="minorEastAsia" w:hAnsiTheme="minorEastAsia" w:eastAsiaTheme="minorEastAsia" w:cstheme="minorBidi"/>
              <w:kern w:val="2"/>
              <w:szCs w:val="24"/>
              <w:lang w:val="en-US" w:eastAsia="zh-CN" w:bidi="ar-SA"/>
            </w:rPr>
            <w:fldChar w:fldCharType="separate"/>
          </w:r>
          <w:r>
            <w:rPr>
              <w:rFonts w:hint="eastAsia"/>
            </w:rPr>
            <w:t>2.1.</w:t>
          </w:r>
          <w:r>
            <w:rPr>
              <w:rFonts w:hint="eastAsia"/>
              <w:lang w:val="en-US" w:eastAsia="zh-CN"/>
            </w:rPr>
            <w:t>3</w:t>
          </w:r>
          <w:r>
            <w:rPr>
              <w:rFonts w:hint="eastAsia"/>
            </w:rPr>
            <w:t xml:space="preserve"> </w:t>
          </w:r>
          <w:r>
            <w:rPr>
              <w:rFonts w:hint="eastAsia"/>
              <w:lang w:val="en-US" w:eastAsia="zh-CN"/>
            </w:rPr>
            <w:t>ThinkPhp框架简单介绍</w:t>
          </w:r>
          <w:r>
            <w:tab/>
          </w:r>
          <w:r>
            <w:fldChar w:fldCharType="begin"/>
          </w:r>
          <w:r>
            <w:instrText xml:space="preserve"> PAGEREF _Toc15628 </w:instrText>
          </w:r>
          <w:r>
            <w:fldChar w:fldCharType="separate"/>
          </w:r>
          <w:r>
            <w:t>6</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_Toc15165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2.2 </w:t>
          </w:r>
          <w:r>
            <w:rPr>
              <w:rFonts w:hint="eastAsia"/>
              <w:lang w:val="en-US" w:eastAsia="zh-CN"/>
            </w:rPr>
            <w:t>Mysql</w:t>
          </w:r>
          <w:r>
            <w:rPr>
              <w:rFonts w:hint="eastAsia"/>
            </w:rPr>
            <w:t>数据库编程</w:t>
          </w:r>
          <w:r>
            <w:tab/>
          </w:r>
          <w:r>
            <w:fldChar w:fldCharType="begin"/>
          </w:r>
          <w:r>
            <w:instrText xml:space="preserve"> PAGEREF _Toc15165 </w:instrText>
          </w:r>
          <w:r>
            <w:fldChar w:fldCharType="separate"/>
          </w:r>
          <w:r>
            <w:t>6</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_Toc10929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Mysql数据库的常用字段介绍</w:t>
          </w:r>
          <w:r>
            <w:tab/>
          </w:r>
          <w:r>
            <w:fldChar w:fldCharType="begin"/>
          </w:r>
          <w:r>
            <w:instrText xml:space="preserve"> PAGEREF _Toc10929 </w:instrText>
          </w:r>
          <w:r>
            <w:fldChar w:fldCharType="separate"/>
          </w:r>
          <w:r>
            <w:t>7</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_Toc13932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Mysql数据库的基本操作</w:t>
          </w:r>
          <w:r>
            <w:tab/>
          </w:r>
          <w:r>
            <w:fldChar w:fldCharType="begin"/>
          </w:r>
          <w:r>
            <w:instrText xml:space="preserve"> PAGEREF _Toc13932 </w:instrText>
          </w:r>
          <w:r>
            <w:fldChar w:fldCharType="separate"/>
          </w:r>
          <w:r>
            <w:t>7</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_Toc31846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Mysql数据库多表查询操作</w:t>
          </w:r>
          <w:r>
            <w:tab/>
          </w:r>
          <w:r>
            <w:fldChar w:fldCharType="begin"/>
          </w:r>
          <w:r>
            <w:instrText xml:space="preserve"> PAGEREF _Toc31846 </w:instrText>
          </w:r>
          <w:r>
            <w:fldChar w:fldCharType="separate"/>
          </w:r>
          <w:r>
            <w:t>8</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_Toc18601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PHP开发工具Sublime</w:t>
          </w:r>
          <w:r>
            <w:tab/>
          </w:r>
          <w:r>
            <w:fldChar w:fldCharType="begin"/>
          </w:r>
          <w:r>
            <w:instrText xml:space="preserve"> PAGEREF _Toc18601 </w:instrText>
          </w:r>
          <w:r>
            <w:fldChar w:fldCharType="separate"/>
          </w:r>
          <w:r>
            <w:t>8</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_Toc15422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Mysql数据库管理工具-Navicat for MySQL</w:t>
          </w:r>
          <w:r>
            <w:tab/>
          </w:r>
          <w:r>
            <w:fldChar w:fldCharType="begin"/>
          </w:r>
          <w:r>
            <w:instrText xml:space="preserve"> PAGEREF _Toc15422 </w:instrText>
          </w:r>
          <w:r>
            <w:fldChar w:fldCharType="separate"/>
          </w:r>
          <w:r>
            <w:t>9</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_Toc32655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系统的运行环境phpstudy2016</w:t>
          </w:r>
          <w:r>
            <w:tab/>
          </w:r>
          <w:r>
            <w:fldChar w:fldCharType="begin"/>
          </w:r>
          <w:r>
            <w:instrText xml:space="preserve"> PAGEREF _Toc32655 </w:instrText>
          </w:r>
          <w:r>
            <w:fldChar w:fldCharType="separate"/>
          </w:r>
          <w:r>
            <w:t>9</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_Toc9694 </w:instrText>
          </w:r>
          <w:r>
            <w:rPr>
              <w:rFonts w:asciiTheme="minorEastAsia" w:hAnsiTheme="minorEastAsia" w:eastAsiaTheme="minorEastAsia" w:cstheme="minorBidi"/>
              <w:kern w:val="2"/>
              <w:szCs w:val="24"/>
              <w:lang w:val="en-US" w:eastAsia="zh-CN" w:bidi="ar-SA"/>
            </w:rPr>
            <w:fldChar w:fldCharType="separate"/>
          </w:r>
          <w:r>
            <w:rPr>
              <w:rFonts w:hint="eastAsia"/>
            </w:rPr>
            <w:t>2.</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eastAsia="zh-CN"/>
            </w:rPr>
            <w:t>远程服务器上传工具</w:t>
          </w:r>
          <w:r>
            <w:rPr>
              <w:rFonts w:hint="eastAsia"/>
              <w:lang w:val="en-US" w:eastAsia="zh-CN"/>
            </w:rPr>
            <w:t>flashFXP</w:t>
          </w:r>
          <w:r>
            <w:tab/>
          </w:r>
          <w:r>
            <w:fldChar w:fldCharType="begin"/>
          </w:r>
          <w:r>
            <w:instrText xml:space="preserve"> PAGEREF _Toc9694 </w:instrText>
          </w:r>
          <w:r>
            <w:fldChar w:fldCharType="separate"/>
          </w:r>
          <w:r>
            <w:t>10</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_Toc17119 </w:instrText>
          </w:r>
          <w:r>
            <w:rPr>
              <w:rFonts w:asciiTheme="minorEastAsia" w:hAnsiTheme="minorEastAsia" w:eastAsiaTheme="minorEastAsia" w:cstheme="minorBidi"/>
              <w:kern w:val="2"/>
              <w:szCs w:val="24"/>
              <w:lang w:val="en-US" w:eastAsia="zh-CN" w:bidi="ar-SA"/>
            </w:rPr>
            <w:fldChar w:fldCharType="separate"/>
          </w:r>
          <w:r>
            <w:rPr>
              <w:rFonts w:hint="eastAsia"/>
            </w:rPr>
            <w:t>第3章 系统</w:t>
          </w:r>
          <w:r>
            <w:rPr>
              <w:rFonts w:hint="eastAsia"/>
              <w:lang w:eastAsia="zh-CN"/>
            </w:rPr>
            <w:t>需求</w:t>
          </w:r>
          <w:r>
            <w:rPr>
              <w:rFonts w:hint="eastAsia"/>
            </w:rPr>
            <w:t>分析与</w:t>
          </w:r>
          <w:r>
            <w:rPr>
              <w:rFonts w:hint="eastAsia"/>
              <w:lang w:eastAsia="zh-CN"/>
            </w:rPr>
            <w:t>数据库设计</w:t>
          </w:r>
          <w:r>
            <w:tab/>
          </w:r>
          <w:r>
            <w:fldChar w:fldCharType="begin"/>
          </w:r>
          <w:r>
            <w:instrText xml:space="preserve"> PAGEREF _Toc17119 </w:instrText>
          </w:r>
          <w:r>
            <w:fldChar w:fldCharType="separate"/>
          </w:r>
          <w:r>
            <w:t>11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_Toc23040 </w:instrText>
          </w:r>
          <w:r>
            <w:rPr>
              <w:rFonts w:asciiTheme="minorEastAsia" w:hAnsiTheme="minorEastAsia" w:eastAsiaTheme="minorEastAsia" w:cstheme="minorBidi"/>
              <w:kern w:val="2"/>
              <w:szCs w:val="24"/>
              <w:lang w:val="en-US" w:eastAsia="zh-CN" w:bidi="ar-SA"/>
            </w:rPr>
            <w:fldChar w:fldCharType="separate"/>
          </w:r>
          <w:r>
            <w:rPr>
              <w:rFonts w:hint="eastAsia"/>
            </w:rPr>
            <w:t>3.1 系统需求分析</w:t>
          </w:r>
          <w:r>
            <w:tab/>
          </w:r>
          <w:r>
            <w:fldChar w:fldCharType="begin"/>
          </w:r>
          <w:r>
            <w:instrText xml:space="preserve"> PAGEREF _Toc23040 </w:instrText>
          </w:r>
          <w:r>
            <w:fldChar w:fldCharType="separate"/>
          </w:r>
          <w:r>
            <w:t>11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_Toc12384 </w:instrText>
          </w:r>
          <w:r>
            <w:rPr>
              <w:rFonts w:asciiTheme="minorEastAsia" w:hAnsiTheme="minorEastAsia" w:eastAsiaTheme="minorEastAsia" w:cstheme="minorBidi"/>
              <w:kern w:val="2"/>
              <w:szCs w:val="24"/>
              <w:lang w:val="en-US" w:eastAsia="zh-CN" w:bidi="ar-SA"/>
            </w:rPr>
            <w:fldChar w:fldCharType="separate"/>
          </w:r>
          <w:r>
            <w:rPr>
              <w:rFonts w:hint="eastAsia"/>
            </w:rPr>
            <w:t>3.1.</w:t>
          </w:r>
          <w:r>
            <w:rPr>
              <w:rFonts w:hint="eastAsia"/>
              <w:lang w:val="en-US" w:eastAsia="zh-CN"/>
            </w:rPr>
            <w:t>1</w:t>
          </w:r>
          <w:r>
            <w:rPr>
              <w:rFonts w:hint="eastAsia"/>
            </w:rPr>
            <w:t xml:space="preserve"> </w:t>
          </w:r>
          <w:r>
            <w:rPr>
              <w:rFonts w:hint="eastAsia"/>
              <w:lang w:eastAsia="zh-CN"/>
            </w:rPr>
            <w:t>系统模块的划分</w:t>
          </w:r>
          <w:r>
            <w:tab/>
          </w:r>
          <w:r>
            <w:fldChar w:fldCharType="begin"/>
          </w:r>
          <w:r>
            <w:instrText xml:space="preserve"> PAGEREF _Toc12384 </w:instrText>
          </w:r>
          <w:r>
            <w:fldChar w:fldCharType="separate"/>
          </w:r>
          <w:r>
            <w:t>12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_Toc26467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3.1.2 </w:t>
          </w:r>
          <w:r>
            <w:rPr>
              <w:rFonts w:hint="eastAsia"/>
              <w:lang w:eastAsia="zh-CN"/>
            </w:rPr>
            <w:t>系统</w:t>
          </w:r>
          <w:r>
            <w:rPr>
              <w:rFonts w:hint="eastAsia"/>
            </w:rPr>
            <w:t>功能</w:t>
          </w:r>
          <w:r>
            <w:rPr>
              <w:rFonts w:hint="eastAsia"/>
              <w:lang w:eastAsia="zh-CN"/>
            </w:rPr>
            <w:t>详情</w:t>
          </w:r>
          <w:r>
            <w:tab/>
          </w:r>
          <w:r>
            <w:fldChar w:fldCharType="begin"/>
          </w:r>
          <w:r>
            <w:instrText xml:space="preserve"> PAGEREF _Toc26467 </w:instrText>
          </w:r>
          <w:r>
            <w:fldChar w:fldCharType="separate"/>
          </w:r>
          <w:r>
            <w:t>13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_Toc11173 </w:instrText>
          </w:r>
          <w:r>
            <w:rPr>
              <w:rFonts w:asciiTheme="minorEastAsia" w:hAnsiTheme="minorEastAsia" w:eastAsiaTheme="minorEastAsia" w:cstheme="minorBidi"/>
              <w:kern w:val="2"/>
              <w:szCs w:val="24"/>
              <w:lang w:val="en-US" w:eastAsia="zh-CN" w:bidi="ar-SA"/>
            </w:rPr>
            <w:fldChar w:fldCharType="separate"/>
          </w:r>
          <w:r>
            <w:rPr>
              <w:rFonts w:hint="eastAsia"/>
            </w:rPr>
            <w:t>3.</w:t>
          </w:r>
          <w:r>
            <w:rPr>
              <w:rFonts w:hint="eastAsia"/>
              <w:lang w:val="en-US" w:eastAsia="zh-CN"/>
            </w:rPr>
            <w:t>2</w:t>
          </w:r>
          <w:r>
            <w:rPr>
              <w:rFonts w:hint="eastAsia"/>
            </w:rPr>
            <w:t xml:space="preserve"> </w:t>
          </w:r>
          <w:r>
            <w:rPr>
              <w:rFonts w:hint="eastAsia"/>
              <w:lang w:eastAsia="zh-CN"/>
            </w:rPr>
            <w:t>数据库的设计</w:t>
          </w:r>
          <w:r>
            <w:tab/>
          </w:r>
          <w:r>
            <w:fldChar w:fldCharType="begin"/>
          </w:r>
          <w:r>
            <w:instrText xml:space="preserve"> PAGEREF _Toc11173 </w:instrText>
          </w:r>
          <w:r>
            <w:fldChar w:fldCharType="separate"/>
          </w:r>
          <w:r>
            <w:t>13</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_Toc7154 </w:instrText>
          </w:r>
          <w:r>
            <w:rPr>
              <w:rFonts w:asciiTheme="minorEastAsia" w:hAnsiTheme="minorEastAsia" w:eastAsiaTheme="minorEastAsia" w:cstheme="minorBidi"/>
              <w:kern w:val="2"/>
              <w:szCs w:val="24"/>
              <w:lang w:val="en-US" w:eastAsia="zh-CN" w:bidi="ar-SA"/>
            </w:rPr>
            <w:fldChar w:fldCharType="separate"/>
          </w:r>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eastAsia="zh-CN"/>
            </w:rPr>
            <w:t>系统的数据需求及数据关系</w:t>
          </w:r>
          <w:r>
            <w:tab/>
          </w:r>
          <w:r>
            <w:fldChar w:fldCharType="begin"/>
          </w:r>
          <w:r>
            <w:instrText xml:space="preserve"> PAGEREF _Toc7154 </w:instrText>
          </w:r>
          <w:r>
            <w:fldChar w:fldCharType="separate"/>
          </w:r>
          <w:r>
            <w:t>14</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_Toc26880 </w:instrText>
          </w:r>
          <w:r>
            <w:rPr>
              <w:rFonts w:asciiTheme="minorEastAsia" w:hAnsiTheme="minorEastAsia" w:eastAsiaTheme="minorEastAsia" w:cstheme="minorBidi"/>
              <w:kern w:val="2"/>
              <w:szCs w:val="24"/>
              <w:lang w:val="en-US" w:eastAsia="zh-CN" w:bidi="ar-SA"/>
            </w:rPr>
            <w:fldChar w:fldCharType="separate"/>
          </w:r>
          <w:r>
            <w:rPr>
              <w:rFonts w:hint="eastAsia"/>
            </w:rPr>
            <w:t>3.2</w:t>
          </w:r>
          <w:r>
            <w:rPr>
              <w:rFonts w:hint="eastAsia"/>
              <w:lang w:val="en-US" w:eastAsia="zh-CN"/>
            </w:rPr>
            <w:t>.2 设计数据表结构</w:t>
          </w:r>
          <w:r>
            <w:tab/>
          </w:r>
          <w:r>
            <w:fldChar w:fldCharType="begin"/>
          </w:r>
          <w:r>
            <w:instrText xml:space="preserve"> PAGEREF _Toc26880 </w:instrText>
          </w:r>
          <w:r>
            <w:fldChar w:fldCharType="separate"/>
          </w:r>
          <w:r>
            <w:t>15</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_Toc26724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第4章 </w:t>
          </w:r>
          <w:r>
            <w:rPr>
              <w:rFonts w:hint="eastAsia"/>
              <w:lang w:eastAsia="zh-CN"/>
            </w:rPr>
            <w:t>系统总体设计及前后台应用</w:t>
          </w:r>
          <w:r>
            <w:rPr>
              <w:rFonts w:hint="eastAsia"/>
            </w:rPr>
            <w:t>的实现</w:t>
          </w:r>
          <w:r>
            <w:tab/>
          </w:r>
          <w:r>
            <w:fldChar w:fldCharType="begin"/>
          </w:r>
          <w:r>
            <w:instrText xml:space="preserve"> PAGEREF _Toc26724 </w:instrText>
          </w:r>
          <w:r>
            <w:fldChar w:fldCharType="separate"/>
          </w:r>
          <w:r>
            <w:t>19</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_Toc13625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4.1 </w:t>
          </w:r>
          <w:r>
            <w:rPr>
              <w:rFonts w:hint="eastAsia"/>
              <w:lang w:eastAsia="zh-CN"/>
            </w:rPr>
            <w:t>系统的总体设计</w:t>
          </w:r>
          <w:r>
            <w:tab/>
          </w:r>
          <w:r>
            <w:fldChar w:fldCharType="begin"/>
          </w:r>
          <w:r>
            <w:instrText xml:space="preserve"> PAGEREF _Toc13625 </w:instrText>
          </w:r>
          <w:r>
            <w:fldChar w:fldCharType="separate"/>
          </w:r>
          <w:r>
            <w:t>19</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_Toc12715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4.2 </w:t>
          </w:r>
          <w:r>
            <w:rPr>
              <w:rFonts w:hint="eastAsia"/>
              <w:lang w:eastAsia="zh-CN"/>
            </w:rPr>
            <w:t>系统前台应用的实现</w:t>
          </w:r>
          <w:r>
            <w:tab/>
          </w:r>
          <w:r>
            <w:fldChar w:fldCharType="begin"/>
          </w:r>
          <w:r>
            <w:instrText xml:space="preserve"> PAGEREF _Toc12715 </w:instrText>
          </w:r>
          <w:r>
            <w:fldChar w:fldCharType="separate"/>
          </w:r>
          <w:r>
            <w:t>20</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_Toc1975 </w:instrText>
          </w:r>
          <w:r>
            <w:rPr>
              <w:rFonts w:asciiTheme="minorEastAsia" w:hAnsiTheme="minorEastAsia" w:eastAsiaTheme="minorEastAsia" w:cstheme="minorBidi"/>
              <w:kern w:val="2"/>
              <w:szCs w:val="24"/>
              <w:lang w:val="en-US" w:eastAsia="zh-CN" w:bidi="ar-SA"/>
            </w:rPr>
            <w:fldChar w:fldCharType="separate"/>
          </w:r>
          <w:r>
            <w:rPr>
              <w:rFonts w:hint="eastAsia"/>
            </w:rPr>
            <w:t>4.2.</w:t>
          </w:r>
          <w:r>
            <w:rPr>
              <w:rFonts w:hint="eastAsia"/>
              <w:lang w:val="en-US" w:eastAsia="zh-CN"/>
            </w:rPr>
            <w:t>1</w:t>
          </w:r>
          <w:r>
            <w:rPr>
              <w:rFonts w:hint="eastAsia"/>
            </w:rPr>
            <w:t xml:space="preserve"> </w:t>
          </w:r>
          <w:r>
            <w:rPr>
              <w:rFonts w:hint="eastAsia"/>
              <w:lang w:eastAsia="zh-CN"/>
            </w:rPr>
            <w:t>游客身份模块的实现</w:t>
          </w:r>
          <w:r>
            <w:tab/>
          </w:r>
          <w:r>
            <w:fldChar w:fldCharType="begin"/>
          </w:r>
          <w:r>
            <w:instrText xml:space="preserve"> PAGEREF _Toc1975 </w:instrText>
          </w:r>
          <w:r>
            <w:fldChar w:fldCharType="separate"/>
          </w:r>
          <w:r>
            <w:t>20</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_Toc1755 </w:instrText>
          </w:r>
          <w:r>
            <w:rPr>
              <w:rFonts w:asciiTheme="minorEastAsia" w:hAnsiTheme="minorEastAsia" w:eastAsiaTheme="minorEastAsia" w:cstheme="minorBidi"/>
              <w:kern w:val="2"/>
              <w:szCs w:val="24"/>
              <w:lang w:val="en-US" w:eastAsia="zh-CN" w:bidi="ar-SA"/>
            </w:rPr>
            <w:fldChar w:fldCharType="separate"/>
          </w:r>
          <w:r>
            <w:rPr>
              <w:rFonts w:hint="eastAsia"/>
            </w:rPr>
            <w:t xml:space="preserve">4.2.2 </w:t>
          </w:r>
          <w:r>
            <w:rPr>
              <w:rFonts w:hint="eastAsia"/>
              <w:lang w:eastAsia="zh-CN"/>
            </w:rPr>
            <w:t>学生身份模块的实现</w:t>
          </w:r>
          <w:r>
            <w:tab/>
          </w:r>
          <w:r>
            <w:fldChar w:fldCharType="begin"/>
          </w:r>
          <w:r>
            <w:instrText xml:space="preserve"> PAGEREF _Toc1755 </w:instrText>
          </w:r>
          <w:r>
            <w:fldChar w:fldCharType="separate"/>
          </w:r>
          <w:r>
            <w:t>22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_Toc6978 </w:instrText>
          </w:r>
          <w:r>
            <w:rPr>
              <w:rFonts w:asciiTheme="minorEastAsia" w:hAnsiTheme="minorEastAsia" w:eastAsiaTheme="minorEastAsia" w:cstheme="minorBidi"/>
              <w:kern w:val="2"/>
              <w:szCs w:val="24"/>
              <w:lang w:val="en-US" w:eastAsia="zh-CN" w:bidi="ar-SA"/>
            </w:rPr>
            <w:fldChar w:fldCharType="separate"/>
          </w:r>
          <w:r>
            <w:rPr>
              <w:rFonts w:hint="eastAsia"/>
            </w:rPr>
            <w:t>4.2.</w:t>
          </w:r>
          <w:r>
            <w:rPr>
              <w:rFonts w:hint="eastAsia"/>
              <w:lang w:val="en-US" w:eastAsia="zh-CN"/>
            </w:rPr>
            <w:t>3</w:t>
          </w:r>
          <w:r>
            <w:rPr>
              <w:rFonts w:hint="eastAsia"/>
            </w:rPr>
            <w:t xml:space="preserve"> </w:t>
          </w:r>
          <w:r>
            <w:rPr>
              <w:rFonts w:hint="eastAsia"/>
              <w:lang w:eastAsia="zh-CN"/>
            </w:rPr>
            <w:t>教师身份模块的实现</w:t>
          </w:r>
          <w:r>
            <w:tab/>
          </w:r>
          <w:r>
            <w:fldChar w:fldCharType="begin"/>
          </w:r>
          <w:r>
            <w:instrText xml:space="preserve"> PAGEREF _Toc6978 </w:instrText>
          </w:r>
          <w:r>
            <w:fldChar w:fldCharType="separate"/>
          </w:r>
          <w:r>
            <w:t>26</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_Toc10116 </w:instrText>
          </w:r>
          <w:r>
            <w:rPr>
              <w:rFonts w:asciiTheme="minorEastAsia" w:hAnsiTheme="minorEastAsia" w:eastAsiaTheme="minorEastAsia" w:cstheme="minorBidi"/>
              <w:kern w:val="2"/>
              <w:szCs w:val="24"/>
              <w:lang w:val="en-US" w:eastAsia="zh-CN" w:bidi="ar-SA"/>
            </w:rPr>
            <w:fldChar w:fldCharType="separate"/>
          </w:r>
          <w:r>
            <w:rPr>
              <w:rFonts w:hint="eastAsia"/>
            </w:rPr>
            <w:t>4.</w:t>
          </w:r>
          <w:r>
            <w:rPr>
              <w:rFonts w:hint="eastAsia"/>
              <w:lang w:val="en-US" w:eastAsia="zh-CN"/>
            </w:rPr>
            <w:t>3</w:t>
          </w:r>
          <w:r>
            <w:rPr>
              <w:rFonts w:hint="eastAsia"/>
            </w:rPr>
            <w:t xml:space="preserve"> </w:t>
          </w:r>
          <w:r>
            <w:rPr>
              <w:rFonts w:hint="eastAsia"/>
              <w:lang w:eastAsia="zh-CN"/>
            </w:rPr>
            <w:t>系统后台应用的实现</w:t>
          </w:r>
          <w:r>
            <w:tab/>
          </w:r>
          <w:r>
            <w:fldChar w:fldCharType="begin"/>
          </w:r>
          <w:r>
            <w:instrText xml:space="preserve"> PAGEREF _Toc10116 </w:instrText>
          </w:r>
          <w:r>
            <w:fldChar w:fldCharType="separate"/>
          </w:r>
          <w:r>
            <w:t>29</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_Toc27017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5</w:t>
          </w:r>
          <w:r>
            <w:rPr>
              <w:rFonts w:hint="eastAsia"/>
            </w:rPr>
            <w:t>章 系统的</w:t>
          </w:r>
          <w:r>
            <w:rPr>
              <w:rFonts w:hint="eastAsia"/>
              <w:lang w:eastAsia="zh-CN"/>
            </w:rPr>
            <w:t>调试</w:t>
          </w:r>
          <w:r>
            <w:rPr>
              <w:rFonts w:hint="eastAsia"/>
            </w:rPr>
            <w:t>与</w:t>
          </w:r>
          <w:r>
            <w:rPr>
              <w:rFonts w:hint="eastAsia"/>
              <w:lang w:eastAsia="zh-CN"/>
            </w:rPr>
            <w:t>测试</w:t>
          </w:r>
          <w:r>
            <w:tab/>
          </w:r>
          <w:r>
            <w:fldChar w:fldCharType="begin"/>
          </w:r>
          <w:r>
            <w:instrText xml:space="preserve"> PAGEREF _Toc27017 </w:instrText>
          </w:r>
          <w:r>
            <w:fldChar w:fldCharType="separate"/>
          </w:r>
          <w:r>
            <w:t>30</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_Toc25995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w:t>
          </w:r>
          <w:r>
            <w:rPr>
              <w:rFonts w:hint="eastAsia"/>
            </w:rPr>
            <w:t>.1 系统的</w:t>
          </w:r>
          <w:r>
            <w:rPr>
              <w:rFonts w:hint="eastAsia"/>
              <w:lang w:eastAsia="zh-CN"/>
            </w:rPr>
            <w:t>调试</w:t>
          </w:r>
          <w:r>
            <w:rPr>
              <w:rFonts w:hint="eastAsia"/>
            </w:rPr>
            <w:t>意义</w:t>
          </w:r>
          <w:r>
            <w:rPr>
              <w:rFonts w:hint="eastAsia"/>
              <w:lang w:eastAsia="zh-CN"/>
            </w:rPr>
            <w:t>及技巧</w:t>
          </w:r>
          <w:r>
            <w:tab/>
          </w:r>
          <w:r>
            <w:fldChar w:fldCharType="begin"/>
          </w:r>
          <w:r>
            <w:instrText xml:space="preserve"> PAGEREF _Toc25995 </w:instrText>
          </w:r>
          <w:r>
            <w:fldChar w:fldCharType="separate"/>
          </w:r>
          <w:r>
            <w:t>30</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_Toc2055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w:t>
          </w:r>
          <w:r>
            <w:rPr>
              <w:rFonts w:hint="eastAsia"/>
            </w:rPr>
            <w:t>.</w:t>
          </w:r>
          <w:r>
            <w:rPr>
              <w:rFonts w:hint="eastAsia"/>
              <w:lang w:val="en-US" w:eastAsia="zh-CN"/>
            </w:rPr>
            <w:t>2</w:t>
          </w:r>
          <w:r>
            <w:rPr>
              <w:rFonts w:hint="eastAsia"/>
            </w:rPr>
            <w:t xml:space="preserve"> 系统</w:t>
          </w:r>
          <w:r>
            <w:rPr>
              <w:rFonts w:hint="eastAsia"/>
              <w:lang w:eastAsia="zh-CN"/>
            </w:rPr>
            <w:t>的测试</w:t>
          </w:r>
          <w:r>
            <w:tab/>
          </w:r>
          <w:r>
            <w:fldChar w:fldCharType="begin"/>
          </w:r>
          <w:r>
            <w:instrText xml:space="preserve"> PAGEREF _Toc2055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_Toc1789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 系统</w:t>
          </w:r>
          <w:r>
            <w:rPr>
              <w:rFonts w:hint="eastAsia"/>
              <w:lang w:eastAsia="zh-CN"/>
            </w:rPr>
            <w:t>功能预览</w:t>
          </w:r>
          <w:r>
            <w:tab/>
          </w:r>
          <w:r>
            <w:fldChar w:fldCharType="begin"/>
          </w:r>
          <w:r>
            <w:instrText xml:space="preserve"> PAGEREF _Toc1789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_Toc6410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5.3.1游客模块的功能展示</w:t>
          </w:r>
          <w:r>
            <w:tab/>
          </w:r>
          <w:r>
            <w:fldChar w:fldCharType="begin"/>
          </w:r>
          <w:r>
            <w:instrText xml:space="preserve"> PAGEREF _Toc6410 </w:instrText>
          </w:r>
          <w:r>
            <w:fldChar w:fldCharType="separate"/>
          </w:r>
          <w:r>
            <w:t>31</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_Toc12165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5.3.2学生模块的功能展示</w:t>
          </w:r>
          <w:r>
            <w:tab/>
          </w:r>
          <w:r>
            <w:fldChar w:fldCharType="begin"/>
          </w:r>
          <w:r>
            <w:instrText xml:space="preserve"> PAGEREF _Toc12165 </w:instrText>
          </w:r>
          <w:r>
            <w:fldChar w:fldCharType="separate"/>
          </w:r>
          <w:r>
            <w:t>32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_Toc23007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5.3.3教师模块的功能展示</w:t>
          </w:r>
          <w:r>
            <w:tab/>
          </w:r>
          <w:r>
            <w:fldChar w:fldCharType="begin"/>
          </w:r>
          <w:r>
            <w:instrText xml:space="preserve"> PAGEREF _Toc23007 </w:instrText>
          </w:r>
          <w:r>
            <w:fldChar w:fldCharType="separate"/>
          </w:r>
          <w:r>
            <w:t>35</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_Toc22109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5.3.4后台管理员模块的功能展示</w:t>
          </w:r>
          <w:r>
            <w:tab/>
          </w:r>
          <w:r>
            <w:fldChar w:fldCharType="begin"/>
          </w:r>
          <w:r>
            <w:instrText xml:space="preserve"> PAGEREF _Toc22109 </w:instrText>
          </w:r>
          <w:r>
            <w:fldChar w:fldCharType="separate"/>
          </w:r>
          <w:r>
            <w:t>37</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_Toc24435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6</w:t>
          </w:r>
          <w:r>
            <w:rPr>
              <w:rFonts w:hint="eastAsia"/>
            </w:rPr>
            <w:t>章 软件维护</w:t>
          </w:r>
          <w:r>
            <w:tab/>
          </w:r>
          <w:r>
            <w:fldChar w:fldCharType="begin"/>
          </w:r>
          <w:r>
            <w:instrText xml:space="preserve"> PAGEREF _Toc24435 </w:instrText>
          </w:r>
          <w:r>
            <w:fldChar w:fldCharType="separate"/>
          </w:r>
          <w:r>
            <w:t>38</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_Toc13553 </w:instrText>
          </w:r>
          <w:r>
            <w:rPr>
              <w:rFonts w:asciiTheme="minorEastAsia" w:hAnsiTheme="minorEastAsia" w:eastAsiaTheme="minorEastAsia" w:cstheme="minorBidi"/>
              <w:kern w:val="2"/>
              <w:szCs w:val="24"/>
              <w:lang w:val="en-US" w:eastAsia="zh-CN" w:bidi="ar-SA"/>
            </w:rPr>
            <w:fldChar w:fldCharType="separate"/>
          </w:r>
          <w:r>
            <w:rPr>
              <w:rFonts w:hint="eastAsia"/>
            </w:rPr>
            <w:t>第</w:t>
          </w:r>
          <w:r>
            <w:rPr>
              <w:rFonts w:hint="eastAsia"/>
              <w:lang w:val="en-US" w:eastAsia="zh-CN"/>
            </w:rPr>
            <w:t>7</w:t>
          </w:r>
          <w:r>
            <w:rPr>
              <w:rFonts w:hint="eastAsia"/>
            </w:rPr>
            <w:t>章 总结</w:t>
          </w:r>
          <w:r>
            <w:tab/>
          </w:r>
          <w:r>
            <w:fldChar w:fldCharType="begin"/>
          </w:r>
          <w:r>
            <w:instrText xml:space="preserve"> PAGEREF _Toc13553 </w:instrText>
          </w:r>
          <w:r>
            <w:fldChar w:fldCharType="separate"/>
          </w:r>
          <w:r>
            <w:t>39</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_Toc23784 </w:instrText>
          </w:r>
          <w:r>
            <w:rPr>
              <w:rFonts w:asciiTheme="minorEastAsia" w:hAnsiTheme="minorEastAsia" w:eastAsiaTheme="minorEastAsia" w:cstheme="minorBidi"/>
              <w:kern w:val="2"/>
              <w:szCs w:val="24"/>
              <w:lang w:val="en-US" w:eastAsia="zh-CN" w:bidi="ar-SA"/>
            </w:rPr>
            <w:fldChar w:fldCharType="separate"/>
          </w:r>
          <w:r>
            <w:rPr>
              <w:rFonts w:hint="eastAsia"/>
            </w:rPr>
            <w:t>参考文献</w:t>
          </w:r>
          <w:r>
            <w:tab/>
          </w:r>
          <w:r>
            <w:fldChar w:fldCharType="begin"/>
          </w:r>
          <w:r>
            <w:instrText xml:space="preserve"> PAGEREF _Toc23784 </w:instrText>
          </w:r>
          <w:r>
            <w:fldChar w:fldCharType="separate"/>
          </w:r>
          <w:r>
            <w:t>40</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_Toc15257 </w:instrText>
          </w:r>
          <w:r>
            <w:rPr>
              <w:rFonts w:asciiTheme="minorEastAsia" w:hAnsiTheme="minorEastAsia" w:eastAsiaTheme="minorEastAsia" w:cstheme="minorBidi"/>
              <w:kern w:val="2"/>
              <w:szCs w:val="24"/>
              <w:lang w:val="en-US" w:eastAsia="zh-CN" w:bidi="ar-SA"/>
            </w:rPr>
            <w:fldChar w:fldCharType="separate"/>
          </w:r>
          <w:r>
            <w:rPr>
              <w:rFonts w:hint="eastAsia"/>
              <w:b/>
            </w:rPr>
            <w:t>致  谢</w:t>
          </w:r>
          <w:r>
            <w:tab/>
          </w:r>
          <w:r>
            <w:fldChar w:fldCharType="begin"/>
          </w:r>
          <w:r>
            <w:instrText xml:space="preserve"> PAGEREF _Toc15257 </w:instrText>
          </w:r>
          <w:r>
            <w:fldChar w:fldCharType="separate"/>
          </w:r>
          <w:r>
            <w:t>41</w:t>
          </w:r>
          <w:r>
            <w:fldChar w:fldCharType="end"/>
          </w:r>
          <w:r>
            <w:rPr>
              <w:rFonts w:asciiTheme="minorEastAsia" w:hAnsiTheme="minorEastAsia" w:eastAsiaTheme="minorEastAsia" w:cstheme="minorBidi"/>
              <w:kern w:val="2"/>
              <w:szCs w:val="24"/>
              <w:lang w:val="en-US" w:eastAsia="zh-CN" w:bidi="ar-SA"/>
            </w:rPr>
            <w:fldChar w:fldCharType="end"/>
          </w:r>
        </w:p>
        <w:p>
          <w:pPr>
            <w:pStyle w:val="14"/>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_Toc27636 </w:instrText>
          </w:r>
          <w:r>
            <w:rPr>
              <w:rFonts w:asciiTheme="minorEastAsia" w:hAnsiTheme="minorEastAsia" w:eastAsiaTheme="minorEastAsia" w:cstheme="minorBidi"/>
              <w:kern w:val="2"/>
              <w:szCs w:val="24"/>
              <w:lang w:val="en-US" w:eastAsia="zh-CN" w:bidi="ar-SA"/>
            </w:rPr>
            <w:fldChar w:fldCharType="separate"/>
          </w:r>
          <w:r>
            <w:rPr>
              <w:rFonts w:hint="eastAsia"/>
            </w:rPr>
            <w:t>附  录</w:t>
          </w:r>
          <w:r>
            <w:tab/>
          </w:r>
          <w:r>
            <w:fldChar w:fldCharType="begin"/>
          </w:r>
          <w:r>
            <w:instrText xml:space="preserve"> PAGEREF _Toc27636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_Toc17675 </w:instrText>
          </w:r>
          <w:r>
            <w:rPr>
              <w:rFonts w:asciiTheme="minorEastAsia" w:hAnsiTheme="minorEastAsia" w:eastAsiaTheme="minorEastAsia" w:cstheme="minorBidi"/>
              <w:kern w:val="2"/>
              <w:szCs w:val="24"/>
              <w:lang w:val="en-US" w:eastAsia="zh-CN" w:bidi="ar-SA"/>
            </w:rPr>
            <w:fldChar w:fldCharType="separate"/>
          </w:r>
          <w:r>
            <w:rPr>
              <w:rFonts w:hint="eastAsia"/>
            </w:rPr>
            <w:t>附录I</w:t>
          </w:r>
          <w:r>
            <w:tab/>
          </w:r>
          <w:r>
            <w:fldChar w:fldCharType="begin"/>
          </w:r>
          <w:r>
            <w:instrText xml:space="preserve"> PAGEREF _Toc17675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_Toc19708 </w:instrText>
          </w:r>
          <w:r>
            <w:rPr>
              <w:rFonts w:asciiTheme="minorEastAsia" w:hAnsiTheme="minorEastAsia" w:eastAsiaTheme="minorEastAsia" w:cstheme="minorBidi"/>
              <w:kern w:val="2"/>
              <w:szCs w:val="24"/>
              <w:lang w:val="en-US" w:eastAsia="zh-CN" w:bidi="ar-SA"/>
            </w:rPr>
            <w:fldChar w:fldCharType="separate"/>
          </w:r>
          <w:r>
            <w:rPr>
              <w:rFonts w:hint="eastAsia"/>
            </w:rPr>
            <w:t>外文原文</w:t>
          </w:r>
          <w:r>
            <w:tab/>
          </w:r>
          <w:r>
            <w:fldChar w:fldCharType="begin"/>
          </w:r>
          <w:r>
            <w:instrText xml:space="preserve"> PAGEREF _Toc19708 </w:instrText>
          </w:r>
          <w:r>
            <w:fldChar w:fldCharType="separate"/>
          </w:r>
          <w:r>
            <w:t>42</w:t>
          </w:r>
          <w:r>
            <w:fldChar w:fldCharType="end"/>
          </w:r>
          <w:r>
            <w:rPr>
              <w:rFonts w:asciiTheme="minorEastAsia" w:hAnsiTheme="minorEastAsia" w:eastAsiaTheme="minorEastAsia" w:cstheme="minorBidi"/>
              <w:kern w:val="2"/>
              <w:szCs w:val="24"/>
              <w:lang w:val="en-US" w:eastAsia="zh-CN" w:bidi="ar-SA"/>
            </w:rPr>
            <w:fldChar w:fldCharType="end"/>
          </w:r>
        </w:p>
        <w:p>
          <w:pPr>
            <w:pStyle w:val="9"/>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_Toc18039 </w:instrText>
          </w:r>
          <w:r>
            <w:rPr>
              <w:rFonts w:asciiTheme="minorEastAsia" w:hAnsiTheme="minorEastAsia" w:eastAsiaTheme="minorEastAsia" w:cstheme="minorBidi"/>
              <w:kern w:val="2"/>
              <w:szCs w:val="24"/>
              <w:lang w:val="en-US" w:eastAsia="zh-CN" w:bidi="ar-SA"/>
            </w:rPr>
            <w:fldChar w:fldCharType="separate"/>
          </w:r>
          <w:r>
            <w:rPr>
              <w:rFonts w:hint="eastAsia"/>
              <w:lang w:val="en-US" w:eastAsia="zh-CN"/>
            </w:rPr>
            <w:t>中文</w:t>
          </w:r>
          <w:r>
            <w:rPr>
              <w:rFonts w:hint="eastAsia"/>
            </w:rPr>
            <w:t>译文</w:t>
          </w:r>
          <w:r>
            <w:tab/>
          </w:r>
          <w:r>
            <w:fldChar w:fldCharType="begin"/>
          </w:r>
          <w:r>
            <w:instrText xml:space="preserve"> PAGEREF _Toc18039 </w:instrText>
          </w:r>
          <w:r>
            <w:fldChar w:fldCharType="separate"/>
          </w:r>
          <w:r>
            <w:t>54</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_Toc1356 </w:instrText>
          </w:r>
          <w:r>
            <w:rPr>
              <w:rFonts w:asciiTheme="minorEastAsia" w:hAnsiTheme="minorEastAsia" w:eastAsiaTheme="minorEastAsia" w:cstheme="minorBidi"/>
              <w:kern w:val="2"/>
              <w:szCs w:val="24"/>
              <w:lang w:val="en-US" w:eastAsia="zh-CN" w:bidi="ar-SA"/>
            </w:rPr>
            <w:fldChar w:fldCharType="separate"/>
          </w:r>
          <w:r>
            <w:rPr>
              <w:rFonts w:hint="eastAsia"/>
            </w:rPr>
            <w:t>附录</w:t>
          </w:r>
          <w:r>
            <w:t>II</w:t>
          </w:r>
          <w:r>
            <w:rPr>
              <w:rFonts w:hint="eastAsia"/>
            </w:rPr>
            <w:t>毕业设计任务书</w:t>
          </w:r>
          <w:r>
            <w:tab/>
          </w:r>
          <w:r>
            <w:fldChar w:fldCharType="begin"/>
          </w:r>
          <w:r>
            <w:instrText xml:space="preserve"> PAGEREF _Toc1356 </w:instrText>
          </w:r>
          <w:r>
            <w:fldChar w:fldCharType="separate"/>
          </w:r>
          <w:r>
            <w:t>63</w:t>
          </w:r>
          <w:r>
            <w:fldChar w:fldCharType="end"/>
          </w:r>
          <w:r>
            <w:rPr>
              <w:rFonts w:asciiTheme="minorEastAsia" w:hAnsiTheme="minorEastAsia" w:eastAsiaTheme="minorEastAsia" w:cstheme="minorBidi"/>
              <w:kern w:val="2"/>
              <w:szCs w:val="24"/>
              <w:lang w:val="en-US" w:eastAsia="zh-CN" w:bidi="ar-SA"/>
            </w:rPr>
            <w:fldChar w:fldCharType="end"/>
          </w:r>
        </w:p>
        <w:p>
          <w:pPr>
            <w:pStyle w:val="16"/>
            <w:tabs>
              <w:tab w:val="right" w:leader="dot" w:pos="9070"/>
            </w:tabs>
          </w:pPr>
          <w:r>
            <w:rPr>
              <w:rFonts w:asciiTheme="minorEastAsia" w:hAnsiTheme="minorEastAsia" w:eastAsiaTheme="minorEastAsia" w:cstheme="minorBidi"/>
              <w:kern w:val="2"/>
              <w:szCs w:val="24"/>
              <w:lang w:val="en-US" w:eastAsia="zh-CN" w:bidi="ar-SA"/>
            </w:rPr>
            <w:fldChar w:fldCharType="begin"/>
          </w:r>
          <w:r>
            <w:rPr>
              <w:rFonts w:asciiTheme="minorEastAsia" w:hAnsiTheme="minorEastAsia" w:eastAsiaTheme="minorEastAsia" w:cstheme="minorBidi"/>
              <w:kern w:val="2"/>
              <w:szCs w:val="24"/>
              <w:lang w:val="en-US" w:eastAsia="zh-CN" w:bidi="ar-SA"/>
            </w:rPr>
            <w:instrText xml:space="preserve"> HYPERLINK \l _Toc26988 </w:instrText>
          </w:r>
          <w:r>
            <w:rPr>
              <w:rFonts w:asciiTheme="minorEastAsia" w:hAnsiTheme="minorEastAsia" w:eastAsiaTheme="minorEastAsia" w:cstheme="minorBidi"/>
              <w:kern w:val="2"/>
              <w:szCs w:val="24"/>
              <w:lang w:val="en-US" w:eastAsia="zh-CN" w:bidi="ar-SA"/>
            </w:rPr>
            <w:fldChar w:fldCharType="separate"/>
          </w:r>
          <w:r>
            <w:rPr>
              <w:rFonts w:hint="eastAsia"/>
            </w:rPr>
            <w:t>附录</w:t>
          </w:r>
          <w:r>
            <w:t>III</w:t>
          </w:r>
          <w:r>
            <w:rPr>
              <w:rFonts w:hint="eastAsia"/>
            </w:rPr>
            <w:t>开题报告</w:t>
          </w:r>
          <w:r>
            <w:tab/>
          </w:r>
          <w:r>
            <w:fldChar w:fldCharType="begin"/>
          </w:r>
          <w:r>
            <w:instrText xml:space="preserve"> PAGEREF _Toc26988 </w:instrText>
          </w:r>
          <w:r>
            <w:fldChar w:fldCharType="separate"/>
          </w:r>
          <w:r>
            <w:t>66</w:t>
          </w:r>
          <w:r>
            <w:fldChar w:fldCharType="end"/>
          </w:r>
          <w:r>
            <w:rPr>
              <w:rFonts w:asciiTheme="minorEastAsia" w:hAnsiTheme="minorEastAsia" w:eastAsiaTheme="minorEastAsia" w:cstheme="minorBidi"/>
              <w:kern w:val="2"/>
              <w:szCs w:val="24"/>
              <w:lang w:val="en-US" w:eastAsia="zh-CN" w:bidi="ar-SA"/>
            </w:rPr>
            <w:fldChar w:fldCharType="end"/>
          </w:r>
        </w:p>
        <w:p>
          <w:r>
            <w:rPr>
              <w:rFonts w:asciiTheme="minorEastAsia" w:hAnsiTheme="minorEastAsia" w:eastAsiaTheme="minorEastAsia" w:cstheme="minorBidi"/>
              <w:kern w:val="2"/>
              <w:szCs w:val="24"/>
              <w:lang w:val="en-US" w:eastAsia="zh-CN" w:bidi="ar-SA"/>
            </w:rPr>
            <w:fldChar w:fldCharType="end"/>
          </w:r>
        </w:p>
      </w:sdtContent>
    </w:sdt>
    <w:p>
      <w:pPr>
        <w:jc w:val="center"/>
        <w:rPr>
          <w:rFonts w:hint="eastAsia" w:ascii="黑体" w:hAnsi="黑体" w:eastAsia="黑体"/>
          <w:b/>
          <w:sz w:val="36"/>
          <w:szCs w:val="36"/>
          <w:lang w:val="en-US" w:eastAsia="zh-CN"/>
        </w:rPr>
      </w:pPr>
    </w:p>
    <w:p>
      <w:pPr>
        <w:jc w:val="both"/>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sectPr>
          <w:headerReference r:id="rId7" w:type="default"/>
          <w:footerReference r:id="rId8" w:type="default"/>
          <w:pgSz w:w="11906" w:h="16838"/>
          <w:pgMar w:top="1417" w:right="1418" w:bottom="1417" w:left="1418" w:header="851" w:footer="992" w:gutter="0"/>
          <w:pgNumType w:fmt="upperRoman" w:start="1"/>
          <w:cols w:space="720" w:num="1"/>
          <w:docGrid w:type="lines" w:linePitch="312" w:charSpace="0"/>
        </w:sectPr>
      </w:pPr>
    </w:p>
    <w:p>
      <w:pPr>
        <w:jc w:val="center"/>
        <w:rPr>
          <w:rFonts w:ascii="黑体" w:hAnsi="黑体" w:eastAsia="黑体"/>
          <w:b/>
          <w:sz w:val="36"/>
          <w:szCs w:val="36"/>
        </w:rPr>
      </w:pPr>
      <w:r>
        <w:rPr>
          <w:rFonts w:hint="eastAsia" w:ascii="黑体" w:hAnsi="黑体" w:eastAsia="黑体"/>
          <w:b/>
          <w:sz w:val="36"/>
          <w:szCs w:val="36"/>
          <w:lang w:val="en-US" w:eastAsia="zh-CN"/>
        </w:rPr>
        <w:t>基</w:t>
      </w:r>
      <w:r>
        <w:rPr>
          <w:rFonts w:hint="eastAsia" w:ascii="黑体" w:hAnsi="黑体" w:eastAsia="黑体"/>
          <w:b/>
          <w:sz w:val="36"/>
          <w:szCs w:val="36"/>
          <w:lang w:eastAsia="zh-CN"/>
        </w:rPr>
        <w:t>于</w:t>
      </w:r>
      <w:r>
        <w:rPr>
          <w:rFonts w:hint="eastAsia" w:ascii="黑体" w:hAnsi="黑体" w:eastAsia="黑体"/>
          <w:b/>
          <w:sz w:val="36"/>
          <w:szCs w:val="36"/>
          <w:lang w:val="en-US" w:eastAsia="zh-CN"/>
        </w:rPr>
        <w:t>php的毕业论文选题系统</w:t>
      </w:r>
    </w:p>
    <w:p>
      <w:pPr>
        <w:pStyle w:val="2"/>
        <w:spacing w:after="312"/>
        <w:rPr>
          <w:b/>
        </w:rPr>
      </w:pPr>
      <w:bookmarkStart w:id="0" w:name="_Toc2142"/>
      <w:r>
        <w:rPr>
          <w:rFonts w:hint="eastAsia"/>
          <w:b/>
        </w:rPr>
        <w:t>摘</w:t>
      </w:r>
      <w:r>
        <w:rPr>
          <w:rFonts w:hint="eastAsia"/>
        </w:rPr>
        <w:t xml:space="preserve"> </w:t>
      </w:r>
      <w:r>
        <w:rPr>
          <w:rFonts w:hint="eastAsia"/>
          <w:b/>
        </w:rPr>
        <w:t>要</w:t>
      </w:r>
      <w:bookmarkEnd w:id="0"/>
    </w:p>
    <w:p>
      <w:pPr>
        <w:widowControl/>
        <w:snapToGrid w:val="0"/>
        <w:ind w:firstLine="480" w:firstLineChars="200"/>
        <w:rPr>
          <w:rFonts w:ascii="宋体" w:hAnsi="宋体" w:eastAsia="宋体" w:cs="宋体"/>
        </w:rPr>
      </w:pPr>
      <w:r>
        <w:rPr>
          <w:rFonts w:hint="eastAsia" w:ascii="宋体" w:hAnsi="宋体" w:eastAsia="宋体" w:cs="宋体"/>
        </w:rPr>
        <w:t>每一年的毕业</w:t>
      </w:r>
      <w:r>
        <w:rPr>
          <w:rFonts w:hint="eastAsia" w:ascii="宋体" w:hAnsi="宋体" w:eastAsia="宋体" w:cs="宋体"/>
          <w:lang w:eastAsia="zh-CN"/>
        </w:rPr>
        <w:t>生</w:t>
      </w:r>
      <w:r>
        <w:rPr>
          <w:rFonts w:hint="eastAsia" w:ascii="宋体" w:hAnsi="宋体" w:eastAsia="宋体" w:cs="宋体"/>
        </w:rPr>
        <w:t>论文进行</w:t>
      </w:r>
      <w:r>
        <w:rPr>
          <w:rFonts w:hint="eastAsia" w:ascii="宋体" w:hAnsi="宋体" w:eastAsia="宋体" w:cs="宋体"/>
          <w:lang w:eastAsia="zh-CN"/>
        </w:rPr>
        <w:t>论文</w:t>
      </w:r>
      <w:r>
        <w:rPr>
          <w:rFonts w:hint="eastAsia" w:ascii="宋体" w:hAnsi="宋体" w:eastAsia="宋体" w:cs="宋体"/>
        </w:rPr>
        <w:t>选题</w:t>
      </w:r>
      <w:r>
        <w:rPr>
          <w:rFonts w:hint="eastAsia" w:ascii="宋体" w:hAnsi="宋体" w:eastAsia="宋体" w:cs="宋体"/>
          <w:lang w:eastAsia="zh-CN"/>
        </w:rPr>
        <w:t>都</w:t>
      </w:r>
      <w:r>
        <w:rPr>
          <w:rFonts w:hint="eastAsia" w:ascii="宋体" w:hAnsi="宋体" w:eastAsia="宋体" w:cs="宋体"/>
        </w:rPr>
        <w:t>的时候都</w:t>
      </w:r>
      <w:r>
        <w:rPr>
          <w:rFonts w:hint="eastAsia" w:ascii="宋体" w:hAnsi="宋体" w:eastAsia="宋体" w:cs="宋体"/>
          <w:lang w:eastAsia="zh-CN"/>
        </w:rPr>
        <w:t>会感觉很麻烦</w:t>
      </w:r>
      <w:r>
        <w:rPr>
          <w:rFonts w:hint="eastAsia" w:ascii="宋体" w:hAnsi="宋体" w:eastAsia="宋体" w:cs="宋体"/>
        </w:rPr>
        <w:t>，主要原因有以下</w:t>
      </w:r>
      <w:r>
        <w:rPr>
          <w:rFonts w:hint="eastAsia" w:ascii="宋体" w:hAnsi="宋体" w:eastAsia="宋体" w:cs="宋体"/>
          <w:lang w:eastAsia="zh-CN"/>
        </w:rPr>
        <w:t>几</w:t>
      </w:r>
      <w:r>
        <w:rPr>
          <w:rFonts w:hint="eastAsia" w:ascii="宋体" w:hAnsi="宋体" w:eastAsia="宋体" w:cs="宋体"/>
        </w:rPr>
        <w:t>部分：首先大多数的毕业班同学不在学校里面，这样和老师的交流上</w:t>
      </w:r>
      <w:r>
        <w:rPr>
          <w:rFonts w:hint="eastAsia" w:ascii="宋体" w:hAnsi="宋体" w:eastAsia="宋体" w:cs="宋体"/>
          <w:lang w:eastAsia="zh-CN"/>
        </w:rPr>
        <w:t>是</w:t>
      </w:r>
      <w:r>
        <w:rPr>
          <w:rFonts w:hint="eastAsia" w:ascii="宋体" w:hAnsi="宋体" w:eastAsia="宋体" w:cs="宋体"/>
        </w:rPr>
        <w:t>很少的，其次是就是大部分的指导教师在进行</w:t>
      </w:r>
      <w:r>
        <w:rPr>
          <w:rFonts w:hint="eastAsia" w:ascii="宋体" w:hAnsi="宋体" w:eastAsia="宋体" w:cs="宋体"/>
          <w:lang w:eastAsia="zh-CN"/>
        </w:rPr>
        <w:t>毕设指导的</w:t>
      </w:r>
      <w:r>
        <w:rPr>
          <w:rFonts w:hint="eastAsia" w:ascii="宋体" w:hAnsi="宋体" w:eastAsia="宋体" w:cs="宋体"/>
        </w:rPr>
        <w:t>时候还有其他的班级的课程，没有</w:t>
      </w:r>
      <w:r>
        <w:rPr>
          <w:rFonts w:hint="eastAsia" w:ascii="宋体" w:hAnsi="宋体" w:eastAsia="宋体" w:cs="宋体"/>
          <w:lang w:eastAsia="zh-CN"/>
        </w:rPr>
        <w:t>充足</w:t>
      </w:r>
      <w:r>
        <w:rPr>
          <w:rFonts w:hint="eastAsia" w:ascii="宋体" w:hAnsi="宋体" w:eastAsia="宋体" w:cs="宋体"/>
        </w:rPr>
        <w:t>的时间对学生在</w:t>
      </w:r>
      <w:r>
        <w:rPr>
          <w:rFonts w:hint="eastAsia" w:ascii="宋体" w:hAnsi="宋体" w:eastAsia="宋体" w:cs="宋体"/>
          <w:lang w:eastAsia="zh-CN"/>
        </w:rPr>
        <w:t>选</w:t>
      </w:r>
      <w:r>
        <w:rPr>
          <w:rFonts w:hint="eastAsia" w:ascii="宋体" w:hAnsi="宋体" w:eastAsia="宋体" w:cs="宋体"/>
        </w:rPr>
        <w:t>课的过程进行全程指导。这样造成的</w:t>
      </w:r>
      <w:r>
        <w:rPr>
          <w:rFonts w:hint="eastAsia" w:ascii="宋体" w:hAnsi="宋体" w:eastAsia="宋体" w:cs="宋体"/>
          <w:lang w:eastAsia="zh-CN"/>
        </w:rPr>
        <w:t>后</w:t>
      </w:r>
      <w:r>
        <w:rPr>
          <w:rFonts w:hint="eastAsia" w:ascii="宋体" w:hAnsi="宋体" w:eastAsia="宋体" w:cs="宋体"/>
        </w:rPr>
        <w:t>果</w:t>
      </w:r>
      <w:r>
        <w:rPr>
          <w:rFonts w:hint="eastAsia" w:ascii="宋体" w:hAnsi="宋体" w:eastAsia="宋体" w:cs="宋体"/>
          <w:lang w:eastAsia="zh-CN"/>
        </w:rPr>
        <w:t>是</w:t>
      </w:r>
      <w:r>
        <w:rPr>
          <w:rFonts w:hint="eastAsia" w:ascii="宋体" w:hAnsi="宋体" w:eastAsia="宋体" w:cs="宋体"/>
        </w:rPr>
        <w:t>每一年的毕业论文选题总是一遍又一遍，一茬又一茬，大大浪费了</w:t>
      </w:r>
      <w:r>
        <w:rPr>
          <w:rFonts w:hint="eastAsia" w:ascii="宋体" w:hAnsi="宋体" w:eastAsia="宋体" w:cs="宋体"/>
          <w:lang w:eastAsia="zh-CN"/>
        </w:rPr>
        <w:t>学校</w:t>
      </w:r>
      <w:r>
        <w:rPr>
          <w:rFonts w:hint="eastAsia" w:ascii="宋体" w:hAnsi="宋体" w:eastAsia="宋体" w:cs="宋体"/>
        </w:rPr>
        <w:t>资源</w:t>
      </w:r>
      <w:r>
        <w:rPr>
          <w:rFonts w:hint="eastAsia" w:ascii="宋体" w:hAnsi="宋体" w:eastAsia="宋体" w:cs="宋体"/>
          <w:lang w:eastAsia="zh-CN"/>
        </w:rPr>
        <w:t>并且延长了</w:t>
      </w:r>
      <w:r>
        <w:rPr>
          <w:rFonts w:hint="eastAsia" w:ascii="宋体" w:hAnsi="宋体" w:eastAsia="宋体" w:cs="宋体"/>
        </w:rPr>
        <w:t>选题的时间，效率低</w:t>
      </w:r>
      <w:r>
        <w:rPr>
          <w:rFonts w:hint="eastAsia" w:ascii="宋体" w:hAnsi="宋体" w:eastAsia="宋体" w:cs="宋体"/>
          <w:lang w:eastAsia="zh-CN"/>
        </w:rPr>
        <w:t>是一方面，</w:t>
      </w:r>
      <w:r>
        <w:rPr>
          <w:rFonts w:hint="eastAsia" w:ascii="宋体" w:hAnsi="宋体" w:eastAsia="宋体" w:cs="宋体"/>
        </w:rPr>
        <w:t>这样混乱</w:t>
      </w:r>
      <w:r>
        <w:rPr>
          <w:rFonts w:hint="eastAsia" w:ascii="宋体" w:hAnsi="宋体" w:eastAsia="宋体" w:cs="宋体"/>
          <w:lang w:eastAsia="zh-CN"/>
        </w:rPr>
        <w:t>选课</w:t>
      </w:r>
      <w:r>
        <w:rPr>
          <w:rFonts w:hint="eastAsia" w:ascii="宋体" w:hAnsi="宋体" w:eastAsia="宋体" w:cs="宋体"/>
        </w:rPr>
        <w:t>很容易</w:t>
      </w:r>
      <w:r>
        <w:rPr>
          <w:rFonts w:hint="eastAsia" w:ascii="宋体" w:hAnsi="宋体" w:eastAsia="宋体" w:cs="宋体"/>
          <w:lang w:eastAsia="zh-CN"/>
        </w:rPr>
        <w:t>出现某</w:t>
      </w:r>
      <w:r>
        <w:rPr>
          <w:rFonts w:hint="eastAsia" w:ascii="宋体" w:hAnsi="宋体" w:eastAsia="宋体" w:cs="宋体"/>
        </w:rPr>
        <w:t>两个同学所</w:t>
      </w:r>
      <w:r>
        <w:rPr>
          <w:rFonts w:hint="eastAsia" w:ascii="宋体" w:hAnsi="宋体" w:eastAsia="宋体" w:cs="宋体"/>
          <w:lang w:eastAsia="zh-CN"/>
        </w:rPr>
        <w:t>选</w:t>
      </w:r>
      <w:r>
        <w:rPr>
          <w:rFonts w:hint="eastAsia" w:ascii="宋体" w:hAnsi="宋体" w:eastAsia="宋体" w:cs="宋体"/>
        </w:rPr>
        <w:t>的课题</w:t>
      </w:r>
      <w:r>
        <w:rPr>
          <w:rFonts w:hint="eastAsia" w:ascii="宋体" w:hAnsi="宋体" w:eastAsia="宋体" w:cs="宋体"/>
          <w:lang w:eastAsia="zh-CN"/>
        </w:rPr>
        <w:t>是</w:t>
      </w:r>
      <w:r>
        <w:rPr>
          <w:rFonts w:hint="eastAsia" w:ascii="宋体" w:hAnsi="宋体" w:eastAsia="宋体" w:cs="宋体"/>
        </w:rPr>
        <w:t>一样的。所以，本次围绕这样的校园问题进行开发，其主旨在于提高选</w:t>
      </w:r>
      <w:r>
        <w:rPr>
          <w:rFonts w:hint="eastAsia" w:ascii="宋体" w:hAnsi="宋体" w:eastAsia="宋体" w:cs="宋体"/>
          <w:lang w:eastAsia="zh-CN"/>
        </w:rPr>
        <w:t>题</w:t>
      </w:r>
      <w:r>
        <w:rPr>
          <w:rFonts w:hint="eastAsia" w:ascii="宋体" w:hAnsi="宋体" w:eastAsia="宋体" w:cs="宋体"/>
        </w:rPr>
        <w:t>的效率以及选</w:t>
      </w:r>
      <w:r>
        <w:rPr>
          <w:rFonts w:hint="eastAsia" w:ascii="宋体" w:hAnsi="宋体" w:eastAsia="宋体" w:cs="宋体"/>
          <w:lang w:eastAsia="zh-CN"/>
        </w:rPr>
        <w:t>题</w:t>
      </w:r>
      <w:r>
        <w:rPr>
          <w:rFonts w:hint="eastAsia" w:ascii="宋体" w:hAnsi="宋体" w:eastAsia="宋体" w:cs="宋体"/>
        </w:rPr>
        <w:t>的</w:t>
      </w:r>
      <w:r>
        <w:rPr>
          <w:rFonts w:hint="eastAsia" w:ascii="宋体" w:hAnsi="宋体" w:eastAsia="宋体" w:cs="宋体"/>
          <w:lang w:eastAsia="zh-CN"/>
        </w:rPr>
        <w:t>准确</w:t>
      </w:r>
      <w:r>
        <w:rPr>
          <w:rFonts w:hint="eastAsia" w:ascii="宋体" w:hAnsi="宋体" w:eastAsia="宋体" w:cs="宋体"/>
        </w:rPr>
        <w:t>度，保证每一位同学都可以进行</w:t>
      </w:r>
      <w:r>
        <w:rPr>
          <w:rFonts w:hint="eastAsia" w:ascii="宋体" w:hAnsi="宋体" w:eastAsia="宋体" w:cs="宋体"/>
          <w:lang w:eastAsia="zh-CN"/>
        </w:rPr>
        <w:t>顺利的选上自己所希望的课题</w:t>
      </w:r>
      <w:r>
        <w:rPr>
          <w:rFonts w:hint="eastAsia" w:ascii="宋体" w:hAnsi="宋体" w:eastAsia="宋体" w:cs="宋体"/>
        </w:rPr>
        <w:t>，</w:t>
      </w:r>
      <w:r>
        <w:rPr>
          <w:rFonts w:hint="eastAsia" w:ascii="宋体" w:hAnsi="宋体" w:eastAsia="宋体" w:cs="宋体"/>
          <w:lang w:eastAsia="zh-CN"/>
        </w:rPr>
        <w:t>并且实现教师与学生可以双向选择，双方及时反馈，从而</w:t>
      </w:r>
      <w:r>
        <w:rPr>
          <w:rFonts w:hint="eastAsia" w:ascii="宋体" w:hAnsi="宋体" w:eastAsia="宋体" w:cs="宋体"/>
        </w:rPr>
        <w:t>缩短毕业论文选题的周期，让更多的时间利用在毕业论文后期的</w:t>
      </w:r>
      <w:r>
        <w:rPr>
          <w:rFonts w:hint="eastAsia" w:ascii="宋体" w:hAnsi="宋体" w:eastAsia="宋体" w:cs="宋体"/>
          <w:lang w:eastAsia="zh-CN"/>
        </w:rPr>
        <w:t>设计制作</w:t>
      </w:r>
      <w:r>
        <w:rPr>
          <w:rFonts w:hint="eastAsia" w:ascii="宋体" w:hAnsi="宋体" w:eastAsia="宋体" w:cs="宋体"/>
        </w:rPr>
        <w:t>中。</w:t>
      </w:r>
    </w:p>
    <w:p>
      <w:pPr>
        <w:widowControl/>
        <w:snapToGrid w:val="0"/>
        <w:ind w:firstLine="420"/>
        <w:rPr>
          <w:rFonts w:ascii="宋体" w:hAnsi="宋体" w:cs="宋体"/>
        </w:rPr>
      </w:pPr>
      <w:r>
        <w:rPr>
          <w:rFonts w:hint="eastAsia" w:ascii="宋体" w:hAnsi="宋体" w:eastAsia="宋体" w:cs="宋体"/>
        </w:rPr>
        <w:t>此次开发的论文选题系统能够方便学生在选</w:t>
      </w:r>
      <w:r>
        <w:rPr>
          <w:rFonts w:hint="eastAsia" w:ascii="宋体" w:hAnsi="宋体" w:eastAsia="宋体" w:cs="宋体"/>
          <w:lang w:eastAsia="zh-CN"/>
        </w:rPr>
        <w:t>题</w:t>
      </w:r>
      <w:r>
        <w:rPr>
          <w:rFonts w:hint="eastAsia" w:ascii="宋体" w:hAnsi="宋体" w:eastAsia="宋体" w:cs="宋体"/>
        </w:rPr>
        <w:t>的时候及时进行课</w:t>
      </w:r>
      <w:r>
        <w:rPr>
          <w:rFonts w:hint="eastAsia" w:ascii="宋体" w:hAnsi="宋体" w:eastAsia="宋体" w:cs="宋体"/>
          <w:lang w:eastAsia="zh-CN"/>
        </w:rPr>
        <w:t>题</w:t>
      </w:r>
      <w:r>
        <w:rPr>
          <w:rFonts w:hint="eastAsia" w:ascii="宋体" w:hAnsi="宋体" w:eastAsia="宋体" w:cs="宋体"/>
        </w:rPr>
        <w:t>查看以及在线选</w:t>
      </w:r>
      <w:r>
        <w:rPr>
          <w:rFonts w:hint="eastAsia" w:ascii="宋体" w:hAnsi="宋体" w:eastAsia="宋体" w:cs="宋体"/>
          <w:lang w:eastAsia="zh-CN"/>
        </w:rPr>
        <w:t>题</w:t>
      </w:r>
      <w:r>
        <w:rPr>
          <w:rFonts w:hint="eastAsia" w:ascii="宋体" w:hAnsi="宋体" w:eastAsia="宋体" w:cs="宋体"/>
        </w:rPr>
        <w:t>，并且能够实时跟踪课</w:t>
      </w:r>
      <w:r>
        <w:rPr>
          <w:rFonts w:hint="eastAsia" w:ascii="宋体" w:hAnsi="宋体" w:eastAsia="宋体" w:cs="宋体"/>
          <w:lang w:eastAsia="zh-CN"/>
        </w:rPr>
        <w:t>题</w:t>
      </w:r>
      <w:r>
        <w:rPr>
          <w:rFonts w:hint="eastAsia" w:ascii="宋体" w:hAnsi="宋体" w:eastAsia="宋体" w:cs="宋体"/>
        </w:rPr>
        <w:t>的动态信息，</w:t>
      </w:r>
      <w:r>
        <w:rPr>
          <w:rFonts w:hint="eastAsia" w:ascii="宋体" w:hAnsi="宋体" w:eastAsia="宋体" w:cs="宋体"/>
          <w:lang w:eastAsia="zh-CN"/>
        </w:rPr>
        <w:t>对与</w:t>
      </w:r>
      <w:r>
        <w:rPr>
          <w:rFonts w:hint="eastAsia" w:ascii="宋体" w:hAnsi="宋体" w:eastAsia="宋体" w:cs="宋体"/>
        </w:rPr>
        <w:t>教师</w:t>
      </w:r>
      <w:r>
        <w:rPr>
          <w:rFonts w:hint="eastAsia" w:ascii="宋体" w:hAnsi="宋体" w:eastAsia="宋体" w:cs="宋体"/>
          <w:lang w:eastAsia="zh-CN"/>
        </w:rPr>
        <w:t>而言</w:t>
      </w:r>
      <w:r>
        <w:rPr>
          <w:rFonts w:hint="eastAsia" w:ascii="宋体" w:hAnsi="宋体" w:eastAsia="宋体" w:cs="宋体"/>
        </w:rPr>
        <w:t>同样</w:t>
      </w:r>
      <w:r>
        <w:rPr>
          <w:rFonts w:hint="eastAsia" w:ascii="宋体" w:hAnsi="宋体" w:eastAsia="宋体" w:cs="宋体"/>
          <w:lang w:eastAsia="zh-CN"/>
        </w:rPr>
        <w:t>是</w:t>
      </w:r>
      <w:r>
        <w:rPr>
          <w:rFonts w:hint="eastAsia" w:ascii="宋体" w:hAnsi="宋体" w:eastAsia="宋体" w:cs="宋体"/>
        </w:rPr>
        <w:t>一种便利，教师只需要将自己的题目上传</w:t>
      </w:r>
      <w:r>
        <w:rPr>
          <w:rFonts w:hint="eastAsia" w:ascii="宋体" w:hAnsi="宋体" w:eastAsia="宋体" w:cs="宋体"/>
          <w:lang w:eastAsia="zh-CN"/>
        </w:rPr>
        <w:t>发布</w:t>
      </w:r>
      <w:r>
        <w:rPr>
          <w:rFonts w:hint="eastAsia" w:ascii="宋体" w:hAnsi="宋体" w:eastAsia="宋体" w:cs="宋体"/>
        </w:rPr>
        <w:t>上去，并且能够查看到本课程</w:t>
      </w:r>
      <w:r>
        <w:rPr>
          <w:rFonts w:hint="eastAsia" w:ascii="宋体" w:hAnsi="宋体" w:eastAsia="宋体" w:cs="宋体"/>
          <w:lang w:eastAsia="zh-CN"/>
        </w:rPr>
        <w:t>当前</w:t>
      </w:r>
      <w:r>
        <w:rPr>
          <w:rFonts w:hint="eastAsia" w:ascii="宋体" w:hAnsi="宋体" w:eastAsia="宋体" w:cs="宋体"/>
        </w:rPr>
        <w:t>的选课情况，同时</w:t>
      </w:r>
      <w:r>
        <w:rPr>
          <w:rFonts w:hint="eastAsia" w:ascii="宋体" w:hAnsi="宋体" w:eastAsia="宋体" w:cs="宋体"/>
          <w:lang w:eastAsia="zh-CN"/>
        </w:rPr>
        <w:t>还</w:t>
      </w:r>
      <w:r>
        <w:rPr>
          <w:rFonts w:hint="eastAsia" w:ascii="宋体" w:hAnsi="宋体" w:eastAsia="宋体" w:cs="宋体"/>
        </w:rPr>
        <w:t>可以对同学</w:t>
      </w:r>
      <w:r>
        <w:rPr>
          <w:rFonts w:hint="eastAsia" w:ascii="宋体" w:hAnsi="宋体" w:eastAsia="宋体" w:cs="宋体"/>
          <w:lang w:eastAsia="zh-CN"/>
        </w:rPr>
        <w:t>们</w:t>
      </w:r>
      <w:r>
        <w:rPr>
          <w:rFonts w:hint="eastAsia" w:ascii="宋体" w:hAnsi="宋体" w:eastAsia="宋体" w:cs="宋体"/>
        </w:rPr>
        <w:t>的选课申请予以同意或者拒绝，这样能够有效得让自己的课程题目被充分的选择</w:t>
      </w:r>
      <w:r>
        <w:rPr>
          <w:rFonts w:hint="eastAsia" w:ascii="宋体" w:hAnsi="宋体" w:eastAsia="宋体" w:cs="宋体"/>
          <w:lang w:eastAsia="zh-CN"/>
        </w:rPr>
        <w:t>，</w:t>
      </w:r>
      <w:r>
        <w:rPr>
          <w:rFonts w:hint="eastAsia" w:ascii="宋体" w:hAnsi="宋体" w:eastAsia="宋体" w:cs="宋体"/>
        </w:rPr>
        <w:t>这样能够从本质上提高选课的效率以及资源的利用率。本系统主要</w:t>
      </w:r>
      <w:r>
        <w:rPr>
          <w:rFonts w:hint="eastAsia" w:ascii="宋体" w:hAnsi="宋体" w:eastAsia="宋体" w:cs="宋体"/>
          <w:lang w:eastAsia="zh-CN"/>
        </w:rPr>
        <w:t>使</w:t>
      </w:r>
      <w:r>
        <w:rPr>
          <w:rFonts w:hint="eastAsia" w:ascii="宋体" w:hAnsi="宋体" w:eastAsia="宋体" w:cs="宋体"/>
        </w:rPr>
        <w:t>用</w:t>
      </w:r>
      <w:r>
        <w:rPr>
          <w:rFonts w:hint="eastAsia" w:ascii="宋体" w:hAnsi="宋体" w:eastAsia="宋体" w:cs="宋体"/>
          <w:lang w:val="en-US" w:eastAsia="zh-CN"/>
        </w:rPr>
        <w:t>PHP</w:t>
      </w:r>
      <w:r>
        <w:rPr>
          <w:rFonts w:hint="eastAsia" w:ascii="宋体" w:hAnsi="宋体" w:eastAsia="宋体" w:cs="宋体"/>
        </w:rPr>
        <w:t>语言进行开发，其开发速度快节省成本的优势</w:t>
      </w:r>
      <w:r>
        <w:rPr>
          <w:rFonts w:hint="eastAsia" w:ascii="宋体" w:hAnsi="宋体" w:eastAsia="宋体" w:cs="宋体"/>
          <w:lang w:eastAsia="zh-CN"/>
        </w:rPr>
        <w:t>使他</w:t>
      </w:r>
      <w:r>
        <w:rPr>
          <w:rFonts w:hint="eastAsia" w:ascii="宋体" w:hAnsi="宋体" w:eastAsia="宋体" w:cs="宋体"/>
        </w:rPr>
        <w:t>作为此次开发的语言</w:t>
      </w:r>
      <w:r>
        <w:rPr>
          <w:rFonts w:hint="eastAsia" w:ascii="宋体" w:hAnsi="宋体" w:eastAsia="宋体" w:cs="宋体"/>
          <w:lang w:eastAsia="zh-CN"/>
        </w:rPr>
        <w:t>，</w:t>
      </w:r>
      <w:r>
        <w:rPr>
          <w:rFonts w:hint="eastAsia" w:ascii="宋体" w:hAnsi="宋体" w:eastAsia="宋体" w:cs="宋体"/>
        </w:rPr>
        <w:t>数据</w:t>
      </w:r>
      <w:r>
        <w:rPr>
          <w:rFonts w:hint="eastAsia" w:ascii="宋体" w:hAnsi="宋体" w:eastAsia="宋体" w:cs="宋体"/>
          <w:lang w:eastAsia="zh-CN"/>
        </w:rPr>
        <w:t>库</w:t>
      </w:r>
      <w:r>
        <w:rPr>
          <w:rFonts w:hint="eastAsia" w:ascii="宋体" w:hAnsi="宋体" w:eastAsia="宋体" w:cs="宋体"/>
        </w:rPr>
        <w:t>的选择上</w:t>
      </w:r>
      <w:r>
        <w:rPr>
          <w:rFonts w:hint="eastAsia" w:ascii="宋体" w:hAnsi="宋体" w:eastAsia="宋体" w:cs="宋体"/>
          <w:lang w:eastAsia="zh-CN"/>
        </w:rPr>
        <w:t>选择</w:t>
      </w:r>
      <w:r>
        <w:rPr>
          <w:rFonts w:hint="eastAsia" w:ascii="宋体" w:hAnsi="宋体" w:eastAsia="宋体" w:cs="宋体"/>
        </w:rPr>
        <w:t>了</w:t>
      </w:r>
      <w:r>
        <w:rPr>
          <w:rFonts w:hint="eastAsia" w:ascii="宋体" w:hAnsi="宋体" w:eastAsia="宋体" w:cs="宋体"/>
          <w:lang w:val="en-US" w:eastAsia="zh-CN"/>
        </w:rPr>
        <w:t>MySql</w:t>
      </w:r>
      <w:r>
        <w:rPr>
          <w:rFonts w:hint="eastAsia" w:ascii="宋体" w:hAnsi="宋体" w:eastAsia="宋体" w:cs="宋体"/>
        </w:rPr>
        <w:t>数据库，同样是</w:t>
      </w:r>
      <w:r>
        <w:rPr>
          <w:rFonts w:hint="eastAsia" w:ascii="宋体" w:hAnsi="宋体" w:eastAsia="宋体" w:cs="宋体"/>
          <w:lang w:eastAsia="zh-CN"/>
        </w:rPr>
        <w:t>一款</w:t>
      </w:r>
      <w:r>
        <w:rPr>
          <w:rFonts w:hint="eastAsia" w:ascii="宋体" w:hAnsi="宋体" w:eastAsia="宋体" w:cs="宋体"/>
        </w:rPr>
        <w:t>免费开源的产品。设计模式采用了现在普遍流行的MVC设计模式，这样容易进行后期的维护以及整理，并且使用的</w:t>
      </w:r>
      <w:r>
        <w:rPr>
          <w:rFonts w:hint="eastAsia" w:ascii="宋体" w:hAnsi="宋体" w:eastAsia="宋体" w:cs="宋体"/>
          <w:lang w:val="en-US" w:eastAsia="zh-CN"/>
        </w:rPr>
        <w:t>PHP</w:t>
      </w:r>
      <w:r>
        <w:rPr>
          <w:rFonts w:hint="eastAsia" w:ascii="宋体" w:hAnsi="宋体" w:eastAsia="宋体" w:cs="宋体"/>
        </w:rPr>
        <w:t>国内框架Thinkphp为项目MVC模式进行整体的搭建,远程服务器选取阿里云服务器，使用</w:t>
      </w:r>
      <w:r>
        <w:rPr>
          <w:rFonts w:hint="eastAsia" w:ascii="宋体" w:hAnsi="宋体" w:eastAsia="宋体" w:cs="宋体"/>
          <w:lang w:val="en-US" w:eastAsia="zh-CN"/>
        </w:rPr>
        <w:t>C</w:t>
      </w:r>
      <w:r>
        <w:rPr>
          <w:rFonts w:hint="eastAsia" w:ascii="宋体" w:hAnsi="宋体" w:eastAsia="宋体" w:cs="宋体"/>
        </w:rPr>
        <w:t>entos操作系统作为服务器的运行系统，并且集成安装</w:t>
      </w:r>
      <w:r>
        <w:rPr>
          <w:rFonts w:hint="eastAsia" w:ascii="宋体" w:hAnsi="宋体" w:eastAsia="宋体" w:cs="宋体"/>
          <w:lang w:val="en-US" w:eastAsia="zh-CN"/>
        </w:rPr>
        <w:t>PHP</w:t>
      </w:r>
      <w:r>
        <w:rPr>
          <w:rFonts w:hint="eastAsia" w:ascii="宋体" w:hAnsi="宋体" w:eastAsia="宋体" w:cs="宋体"/>
        </w:rPr>
        <w:t>的运行环境。以上是基础工作内容完成之后根据毕设任务以及需求分析，进行系统的层次构建</w:t>
      </w:r>
      <w:r>
        <w:rPr>
          <w:rFonts w:hint="eastAsia" w:ascii="宋体" w:hAnsi="宋体" w:eastAsia="宋体" w:cs="宋体"/>
          <w:lang w:eastAsia="zh-CN"/>
        </w:rPr>
        <w:t>以及数据库</w:t>
      </w:r>
      <w:r>
        <w:rPr>
          <w:rFonts w:hint="eastAsia" w:ascii="宋体" w:hAnsi="宋体" w:eastAsia="宋体" w:cs="宋体"/>
        </w:rPr>
        <w:t>中数据表的设计，并进行相关的</w:t>
      </w:r>
      <w:r>
        <w:rPr>
          <w:rFonts w:hint="eastAsia" w:ascii="宋体" w:hAnsi="宋体" w:eastAsia="宋体" w:cs="宋体"/>
          <w:lang w:eastAsia="zh-CN"/>
        </w:rPr>
        <w:t>代码实现</w:t>
      </w:r>
      <w:r>
        <w:rPr>
          <w:rFonts w:hint="eastAsia" w:ascii="宋体" w:hAnsi="宋体" w:eastAsia="宋体" w:cs="宋体"/>
        </w:rPr>
        <w:t>操作。最后系统的整体测试以及调试，加入</w:t>
      </w:r>
      <w:r>
        <w:rPr>
          <w:rFonts w:hint="eastAsia" w:ascii="宋体" w:hAnsi="宋体" w:eastAsia="宋体" w:cs="宋体"/>
          <w:lang w:eastAsia="zh-CN"/>
        </w:rPr>
        <w:t>大量的</w:t>
      </w:r>
      <w:r>
        <w:rPr>
          <w:rFonts w:hint="eastAsia" w:ascii="宋体" w:hAnsi="宋体" w:eastAsia="宋体" w:cs="宋体"/>
        </w:rPr>
        <w:t>模拟数据并</w:t>
      </w:r>
      <w:r>
        <w:rPr>
          <w:rFonts w:hint="eastAsia" w:ascii="宋体" w:hAnsi="宋体" w:eastAsia="宋体" w:cs="宋体"/>
          <w:lang w:eastAsia="zh-CN"/>
        </w:rPr>
        <w:t>最终</w:t>
      </w:r>
      <w:r>
        <w:rPr>
          <w:rFonts w:hint="eastAsia" w:ascii="宋体" w:hAnsi="宋体" w:eastAsia="宋体" w:cs="宋体"/>
        </w:rPr>
        <w:t>上传</w:t>
      </w:r>
      <w:r>
        <w:rPr>
          <w:rFonts w:hint="eastAsia" w:ascii="宋体" w:hAnsi="宋体" w:eastAsia="宋体" w:cs="宋体"/>
          <w:lang w:eastAsia="zh-CN"/>
        </w:rPr>
        <w:t>至</w:t>
      </w:r>
      <w:r>
        <w:rPr>
          <w:rFonts w:hint="eastAsia" w:ascii="宋体" w:hAnsi="宋体" w:eastAsia="宋体" w:cs="宋体"/>
        </w:rPr>
        <w:t>服务器，找出系统中存在的不足以及逻辑思路上的缺陷。</w:t>
      </w:r>
    </w:p>
    <w:p>
      <w:pPr>
        <w:widowControl/>
        <w:snapToGrid w:val="0"/>
        <w:rPr>
          <w:rFonts w:ascii="仿宋_GB2312" w:eastAsia="仿宋_GB2312"/>
          <w:sz w:val="28"/>
          <w:szCs w:val="28"/>
        </w:rPr>
      </w:pPr>
      <w:r>
        <w:rPr>
          <w:rFonts w:hint="eastAsia" w:ascii="宋体" w:hAnsi="宋体" w:eastAsia="宋体" w:cs="宋体"/>
          <w:b/>
          <w:bCs/>
        </w:rPr>
        <w:t>关键字</w:t>
      </w:r>
      <w:r>
        <w:rPr>
          <w:rFonts w:hint="eastAsia" w:ascii="宋体" w:hAnsi="宋体" w:eastAsia="宋体" w:cs="宋体"/>
        </w:rPr>
        <w:t>：</w:t>
      </w:r>
      <w:r>
        <w:rPr>
          <w:rFonts w:hint="eastAsia" w:ascii="宋体" w:hAnsi="宋体" w:eastAsia="宋体" w:cs="宋体"/>
          <w:lang w:eastAsia="zh-CN"/>
        </w:rPr>
        <w:t>选课</w:t>
      </w:r>
      <w:r>
        <w:rPr>
          <w:rFonts w:hint="eastAsia" w:ascii="宋体" w:hAnsi="宋体" w:eastAsia="宋体" w:cs="宋体"/>
        </w:rPr>
        <w:t>系统；数据库；</w:t>
      </w:r>
      <w:r>
        <w:rPr>
          <w:rFonts w:hint="eastAsia" w:ascii="宋体" w:hAnsi="宋体" w:eastAsia="宋体" w:cs="宋体"/>
          <w:lang w:eastAsia="zh-CN"/>
        </w:rPr>
        <w:t>服务器；设计模式</w:t>
      </w:r>
      <w:r>
        <w:rPr>
          <w:rFonts w:hint="eastAsia" w:ascii="宋体" w:hAnsi="宋体" w:eastAsia="宋体" w:cs="宋体"/>
          <w:lang w:val="en-US" w:eastAsia="zh-CN"/>
        </w:rPr>
        <w:t>;</w:t>
      </w:r>
      <w:r>
        <w:rPr>
          <w:rFonts w:ascii="Times New Roman" w:hAnsi="Times New Roman" w:cs="Times New Roman"/>
          <w:color w:val="000000"/>
        </w:rPr>
        <w:br w:type="page"/>
      </w:r>
    </w:p>
    <w:p>
      <w:pPr>
        <w:jc w:val="center"/>
        <w:rPr>
          <w:rFonts w:hint="eastAsia" w:ascii="黑体" w:hAnsi="黑体" w:eastAsia="黑体" w:cs="黑体"/>
          <w:b/>
          <w:bCs/>
          <w:sz w:val="36"/>
          <w:szCs w:val="36"/>
        </w:rPr>
      </w:pPr>
      <w:r>
        <w:rPr>
          <w:rFonts w:hint="eastAsia" w:ascii="黑体" w:hAnsi="黑体" w:eastAsia="黑体" w:cs="黑体"/>
          <w:b/>
          <w:bCs/>
          <w:sz w:val="36"/>
          <w:szCs w:val="36"/>
        </w:rPr>
        <w:t>Selected topic system of graduation thesis based on PHP</w:t>
      </w:r>
    </w:p>
    <w:p>
      <w:pPr>
        <w:pStyle w:val="2"/>
        <w:spacing w:after="312"/>
        <w:rPr>
          <w:b/>
          <w:bCs/>
        </w:rPr>
      </w:pPr>
      <w:bookmarkStart w:id="1" w:name="_Toc24777"/>
      <w:r>
        <w:rPr>
          <w:rFonts w:hint="eastAsia"/>
          <w:b/>
          <w:bCs/>
        </w:rPr>
        <w:t>Abstract</w:t>
      </w:r>
      <w:bookmarkEnd w:id="1"/>
    </w:p>
    <w:p>
      <w:pPr>
        <w:widowControl/>
        <w:snapToGrid w:val="0"/>
        <w:ind w:firstLine="555"/>
        <w:rPr>
          <w:rFonts w:hint="eastAsia" w:ascii="Times New Roman" w:hAnsi="Times New Roman" w:eastAsia="仿宋_GB2312" w:cs="Times New Roman"/>
        </w:rPr>
      </w:pPr>
      <w:r>
        <w:rPr>
          <w:rFonts w:hint="eastAsia" w:ascii="Times New Roman" w:hAnsi="Times New Roman" w:eastAsia="仿宋_GB2312" w:cs="Times New Roman"/>
        </w:rPr>
        <w:t>When every year graduation thesis topic is a very complicated problem, the main reason has the following parts: first and most of the students in this school, and teacher exchange listed a few, followed by most of the teachers in the thesis when there are other classes of courses no, sufficient time for the students in the course of the whole process guidance. As a result each year of the graduation thesis is always again and again, the crop of another crop, changed and changed, a huge waste of resources and time delay selection of students, low efficiency is not to say that it is easy to cause confusion of two students course topics, which is very awkward. The. So, this time around campus such problems in development, the main purpose is to improve the efficiency and accuracy of the elective course, ensure that every student can graduate tutor to the two-way choice of subject curriculum, let the students have their own initiative and the right, shorten the period of graduation thesis, let more time by graduation the late completion of the.</w:t>
      </w:r>
    </w:p>
    <w:p>
      <w:pPr>
        <w:widowControl/>
        <w:snapToGrid w:val="0"/>
        <w:ind w:firstLine="555"/>
        <w:rPr>
          <w:rFonts w:ascii="Times New Roman" w:hAnsi="Times New Roman" w:eastAsia="仿宋_GB2312" w:cs="Times New Roman"/>
        </w:rPr>
      </w:pPr>
      <w:r>
        <w:rPr>
          <w:rFonts w:hint="eastAsia" w:ascii="Times New Roman" w:hAnsi="Times New Roman" w:eastAsia="仿宋_GB2312" w:cs="Times New Roman"/>
        </w:rPr>
        <w:t>This thesis selection system is developed to facilitate students in elective courses in time to check and choose online, and can real-time dynamic information tracking course, but also as a convenience for teachers, teachers only need to own the title upload up, and to check the current course of elective courses, at the same time the students of the course to apply to be agreed or refused, so it can effectively make their own curriculum topics are full of. In this way, the efficiency of selecting courses and the utilization of resources can be improved in essence. This system mainly uses the PHP language development, the development speed of cost saving advantage as the development of language data on the choice of the use of the MySQL database, is also free and open source products, this system can lay a solid database in a long run. Design patterns using MVC design patterns popular, so easy to maintenance and consolidation, and use the Thinkphp PHP framework for domestic MVC project through the whole building, the remote server selects Ali cloud server, using the CentOS operating system as the operating system of the server, and the running environment of PHP integrated installation. The above is the basic work, after the completion of the content, according to the completion of tasks and needs analysis, the hierarchical construction of the system, as well as functions and data tables in the design of MSYQL, and related practical operations, realize the function. Finally, the overall system testing and debugging, adding analog data and upload servers, to identify deficiencies in the system, as well as logical thinking defects.</w:t>
      </w:r>
    </w:p>
    <w:p>
      <w:pPr>
        <w:widowControl/>
        <w:snapToGrid w:val="0"/>
        <w:rPr>
          <w:rFonts w:ascii="Times New Roman" w:hAnsi="Times New Roman" w:eastAsia="仿宋_GB2312" w:cs="Times New Roman"/>
        </w:rPr>
      </w:pPr>
      <w:r>
        <w:rPr>
          <w:rFonts w:ascii="Times New Roman" w:hAnsi="Times New Roman" w:eastAsia="仿宋_GB2312" w:cs="Times New Roman"/>
          <w:b/>
          <w:bCs/>
        </w:rPr>
        <w:t>Keywords</w:t>
      </w:r>
      <w:r>
        <w:rPr>
          <w:rFonts w:ascii="Times New Roman" w:hAnsi="Times New Roman" w:eastAsia="仿宋_GB2312" w:cs="Times New Roman"/>
        </w:rPr>
        <w:t xml:space="preserve">: </w:t>
      </w:r>
      <w:r>
        <w:rPr>
          <w:rFonts w:hint="eastAsia" w:ascii="Times New Roman" w:hAnsi="Times New Roman" w:eastAsia="仿宋_GB2312" w:cs="Times New Roman"/>
        </w:rPr>
        <w:t>course selection system; database; server; design pattern;</w:t>
      </w: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pPr>
    </w:p>
    <w:p>
      <w:pPr>
        <w:widowControl/>
        <w:snapToGrid w:val="0"/>
        <w:ind w:firstLine="555"/>
        <w:rPr>
          <w:rFonts w:ascii="Times New Roman" w:hAnsi="Times New Roman" w:eastAsia="仿宋_GB2312" w:cs="Times New Roman"/>
        </w:rPr>
        <w:sectPr>
          <w:footerReference r:id="rId9" w:type="default"/>
          <w:pgSz w:w="11906" w:h="16838"/>
          <w:pgMar w:top="1417" w:right="1418" w:bottom="1417" w:left="1418" w:header="851" w:footer="992" w:gutter="0"/>
          <w:pgNumType w:fmt="upperRoman" w:start="1"/>
          <w:cols w:space="720" w:num="1"/>
          <w:docGrid w:type="lines" w:linePitch="312" w:charSpace="0"/>
        </w:sectPr>
      </w:pPr>
    </w:p>
    <w:p>
      <w:pPr>
        <w:pStyle w:val="2"/>
        <w:spacing w:after="312"/>
        <w:rPr>
          <w:szCs w:val="32"/>
        </w:rPr>
      </w:pPr>
      <w:bookmarkStart w:id="2" w:name="_Toc24532"/>
      <w:r>
        <w:rPr>
          <w:rFonts w:hint="eastAsia"/>
        </w:rPr>
        <w:t>第</w:t>
      </w:r>
      <w:r>
        <w:rPr>
          <w:rFonts w:hint="eastAsia"/>
          <w:lang w:val="en-US" w:eastAsia="zh-CN"/>
        </w:rPr>
        <w:t>1</w:t>
      </w:r>
      <w:r>
        <w:rPr>
          <w:rFonts w:hint="eastAsia"/>
        </w:rPr>
        <w:t xml:space="preserve">章 </w:t>
      </w:r>
      <w:r>
        <w:rPr>
          <w:rFonts w:hint="eastAsia"/>
          <w:szCs w:val="32"/>
        </w:rPr>
        <w:t>绪论</w:t>
      </w:r>
      <w:bookmarkEnd w:id="2"/>
    </w:p>
    <w:p>
      <w:pPr>
        <w:pStyle w:val="3"/>
      </w:pPr>
      <w:bookmarkStart w:id="3" w:name="_Toc12476"/>
      <w:r>
        <w:rPr>
          <w:rFonts w:hint="eastAsia"/>
        </w:rPr>
        <w:t>1.1研究背景</w:t>
      </w:r>
      <w:bookmarkEnd w:id="3"/>
    </w:p>
    <w:p>
      <w:pPr>
        <w:widowControl/>
        <w:snapToGrid w:val="0"/>
        <w:ind w:right="120" w:firstLine="480"/>
        <w:jc w:val="left"/>
        <w:rPr>
          <w:rFonts w:ascii="宋体" w:hAnsi="宋体" w:eastAsia="宋体" w:cs="宋体"/>
          <w:bCs/>
        </w:rPr>
      </w:pPr>
      <w:r>
        <w:rPr>
          <w:rFonts w:hint="eastAsia" w:ascii="宋体" w:hAnsi="宋体" w:eastAsia="宋体" w:cs="宋体"/>
          <w:bCs/>
          <w:lang w:eastAsia="zh-CN"/>
        </w:rPr>
        <w:t>目前几乎所有的高等院校都有一个选修课的选题系统，但是大部分的高校却没有一套完整的毕业论文选题系统，原因有两个方面：首先选修课系统使用人数比较多，使用的频率比较高，选题简单，并且模式固定，而对于毕业论文的选题系统</w:t>
      </w:r>
      <w:r>
        <w:rPr>
          <w:rFonts w:hint="eastAsia" w:ascii="宋体" w:hAnsi="宋体" w:eastAsia="宋体" w:cs="宋体"/>
          <w:bCs/>
        </w:rPr>
        <w:t>系统</w:t>
      </w:r>
      <w:r>
        <w:rPr>
          <w:rFonts w:hint="eastAsia" w:ascii="宋体" w:hAnsi="宋体" w:eastAsia="宋体" w:cs="宋体"/>
          <w:bCs/>
          <w:lang w:eastAsia="zh-CN"/>
        </w:rPr>
        <w:t>来说，每一个学年只会使用一次，并且选题的随机性太大，高校不会愿意出资金开发一套这样的论文的选题系统。所以就目前大多数的院校选题来看，很多都是人工收集整理数据，使用纸质操作统计进行选课的，很少采用互联网的方式进行论文选题的，这样带来的后果看到的不是科技在进步，而是重新退步到传统的手动操作了，造成了资源的大量浪费，人力和物力的极度损耗，最后所得到的结果却很普通，完全是事倍功半。针对该类情况开发一套关于毕业生进行选课的系统实在很有必要，节约当下的各种资源，保证数据的真实可靠性以及信息的及时反馈性。考虑到</w:t>
      </w:r>
      <w:r>
        <w:rPr>
          <w:rFonts w:hint="eastAsia" w:ascii="宋体" w:hAnsi="宋体" w:eastAsia="宋体" w:cs="宋体"/>
          <w:bCs/>
        </w:rPr>
        <w:t>容错性以及扩展性，实现资源信息的共享，将学生、教师、课程等进行分析设计</w:t>
      </w:r>
      <w:r>
        <w:rPr>
          <w:rFonts w:hint="eastAsia" w:ascii="宋体" w:hAnsi="宋体" w:eastAsia="宋体" w:cs="宋体"/>
          <w:bCs/>
          <w:lang w:eastAsia="zh-CN"/>
        </w:rPr>
        <w:t>，同步</w:t>
      </w:r>
      <w:r>
        <w:rPr>
          <w:rFonts w:hint="eastAsia" w:ascii="宋体" w:hAnsi="宋体" w:eastAsia="宋体" w:cs="宋体"/>
          <w:bCs/>
        </w:rPr>
        <w:t>工作和提高效率。</w:t>
      </w:r>
    </w:p>
    <w:p>
      <w:pPr>
        <w:pStyle w:val="3"/>
      </w:pPr>
      <w:bookmarkStart w:id="4" w:name="_Toc24345"/>
      <w:r>
        <w:rPr>
          <w:rFonts w:hint="eastAsia"/>
        </w:rPr>
        <w:t>1.2 目的与意义</w:t>
      </w:r>
      <w:bookmarkEnd w:id="4"/>
    </w:p>
    <w:p>
      <w:pPr>
        <w:widowControl/>
        <w:snapToGrid w:val="0"/>
        <w:ind w:right="120" w:firstLine="420"/>
        <w:rPr>
          <w:rFonts w:hint="eastAsia" w:ascii="宋体" w:hAnsi="宋体" w:eastAsia="宋体" w:cs="宋体"/>
          <w:bCs/>
          <w:lang w:eastAsia="zh-CN"/>
        </w:rPr>
      </w:pPr>
      <w:r>
        <w:rPr>
          <w:rFonts w:hint="eastAsia" w:ascii="宋体" w:hAnsi="宋体" w:eastAsia="宋体" w:cs="宋体"/>
          <w:bCs/>
          <w:lang w:eastAsia="zh-CN"/>
        </w:rPr>
        <w:t>计算机的使用本身在于方便人类的生活，程序的的意义同样也是源于大众而服务于大众的，使用该选题系统的最大的意义让计算机之外的其他资源能节省下来，增加计算机的利用率，真正的实现数据的共享化，快速化以及可靠化，加快各种任务完成的节奏。本系统旨在解决选题难，等题难，修改难等论文选课问题，方便快捷的选课信息，准确可靠的统计结果以及及时准确的选课反馈，从毕业生的各个层面上来讲此系统对于毕业生都是一种便利。对于教师来说无疑也是优势，节省教师的私有时间，可以抽出更多的时间进行论文指导，而不是停留在选课上面，最后对于整个高校来说无疑是解决了统计这一部分的难题，抛弃了传统的纸质化操作，保证信息透明，公布及时。</w:t>
      </w:r>
    </w:p>
    <w:p>
      <w:pPr>
        <w:widowControl/>
        <w:snapToGrid w:val="0"/>
        <w:ind w:right="120" w:firstLine="420"/>
        <w:rPr>
          <w:rFonts w:ascii="宋体" w:hAnsi="宋体" w:eastAsia="宋体" w:cs="宋体"/>
          <w:bCs/>
        </w:rPr>
      </w:pPr>
      <w:r>
        <w:rPr>
          <w:rFonts w:hint="eastAsia" w:ascii="宋体" w:hAnsi="宋体" w:eastAsia="宋体" w:cs="宋体"/>
          <w:bCs/>
          <w:lang w:eastAsia="zh-CN"/>
        </w:rPr>
        <w:t>最后要说明的是在</w:t>
      </w:r>
      <w:r>
        <w:rPr>
          <w:rFonts w:hint="eastAsia" w:ascii="宋体" w:hAnsi="宋体" w:eastAsia="宋体" w:cs="宋体"/>
          <w:bCs/>
        </w:rPr>
        <w:t>21世纪的</w:t>
      </w:r>
      <w:r>
        <w:rPr>
          <w:rFonts w:hint="eastAsia" w:ascii="宋体" w:hAnsi="宋体" w:eastAsia="宋体" w:cs="宋体"/>
          <w:bCs/>
          <w:lang w:eastAsia="zh-CN"/>
        </w:rPr>
        <w:t>大数据时代</w:t>
      </w:r>
      <w:r>
        <w:rPr>
          <w:rFonts w:hint="eastAsia" w:ascii="宋体" w:hAnsi="宋体" w:eastAsia="宋体" w:cs="宋体"/>
          <w:bCs/>
        </w:rPr>
        <w:t>，</w:t>
      </w:r>
      <w:r>
        <w:rPr>
          <w:rFonts w:hint="eastAsia" w:ascii="宋体" w:hAnsi="宋体" w:eastAsia="宋体" w:cs="宋体"/>
          <w:bCs/>
          <w:lang w:eastAsia="zh-CN"/>
        </w:rPr>
        <w:t>数据对于我们太重要了，大数据不是需要动手去整理的，数据是需要计算机通过系统进行不断的整理加工，汇总的。我们使用计算机的初衷在于解决生活中的实际问题，此系统就是因为要解决论文选题中的问题才应运而生的，哪里有需求哪里就会有计算机以及源代码的身影。</w:t>
      </w:r>
    </w:p>
    <w:p>
      <w:pPr>
        <w:pStyle w:val="3"/>
      </w:pPr>
      <w:bookmarkStart w:id="5" w:name="_Toc3893"/>
      <w:r>
        <w:rPr>
          <w:rFonts w:hint="eastAsia"/>
        </w:rPr>
        <w:t>1.3 国内外</w:t>
      </w:r>
      <w:r>
        <w:rPr>
          <w:rFonts w:hint="eastAsia"/>
          <w:lang w:eastAsia="zh-CN"/>
        </w:rPr>
        <w:t>选课系统</w:t>
      </w:r>
      <w:r>
        <w:rPr>
          <w:rFonts w:hint="eastAsia"/>
        </w:rPr>
        <w:t>现状</w:t>
      </w:r>
      <w:bookmarkEnd w:id="5"/>
    </w:p>
    <w:p>
      <w:pPr>
        <w:widowControl/>
        <w:snapToGrid w:val="0"/>
        <w:ind w:right="120"/>
        <w:jc w:val="left"/>
      </w:pPr>
      <w:r>
        <w:rPr>
          <w:rFonts w:hint="eastAsia" w:ascii="黑体" w:hAnsi="黑体" w:eastAsia="黑体" w:cs="黑体"/>
          <w:bCs/>
          <w:sz w:val="30"/>
          <w:szCs w:val="30"/>
        </w:rPr>
        <w:t xml:space="preserve">   </w:t>
      </w:r>
      <w:r>
        <w:rPr>
          <w:rFonts w:hint="eastAsia"/>
          <w:lang w:eastAsia="zh-CN"/>
        </w:rPr>
        <w:t>网站的发展从最初的静态</w:t>
      </w:r>
      <w:r>
        <w:rPr>
          <w:rFonts w:hint="eastAsia"/>
          <w:lang w:val="en-US" w:eastAsia="zh-CN"/>
        </w:rPr>
        <w:t>html</w:t>
      </w:r>
      <w:r>
        <w:rPr>
          <w:rFonts w:hint="eastAsia"/>
          <w:lang w:eastAsia="zh-CN"/>
        </w:rPr>
        <w:t>页面展示到现在的数据库搭伴形成动态交互系统，功能上从单一的页面展示到后来的数据的处理，以及到现在的大数据整理和应用。发展过程中出现了各种各种的开发语言以及开发技术，不过我们从</w:t>
      </w:r>
      <w:r>
        <w:rPr>
          <w:rFonts w:hint="eastAsia"/>
          <w:lang w:val="en-US" w:eastAsia="zh-CN"/>
        </w:rPr>
        <w:t>PHP的发展史来看，PHP和Mysql数据库的完美结合在于更快更便捷的进行动态交互网站的开发，国内外已经有很多院系采用PHP进行校园选课系统的开发和定制，越来愈多的高校认识到了选题系统对于学校的重大意义。</w:t>
      </w:r>
    </w:p>
    <w:p>
      <w:pPr>
        <w:pStyle w:val="4"/>
        <w:rPr>
          <w:shd w:val="clear" w:color="auto" w:fill="FFFFFF"/>
        </w:rPr>
      </w:pPr>
      <w:r>
        <w:rPr>
          <w:rFonts w:hint="eastAsia"/>
          <w:shd w:val="clear" w:color="auto" w:fill="FFFFFF"/>
          <w:lang w:val="en-US" w:eastAsia="zh-CN"/>
        </w:rPr>
        <w:t xml:space="preserve"> </w:t>
      </w:r>
      <w:bookmarkStart w:id="6" w:name="_Toc12796"/>
      <w:r>
        <w:rPr>
          <w:rFonts w:hint="eastAsia"/>
          <w:shd w:val="clear" w:color="auto" w:fill="FFFFFF"/>
        </w:rPr>
        <w:t>1.3.1国外高校</w:t>
      </w:r>
      <w:r>
        <w:rPr>
          <w:rFonts w:hint="eastAsia"/>
          <w:shd w:val="clear" w:color="auto" w:fill="FFFFFF"/>
          <w:lang w:eastAsia="zh-CN"/>
        </w:rPr>
        <w:t>选课</w:t>
      </w:r>
      <w:r>
        <w:rPr>
          <w:rFonts w:hint="eastAsia"/>
          <w:shd w:val="clear" w:color="auto" w:fill="FFFFFF"/>
        </w:rPr>
        <w:t>系统的</w:t>
      </w:r>
      <w:r>
        <w:rPr>
          <w:rFonts w:hint="eastAsia"/>
          <w:shd w:val="clear" w:color="auto" w:fill="FFFFFF"/>
          <w:lang w:eastAsia="zh-CN"/>
        </w:rPr>
        <w:t>研究现状</w:t>
      </w:r>
      <w:r>
        <w:rPr>
          <w:rFonts w:hint="eastAsia"/>
          <w:shd w:val="clear" w:color="auto" w:fill="FFFFFF"/>
        </w:rPr>
        <w:t> </w:t>
      </w:r>
      <w:bookmarkEnd w:id="6"/>
    </w:p>
    <w:p>
      <w:pPr>
        <w:widowControl/>
        <w:snapToGrid w:val="0"/>
        <w:ind w:right="60" w:firstLine="420" w:firstLineChars="0"/>
        <w:jc w:val="left"/>
      </w:pPr>
      <w:r>
        <w:rPr>
          <w:rFonts w:hint="eastAsia" w:ascii="黑体" w:hAnsi="黑体" w:eastAsia="黑体" w:cs="黑体"/>
          <w:color w:val="000000"/>
          <w:sz w:val="28"/>
          <w:szCs w:val="28"/>
          <w:shd w:val="clear" w:color="auto" w:fill="FFFFFF"/>
        </w:rPr>
        <w:t xml:space="preserve"> </w:t>
      </w:r>
      <w:r>
        <w:rPr>
          <w:rFonts w:hint="eastAsia" w:ascii="宋体" w:hAnsi="宋体" w:eastAsia="宋体" w:cs="宋体"/>
          <w:color w:val="000000"/>
          <w:shd w:val="clear" w:color="auto" w:fill="FFFFFF"/>
          <w:lang w:eastAsia="zh-CN"/>
        </w:rPr>
        <w:t>首先需要阐明的是，</w:t>
      </w:r>
      <w:r>
        <w:rPr>
          <w:rFonts w:hint="eastAsia" w:ascii="宋体" w:hAnsi="宋体" w:eastAsia="宋体" w:cs="宋体"/>
          <w:sz w:val="24"/>
          <w:szCs w:val="24"/>
          <w:lang w:eastAsia="zh-CN"/>
        </w:rPr>
        <w:t>在我们的国家的高等教育中，在很长时间是没有选修这个概念的，我们接受的教育基本上都是教师们一年年的授课经验和教育局针对社会发展而制定的，通常情况下是不允许学生自由发挥的。但是在国外就不太一样，比如</w:t>
      </w:r>
      <w:r>
        <w:rPr>
          <w:rFonts w:ascii="宋体" w:hAnsi="宋体" w:eastAsia="宋体" w:cs="宋体"/>
          <w:sz w:val="24"/>
          <w:szCs w:val="24"/>
        </w:rPr>
        <w:t>加拿大</w:t>
      </w:r>
      <w:r>
        <w:rPr>
          <w:rFonts w:hint="eastAsia" w:ascii="宋体" w:hAnsi="宋体" w:eastAsia="宋体" w:cs="宋体"/>
          <w:sz w:val="24"/>
          <w:szCs w:val="24"/>
          <w:lang w:eastAsia="zh-CN"/>
        </w:rPr>
        <w:t>和美国的大学，他们的的大学一选课为主，主课为辅，选修的课程占据他们课程的很大一个比重，每一个学期都会给学生一个选择课程的机会，而不是像我们这样把课程安排的满满的，所以，可以及看到国外的大学很早就有这一个选课的需求，一旦存在这种选课需求，势必会带来一股选课系统的开发热潮。</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hint="eastAsia" w:ascii="宋体" w:hAnsi="宋体" w:eastAsia="宋体" w:cs="宋体"/>
          <w:color w:val="000000"/>
          <w:shd w:val="clear" w:color="auto" w:fill="FFFFFF"/>
          <w:lang w:eastAsia="zh-CN"/>
        </w:rPr>
        <w:t>综上所看，对于国外的大学而言他们的选修课是特别的多同样也是特别重要的，这样的话每年会有很多次进行选课的机会，那么如果没有一套可靠的选课系统进行数据整理和维护，这样一个选课的过程该如何实现呢？这样对来看这个选修课进行选课是不是在中学时期就已经成了每一所学校需要解决的问题呢？所以国外的选课系统发展阶段是很长的，到目前为止已经拥有了一套完备的选课系统。国外高校的选课发展来看的话，每一所高校拥有自己的独立的程序设计师以及规模相当大的技术团队，况且还有政府对于整个教育产业的大量投入，他们的选课系统不断的进行完善与更新，涌现出了像哈佛和麻省理工曾经要价八万的选课系统。不要惊讶这个数字，因为买的技术，独一无二。</w:t>
      </w:r>
      <w:r>
        <w:rPr>
          <w:rFonts w:hint="eastAsia" w:ascii="宋体" w:hAnsi="宋体" w:eastAsia="宋体" w:cs="宋体"/>
          <w:color w:val="000000"/>
          <w:shd w:val="clear" w:color="auto" w:fill="FFFFFF"/>
        </w:rPr>
        <w:br w:type="textWrapping"/>
      </w:r>
      <w:r>
        <w:rPr>
          <w:rStyle w:val="38"/>
          <w:rFonts w:hint="eastAsia"/>
        </w:rPr>
        <w:t>1.3.2 国内</w:t>
      </w:r>
      <w:r>
        <w:rPr>
          <w:rStyle w:val="38"/>
          <w:rFonts w:hint="eastAsia"/>
          <w:lang w:eastAsia="zh-CN"/>
        </w:rPr>
        <w:t>选课</w:t>
      </w:r>
      <w:r>
        <w:rPr>
          <w:rStyle w:val="38"/>
          <w:rFonts w:hint="eastAsia"/>
        </w:rPr>
        <w:t>系统的研究现状 </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hint="eastAsia" w:ascii="宋体" w:hAnsi="宋体" w:eastAsia="宋体" w:cs="宋体"/>
          <w:color w:val="000000"/>
          <w:shd w:val="clear" w:color="auto" w:fill="FFFFFF"/>
          <w:lang w:eastAsia="zh-CN"/>
        </w:rPr>
        <w:t>大致来看，目前高效的教学任务存在大量的必修课程，很少有选修课程，大学的几个学年中你也很少会有选修的课程存在的。由于使用的频率特别低，造成了目前的整个选课系统的相当不完善，一人开发，百校使用，选课系统没有独特的高校自己的元素和特色，定制开发性不够强，界面比较统一，系统更新率相当低。诸多不足在此也不一一进行阐述了。相信随</w:t>
      </w:r>
      <w:r>
        <w:rPr>
          <w:rFonts w:hint="eastAsia" w:ascii="宋体" w:hAnsi="宋体" w:eastAsia="宋体" w:cs="宋体"/>
          <w:color w:val="000000"/>
          <w:shd w:val="clear" w:color="auto" w:fill="FFFFFF"/>
        </w:rPr>
        <w:t>着我国教育的发展和</w:t>
      </w:r>
      <w:r>
        <w:rPr>
          <w:rFonts w:hint="eastAsia" w:ascii="宋体" w:hAnsi="宋体" w:eastAsia="宋体" w:cs="宋体"/>
          <w:color w:val="000000"/>
          <w:shd w:val="clear" w:color="auto" w:fill="FFFFFF"/>
          <w:lang w:eastAsia="zh-CN"/>
        </w:rPr>
        <w:t>教育体制的完善化</w:t>
      </w:r>
      <w:r>
        <w:rPr>
          <w:rFonts w:hint="eastAsia" w:ascii="宋体" w:hAnsi="宋体" w:eastAsia="宋体" w:cs="宋体"/>
          <w:color w:val="000000"/>
          <w:shd w:val="clear" w:color="auto" w:fill="FFFFFF"/>
        </w:rPr>
        <w:t>，我国的高校</w:t>
      </w:r>
      <w:r>
        <w:rPr>
          <w:rFonts w:hint="eastAsia" w:ascii="宋体" w:hAnsi="宋体" w:eastAsia="宋体" w:cs="宋体"/>
          <w:color w:val="000000"/>
          <w:shd w:val="clear" w:color="auto" w:fill="FFFFFF"/>
          <w:lang w:eastAsia="zh-CN"/>
        </w:rPr>
        <w:t>可以分配更多的选修课程安排给学生，这样势必会给选课系统的发展带来契机，而不是现在的依赖性选课系统。希望在未来，有效的选课系统可以成为各大院校的必备管理工具用来进行数据的搜集和整理。</w:t>
      </w:r>
    </w:p>
    <w:p>
      <w:pPr>
        <w:widowControl/>
        <w:snapToGrid w:val="0"/>
        <w:ind w:right="60" w:firstLine="420" w:firstLineChars="0"/>
        <w:jc w:val="left"/>
        <w:rPr>
          <w:rFonts w:hint="eastAsia" w:ascii="宋体" w:hAnsi="宋体" w:eastAsia="宋体" w:cs="宋体"/>
          <w:color w:val="000000"/>
          <w:shd w:val="clear" w:color="auto" w:fill="FFFFFF"/>
          <w:lang w:eastAsia="zh-CN"/>
        </w:rPr>
      </w:pPr>
      <w:r>
        <w:rPr>
          <w:rFonts w:ascii="Arial" w:hAnsi="Arial" w:eastAsia="宋体" w:cs="Arial"/>
          <w:color w:val="000000"/>
          <w:shd w:val="clear" w:color="auto" w:fill="FFFFFF"/>
        </w:rPr>
        <w:t>　</w:t>
      </w:r>
      <w:r>
        <w:rPr>
          <w:rFonts w:hint="eastAsia" w:ascii="宋体" w:hAnsi="宋体" w:eastAsia="宋体" w:cs="宋体"/>
          <w:color w:val="000000"/>
          <w:shd w:val="clear" w:color="auto" w:fill="FFFFFF"/>
        </w:rPr>
        <w:t>虽然国外的高校</w:t>
      </w:r>
      <w:r>
        <w:rPr>
          <w:rFonts w:hint="eastAsia" w:ascii="宋体" w:hAnsi="宋体" w:eastAsia="宋体" w:cs="宋体"/>
          <w:color w:val="000000"/>
          <w:shd w:val="clear" w:color="auto" w:fill="FFFFFF"/>
          <w:lang w:eastAsia="zh-CN"/>
        </w:rPr>
        <w:t>选课</w:t>
      </w:r>
      <w:r>
        <w:rPr>
          <w:rFonts w:hint="eastAsia" w:ascii="宋体" w:hAnsi="宋体" w:eastAsia="宋体" w:cs="宋体"/>
          <w:color w:val="000000"/>
          <w:shd w:val="clear" w:color="auto" w:fill="FFFFFF"/>
        </w:rPr>
        <w:t>管理系统</w:t>
      </w:r>
      <w:r>
        <w:rPr>
          <w:rFonts w:hint="eastAsia" w:ascii="宋体" w:hAnsi="宋体" w:eastAsia="宋体" w:cs="宋体"/>
          <w:color w:val="000000"/>
          <w:shd w:val="clear" w:color="auto" w:fill="FFFFFF"/>
          <w:lang w:eastAsia="zh-CN"/>
        </w:rPr>
        <w:t>已经特别有规模且有特色</w:t>
      </w:r>
      <w:r>
        <w:rPr>
          <w:rFonts w:hint="eastAsia" w:ascii="宋体" w:hAnsi="宋体" w:eastAsia="宋体" w:cs="宋体"/>
          <w:color w:val="000000"/>
          <w:shd w:val="clear" w:color="auto" w:fill="FFFFFF"/>
        </w:rPr>
        <w:t>，</w:t>
      </w:r>
      <w:r>
        <w:rPr>
          <w:rFonts w:hint="eastAsia" w:ascii="宋体" w:hAnsi="宋体" w:eastAsia="宋体" w:cs="宋体"/>
          <w:color w:val="000000"/>
          <w:shd w:val="clear" w:color="auto" w:fill="FFFFFF"/>
          <w:lang w:eastAsia="zh-CN"/>
        </w:rPr>
        <w:t>但毕竟我们的高校教学和国外的有着明显的不同，由于</w:t>
      </w:r>
      <w:r>
        <w:rPr>
          <w:rFonts w:hint="eastAsia" w:ascii="宋体" w:hAnsi="宋体" w:eastAsia="宋体" w:cs="宋体"/>
          <w:color w:val="000000"/>
          <w:shd w:val="clear" w:color="auto" w:fill="FFFFFF"/>
        </w:rPr>
        <w:t>教学管理手段和方法的差异，我们还不能完全</w:t>
      </w:r>
      <w:r>
        <w:rPr>
          <w:rFonts w:hint="eastAsia" w:ascii="宋体" w:hAnsi="宋体" w:eastAsia="宋体" w:cs="宋体"/>
          <w:color w:val="000000"/>
          <w:shd w:val="clear" w:color="auto" w:fill="FFFFFF"/>
          <w:lang w:eastAsia="zh-CN"/>
        </w:rPr>
        <w:t>复制</w:t>
      </w:r>
      <w:r>
        <w:rPr>
          <w:rFonts w:hint="eastAsia" w:ascii="宋体" w:hAnsi="宋体" w:eastAsia="宋体" w:cs="宋体"/>
          <w:color w:val="000000"/>
          <w:shd w:val="clear" w:color="auto" w:fill="FFFFFF"/>
        </w:rPr>
        <w:t>他们的</w:t>
      </w:r>
      <w:r>
        <w:rPr>
          <w:rFonts w:hint="eastAsia" w:ascii="宋体" w:hAnsi="宋体" w:eastAsia="宋体" w:cs="宋体"/>
          <w:color w:val="000000"/>
          <w:shd w:val="clear" w:color="auto" w:fill="FFFFFF"/>
          <w:lang w:eastAsia="zh-CN"/>
        </w:rPr>
        <w:t>选课</w:t>
      </w:r>
      <w:r>
        <w:rPr>
          <w:rFonts w:hint="eastAsia" w:ascii="宋体" w:hAnsi="宋体" w:eastAsia="宋体" w:cs="宋体"/>
          <w:color w:val="000000"/>
          <w:shd w:val="clear" w:color="auto" w:fill="FFFFFF"/>
        </w:rPr>
        <w:t>系统，只能是在借鉴的基础上</w:t>
      </w:r>
      <w:r>
        <w:rPr>
          <w:rFonts w:hint="eastAsia" w:ascii="宋体" w:hAnsi="宋体" w:eastAsia="宋体" w:cs="宋体"/>
          <w:color w:val="000000"/>
          <w:shd w:val="clear" w:color="auto" w:fill="FFFFFF"/>
          <w:lang w:eastAsia="zh-CN"/>
        </w:rPr>
        <w:t>另外进行</w:t>
      </w:r>
      <w:r>
        <w:rPr>
          <w:rFonts w:hint="eastAsia" w:ascii="宋体" w:hAnsi="宋体" w:eastAsia="宋体" w:cs="宋体"/>
          <w:color w:val="000000"/>
          <w:shd w:val="clear" w:color="auto" w:fill="FFFFFF"/>
        </w:rPr>
        <w:t>开发出适合我</w:t>
      </w:r>
      <w:r>
        <w:rPr>
          <w:rFonts w:hint="eastAsia" w:ascii="宋体" w:hAnsi="宋体" w:eastAsia="宋体" w:cs="宋体"/>
          <w:color w:val="000000"/>
          <w:shd w:val="clear" w:color="auto" w:fill="FFFFFF"/>
          <w:lang w:eastAsia="zh-CN"/>
        </w:rPr>
        <w:t>国选课教育的计算机系统。</w:t>
      </w:r>
    </w:p>
    <w:p>
      <w:pPr>
        <w:pStyle w:val="3"/>
        <w:rPr>
          <w:rFonts w:hint="eastAsia" w:eastAsiaTheme="minorEastAsia"/>
          <w:lang w:eastAsia="zh-CN"/>
        </w:rPr>
      </w:pPr>
      <w:bookmarkStart w:id="7" w:name="_Toc16964"/>
      <w:r>
        <w:rPr>
          <w:rFonts w:hint="eastAsia"/>
        </w:rPr>
        <w:t xml:space="preserve">1.4 </w:t>
      </w:r>
      <w:r>
        <w:rPr>
          <w:rFonts w:hint="eastAsia"/>
          <w:lang w:eastAsia="zh-CN"/>
        </w:rPr>
        <w:t>系统</w:t>
      </w:r>
      <w:r>
        <w:rPr>
          <w:rFonts w:hint="eastAsia"/>
        </w:rPr>
        <w:t>主要内容</w:t>
      </w:r>
      <w:r>
        <w:rPr>
          <w:rFonts w:hint="eastAsia"/>
          <w:lang w:eastAsia="zh-CN"/>
        </w:rPr>
        <w:t>及功能</w:t>
      </w:r>
      <w:bookmarkEnd w:id="7"/>
    </w:p>
    <w:p>
      <w:pPr>
        <w:widowControl/>
        <w:snapToGrid w:val="0"/>
        <w:ind w:right="120" w:firstLine="420"/>
        <w:jc w:val="left"/>
        <w:rPr>
          <w:rFonts w:hint="eastAsia" w:ascii="宋体" w:hAnsi="宋体" w:eastAsia="宋体" w:cs="宋体"/>
          <w:bCs/>
          <w:lang w:eastAsia="zh-CN"/>
        </w:rPr>
      </w:pPr>
      <w:r>
        <w:rPr>
          <w:rFonts w:hint="eastAsia" w:ascii="宋体" w:hAnsi="宋体" w:eastAsia="宋体" w:cs="宋体"/>
          <w:bCs/>
        </w:rPr>
        <w:t>本</w:t>
      </w:r>
      <w:r>
        <w:rPr>
          <w:rFonts w:hint="eastAsia" w:ascii="宋体" w:hAnsi="宋体" w:eastAsia="宋体" w:cs="宋体"/>
          <w:bCs/>
          <w:lang w:eastAsia="zh-CN"/>
        </w:rPr>
        <w:t>系统主要是进行毕业论文选题的统计和整理，方便学生在线进行选课以及实现教师在线进行发布课程的目的。保证后台管理员能够进行有效准确的统计和分析论文题目的选择结果，高效的完成毕业生的毕设选课工作。</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本次是基于php的开发的一套毕业论文的选课系统，分为三个角色进行使用：</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1)毕业班学生进行注册登录，注册时候存在前端以及后端的数据验证操作，防止信息填写不准确，另外采用了第三方的登录操作无需注册即可实现登录操作并且常规登录也存在数据前端和后端的验证操作，个人中心会首先需要完成资料（基本信息，头像设置，密码重置等操作）补充并根据填写资料自动匹配所在班级的各种信息，倘若没有补充资料则不可进行额外操作，核心部分是毕业班学生可以在线直接选课，查看选课结果，撤销选课，选课限制，查看班级选课情况，并且查看其他班级及院系的选课安排及结果;</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2)毕业班教师进行注册登录，注册时候存在前端以及后端的数据验证操作，防止信息填写不准确，这里没有采用第三方的登录操作并且常规登录存在数据前端和后端的验证操作，个人中心同样需要首先完成资料补充并根据填写资料自动匹配所在班级的各种信息（基本信息，头像设置，密码重置等操作），倘若没有完善资料则不可进行额外操作，核心部分是指导教师可以在线发布选课，查看选课进度，结束选课，选课结果查看，通知消息，拒绝选课，接受选课，重置选课以及查看毕业班级选课情况；</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3)后台管理员没有进行角色管理，后期可以陆续进行补充，超级管理员的角色主要是进行添加院系和专业的操作，这样教师和学生可以在进行基本资料=完善的时候获取院系和专业信息，从而进行这两个的选择，同样管理员具备查看所有教师的课程情况以及所有学生的选课情况的权限，但是不可以随意修改选课的正选结果，方便统计与管理学生的选课情况。</w:t>
      </w:r>
    </w:p>
    <w:p>
      <w:pPr>
        <w:widowControl/>
        <w:snapToGrid w:val="0"/>
        <w:ind w:right="120" w:firstLine="420"/>
        <w:jc w:val="left"/>
        <w:rPr>
          <w:rFonts w:hint="eastAsia" w:ascii="宋体" w:hAnsi="宋体" w:eastAsia="宋体" w:cs="宋体"/>
          <w:bCs/>
          <w:lang w:val="en-US" w:eastAsia="zh-CN"/>
        </w:rPr>
      </w:pPr>
      <w:r>
        <w:rPr>
          <w:rFonts w:hint="eastAsia" w:ascii="宋体" w:hAnsi="宋体" w:eastAsia="宋体" w:cs="宋体"/>
          <w:bCs/>
          <w:lang w:val="en-US" w:eastAsia="zh-CN"/>
        </w:rPr>
        <w:t xml:space="preserve"> 4）技术难点：毕业设计的实践过程中，在角色管理以及登陆权限管理上可能会是一个比较大的难题，因为系统存在三种不同的角色员会对应不用的逻辑处理，这个可能比较复杂一点，另外的又存在游客和非游客的权限，这样在控制器需要把控一下不同的身份会有不用的权限。</w:t>
      </w:r>
    </w:p>
    <w:p>
      <w:pPr>
        <w:pStyle w:val="3"/>
      </w:pPr>
      <w:bookmarkStart w:id="8" w:name="_Toc12742"/>
      <w:r>
        <w:rPr>
          <w:rFonts w:hint="eastAsia"/>
        </w:rPr>
        <w:t>1.5 论文组织结构</w:t>
      </w:r>
      <w:bookmarkEnd w:id="8"/>
    </w:p>
    <w:p>
      <w:pPr>
        <w:widowControl/>
        <w:snapToGrid w:val="0"/>
        <w:ind w:right="120"/>
        <w:jc w:val="left"/>
        <w:rPr>
          <w:rFonts w:ascii="宋体" w:hAnsi="宋体" w:eastAsia="宋体" w:cs="宋体"/>
          <w:bCs/>
        </w:rPr>
      </w:pPr>
      <w:r>
        <w:rPr>
          <w:rFonts w:hint="eastAsia" w:ascii="宋体" w:hAnsi="宋体" w:eastAsia="宋体" w:cs="宋体"/>
          <w:bCs/>
        </w:rPr>
        <w:t>本篇论文的结构和安排如下：</w:t>
      </w:r>
    </w:p>
    <w:p>
      <w:pPr>
        <w:widowControl/>
        <w:numPr>
          <w:ilvl w:val="0"/>
          <w:numId w:val="0"/>
        </w:numPr>
        <w:snapToGrid w:val="0"/>
        <w:rPr>
          <w:rFonts w:ascii="宋体" w:hAnsi="宋体" w:eastAsia="宋体" w:cs="宋体"/>
          <w:bCs/>
        </w:rPr>
      </w:pPr>
      <w:r>
        <w:rPr>
          <w:rFonts w:hint="eastAsia" w:ascii="宋体" w:hAnsi="宋体" w:eastAsia="宋体" w:cs="宋体"/>
          <w:bCs/>
          <w:lang w:val="en-US" w:eastAsia="zh-CN"/>
        </w:rPr>
        <w:t>第1章</w:t>
      </w:r>
      <w:r>
        <w:rPr>
          <w:rFonts w:hint="eastAsia" w:ascii="宋体" w:hAnsi="宋体" w:eastAsia="宋体" w:cs="宋体"/>
          <w:bCs/>
        </w:rPr>
        <w:t>：介绍本论文的设计背景以及设计的必要性，设计的目的和任务，理清思路；</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第2章</w:t>
      </w:r>
      <w:r>
        <w:rPr>
          <w:rFonts w:hint="eastAsia" w:ascii="宋体" w:hAnsi="宋体" w:eastAsia="宋体" w:cs="宋体"/>
          <w:bCs/>
        </w:rPr>
        <w:t>：介绍系统实现</w:t>
      </w:r>
      <w:r>
        <w:rPr>
          <w:rFonts w:hint="eastAsia" w:ascii="宋体" w:hAnsi="宋体" w:eastAsia="宋体" w:cs="宋体"/>
          <w:bCs/>
          <w:lang w:eastAsia="zh-CN"/>
        </w:rPr>
        <w:t>本系统所采用的相关核心技术以及相关的开发工具介绍；</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第3章</w:t>
      </w:r>
      <w:r>
        <w:rPr>
          <w:rFonts w:hint="eastAsia" w:ascii="宋体" w:hAnsi="宋体" w:eastAsia="宋体" w:cs="宋体"/>
          <w:bCs/>
        </w:rPr>
        <w:t>：</w:t>
      </w:r>
      <w:r>
        <w:rPr>
          <w:rFonts w:hint="eastAsia" w:ascii="宋体" w:hAnsi="宋体" w:eastAsia="宋体" w:cs="宋体"/>
          <w:bCs/>
          <w:lang w:eastAsia="zh-CN"/>
        </w:rPr>
        <w:t>介绍本系统的需求分析以及数据库的设计，对该系统有一个大致的脉络把控，将系统的需求分析和代码实现做一个综合的考虑，全方位的评估系统的难易度数以及实现的可能性；</w:t>
      </w:r>
    </w:p>
    <w:p>
      <w:pPr>
        <w:widowControl/>
        <w:numPr>
          <w:ilvl w:val="0"/>
          <w:numId w:val="0"/>
        </w:numPr>
        <w:snapToGrid w:val="0"/>
        <w:rPr>
          <w:rFonts w:hint="eastAsia" w:ascii="宋体" w:hAnsi="宋体" w:eastAsia="宋体" w:cs="宋体"/>
          <w:bCs/>
          <w:lang w:eastAsia="zh-CN"/>
        </w:rPr>
      </w:pPr>
      <w:r>
        <w:rPr>
          <w:rFonts w:hint="eastAsia" w:ascii="宋体" w:hAnsi="宋体" w:eastAsia="宋体" w:cs="宋体"/>
          <w:bCs/>
          <w:lang w:val="en-US" w:eastAsia="zh-CN"/>
        </w:rPr>
        <w:t>第4章</w:t>
      </w:r>
      <w:r>
        <w:rPr>
          <w:rFonts w:hint="eastAsia" w:ascii="宋体" w:hAnsi="宋体" w:eastAsia="宋体" w:cs="宋体"/>
          <w:bCs/>
        </w:rPr>
        <w:t>：介绍</w:t>
      </w:r>
      <w:r>
        <w:rPr>
          <w:rFonts w:hint="eastAsia" w:ascii="宋体" w:hAnsi="宋体" w:eastAsia="宋体" w:cs="宋体"/>
          <w:bCs/>
          <w:lang w:eastAsia="zh-CN"/>
        </w:rPr>
        <w:t>系统总体设计架构，前台教师和学生角色</w:t>
      </w:r>
      <w:r>
        <w:rPr>
          <w:rFonts w:hint="eastAsia" w:ascii="宋体" w:hAnsi="宋体" w:eastAsia="宋体" w:cs="宋体"/>
          <w:bCs/>
        </w:rPr>
        <w:t>的具体实现以及</w:t>
      </w:r>
      <w:r>
        <w:rPr>
          <w:rFonts w:hint="eastAsia" w:ascii="宋体" w:hAnsi="宋体" w:eastAsia="宋体" w:cs="宋体"/>
          <w:bCs/>
          <w:lang w:eastAsia="zh-CN"/>
        </w:rPr>
        <w:t>后台超级管理员角的具体实现；</w:t>
      </w:r>
    </w:p>
    <w:p>
      <w:pPr>
        <w:widowControl/>
        <w:numPr>
          <w:ilvl w:val="0"/>
          <w:numId w:val="0"/>
        </w:numPr>
        <w:snapToGrid w:val="0"/>
        <w:rPr>
          <w:rFonts w:ascii="宋体" w:hAnsi="宋体" w:eastAsia="宋体" w:cs="宋体"/>
          <w:bCs/>
        </w:rPr>
      </w:pPr>
      <w:r>
        <w:rPr>
          <w:rFonts w:hint="eastAsia" w:ascii="宋体" w:hAnsi="宋体" w:eastAsia="宋体" w:cs="宋体"/>
          <w:bCs/>
          <w:lang w:val="en-US" w:eastAsia="zh-CN"/>
        </w:rPr>
        <w:t>第5章</w:t>
      </w:r>
      <w:r>
        <w:rPr>
          <w:rFonts w:hint="eastAsia" w:ascii="宋体" w:hAnsi="宋体" w:eastAsia="宋体" w:cs="宋体"/>
          <w:bCs/>
        </w:rPr>
        <w:t>：</w:t>
      </w:r>
      <w:r>
        <w:rPr>
          <w:rFonts w:hint="eastAsia" w:ascii="宋体" w:hAnsi="宋体" w:eastAsia="宋体" w:cs="宋体"/>
          <w:bCs/>
          <w:lang w:eastAsia="zh-CN"/>
        </w:rPr>
        <w:t>系统的测试和调试工作，对系统进行大量模拟数据的添加，分析系统的测试果寻找程序中的</w:t>
      </w:r>
      <w:r>
        <w:rPr>
          <w:rFonts w:hint="eastAsia" w:ascii="宋体" w:hAnsi="宋体" w:eastAsia="宋体" w:cs="宋体"/>
          <w:bCs/>
          <w:lang w:val="en-US" w:eastAsia="zh-CN"/>
        </w:rPr>
        <w:t>BUG,，对于程序中的BUG进行查找并修复，并展示系统的测试结果；</w:t>
      </w:r>
    </w:p>
    <w:p>
      <w:pPr>
        <w:widowControl/>
        <w:numPr>
          <w:ilvl w:val="0"/>
          <w:numId w:val="0"/>
        </w:numPr>
        <w:snapToGrid w:val="0"/>
        <w:rPr>
          <w:rFonts w:hint="eastAsia" w:ascii="宋体" w:hAnsi="宋体" w:eastAsia="宋体" w:cs="宋体"/>
          <w:bCs/>
          <w:lang w:val="en-US" w:eastAsia="zh-CN"/>
        </w:rPr>
      </w:pPr>
      <w:r>
        <w:rPr>
          <w:rFonts w:hint="eastAsia" w:ascii="宋体" w:hAnsi="宋体" w:eastAsia="宋体" w:cs="宋体"/>
          <w:bCs/>
          <w:lang w:val="en-US" w:eastAsia="zh-CN"/>
        </w:rPr>
        <w:t>第6章</w:t>
      </w:r>
      <w:r>
        <w:rPr>
          <w:rFonts w:hint="eastAsia" w:ascii="宋体" w:hAnsi="宋体" w:eastAsia="宋体" w:cs="宋体"/>
          <w:bCs/>
        </w:rPr>
        <w:t>：对软件的</w:t>
      </w:r>
      <w:r>
        <w:rPr>
          <w:rFonts w:hint="eastAsia" w:ascii="宋体" w:hAnsi="宋体" w:eastAsia="宋体" w:cs="宋体"/>
          <w:bCs/>
          <w:lang w:val="en-US" w:eastAsia="zh-CN"/>
        </w:rPr>
        <w:t>后期维护性和可扩展做一个整理，完成开发的技术文档；</w:t>
      </w:r>
    </w:p>
    <w:p>
      <w:pPr>
        <w:widowControl/>
        <w:numPr>
          <w:ilvl w:val="0"/>
          <w:numId w:val="0"/>
        </w:numPr>
        <w:snapToGrid w:val="0"/>
        <w:rPr>
          <w:rFonts w:ascii="黑体" w:hAnsi="黑体" w:eastAsia="黑体" w:cs="黑体"/>
          <w:bCs/>
          <w:sz w:val="32"/>
          <w:szCs w:val="32"/>
        </w:rPr>
      </w:pPr>
      <w:r>
        <w:rPr>
          <w:rFonts w:hint="eastAsia" w:ascii="宋体" w:hAnsi="宋体" w:eastAsia="宋体" w:cs="宋体"/>
          <w:bCs/>
          <w:lang w:val="en-US" w:eastAsia="zh-CN"/>
        </w:rPr>
        <w:t>第7章</w:t>
      </w:r>
      <w:r>
        <w:rPr>
          <w:rFonts w:hint="eastAsia" w:ascii="宋体" w:hAnsi="宋体" w:eastAsia="宋体" w:cs="宋体"/>
          <w:bCs/>
        </w:rPr>
        <w:t>：总结经验反思操作过程中的不足之处，未来的发展提出深度的展望。</w:t>
      </w:r>
    </w:p>
    <w:p>
      <w:pPr>
        <w:pStyle w:val="2"/>
        <w:spacing w:after="312"/>
        <w:jc w:val="both"/>
        <w:rPr>
          <w:rFonts w:hint="eastAsia"/>
        </w:rPr>
      </w:pPr>
    </w:p>
    <w:p>
      <w:pPr>
        <w:rPr>
          <w:rFonts w:hint="eastAsia"/>
        </w:rPr>
      </w:pPr>
    </w:p>
    <w:p>
      <w:pPr>
        <w:pStyle w:val="2"/>
        <w:spacing w:after="312"/>
        <w:jc w:val="both"/>
        <w:rPr>
          <w:rFonts w:hint="eastAsia"/>
        </w:rPr>
      </w:pPr>
    </w:p>
    <w:p>
      <w:pPr>
        <w:rPr>
          <w:rFonts w:hint="eastAsia"/>
        </w:rPr>
      </w:pPr>
    </w:p>
    <w:p>
      <w:pPr>
        <w:pStyle w:val="2"/>
        <w:spacing w:after="312"/>
      </w:pPr>
      <w:bookmarkStart w:id="9" w:name="_Toc9122"/>
      <w:r>
        <w:rPr>
          <w:rFonts w:hint="eastAsia"/>
        </w:rPr>
        <w:t>第2 章 系统实现的相关技术</w:t>
      </w:r>
      <w:bookmarkEnd w:id="9"/>
    </w:p>
    <w:p>
      <w:pPr>
        <w:widowControl/>
        <w:snapToGrid w:val="0"/>
        <w:ind w:firstLine="420" w:firstLineChars="0"/>
        <w:rPr>
          <w:rFonts w:ascii="宋体" w:hAnsi="宋体" w:eastAsia="宋体" w:cs="宋体"/>
          <w:bCs/>
          <w:sz w:val="21"/>
          <w:szCs w:val="21"/>
        </w:rPr>
      </w:pPr>
      <w:r>
        <w:rPr>
          <w:rFonts w:hint="eastAsia" w:ascii="宋体" w:hAnsi="宋体" w:eastAsia="宋体" w:cs="宋体"/>
          <w:bCs/>
          <w:lang w:eastAsia="zh-CN"/>
        </w:rPr>
        <w:t>由于本系统主要是采用</w:t>
      </w:r>
      <w:r>
        <w:rPr>
          <w:rFonts w:hint="eastAsia" w:ascii="宋体" w:hAnsi="宋体" w:eastAsia="宋体" w:cs="宋体"/>
          <w:bCs/>
          <w:lang w:val="en-US" w:eastAsia="zh-CN"/>
        </w:rPr>
        <w:t>PHP作为开发的主要编程语言，所以这里我们重点介绍一下PHP相关的技术要领，数据库方面使用了Mysql作为系统的首选数据库，所以数据库内容侧重点是Mysyql的数据表设计以及Mysyql相关的SQL语句的使用。编辑器上采用轻量级Sublime IDE编辑器并进行简单的指令操作介绍，服务器上的对阿里云服务器做一个简单的展示，同时最后介绍采用的MVC设计模式以及本次开发中所用的典型MVC模式的Thinkphp框架的核心部分。至于前端的JS以及Bootstrap相关的内容会放在附录中进行详细的解释。这里只是抽取其中的核心要领进行简单的介绍。</w:t>
      </w:r>
    </w:p>
    <w:p>
      <w:pPr>
        <w:pStyle w:val="3"/>
      </w:pPr>
      <w:bookmarkStart w:id="10" w:name="_Toc26773"/>
      <w:r>
        <w:rPr>
          <w:rFonts w:hint="eastAsia"/>
        </w:rPr>
        <w:t>2.1 .</w:t>
      </w:r>
      <w:r>
        <w:rPr>
          <w:rFonts w:hint="eastAsia"/>
          <w:lang w:val="en-US" w:eastAsia="zh-CN"/>
        </w:rPr>
        <w:t>PHP</w:t>
      </w:r>
      <w:r>
        <w:rPr>
          <w:rFonts w:hint="eastAsia"/>
        </w:rPr>
        <w:t>相关技术</w:t>
      </w:r>
      <w:bookmarkEnd w:id="10"/>
    </w:p>
    <w:p>
      <w:pPr>
        <w:pStyle w:val="4"/>
      </w:pPr>
      <w:bookmarkStart w:id="11" w:name="_Toc30487"/>
      <w:r>
        <w:rPr>
          <w:rFonts w:hint="eastAsia"/>
        </w:rPr>
        <w:t xml:space="preserve">2.1.1 </w:t>
      </w:r>
      <w:r>
        <w:rPr>
          <w:rFonts w:hint="eastAsia"/>
          <w:lang w:val="en-US" w:eastAsia="zh-CN"/>
        </w:rPr>
        <w:t>PHP语言的开发特征介绍</w:t>
      </w:r>
      <w:bookmarkEnd w:id="11"/>
    </w:p>
    <w:p>
      <w:pPr>
        <w:widowControl/>
        <w:numPr>
          <w:ilvl w:val="0"/>
          <w:numId w:val="1"/>
        </w:numPr>
        <w:snapToGrid w:val="0"/>
        <w:ind w:firstLine="480"/>
        <w:rPr>
          <w:rFonts w:hint="eastAsia" w:ascii="宋体" w:hAnsi="宋体" w:eastAsia="宋体" w:cs="宋体"/>
          <w:lang w:val="en-US" w:eastAsia="zh-CN"/>
        </w:rPr>
      </w:pPr>
      <w:r>
        <w:rPr>
          <w:rFonts w:hint="eastAsia" w:ascii="宋体" w:hAnsi="宋体" w:eastAsia="宋体" w:cs="宋体"/>
          <w:lang w:eastAsia="zh-CN"/>
        </w:rPr>
        <w:t>作为一种服务器语言，</w:t>
      </w:r>
      <w:r>
        <w:rPr>
          <w:rFonts w:hint="eastAsia" w:ascii="宋体" w:hAnsi="宋体" w:eastAsia="宋体" w:cs="宋体"/>
          <w:lang w:val="en-US" w:eastAsia="zh-CN"/>
        </w:rPr>
        <w:t>PHP全称是超文本预处理器，是一门除了.Net、Jsp等等之外的一种服务器语言，在Web开发领域中运用的特别多；</w:t>
      </w:r>
    </w:p>
    <w:p>
      <w:pPr>
        <w:widowControl/>
        <w:numPr>
          <w:ilvl w:val="0"/>
          <w:numId w:val="1"/>
        </w:numPr>
        <w:snapToGrid w:val="0"/>
        <w:ind w:firstLine="480"/>
        <w:rPr>
          <w:rFonts w:ascii="宋体" w:hAnsi="宋体" w:eastAsia="宋体" w:cs="宋体"/>
        </w:rPr>
      </w:pPr>
      <w:r>
        <w:rPr>
          <w:rFonts w:hint="eastAsia" w:ascii="宋体" w:hAnsi="宋体" w:eastAsia="宋体" w:cs="宋体"/>
          <w:lang w:val="en-US" w:eastAsia="zh-CN"/>
        </w:rPr>
        <w:t>PHP的运行环境移植性特别强，能够在各大操作系统中运行起来，对环境的要求不高，不想JAVA那样还需要操作系统设置运行环境，相对PHP来说，JAVA的那一套环境太过于臃肿，PHP的解析器仅仅三十多兆，环境部署特别简单，自身的扩展比较完善，这也注定了PHP能够占据JAVA的web市场；</w:t>
      </w:r>
    </w:p>
    <w:p>
      <w:pPr>
        <w:widowControl/>
        <w:numPr>
          <w:ilvl w:val="0"/>
          <w:numId w:val="1"/>
        </w:numPr>
        <w:snapToGrid w:val="0"/>
        <w:ind w:firstLine="480"/>
        <w:rPr>
          <w:rFonts w:ascii="宋体" w:hAnsi="宋体" w:eastAsia="宋体" w:cs="宋体"/>
        </w:rPr>
      </w:pPr>
      <w:r>
        <w:rPr>
          <w:rFonts w:hint="eastAsia" w:ascii="宋体" w:hAnsi="宋体" w:eastAsia="宋体" w:cs="宋体"/>
          <w:lang w:val="en-US" w:eastAsia="zh-CN"/>
        </w:rPr>
        <w:t>PHP可以和多种数据库相联系，支持的数据库种类特别多，不管是关系型数据录还是非关系型数据库都有良好的支持，目前典型的就是PHP和MySql的结合在网站领域中占的比重比较大；</w:t>
      </w:r>
    </w:p>
    <w:p>
      <w:pPr>
        <w:widowControl/>
        <w:snapToGrid w:val="0"/>
        <w:ind w:firstLine="480"/>
        <w:rPr>
          <w:rFonts w:ascii="宋体" w:hAnsi="宋体" w:eastAsia="宋体" w:cs="宋体"/>
        </w:rPr>
      </w:pPr>
      <w:r>
        <w:rPr>
          <w:rFonts w:hint="eastAsia" w:ascii="宋体" w:hAnsi="宋体" w:eastAsia="宋体" w:cs="宋体"/>
          <w:lang w:val="en-US" w:eastAsia="zh-CN"/>
        </w:rPr>
        <w:t>（4）PHP属于开源免费的软件，存在大量的开放源代码，并且它的语法特别接近C语言的编程；开发速度比较快，大大的缩短了Web开发的开发周期。PHP5中又出现了面向对象编程，顺利的将PHP推向了Web开发的王者荣耀。</w:t>
      </w:r>
    </w:p>
    <w:p>
      <w:pPr>
        <w:pStyle w:val="4"/>
      </w:pPr>
      <w:bookmarkStart w:id="12" w:name="_Toc27821"/>
      <w:r>
        <w:rPr>
          <w:rFonts w:hint="eastAsia"/>
        </w:rPr>
        <w:t xml:space="preserve">2.1.2 </w:t>
      </w:r>
      <w:r>
        <w:rPr>
          <w:rFonts w:hint="eastAsia"/>
          <w:lang w:val="en-US" w:eastAsia="zh-CN"/>
        </w:rPr>
        <w:t>MVC设计模式</w:t>
      </w:r>
      <w:bookmarkEnd w:id="12"/>
    </w:p>
    <w:p>
      <w:pPr>
        <w:widowControl/>
        <w:snapToGrid w:val="0"/>
        <w:ind w:firstLine="420" w:firstLineChars="0"/>
        <w:rPr>
          <w:rFonts w:ascii="宋体" w:hAnsi="宋体" w:eastAsia="宋体" w:cs="宋体"/>
          <w:sz w:val="24"/>
          <w:szCs w:val="24"/>
        </w:rPr>
      </w:pPr>
      <w:r>
        <w:rPr>
          <w:rFonts w:hint="eastAsia" w:ascii="宋体" w:hAnsi="宋体" w:eastAsia="宋体" w:cs="宋体"/>
          <w:sz w:val="24"/>
          <w:szCs w:val="24"/>
          <w:lang w:eastAsia="zh-CN"/>
        </w:rPr>
        <w:t>设计模式的概念，</w:t>
      </w:r>
      <w:r>
        <w:rPr>
          <w:rFonts w:ascii="宋体" w:hAnsi="宋体" w:eastAsia="宋体" w:cs="宋体"/>
          <w:sz w:val="24"/>
          <w:szCs w:val="24"/>
        </w:rPr>
        <w:t>设计模式（Design pattern）</w:t>
      </w:r>
      <w:r>
        <w:rPr>
          <w:rFonts w:hint="eastAsia" w:ascii="宋体" w:hAnsi="宋体" w:eastAsia="宋体" w:cs="宋体"/>
          <w:sz w:val="24"/>
          <w:szCs w:val="24"/>
          <w:lang w:eastAsia="zh-CN"/>
        </w:rPr>
        <w:t>简单来说就是之前的程序员进行不断的项目积累外加长期的代码规范，摸索出来的一适合程序开发的固有思路，是一种程序开发的典型范畴。使用好的设计模式进行开发项目，可以是项目开发的速度更快，开发出来的程序更容易让知晓此模式的其他程序员尽快看懂所写的程序。</w:t>
      </w:r>
    </w:p>
    <w:p>
      <w:pPr>
        <w:ind w:firstLine="420" w:firstLineChars="0"/>
      </w:pPr>
      <w:r>
        <w:t>M</w:t>
      </w:r>
      <w:r>
        <w:rPr>
          <w:rFonts w:hint="eastAsia"/>
          <w:lang w:val="en-US" w:eastAsia="zh-CN"/>
        </w:rPr>
        <w:t>VC</w:t>
      </w:r>
      <w:r>
        <w:rPr>
          <w:rFonts w:hint="eastAsia"/>
          <w:lang w:eastAsia="zh-CN"/>
        </w:rPr>
        <w:t>设计模式</w:t>
      </w:r>
      <w:r>
        <w:t>是</w:t>
      </w:r>
      <w:r>
        <w:rPr>
          <w:rFonts w:hint="eastAsia"/>
          <w:lang w:eastAsia="zh-CN"/>
        </w:rPr>
        <w:t>是目前比较流行的一种</w:t>
      </w:r>
      <w:r>
        <w:rPr>
          <w:rFonts w:hint="eastAsia"/>
          <w:lang w:val="en-US" w:eastAsia="zh-CN"/>
        </w:rPr>
        <w:t>Web开发的设计模式，基本原理就是将程序处理代码和页面显示代码进行分离，让程序编程区域化的操作，这种模式给程序的修改和扩展都带了便利。</w:t>
      </w:r>
      <w:r>
        <w:rPr>
          <w:rFonts w:hint="eastAsia"/>
          <w:lang w:eastAsia="zh-CN"/>
        </w:rPr>
        <w:t>这里大致介绍一下其中的三个部分：</w:t>
      </w:r>
      <w:r>
        <w:t> </w:t>
      </w:r>
    </w:p>
    <w:p>
      <w:pPr>
        <w:ind w:firstLine="420" w:firstLineChars="0"/>
      </w:pPr>
      <w:r>
        <w:rPr>
          <w:rFonts w:hint="eastAsia"/>
          <w:lang w:eastAsia="zh-CN"/>
        </w:rPr>
        <w:t>（</w:t>
      </w:r>
      <w:r>
        <w:rPr>
          <w:rFonts w:hint="eastAsia"/>
          <w:lang w:val="en-US" w:eastAsia="zh-CN"/>
        </w:rPr>
        <w:t>1</w:t>
      </w:r>
      <w:r>
        <w:rPr>
          <w:rFonts w:hint="eastAsia"/>
          <w:lang w:eastAsia="zh-CN"/>
        </w:rPr>
        <w:t>）</w:t>
      </w:r>
      <w:r>
        <w:t>Model（模型）：处理应用程序数据逻辑的部分</w:t>
      </w:r>
      <w:r>
        <w:rPr>
          <w:rFonts w:hint="eastAsia"/>
          <w:lang w:eastAsia="zh-CN"/>
        </w:rPr>
        <w:t>。</w:t>
      </w:r>
      <w:r>
        <w:rPr>
          <w:rFonts w:hint="eastAsia"/>
          <w:lang w:val="en-US" w:eastAsia="zh-CN"/>
        </w:rPr>
        <w:t>其功能主要是</w:t>
      </w:r>
      <w:r>
        <w:rPr>
          <w:lang w:val="en-US" w:eastAsia="zh-CN"/>
        </w:rPr>
        <w:t>通常模型对象负责在数据库中存取数据。</w:t>
      </w:r>
      <w:r>
        <w:rPr>
          <w:rFonts w:hint="eastAsia"/>
          <w:lang w:val="en-US" w:eastAsia="zh-CN"/>
        </w:rPr>
        <w:t>是web开发中的核心部分，所有的业务逻辑必须由他完成；</w:t>
      </w:r>
    </w:p>
    <w:p>
      <w:pPr>
        <w:ind w:firstLine="420" w:firstLineChars="0"/>
      </w:pPr>
      <w:r>
        <w:rPr>
          <w:rFonts w:hint="eastAsia"/>
          <w:lang w:val="en-US" w:eastAsia="zh-CN"/>
        </w:rPr>
        <w:t>（2）</w:t>
      </w:r>
      <w:r>
        <w:rPr>
          <w:lang w:val="en-US" w:eastAsia="zh-CN"/>
        </w:rPr>
        <w:t>View（视图）：应用程序中处理数据显示的部分。</w:t>
      </w:r>
      <w:r>
        <w:rPr>
          <w:rFonts w:hint="eastAsia"/>
          <w:lang w:val="en-US" w:eastAsia="zh-CN"/>
        </w:rPr>
        <w:t>其功能主要是</w:t>
      </w:r>
      <w:r>
        <w:rPr>
          <w:lang w:val="en-US" w:eastAsia="zh-CN"/>
        </w:rPr>
        <w:t>通常是</w:t>
      </w:r>
      <w:r>
        <w:rPr>
          <w:rFonts w:hint="eastAsia"/>
          <w:lang w:val="en-US" w:eastAsia="zh-CN"/>
        </w:rPr>
        <w:t>用来显示数据和页面的，通常是由纯粹的html和js代码组成的；</w:t>
      </w:r>
    </w:p>
    <w:p>
      <w:pPr>
        <w:rPr>
          <w:rFonts w:hint="eastAsia"/>
          <w:lang w:val="en-US" w:eastAsia="zh-CN"/>
        </w:rPr>
      </w:pPr>
      <w:r>
        <w:t> </w:t>
      </w:r>
      <w:r>
        <w:rPr>
          <w:rFonts w:hint="eastAsia"/>
          <w:lang w:val="en-US" w:eastAsia="zh-CN"/>
        </w:rPr>
        <w:tab/>
      </w:r>
      <w:r>
        <w:rPr>
          <w:rFonts w:hint="eastAsia"/>
          <w:lang w:val="en-US" w:eastAsia="zh-CN"/>
        </w:rPr>
        <w:t>（3）</w:t>
      </w:r>
      <w:r>
        <w:rPr>
          <w:lang w:val="en-US" w:eastAsia="zh-CN"/>
        </w:rPr>
        <w:t>Controller（控制器）：应用程序中处理用户交互的部分。</w:t>
      </w:r>
      <w:r>
        <w:rPr>
          <w:rFonts w:hint="eastAsia"/>
          <w:lang w:val="en-US" w:eastAsia="zh-CN"/>
        </w:rPr>
        <w:t>其功能</w:t>
      </w:r>
      <w:r>
        <w:rPr>
          <w:lang w:val="en-US" w:eastAsia="zh-CN"/>
        </w:rPr>
        <w:t>控制器负责从</w:t>
      </w:r>
      <w:r>
        <w:rPr>
          <w:rFonts w:hint="eastAsia"/>
          <w:lang w:val="en-US" w:eastAsia="zh-CN"/>
        </w:rPr>
        <w:t>视图获取所传送的数据并且获取从模型中返回的数据并发送给视图，是一个核心的交互部分。</w:t>
      </w:r>
    </w:p>
    <w:p>
      <w:pPr>
        <w:pStyle w:val="4"/>
        <w:rPr>
          <w:rFonts w:hint="eastAsia"/>
          <w:lang w:val="en-US" w:eastAsia="zh-CN"/>
        </w:rPr>
      </w:pPr>
      <w:bookmarkStart w:id="13" w:name="_Toc15628"/>
      <w:r>
        <w:rPr>
          <w:rFonts w:hint="eastAsia"/>
        </w:rPr>
        <w:t>2.1.</w:t>
      </w:r>
      <w:r>
        <w:rPr>
          <w:rFonts w:hint="eastAsia"/>
          <w:lang w:val="en-US" w:eastAsia="zh-CN"/>
        </w:rPr>
        <w:t>3</w:t>
      </w:r>
      <w:r>
        <w:rPr>
          <w:rFonts w:hint="eastAsia"/>
        </w:rPr>
        <w:t xml:space="preserve"> </w:t>
      </w:r>
      <w:r>
        <w:rPr>
          <w:rFonts w:hint="eastAsia"/>
          <w:lang w:val="en-US" w:eastAsia="zh-CN"/>
        </w:rPr>
        <w:t>ThinkPhp框架简单介绍</w:t>
      </w:r>
      <w:bookmarkEnd w:id="13"/>
    </w:p>
    <w:p>
      <w:pPr>
        <w:ind w:firstLine="420" w:firstLineChars="0"/>
        <w:rPr>
          <w:rFonts w:ascii="宋体" w:hAnsi="宋体" w:eastAsia="宋体" w:cs="宋体"/>
          <w:sz w:val="24"/>
          <w:szCs w:val="24"/>
        </w:rPr>
      </w:pPr>
      <w:r>
        <w:rPr>
          <w:rFonts w:ascii="宋体" w:hAnsi="宋体" w:eastAsia="宋体" w:cs="宋体"/>
          <w:sz w:val="24"/>
          <w:szCs w:val="24"/>
        </w:rPr>
        <w:t>ThinkPHP是</w:t>
      </w:r>
      <w:r>
        <w:rPr>
          <w:rFonts w:hint="eastAsia" w:ascii="宋体" w:hAnsi="宋体" w:eastAsia="宋体" w:cs="宋体"/>
          <w:sz w:val="24"/>
          <w:szCs w:val="24"/>
          <w:lang w:eastAsia="zh-CN"/>
        </w:rPr>
        <w:t>国内技术团队开发的一款适合国人进行</w:t>
      </w:r>
      <w:r>
        <w:rPr>
          <w:rFonts w:hint="eastAsia" w:ascii="宋体" w:hAnsi="宋体" w:eastAsia="宋体" w:cs="宋体"/>
          <w:sz w:val="24"/>
          <w:szCs w:val="24"/>
          <w:lang w:val="en-US" w:eastAsia="zh-CN"/>
        </w:rPr>
        <w:t>Web开发的一套框架产品，采用当前的</w:t>
      </w:r>
      <w:r>
        <w:rPr>
          <w:rFonts w:ascii="宋体" w:hAnsi="宋体" w:eastAsia="宋体" w:cs="宋体"/>
          <w:sz w:val="24"/>
          <w:szCs w:val="24"/>
        </w:rPr>
        <w:t>MVC</w:t>
      </w:r>
      <w:r>
        <w:rPr>
          <w:rFonts w:hint="eastAsia" w:ascii="宋体" w:hAnsi="宋体" w:eastAsia="宋体" w:cs="宋体"/>
          <w:sz w:val="24"/>
          <w:szCs w:val="24"/>
          <w:lang w:eastAsia="zh-CN"/>
        </w:rPr>
        <w:t>设计模式以及</w:t>
      </w:r>
      <w:r>
        <w:rPr>
          <w:rFonts w:hint="eastAsia" w:ascii="宋体" w:hAnsi="宋体" w:eastAsia="宋体" w:cs="宋体"/>
          <w:sz w:val="24"/>
          <w:szCs w:val="24"/>
          <w:lang w:val="en-US" w:eastAsia="zh-CN"/>
        </w:rPr>
        <w:t>PHP5新增的</w:t>
      </w:r>
      <w:r>
        <w:rPr>
          <w:rFonts w:ascii="宋体" w:hAnsi="宋体" w:eastAsia="宋体" w:cs="宋体"/>
          <w:sz w:val="24"/>
          <w:szCs w:val="24"/>
        </w:rPr>
        <w:t>面向对象</w:t>
      </w:r>
      <w:r>
        <w:rPr>
          <w:rFonts w:hint="eastAsia" w:ascii="宋体" w:hAnsi="宋体" w:eastAsia="宋体" w:cs="宋体"/>
          <w:sz w:val="24"/>
          <w:szCs w:val="24"/>
          <w:lang w:eastAsia="zh-CN"/>
        </w:rPr>
        <w:t>而研发的轻型</w:t>
      </w:r>
      <w:r>
        <w:rPr>
          <w:rFonts w:ascii="宋体" w:hAnsi="宋体" w:eastAsia="宋体" w:cs="宋体"/>
          <w:sz w:val="24"/>
          <w:szCs w:val="24"/>
        </w:rPr>
        <w:t>PHP开发框架，</w:t>
      </w:r>
      <w:r>
        <w:rPr>
          <w:rFonts w:hint="eastAsia" w:ascii="宋体" w:hAnsi="宋体" w:eastAsia="宋体" w:cs="宋体"/>
          <w:sz w:val="24"/>
          <w:szCs w:val="24"/>
          <w:lang w:eastAsia="zh-CN"/>
        </w:rPr>
        <w:t>框架提供了一些的基本数据库操作模型，保证了整个程序不存在</w:t>
      </w:r>
      <w:r>
        <w:rPr>
          <w:rFonts w:hint="eastAsia" w:ascii="宋体" w:hAnsi="宋体" w:eastAsia="宋体" w:cs="宋体"/>
          <w:sz w:val="24"/>
          <w:szCs w:val="24"/>
          <w:lang w:val="en-US" w:eastAsia="zh-CN"/>
        </w:rPr>
        <w:t>Model的情况下也能进行各种数库的操作</w:t>
      </w:r>
      <w:r>
        <w:rPr>
          <w:rFonts w:hint="eastAsia" w:ascii="宋体" w:hAnsi="宋体" w:eastAsia="宋体" w:cs="宋体"/>
          <w:sz w:val="24"/>
          <w:szCs w:val="24"/>
          <w:lang w:eastAsia="zh-CN"/>
        </w:rPr>
        <w:t>，列出该框架文件作为开发时候基本的目录结构如下所示：</w:t>
      </w:r>
    </w:p>
    <w:p>
      <w:pPr>
        <w:rPr>
          <w:rFonts w:hint="eastAsia"/>
          <w:lang w:val="en-US" w:eastAsia="zh-CN"/>
        </w:rPr>
      </w:pPr>
      <w:r>
        <w:rPr>
          <w:rFonts w:hint="eastAsia"/>
          <w:lang w:val="en-US" w:eastAsia="zh-CN"/>
        </w:rPr>
        <w:t xml:space="preserve">    </w:t>
      </w:r>
      <w:r>
        <w:t xml:space="preserve">├─index.php     </w:t>
      </w:r>
      <w:r>
        <w:rPr>
          <w:rFonts w:hint="eastAsia"/>
          <w:lang w:eastAsia="zh-CN"/>
        </w:rPr>
        <w:t>主</w:t>
      </w:r>
      <w:r>
        <w:t> 入口文件</w:t>
      </w:r>
      <w:r>
        <w:br w:type="textWrapping"/>
      </w:r>
      <w:r>
        <w:rPr>
          <w:rFonts w:hint="eastAsia"/>
          <w:lang w:val="en-US" w:eastAsia="zh-CN"/>
        </w:rPr>
        <w:tab/>
      </w:r>
      <w:r>
        <w:t>├─README.md      README文件</w:t>
      </w:r>
      <w:r>
        <w:br w:type="textWrapping"/>
      </w:r>
      <w:r>
        <w:rPr>
          <w:rFonts w:hint="eastAsia"/>
          <w:lang w:val="en-US" w:eastAsia="zh-CN"/>
        </w:rPr>
        <w:tab/>
      </w:r>
      <w:r>
        <w:t xml:space="preserve">├─App     </w:t>
      </w:r>
      <w:r>
        <w:rPr>
          <w:rFonts w:hint="eastAsia"/>
          <w:lang w:val="en-US" w:eastAsia="zh-CN"/>
        </w:rPr>
        <w:t xml:space="preserve">    </w:t>
      </w:r>
      <w:r>
        <w:t>应用目录</w:t>
      </w:r>
      <w:r>
        <w:br w:type="textWrapping"/>
      </w:r>
      <w:r>
        <w:rPr>
          <w:rFonts w:hint="eastAsia"/>
          <w:lang w:val="en-US" w:eastAsia="zh-CN"/>
        </w:rPr>
        <w:tab/>
      </w:r>
      <w:r>
        <w:t>├─Public        资源文件目录</w:t>
      </w:r>
      <w:r>
        <w:br w:type="textWrapping"/>
      </w:r>
      <w:r>
        <w:rPr>
          <w:rFonts w:hint="eastAsia"/>
          <w:lang w:val="en-US" w:eastAsia="zh-CN"/>
        </w:rPr>
        <w:tab/>
      </w:r>
      <w:r>
        <w:rPr>
          <w:rFonts w:hint="eastAsia"/>
          <w:lang w:val="en-US" w:eastAsia="zh-CN"/>
        </w:rPr>
        <w:t xml:space="preserve"> </w:t>
      </w:r>
      <w:r>
        <w:t>└─ThinkPHP     框架目录</w:t>
      </w:r>
    </w:p>
    <w:p>
      <w:pPr>
        <w:pStyle w:val="3"/>
      </w:pPr>
      <w:bookmarkStart w:id="14" w:name="_Toc15165"/>
      <w:r>
        <w:rPr>
          <w:rFonts w:hint="eastAsia"/>
        </w:rPr>
        <w:t xml:space="preserve">2.2 </w:t>
      </w:r>
      <w:r>
        <w:rPr>
          <w:rFonts w:hint="eastAsia"/>
          <w:lang w:val="en-US" w:eastAsia="zh-CN"/>
        </w:rPr>
        <w:t>Mysql</w:t>
      </w:r>
      <w:r>
        <w:rPr>
          <w:rFonts w:hint="eastAsia"/>
        </w:rPr>
        <w:t>数据库编程</w:t>
      </w:r>
      <w:bookmarkEnd w:id="14"/>
    </w:p>
    <w:p>
      <w:pPr>
        <w:keepNext w:val="0"/>
        <w:keepLines w:val="0"/>
        <w:widowControl/>
        <w:suppressLineNumbers w:val="0"/>
        <w:spacing w:line="462" w:lineRule="atLeast"/>
        <w:jc w:val="left"/>
        <w:rPr>
          <w:rFonts w:hint="eastAsia" w:ascii="宋体" w:hAnsi="宋体" w:eastAsia="宋体" w:cs="宋体"/>
          <w:lang w:eastAsia="zh-CN"/>
        </w:rPr>
      </w:pP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eastAsia="zh-CN"/>
        </w:rPr>
        <w:t>数据库是用来存放系统开发中所使用的数据，保证数据能够有效长期的保存在里面，可以随时随地的共享数据并可以进行查询修改删除增添登操作的一种数据管理系统，可以理解为一种高级数组和具备识别能力的文件管理系统。</w:t>
      </w:r>
    </w:p>
    <w:p>
      <w:pPr>
        <w:pStyle w:val="4"/>
        <w:rPr>
          <w:rFonts w:hint="eastAsia"/>
          <w:lang w:val="en-US" w:eastAsia="zh-CN"/>
        </w:rPr>
      </w:pPr>
      <w:bookmarkStart w:id="15" w:name="_Toc10929"/>
      <w:r>
        <w:rPr>
          <w:rFonts w:hint="eastAsia"/>
        </w:rPr>
        <w:t>2.</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Mysql数据库的常用字段介绍</w:t>
      </w:r>
      <w:bookmarkEnd w:id="15"/>
      <w:r>
        <w:rPr>
          <w:rFonts w:hint="eastAsia"/>
          <w:lang w:val="en-US" w:eastAsia="zh-CN"/>
        </w:rPr>
        <w:tab/>
      </w:r>
      <w:r>
        <w:rPr>
          <w:rFonts w:hint="eastAsia"/>
          <w:lang w:val="en-US" w:eastAsia="zh-CN"/>
        </w:rPr>
        <w:t xml:space="preserve">  </w:t>
      </w:r>
    </w:p>
    <w:p>
      <w:pPr>
        <w:numPr>
          <w:ilvl w:val="0"/>
          <w:numId w:val="2"/>
        </w:numPr>
        <w:ind w:firstLine="420" w:firstLineChars="0"/>
        <w:rPr>
          <w:rFonts w:hint="eastAsia"/>
          <w:lang w:val="en-US" w:eastAsia="zh-CN"/>
        </w:rPr>
      </w:pPr>
      <w:r>
        <w:rPr>
          <w:rFonts w:hint="eastAsia"/>
          <w:lang w:val="en-US" w:eastAsia="zh-CN"/>
        </w:rPr>
        <w:t xml:space="preserve">数值型的  </w:t>
      </w:r>
    </w:p>
    <w:p>
      <w:pPr>
        <w:numPr>
          <w:ilvl w:val="0"/>
          <w:numId w:val="0"/>
        </w:numPr>
        <w:ind w:firstLine="420" w:firstLineChars="0"/>
        <w:rPr>
          <w:rFonts w:hint="eastAsia"/>
          <w:lang w:val="en-US" w:eastAsia="zh-CN"/>
        </w:rPr>
      </w:pPr>
      <w:r>
        <w:rPr>
          <w:rFonts w:hint="eastAsia"/>
          <w:lang w:val="en-US" w:eastAsia="zh-CN"/>
        </w:rPr>
        <w:t xml:space="preserve"> int  float  tinyint</w:t>
      </w:r>
    </w:p>
    <w:p>
      <w:pPr>
        <w:ind w:firstLine="420" w:firstLineChars="0"/>
        <w:rPr>
          <w:rFonts w:hint="eastAsia"/>
          <w:lang w:val="en-US" w:eastAsia="zh-CN"/>
        </w:rPr>
      </w:pPr>
      <w:r>
        <w:rPr>
          <w:rFonts w:hint="eastAsia"/>
          <w:lang w:val="en-US" w:eastAsia="zh-CN"/>
        </w:rPr>
        <w:t xml:space="preserve"> int 的长度（无符号的时候是2^32-1  unsigned）如果存储的数据是大于2^32-1的数值的情况下，应该用字符串进行存储数据，字符串进行存储数据时候不会丢失,int的时候不需要进行长度设置，只需要进行1和0进行标记，标记进行有符号和无符号的。</w:t>
      </w:r>
    </w:p>
    <w:p>
      <w:pPr>
        <w:ind w:firstLine="420" w:firstLineChars="0"/>
        <w:rPr>
          <w:rFonts w:hint="eastAsia"/>
          <w:lang w:val="en-US" w:eastAsia="zh-CN"/>
        </w:rPr>
      </w:pPr>
      <w:r>
        <w:rPr>
          <w:rFonts w:hint="eastAsia"/>
          <w:lang w:val="en-US" w:eastAsia="zh-CN"/>
        </w:rPr>
        <w:t xml:space="preserve">b.字符串类型   </w:t>
      </w:r>
    </w:p>
    <w:p>
      <w:pPr>
        <w:rPr>
          <w:rFonts w:hint="eastAsia"/>
          <w:lang w:val="en-US" w:eastAsia="zh-CN"/>
        </w:rPr>
      </w:pPr>
      <w:r>
        <w:rPr>
          <w:rFonts w:hint="eastAsia"/>
          <w:lang w:val="en-US" w:eastAsia="zh-CN"/>
        </w:rPr>
        <w:t xml:space="preserve">     varchar(40)   括号中的是字符串的长度 </w:t>
      </w:r>
      <w:r>
        <w:rPr>
          <w:rFonts w:hint="eastAsia"/>
          <w:lang w:val="en-US" w:eastAsia="zh-CN"/>
        </w:rPr>
        <w:tab/>
      </w:r>
      <w:r>
        <w:rPr>
          <w:rFonts w:hint="eastAsia"/>
          <w:lang w:val="en-US" w:eastAsia="zh-CN"/>
        </w:rPr>
        <w:t xml:space="preserve">  </w:t>
      </w:r>
      <w:r>
        <w:rPr>
          <w:rFonts w:hint="eastAsia"/>
          <w:lang w:val="en-US" w:eastAsia="zh-CN"/>
        </w:rPr>
        <w:tab/>
      </w:r>
    </w:p>
    <w:p>
      <w:pPr>
        <w:ind w:firstLine="420" w:firstLineChars="0"/>
        <w:rPr>
          <w:rFonts w:hint="eastAsia"/>
          <w:lang w:val="en-US" w:eastAsia="zh-CN"/>
        </w:rPr>
      </w:pPr>
      <w:r>
        <w:rPr>
          <w:rFonts w:hint="eastAsia"/>
          <w:lang w:val="en-US" w:eastAsia="zh-CN"/>
        </w:rPr>
        <w:t xml:space="preserve">  char(255)   长度小于255</w:t>
      </w:r>
    </w:p>
    <w:p>
      <w:pPr>
        <w:ind w:firstLine="420" w:firstLineChars="0"/>
        <w:rPr>
          <w:rFonts w:hint="eastAsia"/>
          <w:lang w:val="en-US" w:eastAsia="zh-CN"/>
        </w:rPr>
      </w:pPr>
      <w:r>
        <w:rPr>
          <w:rFonts w:hint="eastAsia"/>
          <w:lang w:val="en-US" w:eastAsia="zh-CN"/>
        </w:rPr>
        <w:t xml:space="preserve">  Text()</w:t>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用于存储长度特别长的字符串</w:t>
      </w:r>
    </w:p>
    <w:p>
      <w:pPr>
        <w:ind w:firstLine="420" w:firstLineChars="0"/>
        <w:rPr>
          <w:rFonts w:hint="eastAsia"/>
          <w:lang w:val="en-US" w:eastAsia="zh-CN"/>
        </w:rPr>
      </w:pPr>
      <w:r>
        <w:rPr>
          <w:rFonts w:hint="eastAsia"/>
          <w:lang w:val="en-US" w:eastAsia="zh-CN"/>
        </w:rPr>
        <w:t xml:space="preserve">  char和varchar的区别    char是固定长度 varchar是可变的长度空间</w:t>
      </w:r>
    </w:p>
    <w:p>
      <w:pPr>
        <w:pStyle w:val="4"/>
        <w:keepNext/>
        <w:keepLines/>
        <w:pageBreakBefore w:val="0"/>
        <w:widowControl w:val="0"/>
        <w:kinsoku/>
        <w:wordWrap/>
        <w:overflowPunct/>
        <w:topLinePunct w:val="0"/>
        <w:autoSpaceDE/>
        <w:autoSpaceDN/>
        <w:bidi w:val="0"/>
        <w:adjustRightInd/>
        <w:snapToGrid/>
        <w:spacing w:before="120" w:after="120" w:line="416" w:lineRule="auto"/>
        <w:ind w:left="0" w:leftChars="0" w:right="0" w:rightChars="0" w:firstLine="0" w:firstLineChars="0"/>
        <w:jc w:val="both"/>
        <w:textAlignment w:val="auto"/>
        <w:outlineLvl w:val="2"/>
        <w:rPr>
          <w:rFonts w:hint="eastAsia"/>
          <w:lang w:val="en-US" w:eastAsia="zh-CN"/>
        </w:rPr>
      </w:pPr>
      <w:bookmarkStart w:id="16" w:name="_Toc13932"/>
      <w:r>
        <w:rPr>
          <w:rFonts w:hint="eastAsia"/>
        </w:rPr>
        <w:t>2.</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Mysql数据库的基本操作</w:t>
      </w:r>
      <w:bookmarkEnd w:id="16"/>
      <w:r>
        <w:rPr>
          <w:rFonts w:hint="eastAsia"/>
          <w:lang w:val="en-US" w:eastAsia="zh-CN"/>
        </w:rPr>
        <w:t xml:space="preserve">  </w:t>
      </w:r>
    </w:p>
    <w:p>
      <w:pPr>
        <w:ind w:firstLine="420" w:firstLineChars="0"/>
        <w:rPr>
          <w:rFonts w:hint="eastAsia"/>
          <w:lang w:val="en-US" w:eastAsia="zh-CN"/>
        </w:rPr>
      </w:pPr>
      <w:r>
        <w:rPr>
          <w:rFonts w:hint="eastAsia"/>
          <w:lang w:val="en-US" w:eastAsia="zh-CN"/>
        </w:rPr>
        <w:t>mysql作为众多数据库中的一个之所以选取它的重要原因是它作为一种免费产品面向个人用户，这无疑也是它作为数据库市场上最大赢家的重要原因，数据库分为客户端和服务端两层，我们的网站就是充当客户端的角色，进而进行数据的增删改查，但是数据是在服务器端进行保存的，客户端向服务器发出命令，服务器端进行一系列的数据库操作，是典型C/S类型的软理软件。虽然Mysql 作为一款免费数据库被广泛的使用，即使平时我们开发的项目数据过百万的时候，它也可以完成，我们看一下mysql的基本用法，如图</w:t>
      </w:r>
    </w:p>
    <w:p>
      <w:pPr>
        <w:keepNext w:val="0"/>
        <w:keepLines w:val="0"/>
        <w:widowControl/>
        <w:suppressLineNumbers w:val="0"/>
        <w:spacing w:line="462" w:lineRule="atLeast"/>
        <w:jc w:val="left"/>
        <w:rPr>
          <w:rFonts w:hint="eastAsia" w:ascii="宋体" w:hAnsi="宋体" w:eastAsia="宋体" w:cs="宋体"/>
          <w:lang w:val="en-US" w:eastAsia="zh-CN"/>
        </w:rPr>
      </w:pPr>
      <w:r>
        <w:rPr>
          <w:sz w:val="24"/>
        </w:rPr>
        <mc:AlternateContent>
          <mc:Choice Requires="wps">
            <w:drawing>
              <wp:anchor distT="0" distB="0" distL="114300" distR="114300" simplePos="0" relativeHeight="254306304" behindDoc="0" locked="0" layoutInCell="1" allowOverlap="1">
                <wp:simplePos x="0" y="0"/>
                <wp:positionH relativeFrom="column">
                  <wp:posOffset>48895</wp:posOffset>
                </wp:positionH>
                <wp:positionV relativeFrom="paragraph">
                  <wp:posOffset>290195</wp:posOffset>
                </wp:positionV>
                <wp:extent cx="769620" cy="1310640"/>
                <wp:effectExtent l="4445" t="4445" r="6985" b="18415"/>
                <wp:wrapNone/>
                <wp:docPr id="144" name="文本框 107"/>
                <wp:cNvGraphicFramePr/>
                <a:graphic xmlns:a="http://schemas.openxmlformats.org/drawingml/2006/main">
                  <a:graphicData uri="http://schemas.microsoft.com/office/word/2010/wordprocessingShape">
                    <wps:wsp>
                      <wps:cNvSpPr txBox="1"/>
                      <wps:spPr>
                        <a:xfrm>
                          <a:off x="949325" y="3346450"/>
                          <a:ext cx="769620" cy="131064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客户端</w:t>
                            </w:r>
                          </w:p>
                        </w:txbxContent>
                      </wps:txbx>
                      <wps:bodyPr vert="horz" anchor="t" upright="1"/>
                    </wps:wsp>
                  </a:graphicData>
                </a:graphic>
              </wp:anchor>
            </w:drawing>
          </mc:Choice>
          <mc:Fallback>
            <w:pict>
              <v:shape id="文本框 107" o:spid="_x0000_s1026" o:spt="202" type="#_x0000_t202" style="position:absolute;left:0pt;margin-left:3.85pt;margin-top:22.85pt;height:103.2pt;width:60.6pt;z-index:254306304;mso-width-relative:page;mso-height-relative:page;" fillcolor="#FFFFFF" filled="t" stroked="t" coordsize="21600,21600" o:gfxdata="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l0sNNgAAAAIAQAADwAAAAAAAAABACAA&#10;AAAiAAAAZHJzL2Rvd25yZXYueG1sUEsBAhQAFAAAAAgAh07iQEFNnXgNAgAADgQAAA4AAAAAAAAA&#10;AQAgAAAAJwEAAGRycy9lMm9Eb2MueG1sUEsFBgAAAAAGAAYAWQEAAKYFAAAAAA==&#10;">
                <v:fill on="t" focussize="0,0"/>
                <v:stroke color="#000000" joinstyle="miter"/>
                <v:imagedata o:title=""/>
                <o:lock v:ext="edit" aspectratio="f"/>
                <v:textbo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客户端</w:t>
                      </w:r>
                    </w:p>
                  </w:txbxContent>
                </v:textbox>
              </v:shape>
            </w:pict>
          </mc:Fallback>
        </mc:AlternateContent>
      </w:r>
    </w:p>
    <w:p>
      <w:pPr>
        <w:keepNext w:val="0"/>
        <w:keepLines w:val="0"/>
        <w:widowControl/>
        <w:suppressLineNumbers w:val="0"/>
        <w:tabs>
          <w:tab w:val="left" w:pos="1853"/>
        </w:tabs>
        <w:spacing w:line="462" w:lineRule="atLeast"/>
        <w:jc w:val="left"/>
        <w:rPr>
          <w:rFonts w:hint="eastAsia" w:ascii="宋体" w:hAnsi="宋体" w:eastAsia="宋体" w:cs="宋体"/>
          <w:lang w:val="en-US" w:eastAsia="zh-CN"/>
        </w:rPr>
      </w:pPr>
      <w:r>
        <w:rPr>
          <w:sz w:val="24"/>
        </w:rPr>
        <mc:AlternateContent>
          <mc:Choice Requires="wps">
            <w:drawing>
              <wp:anchor distT="0" distB="0" distL="114300" distR="114300" simplePos="0" relativeHeight="254305280" behindDoc="0" locked="0" layoutInCell="1" allowOverlap="1">
                <wp:simplePos x="0" y="0"/>
                <wp:positionH relativeFrom="column">
                  <wp:posOffset>940435</wp:posOffset>
                </wp:positionH>
                <wp:positionV relativeFrom="paragraph">
                  <wp:posOffset>286385</wp:posOffset>
                </wp:positionV>
                <wp:extent cx="3702685" cy="68580"/>
                <wp:effectExtent l="0" t="47625" r="12065" b="17145"/>
                <wp:wrapNone/>
                <wp:docPr id="143" name="直线 106"/>
                <wp:cNvGraphicFramePr/>
                <a:graphic xmlns:a="http://schemas.openxmlformats.org/drawingml/2006/main">
                  <a:graphicData uri="http://schemas.microsoft.com/office/word/2010/wordprocessingShape">
                    <wps:wsp>
                      <wps:cNvCnPr/>
                      <wps:spPr>
                        <a:xfrm flipV="1">
                          <a:off x="0" y="0"/>
                          <a:ext cx="3702685" cy="685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6" o:spid="_x0000_s1026" o:spt="20" style="position:absolute;left:0pt;flip:y;margin-left:74.05pt;margin-top:22.55pt;height:5.4pt;width:291.55pt;z-index:254305280;mso-width-relative:page;mso-height-relative:page;" filled="f" stroked="t" coordsize="21600,21600" o:gfxdata="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8lqhtgAAAAJAQAA&#10;DwAAAAAAAAABACAAAAAiAAAAZHJzL2Rvd25yZXYueG1sUEsBAhQAFAAAAAgAh07iQJ8gHfTgAQAA&#10;oAMAAA4AAAAAAAAAAQAgAAAAJwEAAGRycy9lMm9Eb2MueG1sUEsFBgAAAAAGAAYAWQEAAHkFAAAA&#10;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6955392" behindDoc="0" locked="0" layoutInCell="1" allowOverlap="1">
                <wp:simplePos x="0" y="0"/>
                <wp:positionH relativeFrom="column">
                  <wp:posOffset>4735195</wp:posOffset>
                </wp:positionH>
                <wp:positionV relativeFrom="paragraph">
                  <wp:posOffset>57785</wp:posOffset>
                </wp:positionV>
                <wp:extent cx="769620" cy="1310640"/>
                <wp:effectExtent l="4445" t="4445" r="6985" b="18415"/>
                <wp:wrapNone/>
                <wp:docPr id="145" name="文本框 108"/>
                <wp:cNvGraphicFramePr/>
                <a:graphic xmlns:a="http://schemas.openxmlformats.org/drawingml/2006/main">
                  <a:graphicData uri="http://schemas.microsoft.com/office/word/2010/wordprocessingShape">
                    <wps:wsp>
                      <wps:cNvSpPr txBox="1"/>
                      <wps:spPr>
                        <a:xfrm>
                          <a:off x="0" y="0"/>
                          <a:ext cx="769620" cy="1310640"/>
                        </a:xfrm>
                        <a:prstGeom prst="rect">
                          <a:avLst/>
                        </a:prstGeom>
                        <a:solidFill>
                          <a:srgbClr val="FFFFFF"/>
                        </a:solidFill>
                        <a:ln w="9525" cap="flat" cmpd="sng">
                          <a:solidFill>
                            <a:srgbClr val="000000"/>
                          </a:solidFill>
                          <a:prstDash val="solid"/>
                          <a:miter/>
                          <a:headEnd type="none" w="med" len="med"/>
                          <a:tailEnd type="none" w="med" len="med"/>
                        </a:ln>
                      </wps:spPr>
                      <wps:txb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服务器端</w:t>
                            </w:r>
                          </w:p>
                          <w:p/>
                        </w:txbxContent>
                      </wps:txbx>
                      <wps:bodyPr upright="1"/>
                    </wps:wsp>
                  </a:graphicData>
                </a:graphic>
              </wp:anchor>
            </w:drawing>
          </mc:Choice>
          <mc:Fallback>
            <w:pict>
              <v:shape id="文本框 108" o:spid="_x0000_s1026" o:spt="202" type="#_x0000_t202" style="position:absolute;left:0pt;margin-left:372.85pt;margin-top:4.55pt;height:103.2pt;width:60.6pt;z-index:256955392;mso-width-relative:page;mso-height-relative:page;" fillcolor="#FFFFFF" filled="t" stroked="t" coordsize="21600,21600" o:gfxdata="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ycB8dgAAAAJAQAADwAAAAAAAAABACAAAAAiAAAAZHJzL2Rvd25yZXYueG1sUEsB&#10;AhQAFAAAAAgAh07iQCRiHOT1AQAA7AMAAA4AAAAAAAAAAQAgAAAAJwEAAGRycy9lMm9Eb2MueG1s&#10;UEsFBgAAAAAGAAYAWQEAAI4FAAAAAA==&#10;">
                <v:fill on="t" focussize="0,0"/>
                <v:stroke color="#000000" joinstyle="miter"/>
                <v:imagedata o:title=""/>
                <o:lock v:ext="edit" aspectratio="f"/>
                <v:textbox>
                  <w:txbxContent>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Msyql</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服务器端</w:t>
                      </w:r>
                    </w:p>
                    <w:p/>
                  </w:txbxContent>
                </v:textbox>
              </v:shape>
            </w:pict>
          </mc:Fallback>
        </mc:AlternateContent>
      </w:r>
      <w:r>
        <w:rPr>
          <w:rFonts w:hint="eastAsia" w:ascii="宋体" w:hAnsi="宋体" w:eastAsia="宋体" w:cs="宋体"/>
          <w:lang w:val="en-US" w:eastAsia="zh-CN"/>
        </w:rPr>
        <w:tab/>
      </w:r>
      <w:r>
        <w:rPr>
          <w:rFonts w:hint="eastAsia" w:ascii="宋体" w:hAnsi="宋体" w:eastAsia="宋体" w:cs="宋体"/>
          <w:lang w:val="en-US" w:eastAsia="zh-CN"/>
        </w:rPr>
        <w:t>（查找操作）</w:t>
      </w:r>
      <w:r>
        <w:rPr>
          <w:rFonts w:hint="eastAsia" w:ascii="宋体" w:hAnsi="宋体" w:eastAsia="宋体" w:cs="宋体"/>
        </w:rPr>
        <w:t xml:space="preserve">select *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p>
    <w:p>
      <w:pPr>
        <w:keepNext w:val="0"/>
        <w:keepLines w:val="0"/>
        <w:widowControl/>
        <w:suppressLineNumbers w:val="0"/>
        <w:spacing w:line="462" w:lineRule="atLeast"/>
        <w:ind w:left="1680" w:leftChars="0" w:firstLine="420" w:firstLineChars="0"/>
        <w:jc w:val="left"/>
        <w:rPr>
          <w:rFonts w:hint="eastAsia" w:ascii="宋体" w:hAnsi="宋体" w:eastAsia="宋体" w:cs="宋体"/>
          <w:lang w:val="en-US" w:eastAsia="zh-CN"/>
        </w:rPr>
      </w:pPr>
      <w:r>
        <w:rPr>
          <w:sz w:val="24"/>
        </w:rPr>
        <mc:AlternateContent>
          <mc:Choice Requires="wps">
            <w:drawing>
              <wp:anchor distT="0" distB="0" distL="114300" distR="114300" simplePos="0" relativeHeight="252981248" behindDoc="0" locked="0" layoutInCell="1" allowOverlap="1">
                <wp:simplePos x="0" y="0"/>
                <wp:positionH relativeFrom="column">
                  <wp:posOffset>940435</wp:posOffset>
                </wp:positionH>
                <wp:positionV relativeFrom="paragraph">
                  <wp:posOffset>282575</wp:posOffset>
                </wp:positionV>
                <wp:extent cx="3748405" cy="53340"/>
                <wp:effectExtent l="0" t="47625" r="4445" b="13335"/>
                <wp:wrapNone/>
                <wp:docPr id="140" name="直线 103"/>
                <wp:cNvGraphicFramePr/>
                <a:graphic xmlns:a="http://schemas.openxmlformats.org/drawingml/2006/main">
                  <a:graphicData uri="http://schemas.microsoft.com/office/word/2010/wordprocessingShape">
                    <wps:wsp>
                      <wps:cNvCnPr/>
                      <wps:spPr>
                        <a:xfrm flipV="1">
                          <a:off x="0" y="0"/>
                          <a:ext cx="3748405" cy="5334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3" o:spid="_x0000_s1026" o:spt="20" style="position:absolute;left:0pt;flip:y;margin-left:74.05pt;margin-top:22.25pt;height:4.2pt;width:295.15pt;z-index:252981248;mso-width-relative:page;mso-height-relative:page;" filled="f" stroked="t" coordsize="21600,21600" o:gfxdata="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6aM1v2QAAAAkBAAAP&#10;AAAAAAAAAAEAIAAAACIAAABkcnMvZG93bnJldi54bWxQSwECFAAUAAAACACHTuJAnDYaT94BAACg&#10;AwAADgAAAAAAAAABACAAAAAoAQAAZHJzL2Uyb0RvYy54bWxQSwUGAAAAAAYABgBZAQAAeAUAAAAA&#10;">
                <v:fill on="f" focussize="0,0"/>
                <v:stroke color="#000000" joinstyle="round" endarrow="open"/>
                <v:imagedata o:title=""/>
                <o:lock v:ext="edit" aspectratio="f"/>
              </v:line>
            </w:pict>
          </mc:Fallback>
        </mc:AlternateContent>
      </w:r>
      <w:r>
        <w:rPr>
          <w:rFonts w:hint="eastAsia" w:ascii="宋体" w:hAnsi="宋体" w:eastAsia="宋体" w:cs="宋体"/>
          <w:lang w:val="en-US" w:eastAsia="zh-CN"/>
        </w:rPr>
        <w:t>（删除操作）</w:t>
      </w:r>
      <w:r>
        <w:rPr>
          <w:rFonts w:hint="eastAsia" w:ascii="宋体" w:hAnsi="宋体" w:eastAsia="宋体" w:cs="宋体"/>
        </w:rPr>
        <w:t xml:space="preserve">delete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p>
    <w:p>
      <w:pPr>
        <w:keepNext w:val="0"/>
        <w:keepLines w:val="0"/>
        <w:widowControl/>
        <w:suppressLineNumbers w:val="0"/>
        <w:spacing w:line="462" w:lineRule="atLeast"/>
        <w:ind w:left="1680" w:leftChars="0" w:firstLine="420" w:firstLineChars="0"/>
        <w:jc w:val="left"/>
        <w:rPr>
          <w:rFonts w:hint="eastAsia" w:ascii="宋体" w:hAnsi="宋体" w:eastAsia="宋体" w:cs="宋体"/>
          <w:b/>
          <w:bCs w:val="0"/>
          <w:lang w:val="en-US" w:eastAsia="zh-CN"/>
        </w:rPr>
      </w:pPr>
      <w:r>
        <w:rPr>
          <w:sz w:val="24"/>
        </w:rPr>
        <mc:AlternateContent>
          <mc:Choice Requires="wps">
            <w:drawing>
              <wp:anchor distT="0" distB="0" distL="114300" distR="114300" simplePos="0" relativeHeight="253863936" behindDoc="0" locked="0" layoutInCell="1" allowOverlap="1">
                <wp:simplePos x="0" y="0"/>
                <wp:positionH relativeFrom="column">
                  <wp:posOffset>902335</wp:posOffset>
                </wp:positionH>
                <wp:positionV relativeFrom="paragraph">
                  <wp:posOffset>652145</wp:posOffset>
                </wp:positionV>
                <wp:extent cx="3695700" cy="45720"/>
                <wp:effectExtent l="0" t="48260" r="0" b="20320"/>
                <wp:wrapNone/>
                <wp:docPr id="142" name="直线 105"/>
                <wp:cNvGraphicFramePr/>
                <a:graphic xmlns:a="http://schemas.openxmlformats.org/drawingml/2006/main">
                  <a:graphicData uri="http://schemas.microsoft.com/office/word/2010/wordprocessingShape">
                    <wps:wsp>
                      <wps:cNvCnPr/>
                      <wps:spPr>
                        <a:xfrm flipV="1">
                          <a:off x="0" y="0"/>
                          <a:ext cx="3695700" cy="457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5" o:spid="_x0000_s1026" o:spt="20" style="position:absolute;left:0pt;flip:y;margin-left:71.05pt;margin-top:51.35pt;height:3.6pt;width:291pt;z-index:253863936;mso-width-relative:page;mso-height-relative:page;" filled="f" stroked="t" coordsize="21600,21600" o:gfxdata="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OBBZs2AAAAAsB&#10;AAAPAAAAAAAAAAEAIAAAACIAAABkcnMvZG93bnJldi54bWxQSwECFAAUAAAACACHTuJAP0eRgeIB&#10;AACgAwAADgAAAAAAAAABACAAAAAnAQAAZHJzL2Uyb0RvYy54bWxQSwUGAAAAAAYABgBZAQAAewUA&#10;AAAA&#10;">
                <v:fill on="f" focussize="0,0"/>
                <v:stroke color="#000000" joinstyle="round" endarrow="open"/>
                <v:imagedata o:title=""/>
                <o:lock v:ext="edit" aspectratio="f"/>
              </v:line>
            </w:pict>
          </mc:Fallback>
        </mc:AlternateContent>
      </w:r>
      <w:r>
        <w:rPr>
          <w:rStyle w:val="21"/>
          <w:rFonts w:hint="eastAsia" w:ascii="宋体" w:hAnsi="宋体" w:eastAsia="宋体" w:cs="宋体"/>
          <w:b w:val="0"/>
        </w:rPr>
        <w:t>更新</w:t>
      </w:r>
      <w:r>
        <w:rPr>
          <w:rStyle w:val="21"/>
          <w:rFonts w:hint="eastAsia" w:ascii="宋体" w:hAnsi="宋体" w:eastAsia="宋体" w:cs="宋体"/>
          <w:b w:val="0"/>
          <w:lang w:eastAsia="zh-CN"/>
        </w:rPr>
        <w:t>操作</w:t>
      </w:r>
      <w:r>
        <w:rPr>
          <w:rFonts w:hint="eastAsia" w:ascii="宋体" w:hAnsi="宋体" w:eastAsia="宋体" w:cs="宋体"/>
        </w:rPr>
        <w:t xml:space="preserve">：update </w:t>
      </w:r>
      <w:r>
        <w:rPr>
          <w:rFonts w:hint="eastAsia" w:ascii="宋体" w:hAnsi="宋体" w:eastAsia="宋体" w:cs="宋体"/>
          <w:lang w:val="en-US" w:eastAsia="zh-CN"/>
        </w:rPr>
        <w:t>sqlname</w:t>
      </w:r>
      <w:r>
        <w:rPr>
          <w:rFonts w:hint="eastAsia" w:ascii="宋体" w:hAnsi="宋体" w:eastAsia="宋体" w:cs="宋体"/>
        </w:rPr>
        <w:t xml:space="preserve"> set field1=value1 where </w:t>
      </w:r>
      <w:r>
        <w:rPr>
          <w:rFonts w:hint="eastAsia" w:ascii="宋体" w:hAnsi="宋体" w:eastAsia="宋体" w:cs="宋体"/>
        </w:rPr>
        <w:br w:type="textWrapping"/>
      </w:r>
      <w:r>
        <w:rPr>
          <w:rFonts w:hint="eastAsia" w:ascii="宋体" w:hAnsi="宋体" w:eastAsia="宋体" w:cs="宋体"/>
          <w:lang w:val="en-US" w:eastAsia="zh-CN"/>
        </w:rPr>
        <w:t xml:space="preserve">    </w:t>
      </w:r>
      <w:r>
        <w:rPr>
          <w:rStyle w:val="21"/>
          <w:rFonts w:hint="eastAsia" w:ascii="宋体" w:hAnsi="宋体" w:eastAsia="宋体" w:cs="宋体"/>
          <w:b w:val="0"/>
        </w:rPr>
        <w:t>删除</w:t>
      </w:r>
      <w:r>
        <w:rPr>
          <w:rStyle w:val="21"/>
          <w:rFonts w:hint="eastAsia" w:ascii="宋体" w:hAnsi="宋体" w:eastAsia="宋体" w:cs="宋体"/>
        </w:rPr>
        <w:t>：</w:t>
      </w:r>
      <w:r>
        <w:rPr>
          <w:rFonts w:hint="eastAsia" w:ascii="宋体" w:hAnsi="宋体" w:eastAsia="宋体" w:cs="宋体"/>
        </w:rPr>
        <w:t xml:space="preserve">delete from </w:t>
      </w:r>
      <w:r>
        <w:rPr>
          <w:rFonts w:hint="eastAsia" w:ascii="宋体" w:hAnsi="宋体" w:eastAsia="宋体" w:cs="宋体"/>
          <w:lang w:val="en-US" w:eastAsia="zh-CN"/>
        </w:rPr>
        <w:t>sqlname</w:t>
      </w:r>
      <w:r>
        <w:rPr>
          <w:rFonts w:hint="eastAsia" w:ascii="宋体" w:hAnsi="宋体" w:eastAsia="宋体" w:cs="宋体"/>
        </w:rPr>
        <w:t xml:space="preserve"> where </w:t>
      </w:r>
      <w:r>
        <w:rPr>
          <w:rFonts w:hint="eastAsia" w:ascii="宋体" w:hAnsi="宋体" w:eastAsia="宋体" w:cs="宋体"/>
          <w:lang w:eastAsia="zh-CN"/>
        </w:rPr>
        <w:t>（自定义）</w:t>
      </w:r>
      <w:r>
        <w:rPr>
          <w:rStyle w:val="21"/>
          <w:rFonts w:hint="eastAsia" w:ascii="宋体" w:hAnsi="宋体" w:eastAsia="宋体" w:cs="宋体"/>
        </w:rPr>
        <w:br w:type="textWrapping"/>
      </w:r>
      <w:r>
        <w:rPr>
          <w:sz w:val="24"/>
        </w:rPr>
        <mc:AlternateContent>
          <mc:Choice Requires="wps">
            <w:drawing>
              <wp:anchor distT="0" distB="0" distL="114300" distR="114300" simplePos="0" relativeHeight="253422592" behindDoc="0" locked="0" layoutInCell="1" allowOverlap="1">
                <wp:simplePos x="0" y="0"/>
                <wp:positionH relativeFrom="column">
                  <wp:posOffset>955675</wp:posOffset>
                </wp:positionH>
                <wp:positionV relativeFrom="paragraph">
                  <wp:posOffset>271145</wp:posOffset>
                </wp:positionV>
                <wp:extent cx="3664585" cy="60960"/>
                <wp:effectExtent l="0" t="47625" r="12065" b="5715"/>
                <wp:wrapNone/>
                <wp:docPr id="141" name="直线 104"/>
                <wp:cNvGraphicFramePr/>
                <a:graphic xmlns:a="http://schemas.openxmlformats.org/drawingml/2006/main">
                  <a:graphicData uri="http://schemas.microsoft.com/office/word/2010/wordprocessingShape">
                    <wps:wsp>
                      <wps:cNvCnPr/>
                      <wps:spPr>
                        <a:xfrm flipV="1">
                          <a:off x="0" y="0"/>
                          <a:ext cx="3664585" cy="609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104" o:spid="_x0000_s1026" o:spt="20" style="position:absolute;left:0pt;flip:y;margin-left:75.25pt;margin-top:21.35pt;height:4.8pt;width:288.55pt;z-index:253422592;mso-width-relative:page;mso-height-relative:page;" filled="f" stroked="t" coordsize="21600,21600" o:gfxdata="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fbwr2AAAAAkB&#10;AAAPAAAAAAAAAAEAIAAAACIAAABkcnMvZG93bnJldi54bWxQSwECFAAUAAAACACHTuJAPCsohuIB&#10;AACgAwAADgAAAAAAAAABACAAAAAnAQAAZHJzL2Uyb0RvYy54bWxQSwUGAAAAAAYABgBZAQAAewUA&#10;AAAA&#10;">
                <v:fill on="f" focussize="0,0"/>
                <v:stroke color="#000000" joinstyle="round" endarrow="open"/>
                <v:imagedata o:title=""/>
                <o:lock v:ext="edit" aspectratio="f"/>
              </v:line>
            </w:pict>
          </mc:Fallback>
        </mc:AlternateContent>
      </w:r>
      <w:r>
        <w:rPr>
          <w:rStyle w:val="21"/>
          <w:rFonts w:hint="eastAsia" w:ascii="宋体" w:hAnsi="宋体" w:eastAsia="宋体" w:cs="宋体"/>
          <w:lang w:val="en-US" w:eastAsia="zh-CN"/>
        </w:rPr>
        <w:t xml:space="preserve"> </w:t>
      </w:r>
      <w:r>
        <w:rPr>
          <w:rStyle w:val="21"/>
          <w:rFonts w:hint="eastAsia" w:ascii="宋体" w:hAnsi="宋体" w:eastAsia="宋体" w:cs="宋体"/>
          <w:b w:val="0"/>
          <w:bCs/>
          <w:lang w:val="en-US" w:eastAsia="zh-CN"/>
        </w:rPr>
        <w:t xml:space="preserve">    </w:t>
      </w:r>
      <w:r>
        <w:rPr>
          <w:rFonts w:hint="eastAsia" w:ascii="宋体" w:hAnsi="宋体" w:eastAsia="宋体" w:cs="宋体"/>
          <w:b w:val="0"/>
          <w:bCs/>
          <w:sz w:val="24"/>
          <w:lang w:val="en-US" w:eastAsia="zh-CN"/>
        </w:rPr>
        <w:t>mysql的基本操作指令以及完成步骤</w:t>
      </w:r>
    </w:p>
    <w:p>
      <w:pPr>
        <w:pStyle w:val="4"/>
        <w:keepNext/>
        <w:keepLines/>
        <w:pageBreakBefore w:val="0"/>
        <w:widowControl w:val="0"/>
        <w:kinsoku/>
        <w:wordWrap/>
        <w:overflowPunct/>
        <w:topLinePunct w:val="0"/>
        <w:autoSpaceDE/>
        <w:autoSpaceDN/>
        <w:bidi w:val="0"/>
        <w:adjustRightInd/>
        <w:snapToGrid/>
        <w:spacing w:before="120" w:after="120" w:line="416" w:lineRule="auto"/>
        <w:ind w:left="0" w:leftChars="0" w:right="0" w:rightChars="0" w:firstLine="0" w:firstLineChars="0"/>
        <w:jc w:val="both"/>
        <w:textAlignment w:val="auto"/>
        <w:outlineLvl w:val="2"/>
        <w:rPr>
          <w:rFonts w:hint="eastAsia"/>
          <w:lang w:val="en-US" w:eastAsia="zh-CN"/>
        </w:rPr>
      </w:pPr>
      <w:bookmarkStart w:id="17" w:name="_Toc31846"/>
      <w:r>
        <w:rPr>
          <w:rFonts w:hint="eastAsia"/>
        </w:rPr>
        <w:t>2.</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Mysql数据库多表查询操作</w:t>
      </w:r>
      <w:bookmarkEnd w:id="17"/>
      <w:r>
        <w:rPr>
          <w:rFonts w:hint="eastAsia"/>
          <w:lang w:val="en-US" w:eastAsia="zh-CN"/>
        </w:rPr>
        <w:t xml:space="preserve"> </w:t>
      </w:r>
    </w:p>
    <w:p>
      <w:pPr>
        <w:widowControl/>
        <w:snapToGrid w:val="0"/>
        <w:ind w:firstLine="420" w:firstLineChars="0"/>
        <w:rPr>
          <w:rFonts w:hint="eastAsia" w:ascii="宋体" w:hAnsi="宋体" w:eastAsia="宋体" w:cs="宋体"/>
        </w:rPr>
      </w:pPr>
      <w:r>
        <w:rPr>
          <w:rFonts w:hint="eastAsia" w:ascii="宋体" w:hAnsi="宋体" w:eastAsia="宋体" w:cs="宋体"/>
          <w:lang w:eastAsia="zh-CN"/>
        </w:rPr>
        <w:t>核心要点：</w:t>
      </w:r>
      <w:r>
        <w:rPr>
          <w:rFonts w:hint="eastAsia" w:ascii="宋体" w:hAnsi="宋体" w:eastAsia="宋体" w:cs="宋体"/>
        </w:rPr>
        <w:t xml:space="preserve">属性要跟着主题走 </w:t>
      </w:r>
      <w:r>
        <w:rPr>
          <w:rFonts w:hint="eastAsia" w:ascii="宋体" w:hAnsi="宋体" w:eastAsia="宋体" w:cs="宋体"/>
          <w:lang w:val="en-US" w:eastAsia="zh-CN"/>
        </w:rPr>
        <w:t>,</w:t>
      </w:r>
      <w:r>
        <w:rPr>
          <w:rFonts w:hint="eastAsia" w:ascii="宋体" w:hAnsi="宋体" w:eastAsia="宋体" w:cs="宋体"/>
        </w:rPr>
        <w:t>不要把属性拴在一个表上； 用户名可以</w:t>
      </w:r>
      <w:r>
        <w:rPr>
          <w:rFonts w:hint="eastAsia" w:ascii="宋体" w:hAnsi="宋体" w:eastAsia="宋体" w:cs="宋体"/>
          <w:lang w:eastAsia="zh-CN"/>
        </w:rPr>
        <w:t>拆</w:t>
      </w:r>
      <w:r>
        <w:rPr>
          <w:rFonts w:hint="eastAsia" w:ascii="宋体" w:hAnsi="宋体" w:eastAsia="宋体" w:cs="宋体"/>
        </w:rPr>
        <w:t>拆看，但是不能分的太多了，</w:t>
      </w:r>
      <w:r>
        <w:rPr>
          <w:rFonts w:hint="eastAsia" w:ascii="宋体" w:hAnsi="宋体" w:eastAsia="宋体" w:cs="宋体"/>
          <w:lang w:eastAsia="zh-CN"/>
        </w:rPr>
        <w:t>尽量在</w:t>
      </w:r>
      <w:r>
        <w:rPr>
          <w:rFonts w:hint="eastAsia" w:ascii="宋体" w:hAnsi="宋体" w:eastAsia="宋体" w:cs="宋体"/>
        </w:rPr>
        <w:t>一个主体上进行拆的。一个主体可有多个属性，不同的主体之间会有一定的关联联系；主体与主体之间的关系一个就差不多了</w:t>
      </w:r>
      <w:r>
        <w:rPr>
          <w:rFonts w:hint="eastAsia" w:ascii="宋体" w:hAnsi="宋体" w:eastAsia="宋体" w:cs="宋体"/>
          <w:lang w:eastAsia="zh-CN"/>
        </w:rPr>
        <w:t>。如下查询：</w:t>
      </w:r>
    </w:p>
    <w:p>
      <w:pPr>
        <w:widowControl/>
        <w:snapToGrid w:val="0"/>
        <w:ind w:firstLine="420" w:firstLineChars="0"/>
        <w:rPr>
          <w:rFonts w:hint="eastAsia" w:ascii="宋体" w:hAnsi="宋体" w:eastAsia="宋体" w:cs="宋体"/>
        </w:rPr>
      </w:pPr>
      <w:r>
        <w:rPr>
          <w:rFonts w:hint="eastAsia" w:ascii="宋体" w:hAnsi="宋体" w:eastAsia="宋体" w:cs="宋体"/>
        </w:rPr>
        <w:t>select a.name,b.username from a,b where  a.class_id=b.id;</w:t>
      </w:r>
    </w:p>
    <w:p>
      <w:pPr>
        <w:widowControl/>
        <w:snapToGrid w:val="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ab/>
      </w:r>
      <w:r>
        <w:rPr>
          <w:rFonts w:hint="eastAsia" w:ascii="宋体" w:hAnsi="宋体" w:eastAsia="宋体" w:cs="宋体"/>
          <w:lang w:val="en-US" w:eastAsia="zh-CN"/>
        </w:rPr>
        <w:t>常规的</w:t>
      </w:r>
      <w:r>
        <w:rPr>
          <w:rFonts w:hint="eastAsia" w:ascii="宋体" w:hAnsi="宋体" w:eastAsia="宋体" w:cs="宋体"/>
        </w:rPr>
        <w:t>设计规律：</w:t>
      </w:r>
    </w:p>
    <w:p>
      <w:pPr>
        <w:widowControl/>
        <w:snapToGrid w:val="0"/>
        <w:ind w:firstLine="420" w:firstLineChars="0"/>
        <w:rPr>
          <w:rFonts w:hint="eastAsia" w:ascii="宋体" w:hAnsi="宋体" w:eastAsia="宋体" w:cs="宋体"/>
        </w:rPr>
      </w:pPr>
      <w:r>
        <w:rPr>
          <w:rFonts w:hint="eastAsia" w:ascii="宋体" w:hAnsi="宋体" w:eastAsia="宋体" w:cs="宋体"/>
        </w:rPr>
        <w:t>|---有关系和没有关系</w:t>
      </w:r>
      <w:r>
        <w:rPr>
          <w:rFonts w:hint="eastAsia" w:ascii="宋体" w:hAnsi="宋体" w:eastAsia="宋体" w:cs="宋体"/>
          <w:lang w:eastAsia="zh-CN"/>
        </w:rPr>
        <w:t>的数据表；</w:t>
      </w:r>
    </w:p>
    <w:p>
      <w:pPr>
        <w:widowControl/>
        <w:snapToGrid w:val="0"/>
        <w:ind w:firstLine="420" w:firstLineChars="0"/>
        <w:rPr>
          <w:rFonts w:hint="eastAsia" w:ascii="宋体" w:hAnsi="宋体" w:eastAsia="宋体" w:cs="宋体"/>
        </w:rPr>
      </w:pPr>
      <w:r>
        <w:rPr>
          <w:rFonts w:hint="eastAsia" w:ascii="宋体" w:hAnsi="宋体" w:eastAsia="宋体" w:cs="宋体"/>
        </w:rPr>
        <w:t>|---有关系的是进行合并还是不合并</w:t>
      </w:r>
      <w:r>
        <w:rPr>
          <w:rFonts w:hint="eastAsia" w:ascii="宋体" w:hAnsi="宋体" w:eastAsia="宋体" w:cs="宋体"/>
          <w:lang w:eastAsia="zh-CN"/>
        </w:rPr>
        <w:t>；</w:t>
      </w:r>
    </w:p>
    <w:p>
      <w:pPr>
        <w:widowControl/>
        <w:snapToGrid w:val="0"/>
        <w:ind w:firstLine="420" w:firstLineChars="0"/>
        <w:rPr>
          <w:rFonts w:hint="eastAsia" w:ascii="宋体" w:hAnsi="宋体" w:eastAsia="宋体" w:cs="宋体"/>
        </w:rPr>
      </w:pPr>
      <w:r>
        <w:rPr>
          <w:rFonts w:hint="eastAsia" w:ascii="宋体" w:hAnsi="宋体" w:eastAsia="宋体" w:cs="宋体"/>
        </w:rPr>
        <w:t>|----原则是：一个表是一个主体,凡是一对一的关系就可以进行合并。</w:t>
      </w:r>
    </w:p>
    <w:p>
      <w:pPr>
        <w:widowControl/>
        <w:snapToGrid w:val="0"/>
        <w:ind w:firstLine="420" w:firstLineChars="0"/>
        <w:rPr>
          <w:rFonts w:hint="eastAsia" w:ascii="宋体" w:hAnsi="宋体" w:eastAsia="宋体" w:cs="宋体"/>
        </w:rPr>
      </w:pPr>
      <w:r>
        <w:rPr>
          <w:rFonts w:hint="eastAsia" w:ascii="宋体" w:hAnsi="宋体" w:eastAsia="宋体" w:cs="宋体"/>
        </w:rPr>
        <w:t xml:space="preserve">一对多：两个主体之间又包含的关系 </w:t>
      </w:r>
      <w:r>
        <w:rPr>
          <w:rFonts w:hint="eastAsia" w:ascii="宋体" w:hAnsi="宋体" w:eastAsia="宋体" w:cs="宋体"/>
          <w:lang w:eastAsia="zh-CN"/>
        </w:rPr>
        <w:t>；</w:t>
      </w:r>
    </w:p>
    <w:p>
      <w:pPr>
        <w:widowControl/>
        <w:snapToGrid w:val="0"/>
        <w:ind w:firstLine="420" w:firstLineChars="0"/>
        <w:rPr>
          <w:rFonts w:hint="eastAsia" w:ascii="宋体" w:hAnsi="宋体" w:eastAsia="宋体" w:cs="宋体"/>
        </w:rPr>
      </w:pPr>
      <w:r>
        <w:rPr>
          <w:rFonts w:hint="eastAsia" w:ascii="宋体" w:hAnsi="宋体" w:eastAsia="宋体" w:cs="宋体"/>
          <w:lang w:eastAsia="zh-CN"/>
        </w:rPr>
        <w:t>例如：</w:t>
      </w:r>
      <w:r>
        <w:rPr>
          <w:rFonts w:hint="eastAsia" w:ascii="宋体" w:hAnsi="宋体" w:eastAsia="宋体" w:cs="宋体"/>
        </w:rPr>
        <w:t>一个会员有很多的评论，一个班级有很多学生， 在比较大的范围中增加一个</w:t>
      </w:r>
      <w:r>
        <w:rPr>
          <w:rFonts w:hint="eastAsia" w:ascii="宋体" w:hAnsi="宋体" w:eastAsia="宋体" w:cs="宋体"/>
          <w:lang w:eastAsia="zh-CN"/>
        </w:rPr>
        <w:t>；</w:t>
      </w:r>
    </w:p>
    <w:p>
      <w:pPr>
        <w:widowControl/>
        <w:snapToGrid w:val="0"/>
        <w:ind w:firstLine="420" w:firstLineChars="0"/>
        <w:rPr>
          <w:rFonts w:hint="eastAsia"/>
        </w:rPr>
      </w:pPr>
      <w:r>
        <w:rPr>
          <w:rFonts w:hint="eastAsia" w:ascii="宋体" w:hAnsi="宋体" w:eastAsia="宋体" w:cs="宋体"/>
        </w:rPr>
        <w:t>一对一：两个主体之间相互=对应的关系，两个</w:t>
      </w:r>
      <w:r>
        <w:rPr>
          <w:rFonts w:hint="eastAsia" w:ascii="宋体" w:hAnsi="宋体" w:eastAsia="宋体" w:cs="宋体"/>
          <w:lang w:eastAsia="zh-CN"/>
        </w:rPr>
        <w:t>一</w:t>
      </w:r>
      <w:r>
        <w:rPr>
          <w:rFonts w:hint="eastAsia" w:ascii="宋体" w:hAnsi="宋体" w:eastAsia="宋体" w:cs="宋体"/>
        </w:rPr>
        <w:t>一相互对应，一个会员有一个积分</w:t>
      </w:r>
      <w:r>
        <w:rPr>
          <w:rFonts w:hint="eastAsia" w:ascii="宋体" w:hAnsi="宋体" w:eastAsia="宋体" w:cs="宋体"/>
          <w:lang w:eastAsia="zh-CN"/>
        </w:rPr>
        <w:t>。</w:t>
      </w:r>
      <w:r>
        <w:rPr>
          <w:rStyle w:val="30"/>
          <w:rFonts w:hint="eastAsia"/>
        </w:rPr>
        <w:t>2.3系统开发</w:t>
      </w:r>
      <w:r>
        <w:rPr>
          <w:rStyle w:val="30"/>
          <w:rFonts w:hint="eastAsia"/>
          <w:lang w:eastAsia="zh-CN"/>
        </w:rPr>
        <w:t>中所用的工具及</w:t>
      </w:r>
      <w:r>
        <w:rPr>
          <w:rStyle w:val="30"/>
          <w:rFonts w:hint="eastAsia"/>
        </w:rPr>
        <w:t>环境</w:t>
      </w:r>
    </w:p>
    <w:p>
      <w:pPr>
        <w:pStyle w:val="4"/>
        <w:rPr>
          <w:rFonts w:hint="eastAsia"/>
          <w:lang w:val="en-US" w:eastAsia="zh-CN"/>
        </w:rPr>
      </w:pPr>
      <w:bookmarkStart w:id="18" w:name="_Toc18601"/>
      <w:r>
        <w:rPr>
          <w:rFonts w:hint="eastAsia"/>
        </w:rPr>
        <w:t>2.</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PHP开发工具Sublime</w:t>
      </w:r>
      <w:bookmarkEnd w:id="18"/>
    </w:p>
    <w:p>
      <w:pPr>
        <w:ind w:firstLine="420" w:firstLineChars="0"/>
        <w:jc w:val="left"/>
        <w:rPr>
          <w:rFonts w:hint="eastAsia"/>
          <w:lang w:val="en-US" w:eastAsia="zh-CN"/>
        </w:rPr>
      </w:pPr>
      <w:r>
        <w:rPr>
          <w:rFonts w:hint="eastAsia"/>
          <w:lang w:val="en-US" w:eastAsia="zh-CN"/>
        </w:rPr>
        <w:t>Sublime是一套超轻量级的程序开发的IDE开发工具，软件仅仅几十兆，运行速度快，插件库比较强大，和其他同一级别的IDE相比速度快和性能高绝对没有可比性，这就好比拿着WPS和Microsoft word相比较一样，结合了众多优势，考虑到该编辑器具备代码提示，错误报警，运行速度快，git插件，sftp远程同步插件，使用该编辑器编写核心的PHP代码实在没有问题，如下图所示为软件截图。</w:t>
      </w:r>
    </w:p>
    <w:p>
      <w:pPr>
        <w:ind w:firstLine="420" w:firstLineChars="0"/>
        <w:jc w:val="left"/>
      </w:pPr>
      <w:r>
        <w:drawing>
          <wp:inline distT="0" distB="0" distL="114300" distR="114300">
            <wp:extent cx="5246370" cy="1864360"/>
            <wp:effectExtent l="0" t="0" r="11430" b="25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5"/>
                    <a:stretch>
                      <a:fillRect/>
                    </a:stretch>
                  </pic:blipFill>
                  <pic:spPr>
                    <a:xfrm>
                      <a:off x="0" y="0"/>
                      <a:ext cx="5246370" cy="186436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图2.3.1为Sublime软件图</w:t>
      </w:r>
    </w:p>
    <w:p>
      <w:pPr>
        <w:ind w:firstLine="420" w:firstLineChars="0"/>
        <w:jc w:val="left"/>
        <w:rPr>
          <w:rFonts w:hint="eastAsia"/>
          <w:lang w:val="en-US" w:eastAsia="zh-CN"/>
        </w:rPr>
      </w:pPr>
    </w:p>
    <w:p>
      <w:pPr>
        <w:pStyle w:val="4"/>
        <w:rPr>
          <w:rFonts w:hint="eastAsia"/>
          <w:lang w:val="en-US" w:eastAsia="zh-CN"/>
        </w:rPr>
      </w:pPr>
      <w:bookmarkStart w:id="19" w:name="_Toc15422"/>
      <w:r>
        <w:rPr>
          <w:rFonts w:hint="eastAsia"/>
        </w:rPr>
        <w:t>2.</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Mysql数据库管理工具-Navicat for MySQL</w:t>
      </w:r>
      <w:bookmarkEnd w:id="19"/>
    </w:p>
    <w:p>
      <w:pPr>
        <w:ind w:firstLine="420" w:firstLineChars="0"/>
        <w:rPr>
          <w:rFonts w:hint="eastAsia"/>
          <w:lang w:val="en-US" w:eastAsia="zh-CN"/>
        </w:rPr>
      </w:pPr>
      <w:r>
        <w:rPr>
          <w:rFonts w:hint="eastAsia"/>
          <w:lang w:val="en-US" w:eastAsia="zh-CN"/>
        </w:rPr>
        <w:t>可视化操作绝对是我们选择该软件的基本原因，毕竟命令行窗口操作数据的时候是很难把控住的，另外该数据库管理软件的最大优势在于可以在软件中建立数据模型，并且通过软件进行数据模型转换，将数据模型生成我们所需要的数据表，可以清晰的看见表与表之间的关系图，不用查看字段信息就可以把控整个数据库的关系是如何的。软件如下图所示：</w:t>
      </w:r>
    </w:p>
    <w:p>
      <w:pPr>
        <w:jc w:val="center"/>
        <w:rPr>
          <w:rFonts w:hint="eastAsia"/>
          <w:lang w:val="en-US" w:eastAsia="zh-CN"/>
        </w:rPr>
      </w:pPr>
      <w:r>
        <w:drawing>
          <wp:inline distT="0" distB="0" distL="114300" distR="114300">
            <wp:extent cx="5269230" cy="1874520"/>
            <wp:effectExtent l="0" t="0" r="7620" b="1143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6"/>
                    <a:stretch>
                      <a:fillRect/>
                    </a:stretch>
                  </pic:blipFill>
                  <pic:spPr>
                    <a:xfrm>
                      <a:off x="0" y="0"/>
                      <a:ext cx="5269230" cy="187452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 xml:space="preserve">2 </w:t>
      </w:r>
      <w:r>
        <w:rPr>
          <w:rFonts w:hint="eastAsia"/>
          <w:sz w:val="21"/>
          <w:szCs w:val="21"/>
          <w:lang w:val="en-US" w:eastAsia="zh-CN"/>
        </w:rPr>
        <w:t>Navicat</w:t>
      </w:r>
      <w:r>
        <w:rPr>
          <w:rFonts w:hint="eastAsia" w:asciiTheme="minorEastAsia" w:hAnsiTheme="minorEastAsia" w:eastAsiaTheme="minorEastAsia" w:cstheme="minorEastAsia"/>
          <w:b w:val="0"/>
          <w:bCs w:val="0"/>
          <w:sz w:val="21"/>
          <w:szCs w:val="21"/>
          <w:lang w:val="en-US" w:eastAsia="zh-CN"/>
        </w:rPr>
        <w:t>软件图</w:t>
      </w:r>
    </w:p>
    <w:p>
      <w:pPr>
        <w:pStyle w:val="4"/>
        <w:rPr>
          <w:rFonts w:hint="eastAsia"/>
          <w:lang w:val="en-US" w:eastAsia="zh-CN"/>
        </w:rPr>
      </w:pPr>
      <w:bookmarkStart w:id="20" w:name="_Toc32655"/>
      <w:r>
        <w:rPr>
          <w:rFonts w:hint="eastAsia"/>
        </w:rPr>
        <w:t>2.</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系统的运行环境phpstudy2016</w:t>
      </w:r>
      <w:bookmarkEnd w:id="20"/>
    </w:p>
    <w:p>
      <w:pPr>
        <w:ind w:firstLine="420" w:firstLineChars="0"/>
        <w:rPr>
          <w:rFonts w:hint="eastAsia"/>
          <w:lang w:val="en-US" w:eastAsia="zh-CN"/>
        </w:rPr>
      </w:pPr>
      <w:r>
        <w:rPr>
          <w:rFonts w:hint="eastAsia"/>
          <w:lang w:val="en-US" w:eastAsia="zh-CN"/>
        </w:rPr>
        <w:t>前面已经谈到PHP的运行环境很简单，没有想JAVA那样臃肿，开发PHP项目，可以单独搭建运行环境，但是需要Apche和PHP配置相当熟悉才可以，不过PHP对于开发者来说有一系列的集成开发环境比如Xamp、Wamp等等，其中最好的搭配环境是LAMP和LNMP，但是由于我们是在Windows平台下做开发，所以这种环境是满足不了的，其中PHPstudy2016提供了一个拥有多种搭配环境的集成包，可以随时切换，可以满足对同一个网站使用的不同服务器环境的测试。如下图:</w:t>
      </w:r>
    </w:p>
    <w:p>
      <w:pPr>
        <w:ind w:firstLine="420" w:firstLineChars="0"/>
        <w:rPr>
          <w:rFonts w:hint="eastAsia"/>
          <w:lang w:val="en-US" w:eastAsia="zh-CN"/>
        </w:rPr>
      </w:pPr>
      <w:r>
        <w:drawing>
          <wp:inline distT="0" distB="0" distL="114300" distR="114300">
            <wp:extent cx="5198745" cy="2264410"/>
            <wp:effectExtent l="0" t="0" r="1905" b="25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7"/>
                    <a:stretch>
                      <a:fillRect/>
                    </a:stretch>
                  </pic:blipFill>
                  <pic:spPr>
                    <a:xfrm>
                      <a:off x="0" y="0"/>
                      <a:ext cx="5198745" cy="226441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3 phpstudy2016</w:t>
      </w:r>
      <w:r>
        <w:rPr>
          <w:rFonts w:hint="eastAsia" w:asciiTheme="minorEastAsia" w:hAnsiTheme="minorEastAsia" w:eastAsiaTheme="minorEastAsia" w:cstheme="minorEastAsia"/>
          <w:b w:val="0"/>
          <w:bCs w:val="0"/>
          <w:sz w:val="21"/>
          <w:szCs w:val="21"/>
          <w:lang w:val="en-US" w:eastAsia="zh-CN"/>
        </w:rPr>
        <w:t>软件图</w:t>
      </w:r>
    </w:p>
    <w:p>
      <w:pPr>
        <w:pStyle w:val="4"/>
        <w:jc w:val="left"/>
        <w:rPr>
          <w:rFonts w:hint="eastAsia"/>
          <w:lang w:val="en-US" w:eastAsia="zh-CN"/>
        </w:rPr>
      </w:pPr>
      <w:bookmarkStart w:id="21" w:name="_Toc9694"/>
      <w:r>
        <w:rPr>
          <w:rFonts w:hint="eastAsia"/>
        </w:rPr>
        <w:t>2.</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eastAsia="zh-CN"/>
        </w:rPr>
        <w:t>远程服务器上传工具</w:t>
      </w:r>
      <w:r>
        <w:rPr>
          <w:rFonts w:hint="eastAsia"/>
          <w:lang w:val="en-US" w:eastAsia="zh-CN"/>
        </w:rPr>
        <w:t>flashFXP</w:t>
      </w:r>
      <w:bookmarkEnd w:id="21"/>
    </w:p>
    <w:p>
      <w:pPr>
        <w:ind w:firstLine="420" w:firstLineChars="0"/>
        <w:rPr>
          <w:rFonts w:hint="eastAsia"/>
          <w:lang w:eastAsia="zh-CN"/>
        </w:rPr>
      </w:pPr>
      <w:r>
        <w:rPr>
          <w:rFonts w:hint="eastAsia"/>
          <w:lang w:val="en-US" w:eastAsia="zh-CN"/>
        </w:rPr>
        <w:t>当整个项目完成之后，需要将本地的项目上传到服务器，就是利用这个软件进行本地---&gt;远程的上传工作，支持在线修改，将程序上传至远程的Linux环境中进行运行，查看其中和Windows平台中的差异性。</w:t>
      </w:r>
    </w:p>
    <w:p>
      <w:pPr>
        <w:jc w:val="center"/>
        <w:rPr>
          <w:rFonts w:hint="eastAsia"/>
          <w:lang w:val="en-US" w:eastAsia="zh-CN"/>
        </w:rPr>
      </w:pPr>
      <w:r>
        <w:drawing>
          <wp:inline distT="0" distB="0" distL="114300" distR="114300">
            <wp:extent cx="5313680" cy="2077720"/>
            <wp:effectExtent l="0" t="0" r="1270" b="1778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8"/>
                    <a:stretch>
                      <a:fillRect/>
                    </a:stretch>
                  </pic:blipFill>
                  <pic:spPr>
                    <a:xfrm>
                      <a:off x="0" y="0"/>
                      <a:ext cx="5313680" cy="2077720"/>
                    </a:xfrm>
                    <a:prstGeom prst="rect">
                      <a:avLst/>
                    </a:prstGeom>
                    <a:noFill/>
                    <a:ln w="9525">
                      <a:noFill/>
                    </a:ln>
                  </pic:spPr>
                </pic:pic>
              </a:graphicData>
            </a:graphic>
          </wp:inline>
        </w:drawing>
      </w:r>
    </w:p>
    <w:p>
      <w:pPr>
        <w:ind w:firstLine="420" w:firstLine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图2.3.</w:t>
      </w:r>
      <w:r>
        <w:rPr>
          <w:rFonts w:hint="eastAsia" w:asciiTheme="minorEastAsia" w:hAnsiTheme="minorEastAsia" w:cstheme="minorEastAsia"/>
          <w:b w:val="0"/>
          <w:bCs w:val="0"/>
          <w:sz w:val="21"/>
          <w:szCs w:val="21"/>
          <w:lang w:val="en-US" w:eastAsia="zh-CN"/>
        </w:rPr>
        <w:t>4  FlashFxp</w:t>
      </w:r>
      <w:r>
        <w:rPr>
          <w:rFonts w:hint="eastAsia" w:asciiTheme="minorEastAsia" w:hAnsiTheme="minorEastAsia" w:eastAsiaTheme="minorEastAsia" w:cstheme="minorEastAsia"/>
          <w:b w:val="0"/>
          <w:bCs w:val="0"/>
          <w:sz w:val="21"/>
          <w:szCs w:val="21"/>
          <w:lang w:val="en-US" w:eastAsia="zh-CN"/>
        </w:rPr>
        <w:t>软件图</w:t>
      </w: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ind w:firstLine="420" w:firstLineChars="0"/>
        <w:jc w:val="center"/>
        <w:rPr>
          <w:rFonts w:hint="eastAsia" w:asciiTheme="minorEastAsia" w:hAnsiTheme="minorEastAsia" w:eastAsiaTheme="minorEastAsia" w:cstheme="minorEastAsia"/>
          <w:b w:val="0"/>
          <w:bCs w:val="0"/>
          <w:sz w:val="21"/>
          <w:szCs w:val="21"/>
          <w:lang w:val="en-US" w:eastAsia="zh-CN"/>
        </w:rPr>
      </w:pPr>
    </w:p>
    <w:p>
      <w:pPr>
        <w:pStyle w:val="2"/>
      </w:pPr>
      <w:bookmarkStart w:id="22" w:name="_Toc17119"/>
      <w:r>
        <w:rPr>
          <w:rFonts w:hint="eastAsia"/>
        </w:rPr>
        <w:t>第3章 系统</w:t>
      </w:r>
      <w:r>
        <w:rPr>
          <w:rFonts w:hint="eastAsia"/>
          <w:lang w:eastAsia="zh-CN"/>
        </w:rPr>
        <w:t>需求</w:t>
      </w:r>
      <w:r>
        <w:rPr>
          <w:rFonts w:hint="eastAsia"/>
        </w:rPr>
        <w:t>分析与</w:t>
      </w:r>
      <w:r>
        <w:rPr>
          <w:rFonts w:hint="eastAsia"/>
          <w:lang w:eastAsia="zh-CN"/>
        </w:rPr>
        <w:t>数据库设计</w:t>
      </w:r>
      <w:bookmarkEnd w:id="22"/>
    </w:p>
    <w:p>
      <w:pPr>
        <w:widowControl/>
        <w:snapToGrid w:val="0"/>
        <w:ind w:firstLine="420"/>
        <w:rPr>
          <w:rFonts w:ascii="宋体" w:hAnsi="宋体" w:eastAsia="宋体" w:cs="宋体"/>
        </w:rPr>
      </w:pPr>
      <w:r>
        <w:rPr>
          <w:rFonts w:hint="eastAsia" w:ascii="宋体" w:hAnsi="宋体" w:eastAsia="宋体" w:cs="宋体"/>
          <w:lang w:eastAsia="zh-CN"/>
        </w:rPr>
        <w:t>在系统进行开发的时候，先对需求分析做一个全面的把握，这样在后期的代码实现中就具备重点和非重点，不至于在写程序中不断的变换思路，这样只能是事倍功半，最好的是要进行需求分析，设计思路，其实代码的实现是一个很纯粹的工作，只要懂点编程语法的人你给他一个任务他肯定能给你以代码的形式表现出来。但是倘若让他把这个设计思路弄出来，那实在是太难了，这就好比编程架构师和普通程序员的区别，程序的代码操作往往是最容易实现的，关键是前期的这一个设计思路，所以必须将系统需求弄清楚，</w:t>
      </w:r>
      <w:r>
        <w:rPr>
          <w:rFonts w:hint="eastAsia" w:ascii="宋体" w:hAnsi="宋体" w:eastAsia="宋体" w:cs="宋体"/>
          <w:lang w:val="en-US" w:eastAsia="zh-CN"/>
        </w:rPr>
        <w:t>充分了解</w:t>
      </w:r>
      <w:r>
        <w:rPr>
          <w:rFonts w:hint="eastAsia" w:ascii="宋体" w:hAnsi="宋体" w:eastAsia="宋体" w:cs="宋体"/>
          <w:lang w:eastAsia="zh-CN"/>
        </w:rPr>
        <w:t>此次系统要是实现什么功能，要如何实现，要如何显示呢？这样一系列的问题就是对需求的一种自我解剖，等将需求弄彻底后在写程序就如探囊取物了，绝对是事半功倍的效果。说到设计思路那就不得不说一下数据库的设计了，其实需求分析的结果是将实际生活转化为数据库模型，最后再将数据库模型转化数据表，数据表就可以通过程序来进行控制，这样就可以达到编程实现系统功能的目的了。所以本章旨在挖掘需求，设计关系型数据库，</w:t>
      </w:r>
      <w:r>
        <w:rPr>
          <w:rFonts w:hint="eastAsia" w:ascii="宋体" w:hAnsi="宋体" w:eastAsia="宋体" w:cs="宋体"/>
        </w:rPr>
        <w:t>在这一阶段，数据流图以及实体关系图的创建是必不可少的。</w:t>
      </w:r>
    </w:p>
    <w:p>
      <w:pPr>
        <w:pStyle w:val="3"/>
      </w:pPr>
      <w:bookmarkStart w:id="23" w:name="_Toc23040"/>
      <w:r>
        <w:rPr>
          <w:rFonts w:hint="eastAsia"/>
        </w:rPr>
        <w:t>3.1 系统需求分析</w:t>
      </w:r>
      <w:bookmarkEnd w:id="23"/>
    </w:p>
    <w:p>
      <w:pPr>
        <w:widowControl/>
        <w:snapToGrid w:val="0"/>
        <w:ind w:firstLine="480" w:firstLineChars="200"/>
        <w:rPr>
          <w:rFonts w:ascii="宋体" w:hAnsi="宋体" w:eastAsia="宋体" w:cs="宋体"/>
          <w:bCs/>
        </w:rPr>
      </w:pPr>
      <w:r>
        <w:rPr>
          <w:rFonts w:hint="eastAsia" w:ascii="宋体" w:hAnsi="宋体" w:eastAsia="宋体" w:cs="宋体"/>
          <w:bCs/>
          <w:lang w:eastAsia="zh-CN"/>
        </w:rPr>
        <w:t>需求分析往往是一个系统开发之前的重要前提，需要对实际的生活需求进行数据化和物理化，将复杂的生活场景简单化成容易懂的物理模型，然后将物理模型实现成程序的逻辑思路，需要不断的进行推敲，找出关系，挖出核心，探出何为重点，何为侧重点，将整个需求进行图表化，接下来我们就会用相关的思维导图来详细的展示该系统中的依赖关系。</w:t>
      </w:r>
    </w:p>
    <w:p>
      <w:pPr>
        <w:widowControl/>
        <w:snapToGrid w:val="0"/>
        <w:ind w:firstLine="420"/>
        <w:rPr>
          <w:rFonts w:ascii="宋体" w:hAnsi="宋体" w:eastAsia="宋体" w:cs="宋体"/>
          <w:bCs/>
        </w:rPr>
      </w:pPr>
      <w:r>
        <w:rPr>
          <w:rFonts w:hint="eastAsia" w:ascii="宋体" w:hAnsi="宋体" w:eastAsia="宋体" w:cs="宋体"/>
          <w:bCs/>
        </w:rPr>
        <w:t>需求分析是</w:t>
      </w:r>
      <w:r>
        <w:rPr>
          <w:rFonts w:hint="eastAsia" w:ascii="宋体" w:hAnsi="宋体" w:eastAsia="宋体" w:cs="宋体"/>
          <w:bCs/>
          <w:lang w:eastAsia="zh-CN"/>
        </w:rPr>
        <w:t>其实简单来说就是你在做数学题的时候读完题目进行一个简单的思考的过程，但是编程体系中这是一个很繁琐的过程，如果面向的是公司软件的开发那么这个流程会更佳的复杂，什么技术协议，网络安全，部门意见，还有调研结果，这一大堆的需求需要进行整合和归纳，最后按照编写规范完成需求分析书，期间会不断的进行修改，由此可见，需求分析是决定一套系统好坏，性能强弱的重要参考指标，一旦需求分析没有把控好，偏离了方向，做出来的产品绝对是畸形的，所以需求分析是这一节的重点和难点。</w:t>
      </w:r>
    </w:p>
    <w:p>
      <w:pPr>
        <w:pStyle w:val="4"/>
        <w:rPr>
          <w:rFonts w:hint="eastAsia" w:ascii="宋体" w:hAnsi="宋体" w:eastAsia="宋体" w:cs="宋体"/>
          <w:bCs/>
          <w:lang w:eastAsia="zh-CN"/>
        </w:rPr>
      </w:pPr>
      <w:bookmarkStart w:id="24" w:name="_Toc12384"/>
      <w:r>
        <w:rPr>
          <w:rFonts w:hint="eastAsia"/>
        </w:rPr>
        <w:t>3.1.</w:t>
      </w:r>
      <w:r>
        <w:rPr>
          <w:rFonts w:hint="eastAsia"/>
          <w:lang w:val="en-US" w:eastAsia="zh-CN"/>
        </w:rPr>
        <w:t>1</w:t>
      </w:r>
      <w:r>
        <w:rPr>
          <w:rFonts w:hint="eastAsia"/>
        </w:rPr>
        <w:t xml:space="preserve"> </w:t>
      </w:r>
      <w:r>
        <w:rPr>
          <w:rFonts w:hint="eastAsia"/>
          <w:lang w:eastAsia="zh-CN"/>
        </w:rPr>
        <w:t>系统模块的划分</w:t>
      </w:r>
      <w:bookmarkEnd w:id="24"/>
    </w:p>
    <w:p>
      <w:pPr>
        <w:widowControl/>
        <w:snapToGrid w:val="0"/>
        <w:ind w:firstLine="420"/>
        <w:rPr>
          <w:rFonts w:hint="eastAsia" w:ascii="宋体" w:hAnsi="宋体" w:eastAsia="宋体" w:cs="宋体"/>
          <w:bCs/>
          <w:lang w:eastAsia="zh-CN"/>
        </w:rPr>
      </w:pPr>
      <w:r>
        <w:rPr>
          <w:rFonts w:hint="eastAsia" w:ascii="宋体" w:hAnsi="宋体" w:eastAsia="宋体" w:cs="宋体"/>
          <w:bCs/>
          <w:lang w:eastAsia="zh-CN"/>
        </w:rPr>
        <w:t>根据第一章已经列出来系统的主要功能。主要将系统在这里分为前台和后台两个不同应用，其中的前台又分为两个不同的角色（教师和学生），前台又分为登陆，改密，查看，选择等等不同的模块。后台也是由几个不同的模块组成的。</w:t>
      </w:r>
    </w:p>
    <w:p>
      <w:pPr>
        <w:widowControl/>
        <w:snapToGrid w:val="0"/>
        <w:ind w:firstLine="420"/>
        <w:rPr>
          <w:rFonts w:ascii="宋体" w:hAnsi="宋体" w:eastAsia="宋体" w:cs="宋体"/>
          <w:bCs/>
        </w:rPr>
      </w:pPr>
    </w:p>
    <w:p>
      <w:pPr>
        <w:widowControl/>
        <w:snapToGrid w:val="0"/>
        <w:ind w:firstLine="420"/>
        <w:rPr>
          <w:rFonts w:ascii="宋体" w:hAnsi="宋体" w:eastAsia="宋体" w:cs="宋体"/>
          <w:bCs/>
        </w:rPr>
      </w:pPr>
      <w:r>
        <mc:AlternateContent>
          <mc:Choice Requires="wpg">
            <w:drawing>
              <wp:inline distT="0" distB="0" distL="114300" distR="114300">
                <wp:extent cx="5377815" cy="1685925"/>
                <wp:effectExtent l="5080" t="4445" r="8255" b="5080"/>
                <wp:docPr id="4" name="组合 9"/>
                <wp:cNvGraphicFramePr/>
                <a:graphic xmlns:a="http://schemas.openxmlformats.org/drawingml/2006/main">
                  <a:graphicData uri="http://schemas.microsoft.com/office/word/2010/wordprocessingGroup">
                    <wpg:wgp>
                      <wpg:cNvGrpSpPr/>
                      <wpg:grpSpPr>
                        <a:xfrm>
                          <a:off x="0" y="0"/>
                          <a:ext cx="5377815" cy="1685925"/>
                          <a:chOff x="6706" y="352578"/>
                          <a:chExt cx="6795" cy="3168"/>
                        </a:xfrm>
                      </wpg:grpSpPr>
                      <wpg:grpSp>
                        <wpg:cNvPr id="6" name="组合 15"/>
                        <wpg:cNvGrpSpPr/>
                        <wpg:grpSpPr>
                          <a:xfrm>
                            <a:off x="6706" y="352578"/>
                            <a:ext cx="6795" cy="3168"/>
                            <a:chOff x="5776" y="383573"/>
                            <a:chExt cx="6795" cy="3168"/>
                          </a:xfrm>
                        </wpg:grpSpPr>
                        <wps:wsp>
                          <wps:cNvPr id="7" name="文本框 2"/>
                          <wps:cNvSpPr txBox="1"/>
                          <wps:spPr>
                            <a:xfrm>
                              <a:off x="7471" y="383573"/>
                              <a:ext cx="3585" cy="8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ascii="楷体" w:hAnsi="楷体" w:eastAsia="楷体" w:cs="楷体"/>
                                    <w:sz w:val="30"/>
                                    <w:szCs w:val="30"/>
                                    <w:lang w:eastAsia="zh-CN"/>
                                  </w:rPr>
                                </w:pPr>
                                <w:r>
                                  <w:rPr>
                                    <w:rFonts w:hint="eastAsia" w:ascii="楷体" w:hAnsi="楷体" w:eastAsia="楷体" w:cs="楷体"/>
                                    <w:sz w:val="30"/>
                                    <w:szCs w:val="30"/>
                                    <w:lang w:val="en-US" w:eastAsia="zh-CN"/>
                                  </w:rPr>
                                  <w:t>php</w:t>
                                </w:r>
                                <w:r>
                                  <w:rPr>
                                    <w:rFonts w:hint="eastAsia" w:ascii="楷体" w:hAnsi="楷体" w:eastAsia="楷体" w:cs="楷体"/>
                                    <w:sz w:val="30"/>
                                    <w:szCs w:val="30"/>
                                    <w:lang w:eastAsia="zh-CN"/>
                                  </w:rPr>
                                  <w:t>毕业论文选题系统</w:t>
                                </w:r>
                              </w:p>
                            </w:txbxContent>
                          </wps:txbx>
                          <wps:bodyPr vert="horz" anchor="t" upright="1"/>
                        </wps:wsp>
                        <wps:wsp>
                          <wps:cNvPr id="8" name="直线 3"/>
                          <wps:cNvCnPr/>
                          <wps:spPr>
                            <a:xfrm>
                              <a:off x="9286" y="384443"/>
                              <a:ext cx="1" cy="840"/>
                            </a:xfrm>
                            <a:prstGeom prst="line">
                              <a:avLst/>
                            </a:prstGeom>
                            <a:ln w="9525" cap="flat" cmpd="sng">
                              <a:solidFill>
                                <a:srgbClr val="000000"/>
                              </a:solidFill>
                              <a:prstDash val="solid"/>
                              <a:headEnd type="none" w="med" len="med"/>
                              <a:tailEnd type="arrow" w="med" len="med"/>
                            </a:ln>
                          </wps:spPr>
                          <wps:bodyPr upright="1"/>
                        </wps:wsp>
                        <wps:wsp>
                          <wps:cNvPr id="9" name="直线 6"/>
                          <wps:cNvCnPr/>
                          <wps:spPr>
                            <a:xfrm>
                              <a:off x="6463" y="385442"/>
                              <a:ext cx="1" cy="615"/>
                            </a:xfrm>
                            <a:prstGeom prst="line">
                              <a:avLst/>
                            </a:prstGeom>
                            <a:ln w="9525" cap="flat" cmpd="sng">
                              <a:solidFill>
                                <a:srgbClr val="000000"/>
                              </a:solidFill>
                              <a:prstDash val="solid"/>
                              <a:headEnd type="none" w="med" len="med"/>
                              <a:tailEnd type="arrow" w="med" len="med"/>
                            </a:ln>
                          </wps:spPr>
                          <wps:bodyPr upright="1"/>
                        </wps:wsp>
                        <wps:wsp>
                          <wps:cNvPr id="10" name="自选图形 7"/>
                          <wps:cNvCnPr/>
                          <wps:spPr>
                            <a:xfrm flipV="1">
                              <a:off x="6422" y="385366"/>
                              <a:ext cx="5082" cy="80"/>
                            </a:xfrm>
                            <a:prstGeom prst="straightConnector1">
                              <a:avLst/>
                            </a:prstGeom>
                            <a:ln w="9525" cap="flat" cmpd="sng">
                              <a:solidFill>
                                <a:srgbClr val="000000"/>
                              </a:solidFill>
                              <a:prstDash val="solid"/>
                              <a:headEnd type="none" w="med" len="med"/>
                              <a:tailEnd type="arrow" w="med" len="med"/>
                            </a:ln>
                          </wps:spPr>
                          <wps:bodyPr/>
                        </wps:wsp>
                        <wps:wsp>
                          <wps:cNvPr id="13" name="文本框 93"/>
                          <wps:cNvSpPr txBox="1"/>
                          <wps:spPr>
                            <a:xfrm>
                              <a:off x="5776" y="386037"/>
                              <a:ext cx="2456" cy="70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 xml:space="preserve">  系统的前台应用</w:t>
                                </w:r>
                              </w:p>
                            </w:txbxContent>
                          </wps:txbx>
                          <wps:bodyPr vert="horz" anchor="t" upright="1"/>
                        </wps:wsp>
                        <wps:wsp>
                          <wps:cNvPr id="31" name="文本框 96"/>
                          <wps:cNvSpPr txBox="1"/>
                          <wps:spPr>
                            <a:xfrm>
                              <a:off x="9601" y="386037"/>
                              <a:ext cx="2970" cy="6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 xml:space="preserve">         系统的前台应用</w:t>
                                </w:r>
                              </w:p>
                              <w:p>
                                <w:pPr>
                                  <w:rPr>
                                    <w:rFonts w:eastAsia="宋体"/>
                                  </w:rPr>
                                </w:pPr>
                              </w:p>
                            </w:txbxContent>
                          </wps:txbx>
                          <wps:bodyPr vert="horz" anchor="t" upright="1"/>
                        </wps:wsp>
                      </wpg:grpSp>
                      <wps:wsp>
                        <wps:cNvPr id="150" name="自选图形 8"/>
                        <wps:cNvCnPr/>
                        <wps:spPr>
                          <a:xfrm>
                            <a:off x="12487" y="354350"/>
                            <a:ext cx="0" cy="600"/>
                          </a:xfrm>
                          <a:prstGeom prst="straightConnector1">
                            <a:avLst/>
                          </a:prstGeom>
                          <a:ln w="9525" cap="flat" cmpd="sng">
                            <a:solidFill>
                              <a:srgbClr val="000000"/>
                            </a:solidFill>
                            <a:prstDash val="solid"/>
                            <a:headEnd type="none" w="med" len="med"/>
                            <a:tailEnd type="arrow" w="med" len="med"/>
                          </a:ln>
                        </wps:spPr>
                        <wps:bodyPr/>
                      </wps:wsp>
                    </wpg:wgp>
                  </a:graphicData>
                </a:graphic>
              </wp:inline>
            </w:drawing>
          </mc:Choice>
          <mc:Fallback>
            <w:pict>
              <v:group id="组合 9" o:spid="_x0000_s1026" o:spt="203" style="height:132.75pt;width:423.45pt;" coordorigin="6706,352578" coordsize="6795,3168" o:gfxdata="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">
                <o:lock v:ext="edit" aspectratio="f"/>
                <v:group id="组合 15" o:spid="_x0000_s1026" o:spt="203" style="position:absolute;left:6706;top:352578;height:3168;width:6795;" coordorigin="5776,383573" coordsize="6795,3168"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文本框 2" o:spid="_x0000_s1026" o:spt="202" type="#_x0000_t202" style="position:absolute;left:7471;top:383573;height:870;width:3585;"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jc w:val="center"/>
                            <w:rPr>
                              <w:rFonts w:hint="eastAsia" w:ascii="楷体" w:hAnsi="楷体" w:eastAsia="楷体" w:cs="楷体"/>
                              <w:sz w:val="30"/>
                              <w:szCs w:val="30"/>
                              <w:lang w:eastAsia="zh-CN"/>
                            </w:rPr>
                          </w:pPr>
                          <w:r>
                            <w:rPr>
                              <w:rFonts w:hint="eastAsia" w:ascii="楷体" w:hAnsi="楷体" w:eastAsia="楷体" w:cs="楷体"/>
                              <w:sz w:val="30"/>
                              <w:szCs w:val="30"/>
                              <w:lang w:val="en-US" w:eastAsia="zh-CN"/>
                            </w:rPr>
                            <w:t>php</w:t>
                          </w:r>
                          <w:r>
                            <w:rPr>
                              <w:rFonts w:hint="eastAsia" w:ascii="楷体" w:hAnsi="楷体" w:eastAsia="楷体" w:cs="楷体"/>
                              <w:sz w:val="30"/>
                              <w:szCs w:val="30"/>
                              <w:lang w:eastAsia="zh-CN"/>
                            </w:rPr>
                            <w:t>毕业论文选题系统</w:t>
                          </w:r>
                        </w:p>
                      </w:txbxContent>
                    </v:textbox>
                  </v:shape>
                  <v:line id="直线 3" o:spid="_x0000_s1026" o:spt="20" style="position:absolute;left:9286;top:384443;height:840;width:1;" filled="f" stroked="t" coordsize="21600,21600" o:gfxdata="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vbLi5AAAA2gAA&#10;AA8AAAAAAAAAAQAgAAAAIgAAAGRycy9kb3ducmV2LnhtbFBLAQIUABQAAAAIAIdO4kAzLwWeOwAA&#10;ADkAAAAQAAAAAAAAAAEAIAAAAAgBAABkcnMvc2hhcGV4bWwueG1sUEsFBgAAAAAGAAYAWwEAALID&#10;AAAAAA==&#10;">
                    <v:fill on="f" focussize="0,0"/>
                    <v:stroke color="#000000" joinstyle="round" endarrow="open"/>
                    <v:imagedata o:title=""/>
                    <o:lock v:ext="edit" aspectratio="f"/>
                  </v:line>
                  <v:line id="直线 6" o:spid="_x0000_s1026" o:spt="20" style="position:absolute;left:6463;top:385442;height:615;width:1;" filled="f" stroked="t" coordsize="21600,21600" o:gfxdata="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PJI74A&#10;AADa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line>
                  <v:shape id="自选图形 7" o:spid="_x0000_s1026" o:spt="32" type="#_x0000_t32" style="position:absolute;left:6422;top:385366;flip:y;height:80;width:5082;" filled="f" stroked="t" coordsize="21600,21600" o:gfxdata="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Cpfr4A&#10;AADb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shape>
                  <v:shape id="文本框 93" o:spid="_x0000_s1026" o:spt="202" type="#_x0000_t202" style="position:absolute;left:5776;top:386037;height:704;width:2456;" fillcolor="#FFFFFF" filled="t" stroked="t" coordsize="21600,21600" o:gfxdata="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ZZBr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 xml:space="preserve">  系统的前台应用</w:t>
                          </w:r>
                        </w:p>
                      </w:txbxContent>
                    </v:textbox>
                  </v:shape>
                  <v:shape id="文本框 96" o:spid="_x0000_s1026" o:spt="202" type="#_x0000_t202" style="position:absolute;left:9601;top:386037;height:655;width:2970;" fillcolor="#FFFFFF" filled="t" stroked="t" coordsize="21600,21600" o:gfxdata="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0mI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 xml:space="preserve">         系统的前台应用</w:t>
                          </w:r>
                        </w:p>
                        <w:p>
                          <w:pPr>
                            <w:rPr>
                              <w:rFonts w:eastAsia="宋体"/>
                            </w:rPr>
                          </w:pPr>
                        </w:p>
                      </w:txbxContent>
                    </v:textbox>
                  </v:shape>
                </v:group>
                <v:shape id="自选图形 8" o:spid="_x0000_s1026" o:spt="32" type="#_x0000_t32" style="position:absolute;left:12487;top:354350;height:600;width:0;" filled="f" stroked="t" coordsize="21600,21600" o:gfxdata="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A2nDb4A&#10;AADcAAAADwAAAAAAAAABACAAAAAiAAAAZHJzL2Rvd25yZXYueG1sUEsBAhQAFAAAAAgAh07iQDMv&#10;BZ47AAAAOQAAABAAAAAAAAAAAQAgAAAADQEAAGRycy9zaGFwZXhtbC54bWxQSwUGAAAAAAYABgBb&#10;AQAAtwMAAAAA&#10;">
                  <v:fill on="f" focussize="0,0"/>
                  <v:stroke color="#000000" joinstyle="round" endarrow="open"/>
                  <v:imagedata o:title=""/>
                  <o:lock v:ext="edit" aspectratio="f"/>
                </v:shape>
                <w10:wrap type="none"/>
                <w10:anchorlock/>
              </v:group>
            </w:pict>
          </mc:Fallback>
        </mc:AlternateContent>
      </w:r>
      <w:r>
        <mc:AlternateContent>
          <mc:Choice Requires="wps">
            <w:drawing>
              <wp:anchor distT="0" distB="0" distL="114300" distR="114300" simplePos="0" relativeHeight="1110147072" behindDoc="0" locked="0" layoutInCell="1" allowOverlap="1">
                <wp:simplePos x="0" y="0"/>
                <wp:positionH relativeFrom="column">
                  <wp:posOffset>4332605</wp:posOffset>
                </wp:positionH>
                <wp:positionV relativeFrom="paragraph">
                  <wp:posOffset>1685290</wp:posOffset>
                </wp:positionV>
                <wp:extent cx="6350" cy="219710"/>
                <wp:effectExtent l="46355" t="0" r="61595" b="8890"/>
                <wp:wrapNone/>
                <wp:docPr id="196" name="直线 6"/>
                <wp:cNvGraphicFramePr/>
                <a:graphic xmlns:a="http://schemas.openxmlformats.org/drawingml/2006/main">
                  <a:graphicData uri="http://schemas.microsoft.com/office/word/2010/wordprocessingShape">
                    <wps:wsp>
                      <wps:cNvCnPr/>
                      <wps:spPr>
                        <a:xfrm flipH="1">
                          <a:off x="0" y="0"/>
                          <a:ext cx="6350" cy="21971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41.15pt;margin-top:132.7pt;height:17.3pt;width:0.5pt;z-index:1110147072;mso-width-relative:page;mso-height-relative:page;" filled="f" stroked="t" coordsize="21600,21600" o:gfxdata="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Fubk2gAAAAsBAAAP&#10;AAAAAAAAAAEAIAAAACIAAABkcnMvZG93bnJldi54bWxQSwECFAAUAAAACACHTuJAV8JOZ90BAACc&#10;AwAADgAAAAAAAAABACAAAAApAQAAZHJzL2Uyb0RvYy54bWxQSwUGAAAAAAYABgBZAQAAe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94738688" behindDoc="0" locked="0" layoutInCell="1" allowOverlap="1">
                <wp:simplePos x="0" y="0"/>
                <wp:positionH relativeFrom="column">
                  <wp:posOffset>283210</wp:posOffset>
                </wp:positionH>
                <wp:positionV relativeFrom="paragraph">
                  <wp:posOffset>1812925</wp:posOffset>
                </wp:positionV>
                <wp:extent cx="635" cy="327025"/>
                <wp:effectExtent l="48895" t="0" r="64770" b="15875"/>
                <wp:wrapNone/>
                <wp:docPr id="188" name="直线 6"/>
                <wp:cNvGraphicFramePr/>
                <a:graphic xmlns:a="http://schemas.openxmlformats.org/drawingml/2006/main">
                  <a:graphicData uri="http://schemas.microsoft.com/office/word/2010/wordprocessingShape">
                    <wps:wsp>
                      <wps:cNvCnPr/>
                      <wps:spPr>
                        <a:xfrm>
                          <a:off x="0" y="0"/>
                          <a:ext cx="791" cy="327286"/>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2.3pt;margin-top:142.75pt;height:25.75pt;width:0.05pt;z-index:394738688;mso-width-relative:page;mso-height-relative:page;" filled="f" stroked="t" coordsize="21600,21600" o:gfxdata="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nVHHc2wAAAAkBAAAPAAAAAAAA&#10;AAEAIAAAACIAAABkcnMvZG93bnJldi54bWxQSwECFAAUAAAACACHTuJAoa5NldYBAACRAwAADgAA&#10;AAAAAAABACAAAAAqAQAAZHJzL2Uyb0RvYy54bWxQSwUGAAAAAAYABgBZAQAAcg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394736640" behindDoc="0" locked="0" layoutInCell="1" allowOverlap="1">
                <wp:simplePos x="0" y="0"/>
                <wp:positionH relativeFrom="column">
                  <wp:posOffset>1130935</wp:posOffset>
                </wp:positionH>
                <wp:positionV relativeFrom="paragraph">
                  <wp:posOffset>1694815</wp:posOffset>
                </wp:positionV>
                <wp:extent cx="9525" cy="244475"/>
                <wp:effectExtent l="4445" t="0" r="5080" b="3175"/>
                <wp:wrapNone/>
                <wp:docPr id="177" name="直接连接符 177"/>
                <wp:cNvGraphicFramePr/>
                <a:graphic xmlns:a="http://schemas.openxmlformats.org/drawingml/2006/main">
                  <a:graphicData uri="http://schemas.microsoft.com/office/word/2010/wordprocessingShape">
                    <wps:wsp>
                      <wps:cNvCnPr/>
                      <wps:spPr>
                        <a:xfrm>
                          <a:off x="2031365" y="3780155"/>
                          <a:ext cx="9525" cy="244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89.05pt;margin-top:133.45pt;height:19.25pt;width:0.75pt;z-index:394736640;mso-width-relative:page;mso-height-relative:page;" filled="f" stroked="t" coordsize="21600,21600" o:gfxdata="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dzJQNsAAAAL&#10;AQAADwAAAAAAAAABACAAAAAiAAAAZHJzL2Rvd25yZXYueG1sUEsBAhQAFAAAAAgAh07iQOaUsRHg&#10;AQAAdQMAAA4AAAAAAAAAAQAgAAAAKgEAAGRycy9lMm9Eb2MueG1sUEsFBgAAAAAGAAYAWQEAAHwF&#10;AAAAAA==&#10;">
                <v:fill on="f" focussize="0,0"/>
                <v:stroke weight="0.5pt" color="#5B9BD5 [3204]" miterlimit="8" joinstyle="miter"/>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246621184" behindDoc="0" locked="0" layoutInCell="1" allowOverlap="1">
                <wp:simplePos x="0" y="0"/>
                <wp:positionH relativeFrom="column">
                  <wp:posOffset>5577840</wp:posOffset>
                </wp:positionH>
                <wp:positionV relativeFrom="paragraph">
                  <wp:posOffset>88265</wp:posOffset>
                </wp:positionV>
                <wp:extent cx="4445" cy="287020"/>
                <wp:effectExtent l="47625" t="0" r="62230" b="17780"/>
                <wp:wrapNone/>
                <wp:docPr id="203"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439.2pt;margin-top:6.95pt;height:22.6pt;width:0.35pt;z-index:246621184;mso-width-relative:page;mso-height-relative:page;" filled="f" stroked="t" coordsize="21600,21600" o:gfxdata="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R8nvNgAAAAJAQAA&#10;DwAAAAAAAAABACAAAAAiAAAAZHJzL2Rvd25yZXYueG1sUEsBAhQAFAAAAAgAh07iQOinOengAQAA&#10;nAMAAA4AAAAAAAAAAQAgAAAAJwEAAGRycy9lMm9Eb2MueG1sUEsFBgAAAAAGAAYAWQEAAHkFAAAA&#10;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824608768" behindDoc="0" locked="0" layoutInCell="1" allowOverlap="1">
                <wp:simplePos x="0" y="0"/>
                <wp:positionH relativeFrom="column">
                  <wp:posOffset>4998720</wp:posOffset>
                </wp:positionH>
                <wp:positionV relativeFrom="paragraph">
                  <wp:posOffset>101600</wp:posOffset>
                </wp:positionV>
                <wp:extent cx="4445" cy="287020"/>
                <wp:effectExtent l="47625" t="0" r="62230" b="17780"/>
                <wp:wrapNone/>
                <wp:docPr id="202"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93.6pt;margin-top:8pt;height:22.6pt;width:0.35pt;z-index:-1470358528;mso-width-relative:page;mso-height-relative:page;" filled="f" stroked="t" coordsize="21600,21600" o:gfxdata="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I5AdYAAAAJAQAADwAA&#10;AAAAAAABACAAAAAiAAAAZHJzL2Rvd25yZXYueG1sUEsBAhQAFAAAAAgAh07iQK7RtuDfAQAAnAMA&#10;AA4AAAAAAAAAAQAgAAAAJQEAAGRycy9lMm9Eb2MueG1sUEsFBgAAAAAGAAYAWQEAAHY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107629056" behindDoc="0" locked="0" layoutInCell="1" allowOverlap="1">
                <wp:simplePos x="0" y="0"/>
                <wp:positionH relativeFrom="column">
                  <wp:posOffset>4328795</wp:posOffset>
                </wp:positionH>
                <wp:positionV relativeFrom="paragraph">
                  <wp:posOffset>137160</wp:posOffset>
                </wp:positionV>
                <wp:extent cx="4445" cy="287020"/>
                <wp:effectExtent l="47625" t="0" r="62230" b="17780"/>
                <wp:wrapNone/>
                <wp:docPr id="201"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340.85pt;margin-top:10.8pt;height:22.6pt;width:0.35pt;z-index:1107629056;mso-width-relative:page;mso-height-relative:page;" filled="f" stroked="t" coordsize="21600,21600" o:gfxdata="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aCWE/YAAAACQEAAA8A&#10;AAAAAAAAAQAgAAAAIgAAAGRycy9kb3ducmV2LnhtbFBLAQIUABQAAAAIAIdO4kBkSyf63gEAAJwD&#10;AAAOAAAAAAAAAAEAIAAAACcBAABkcnMvZTJvRG9jLnhtbFBLBQYAAAAABgAGAFkBAAB3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685616640" behindDoc="0" locked="0" layoutInCell="1" allowOverlap="1">
                <wp:simplePos x="0" y="0"/>
                <wp:positionH relativeFrom="column">
                  <wp:posOffset>3555365</wp:posOffset>
                </wp:positionH>
                <wp:positionV relativeFrom="paragraph">
                  <wp:posOffset>88265</wp:posOffset>
                </wp:positionV>
                <wp:extent cx="4445" cy="287020"/>
                <wp:effectExtent l="47625" t="0" r="62230" b="17780"/>
                <wp:wrapNone/>
                <wp:docPr id="200"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279.95pt;margin-top:6.95pt;height:22.6pt;width:0.35pt;z-index:-609350656;mso-width-relative:page;mso-height-relative:page;" filled="f" stroked="t" coordsize="21600,21600" o:gfxdata="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JABStcAAAAJAQAADwAA&#10;AAAAAAABACAAAAAiAAAAZHJzL2Rvd25yZXYueG1sUEsBAhQAFAAAAAgAh07iQCI9qPPeAQAAnAMA&#10;AA4AAAAAAAAAAQAgAAAAJgEAAGRycy9lMm9Eb2MueG1sUEsFBgAAAAAGAAYAWQEAAHY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968636928" behindDoc="0" locked="0" layoutInCell="1" allowOverlap="1">
                <wp:simplePos x="0" y="0"/>
                <wp:positionH relativeFrom="column">
                  <wp:posOffset>2857500</wp:posOffset>
                </wp:positionH>
                <wp:positionV relativeFrom="paragraph">
                  <wp:posOffset>58420</wp:posOffset>
                </wp:positionV>
                <wp:extent cx="4445" cy="287020"/>
                <wp:effectExtent l="47625" t="0" r="62230" b="17780"/>
                <wp:wrapNone/>
                <wp:docPr id="199" name="直线 6"/>
                <wp:cNvGraphicFramePr/>
                <a:graphic xmlns:a="http://schemas.openxmlformats.org/drawingml/2006/main">
                  <a:graphicData uri="http://schemas.microsoft.com/office/word/2010/wordprocessingShape">
                    <wps:wsp>
                      <wps:cNvCnPr/>
                      <wps:spPr>
                        <a:xfrm flipH="1">
                          <a:off x="0" y="0"/>
                          <a:ext cx="4445" cy="28702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225pt;margin-top:4.6pt;height:22.6pt;width:0.35pt;z-index:1968636928;mso-width-relative:page;mso-height-relative:page;" filled="f" stroked="t" coordsize="21600,21600" o:gfxdata="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VVUpW1gAAAAgBAAAPAAAA&#10;AAAAAAEAIAAAACIAAABkcnMvZG93bnJldi54bWxQSwECFAAUAAAACACHTuJAloawLt4BAACcAwAA&#10;DgAAAAAAAAABACAAAAAlAQAAZHJzL2Uyb0RvYy54bWxQSwUGAAAAAAYABgBZAQAAdQ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823984128" behindDoc="0" locked="0" layoutInCell="1" allowOverlap="1">
                <wp:simplePos x="0" y="0"/>
                <wp:positionH relativeFrom="column">
                  <wp:posOffset>2871470</wp:posOffset>
                </wp:positionH>
                <wp:positionV relativeFrom="paragraph">
                  <wp:posOffset>54610</wp:posOffset>
                </wp:positionV>
                <wp:extent cx="2727960" cy="0"/>
                <wp:effectExtent l="0" t="48895" r="15240" b="65405"/>
                <wp:wrapNone/>
                <wp:docPr id="193" name="自选图形 7"/>
                <wp:cNvGraphicFramePr/>
                <a:graphic xmlns:a="http://schemas.openxmlformats.org/drawingml/2006/main">
                  <a:graphicData uri="http://schemas.microsoft.com/office/word/2010/wordprocessingShape">
                    <wps:wsp>
                      <wps:cNvCnPr/>
                      <wps:spPr>
                        <a:xfrm>
                          <a:off x="0" y="0"/>
                          <a:ext cx="2727960" cy="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7" o:spid="_x0000_s1026" o:spt="32" type="#_x0000_t32" style="position:absolute;left:0pt;margin-left:226.1pt;margin-top:4.3pt;height:0pt;width:214.8pt;z-index:823984128;mso-width-relative:page;mso-height-relative:page;" filled="f" stroked="t" coordsize="21600,21600" o:gfxdata="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IGWUtUAAAAHAQAADwAA&#10;AAAAAAABACAAAAAiAAAAZHJzL2Rvd25yZXYueG1sUEsBAhQAFAAAAAgAh07iQCbDSOTgAQAAmAMA&#10;AA4AAAAAAAAAAQAgAAAAJAEAAGRycy9lMm9Eb2MueG1sUEsFBgAAAAAGAAYAWQEAAHYFAAA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823983104" behindDoc="0" locked="0" layoutInCell="1" allowOverlap="1">
                <wp:simplePos x="0" y="0"/>
                <wp:positionH relativeFrom="column">
                  <wp:posOffset>1998980</wp:posOffset>
                </wp:positionH>
                <wp:positionV relativeFrom="paragraph">
                  <wp:posOffset>35560</wp:posOffset>
                </wp:positionV>
                <wp:extent cx="635" cy="327025"/>
                <wp:effectExtent l="48895" t="0" r="64770" b="15875"/>
                <wp:wrapNone/>
                <wp:docPr id="192"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57.4pt;margin-top:2.8pt;height:25.75pt;width:0.05pt;z-index:823983104;mso-width-relative:page;mso-height-relative:page;" filled="f" stroked="t" coordsize="21600,21600" o:gfxdata="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nK7nzXAAAACAEAAA8AAAAAAAAAAQAgAAAA&#10;IgAAAGRycy9kb3ducmV2LnhtbFBLAQIUABQAAAAIAIdO4kAedaOO0wEAAJEDAAAOAAAAAAAAAAEA&#10;IAAAACYBAABkcnMvZTJvRG9jLnhtbFBLBQYAAAAABgAGAFkBAABr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537820160" behindDoc="0" locked="0" layoutInCell="1" allowOverlap="1">
                <wp:simplePos x="0" y="0"/>
                <wp:positionH relativeFrom="column">
                  <wp:posOffset>1122045</wp:posOffset>
                </wp:positionH>
                <wp:positionV relativeFrom="paragraph">
                  <wp:posOffset>14605</wp:posOffset>
                </wp:positionV>
                <wp:extent cx="635" cy="327025"/>
                <wp:effectExtent l="48895" t="0" r="64770" b="15875"/>
                <wp:wrapNone/>
                <wp:docPr id="191"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88.35pt;margin-top:1.15pt;height:25.75pt;width:0.05pt;z-index:537820160;mso-width-relative:page;mso-height-relative:page;" filled="f" stroked="t" coordsize="21600,21600" o:gfxdata="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hb0Z+2AAAAAgBAAAPAAAAAAAAAAEAIAAA&#10;ACIAAABkcnMvZG93bnJldi54bWxQSwECFAAUAAAACACHTuJAR+Et9tMBAACRAwAADgAAAAAAAAAB&#10;ACAAAAAnAQAAZHJzL2Uyb0RvYy54bWxQSwUGAAAAAAYABgBZAQAAbA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394737664" behindDoc="0" locked="0" layoutInCell="1" allowOverlap="1">
                <wp:simplePos x="0" y="0"/>
                <wp:positionH relativeFrom="column">
                  <wp:posOffset>227965</wp:posOffset>
                </wp:positionH>
                <wp:positionV relativeFrom="paragraph">
                  <wp:posOffset>64135</wp:posOffset>
                </wp:positionV>
                <wp:extent cx="1778000" cy="9525"/>
                <wp:effectExtent l="0" t="0" r="0" b="0"/>
                <wp:wrapNone/>
                <wp:docPr id="178" name="直接连接符 178"/>
                <wp:cNvGraphicFramePr/>
                <a:graphic xmlns:a="http://schemas.openxmlformats.org/drawingml/2006/main">
                  <a:graphicData uri="http://schemas.microsoft.com/office/word/2010/wordprocessingShape">
                    <wps:wsp>
                      <wps:cNvCnPr/>
                      <wps:spPr>
                        <a:xfrm flipV="1">
                          <a:off x="1128395" y="3977640"/>
                          <a:ext cx="1778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7.95pt;margin-top:5.05pt;height:0.75pt;width:140pt;z-index:394737664;mso-width-relative:page;mso-height-relative:page;" filled="f" stroked="t" coordsize="21600,21600" o:gfxdata="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Qup19cAAAAI&#10;AQAADwAAAAAAAAABACAAAAAiAAAAZHJzL2Rvd25yZXYueG1sUEsBAhQAFAAAAAgAh07iQIor93/k&#10;AQAAgAMAAA4AAAAAAAAAAQAgAAAAJgEAAGRycy9lMm9Eb2MueG1sUEsFBgAAAAAGAAYAWQEAAHwF&#10;AAAAAA==&#10;">
                <v:fill on="f" focussize="0,0"/>
                <v:stroke weight="0.5pt" color="#5B9BD5 [3204]" miterlimit="8" joinstyle="miter"/>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256956416" behindDoc="0" locked="0" layoutInCell="1" allowOverlap="1">
                <wp:simplePos x="0" y="0"/>
                <wp:positionH relativeFrom="column">
                  <wp:posOffset>125095</wp:posOffset>
                </wp:positionH>
                <wp:positionV relativeFrom="paragraph">
                  <wp:posOffset>119380</wp:posOffset>
                </wp:positionV>
                <wp:extent cx="645795" cy="2038985"/>
                <wp:effectExtent l="4445" t="4445" r="16510" b="13970"/>
                <wp:wrapNone/>
                <wp:docPr id="165" name="文本框 93"/>
                <wp:cNvGraphicFramePr/>
                <a:graphic xmlns:a="http://schemas.openxmlformats.org/drawingml/2006/main">
                  <a:graphicData uri="http://schemas.microsoft.com/office/word/2010/wordprocessingShape">
                    <wps:wsp>
                      <wps:cNvSpPr txBox="1"/>
                      <wps:spPr>
                        <a:xfrm>
                          <a:off x="0" y="0"/>
                          <a:ext cx="645795" cy="203898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前台的游客身份管理</w:t>
                            </w:r>
                          </w:p>
                        </w:txbxContent>
                      </wps:txbx>
                      <wps:bodyPr vert="horz" anchor="t" upright="1"/>
                    </wps:wsp>
                  </a:graphicData>
                </a:graphic>
              </wp:anchor>
            </w:drawing>
          </mc:Choice>
          <mc:Fallback>
            <w:pict>
              <v:shape id="文本框 93" o:spid="_x0000_s1026" o:spt="202" type="#_x0000_t202" style="position:absolute;left:0pt;margin-left:9.85pt;margin-top:9.4pt;height:160.55pt;width:50.85pt;z-index:256956416;mso-width-relative:page;mso-height-relative:page;" fillcolor="#FFFFFF" filled="t" stroked="t" coordsize="21600,21600" o:gfxdata="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PvTSfYAAAACQEAAA8AAAAAAAAAAQAgAAAAIgAAAGRycy9k&#10;b3ducmV2LnhtbFBLAQIUABQAAAAIAIdO4kCqhIj8AgIAAAIEAAAOAAAAAAAAAAEAIAAAACcBAABk&#10;cnMvZTJvRG9jLnhtbFBLBQYAAAAABgAGAFkBAACbBQ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前台的游客身份管理</w:t>
                      </w:r>
                    </w:p>
                  </w:txbxContent>
                </v:textbox>
              </v:shape>
            </w:pict>
          </mc:Fallback>
        </mc:AlternateContent>
      </w:r>
      <w:r>
        <mc:AlternateContent>
          <mc:Choice Requires="wps">
            <w:drawing>
              <wp:anchor distT="0" distB="0" distL="114300" distR="114300" simplePos="0" relativeHeight="394735616" behindDoc="0" locked="0" layoutInCell="1" allowOverlap="1">
                <wp:simplePos x="0" y="0"/>
                <wp:positionH relativeFrom="column">
                  <wp:posOffset>992505</wp:posOffset>
                </wp:positionH>
                <wp:positionV relativeFrom="paragraph">
                  <wp:posOffset>93345</wp:posOffset>
                </wp:positionV>
                <wp:extent cx="645795" cy="2085975"/>
                <wp:effectExtent l="4445" t="5080" r="16510" b="4445"/>
                <wp:wrapNone/>
                <wp:docPr id="175" name="文本框 93"/>
                <wp:cNvGraphicFramePr/>
                <a:graphic xmlns:a="http://schemas.openxmlformats.org/drawingml/2006/main">
                  <a:graphicData uri="http://schemas.microsoft.com/office/word/2010/wordprocessingShape">
                    <wps:wsp>
                      <wps:cNvSpPr txBox="1"/>
                      <wps:spPr>
                        <a:xfrm>
                          <a:off x="0" y="0"/>
                          <a:ext cx="645795" cy="2085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前台的学生角色管理</w:t>
                            </w:r>
                          </w:p>
                        </w:txbxContent>
                      </wps:txbx>
                      <wps:bodyPr vert="horz" anchor="t" upright="1"/>
                    </wps:wsp>
                  </a:graphicData>
                </a:graphic>
              </wp:anchor>
            </w:drawing>
          </mc:Choice>
          <mc:Fallback>
            <w:pict>
              <v:shape id="文本框 93" o:spid="_x0000_s1026" o:spt="202" type="#_x0000_t202" style="position:absolute;left:0pt;margin-left:78.15pt;margin-top:7.35pt;height:164.25pt;width:50.85pt;z-index:394735616;mso-width-relative:page;mso-height-relative:page;" fillcolor="#FFFFFF" filled="t" stroked="t" coordsize="21600,21600" o:gfxdata="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N0gptgAAAAKAQAADwAAAAAAAAABACAAAAAiAAAAZHJzL2Rv&#10;d25yZXYueG1sUEsBAhQAFAAAAAgAh07iQJx7S5oBAgAAAgQAAA4AAAAAAAAAAQAgAAAAJw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前台的学生角色管理</w:t>
                      </w:r>
                    </w:p>
                  </w:txbxContent>
                </v:textbox>
              </v:shape>
            </w:pict>
          </mc:Fallback>
        </mc:AlternateContent>
      </w:r>
      <w:r>
        <mc:AlternateContent>
          <mc:Choice Requires="wps">
            <w:drawing>
              <wp:anchor distT="0" distB="0" distL="114300" distR="114300" simplePos="0" relativeHeight="283452416" behindDoc="0" locked="0" layoutInCell="1" allowOverlap="1">
                <wp:simplePos x="0" y="0"/>
                <wp:positionH relativeFrom="column">
                  <wp:posOffset>1790065</wp:posOffset>
                </wp:positionH>
                <wp:positionV relativeFrom="paragraph">
                  <wp:posOffset>71755</wp:posOffset>
                </wp:positionV>
                <wp:extent cx="645795" cy="2113915"/>
                <wp:effectExtent l="5080" t="5080" r="15875" b="14605"/>
                <wp:wrapNone/>
                <wp:docPr id="170" name="文本框 93"/>
                <wp:cNvGraphicFramePr/>
                <a:graphic xmlns:a="http://schemas.openxmlformats.org/drawingml/2006/main">
                  <a:graphicData uri="http://schemas.microsoft.com/office/word/2010/wordprocessingShape">
                    <wps:wsp>
                      <wps:cNvSpPr txBox="1"/>
                      <wps:spPr>
                        <a:xfrm>
                          <a:off x="0" y="0"/>
                          <a:ext cx="645795" cy="21139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前台的教师角色管理</w:t>
                            </w:r>
                          </w:p>
                        </w:txbxContent>
                      </wps:txbx>
                      <wps:bodyPr vert="horz" anchor="t" upright="1"/>
                    </wps:wsp>
                  </a:graphicData>
                </a:graphic>
              </wp:anchor>
            </w:drawing>
          </mc:Choice>
          <mc:Fallback>
            <w:pict>
              <v:shape id="文本框 93" o:spid="_x0000_s1026" o:spt="202" type="#_x0000_t202" style="position:absolute;left:0pt;margin-left:140.95pt;margin-top:5.65pt;height:166.45pt;width:50.85pt;z-index:283452416;mso-width-relative:page;mso-height-relative:page;" fillcolor="#FFFFFF" filled="t" stroked="t" coordsize="21600,21600" o:gfxdata="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W3gtgAAAAKAQAADwAAAAAAAAABACAAAAAiAAAAZHJzL2Rv&#10;d25yZXYueG1sUEsBAhQAFAAAAAgAh07iQOOfh44BAgAAAgQAAA4AAAAAAAAAAQAgAAAAJw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前台的教师角色管理</w:t>
                      </w:r>
                    </w:p>
                  </w:txbxContent>
                </v:textbox>
              </v:shape>
            </w:pict>
          </mc:Fallback>
        </mc:AlternateContent>
      </w:r>
      <w:r>
        <mc:AlternateContent>
          <mc:Choice Requires="wps">
            <w:drawing>
              <wp:anchor distT="0" distB="0" distL="114300" distR="114300" simplePos="0" relativeHeight="389436416" behindDoc="0" locked="0" layoutInCell="1" allowOverlap="1">
                <wp:simplePos x="0" y="0"/>
                <wp:positionH relativeFrom="column">
                  <wp:posOffset>4798695</wp:posOffset>
                </wp:positionH>
                <wp:positionV relativeFrom="paragraph">
                  <wp:posOffset>67310</wp:posOffset>
                </wp:positionV>
                <wp:extent cx="365125" cy="2161540"/>
                <wp:effectExtent l="4445" t="4445" r="11430" b="5715"/>
                <wp:wrapNone/>
                <wp:docPr id="174" name="文本框 93"/>
                <wp:cNvGraphicFramePr/>
                <a:graphic xmlns:a="http://schemas.openxmlformats.org/drawingml/2006/main">
                  <a:graphicData uri="http://schemas.microsoft.com/office/word/2010/wordprocessingShape">
                    <wps:wsp>
                      <wps:cNvSpPr txBox="1"/>
                      <wps:spPr>
                        <a:xfrm>
                          <a:off x="0" y="0"/>
                          <a:ext cx="365125" cy="21615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学生给你</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377.85pt;margin-top:5.3pt;height:170.2pt;width:28.75pt;z-index:389436416;mso-width-relative:page;mso-height-relative:page;" fillcolor="#FFFFFF" filled="t" stroked="t" coordsize="21600,21600" o:gfxdata="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Y5IdkAAAAKAQAADwAAAAAAAAABACAAAAAiAAAAZHJz&#10;L2Rvd25yZXYueG1sUEsBAhQAFAAAAAgAh07iQDt+YFADAgAAAgQAAA4AAAAAAAAAAQAgAAAAKAEA&#10;AGRycy9lMm9Eb2MueG1sUEsFBgAAAAAGAAYAWQEAAJ0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学生给你</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278153216" behindDoc="0" locked="0" layoutInCell="1" allowOverlap="1">
                <wp:simplePos x="0" y="0"/>
                <wp:positionH relativeFrom="column">
                  <wp:posOffset>2654300</wp:posOffset>
                </wp:positionH>
                <wp:positionV relativeFrom="paragraph">
                  <wp:posOffset>60960</wp:posOffset>
                </wp:positionV>
                <wp:extent cx="365125" cy="2114550"/>
                <wp:effectExtent l="4445" t="5080" r="11430" b="13970"/>
                <wp:wrapNone/>
                <wp:docPr id="169" name="文本框 93"/>
                <wp:cNvGraphicFramePr/>
                <a:graphic xmlns:a="http://schemas.openxmlformats.org/drawingml/2006/main">
                  <a:graphicData uri="http://schemas.microsoft.com/office/word/2010/wordprocessingShape">
                    <wps:wsp>
                      <wps:cNvSpPr txBox="1"/>
                      <wps:spPr>
                        <a:xfrm>
                          <a:off x="0" y="0"/>
                          <a:ext cx="365125" cy="2114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院</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209pt;margin-top:4.8pt;height:166.5pt;width:28.75pt;z-index:278153216;mso-width-relative:page;mso-height-relative:page;" fillcolor="#FFFFFF" filled="t" stroked="t" coordsize="21600,21600" o:gfxdata="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GnsqdkAAAAJAQAADwAAAAAAAAABACAAAAAiAAAAZHJz&#10;L2Rvd25yZXYueG1sUEsBAhQAFAAAAAgAh07iQEyqWjEDAgAAAgQAAA4AAAAAAAAAAQAgAAAAKAEA&#10;AGRycy9lMm9Eb2MueG1sUEsFBgAAAAAGAAYAWQEAAJ0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院</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62940416" behindDoc="0" locked="0" layoutInCell="1" allowOverlap="1">
                <wp:simplePos x="0" y="0"/>
                <wp:positionH relativeFrom="column">
                  <wp:posOffset>4121785</wp:posOffset>
                </wp:positionH>
                <wp:positionV relativeFrom="paragraph">
                  <wp:posOffset>78105</wp:posOffset>
                </wp:positionV>
                <wp:extent cx="365125" cy="2152015"/>
                <wp:effectExtent l="4445" t="4445" r="11430" b="15240"/>
                <wp:wrapNone/>
                <wp:docPr id="173" name="文本框 93"/>
                <wp:cNvGraphicFramePr/>
                <a:graphic xmlns:a="http://schemas.openxmlformats.org/drawingml/2006/main">
                  <a:graphicData uri="http://schemas.microsoft.com/office/word/2010/wordprocessingShape">
                    <wps:wsp>
                      <wps:cNvSpPr txBox="1"/>
                      <wps:spPr>
                        <a:xfrm>
                          <a:off x="0" y="0"/>
                          <a:ext cx="365125" cy="2152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教师</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324.55pt;margin-top:6.15pt;height:169.45pt;width:28.75pt;z-index:362940416;mso-width-relative:page;mso-height-relative:page;" fillcolor="#FFFFFF" filled="t" stroked="t" coordsize="21600,21600" o:gfxdata="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Y6/bdkAAAAKAQAADwAAAAAAAAABACAAAAAiAAAAZHJzL2Rv&#10;d25yZXYueG1sUEsBAhQAFAAAAAgAh07iQOk1bDYAAgAAAgQAAA4AAAAAAAAAAQAgAAAAKAEAAGRy&#10;cy9lMm9Eb2MueG1sUEsFBgAAAAAGAAYAWQEAAJoFA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教师</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09948416" behindDoc="0" locked="0" layoutInCell="1" allowOverlap="1">
                <wp:simplePos x="0" y="0"/>
                <wp:positionH relativeFrom="column">
                  <wp:posOffset>5421630</wp:posOffset>
                </wp:positionH>
                <wp:positionV relativeFrom="paragraph">
                  <wp:posOffset>80645</wp:posOffset>
                </wp:positionV>
                <wp:extent cx="365125" cy="2132965"/>
                <wp:effectExtent l="4445" t="4445" r="11430" b="15240"/>
                <wp:wrapNone/>
                <wp:docPr id="171" name="文本框 93"/>
                <wp:cNvGraphicFramePr/>
                <a:graphic xmlns:a="http://schemas.openxmlformats.org/drawingml/2006/main">
                  <a:graphicData uri="http://schemas.microsoft.com/office/word/2010/wordprocessingShape">
                    <wps:wsp>
                      <wps:cNvSpPr txBox="1"/>
                      <wps:spPr>
                        <a:xfrm>
                          <a:off x="0" y="0"/>
                          <a:ext cx="365125" cy="21329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用户</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426.9pt;margin-top:6.35pt;height:167.95pt;width:28.75pt;z-index:309948416;mso-width-relative:page;mso-height-relative:page;" fillcolor="#FFFFFF" filled="t" stroked="t" coordsize="21600,21600" o:gfxdata="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zh8/ZAAAACgEAAA8AAAAAAAAAAQAgAAAAIgAAAGRycy9k&#10;b3ducmV2LnhtbFBLAQIUABQAAAAIAIdO4kC3udYMAQIAAAIEAAAOAAAAAAAAAAEAIAAAACgBAABk&#10;cnMvZTJvRG9jLnhtbFBLBQYAAAAABgAGAFkBAACbBQ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用户</w:t>
                      </w:r>
                    </w:p>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r>
        <mc:AlternateContent>
          <mc:Choice Requires="wps">
            <w:drawing>
              <wp:anchor distT="0" distB="0" distL="114300" distR="114300" simplePos="0" relativeHeight="336444416" behindDoc="0" locked="0" layoutInCell="1" allowOverlap="1">
                <wp:simplePos x="0" y="0"/>
                <wp:positionH relativeFrom="column">
                  <wp:posOffset>3373755</wp:posOffset>
                </wp:positionH>
                <wp:positionV relativeFrom="paragraph">
                  <wp:posOffset>52070</wp:posOffset>
                </wp:positionV>
                <wp:extent cx="365125" cy="2142490"/>
                <wp:effectExtent l="4445" t="4445" r="11430" b="5715"/>
                <wp:wrapNone/>
                <wp:docPr id="172" name="文本框 93"/>
                <wp:cNvGraphicFramePr/>
                <a:graphic xmlns:a="http://schemas.openxmlformats.org/drawingml/2006/main">
                  <a:graphicData uri="http://schemas.microsoft.com/office/word/2010/wordprocessingShape">
                    <wps:wsp>
                      <wps:cNvSpPr txBox="1"/>
                      <wps:spPr>
                        <a:xfrm>
                          <a:off x="0" y="0"/>
                          <a:ext cx="365125" cy="21424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专业</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wps:txbx>
                      <wps:bodyPr vert="horz" anchor="t" upright="1"/>
                    </wps:wsp>
                  </a:graphicData>
                </a:graphic>
              </wp:anchor>
            </w:drawing>
          </mc:Choice>
          <mc:Fallback>
            <w:pict>
              <v:shape id="文本框 93" o:spid="_x0000_s1026" o:spt="202" type="#_x0000_t202" style="position:absolute;left:0pt;margin-left:265.65pt;margin-top:4.1pt;height:168.7pt;width:28.75pt;z-index:336444416;mso-width-relative:page;mso-height-relative:page;" fillcolor="#FFFFFF" filled="t" stroked="t" coordsize="21600,21600" o:gfxdata="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uqVrv2AAAAAkBAAAPAAAAAAAAAAEAIAAAACIAAABkcnMv&#10;ZG93bnJldi54bWxQSwECFAAUAAAACACHTuJA9VImtwMCAAACBAAADgAAAAAAAAABACAAAAAnAQAA&#10;ZHJzL2Uyb0RvYy54bWxQSwUGAAAAAAYABgBZAQAAnAUAAAAA&#10;">
                <v:fill on="t" focussize="0,0"/>
                <v:stroke color="#000000" joinstyle="miter"/>
                <v:imagedata o:title=""/>
                <o:lock v:ext="edit" aspectratio="f"/>
                <v:textbox>
                  <w:txbxContent>
                    <w:p>
                      <w:pPr>
                        <w:rPr>
                          <w:rFonts w:hint="eastAsia" w:eastAsia="宋体"/>
                          <w:lang w:val="en-US" w:eastAsia="zh-CN"/>
                        </w:rPr>
                      </w:pPr>
                      <w:r>
                        <w:rPr>
                          <w:rFonts w:hint="eastAsia" w:eastAsia="宋体"/>
                          <w:lang w:val="en-US" w:eastAsia="zh-CN"/>
                        </w:rPr>
                        <w:t>系</w:t>
                      </w:r>
                    </w:p>
                    <w:p>
                      <w:pPr>
                        <w:rPr>
                          <w:rFonts w:hint="eastAsia" w:eastAsia="宋体"/>
                          <w:lang w:val="en-US" w:eastAsia="zh-CN"/>
                        </w:rPr>
                      </w:pPr>
                      <w:r>
                        <w:rPr>
                          <w:rFonts w:hint="eastAsia" w:eastAsia="宋体"/>
                          <w:lang w:val="en-US" w:eastAsia="zh-CN"/>
                        </w:rPr>
                        <w:t>统</w:t>
                      </w:r>
                    </w:p>
                    <w:p>
                      <w:pPr>
                        <w:rPr>
                          <w:rFonts w:hint="eastAsia" w:eastAsia="宋体"/>
                          <w:lang w:val="en-US" w:eastAsia="zh-CN"/>
                        </w:rPr>
                      </w:pPr>
                      <w:r>
                        <w:rPr>
                          <w:rFonts w:hint="eastAsia" w:eastAsia="宋体"/>
                          <w:lang w:val="en-US" w:eastAsia="zh-CN"/>
                        </w:rPr>
                        <w:t>专业</w:t>
                      </w:r>
                    </w:p>
                    <w:p>
                      <w:pPr>
                        <w:rPr>
                          <w:rFonts w:hint="eastAsia" w:eastAsia="宋体"/>
                          <w:lang w:val="en-US" w:eastAsia="zh-CN"/>
                        </w:rPr>
                      </w:pPr>
                      <w:r>
                        <w:rPr>
                          <w:rFonts w:hint="eastAsia" w:eastAsia="宋体"/>
                          <w:lang w:val="en-US" w:eastAsia="zh-CN"/>
                        </w:rPr>
                        <w:t>模</w:t>
                      </w:r>
                    </w:p>
                    <w:p>
                      <w:pPr>
                        <w:rPr>
                          <w:rFonts w:hint="eastAsia" w:eastAsia="宋体"/>
                          <w:lang w:val="en-US" w:eastAsia="zh-CN"/>
                        </w:rPr>
                      </w:pPr>
                      <w:r>
                        <w:rPr>
                          <w:rFonts w:hint="eastAsia" w:eastAsia="宋体"/>
                          <w:lang w:val="en-US" w:eastAsia="zh-CN"/>
                        </w:rPr>
                        <w:t>块</w:t>
                      </w:r>
                    </w:p>
                  </w:txbxContent>
                </v:textbox>
              </v:shape>
            </w:pict>
          </mc:Fallback>
        </mc:AlternateContent>
      </w: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p>
    <w:p>
      <w:pPr>
        <w:widowControl/>
        <w:snapToGrid w:val="0"/>
        <w:ind w:firstLine="420"/>
        <w:rPr>
          <w:rFonts w:ascii="宋体" w:hAnsi="宋体" w:eastAsia="宋体" w:cs="宋体"/>
        </w:rPr>
      </w:pPr>
      <w:r>
        <mc:AlternateContent>
          <mc:Choice Requires="wps">
            <w:drawing>
              <wp:anchor distT="0" distB="0" distL="114300" distR="114300" simplePos="0" relativeHeight="2202872832" behindDoc="0" locked="0" layoutInCell="1" allowOverlap="1">
                <wp:simplePos x="0" y="0"/>
                <wp:positionH relativeFrom="column">
                  <wp:posOffset>5560060</wp:posOffset>
                </wp:positionH>
                <wp:positionV relativeFrom="paragraph">
                  <wp:posOffset>183515</wp:posOffset>
                </wp:positionV>
                <wp:extent cx="25400" cy="149860"/>
                <wp:effectExtent l="34290" t="635" r="54610" b="1905"/>
                <wp:wrapNone/>
                <wp:docPr id="219" name="直线 6"/>
                <wp:cNvGraphicFramePr/>
                <a:graphic xmlns:a="http://schemas.openxmlformats.org/drawingml/2006/main">
                  <a:graphicData uri="http://schemas.microsoft.com/office/word/2010/wordprocessingShape">
                    <wps:wsp>
                      <wps:cNvCnPr>
                        <a:endCxn id="208" idx="0"/>
                      </wps:cNvCnPr>
                      <wps:spPr>
                        <a:xfrm flipH="1">
                          <a:off x="0" y="0"/>
                          <a:ext cx="25400" cy="14986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437.8pt;margin-top:14.45pt;height:11.8pt;width:2pt;z-index:-2092094464;mso-width-relative:page;mso-height-relative:page;" filled="f" stroked="t" coordsize="21600,21600" o:gfxdata="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P8sdtgAAAAJAQAADwAAAAAAAAABACAAAAAiAAAAZHJzL2Rvd25yZXYueG1sUEsBAhQAFAAA&#10;AAgAh07iQHiOAebvAQAAxgMAAA4AAAAAAAAAAQAgAAAAJwEAAGRycy9lMm9Eb2MueG1sUEsFBgAA&#10;AAAGAAYAWQEAAIg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93498112" behindDoc="0" locked="0" layoutInCell="1" allowOverlap="1">
                <wp:simplePos x="0" y="0"/>
                <wp:positionH relativeFrom="column">
                  <wp:posOffset>4980940</wp:posOffset>
                </wp:positionH>
                <wp:positionV relativeFrom="paragraph">
                  <wp:posOffset>63500</wp:posOffset>
                </wp:positionV>
                <wp:extent cx="635" cy="327025"/>
                <wp:effectExtent l="48895" t="0" r="64770" b="15875"/>
                <wp:wrapNone/>
                <wp:docPr id="218"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392.2pt;margin-top:5pt;height:25.75pt;width:0.05pt;z-index:-1701469184;mso-width-relative:page;mso-height-relative:page;" filled="f" stroked="t" coordsize="21600,21600" o:gfxdata="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yiESe2AAAAAkBAAAPAAAAAAAAAAEAIAAA&#10;ACIAAABkcnMvZG93bnJldi54bWxQSwECFAAUAAAACACHTuJAp9bHqNMBAACRAwAADgAAAAAAAAAB&#10;ACAAAAAnAQAAZHJzL2Uyb0RvYy54bWxQSwUGAAAAAAYABgBZAQAAb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984123392" behindDoc="0" locked="0" layoutInCell="1" allowOverlap="1">
                <wp:simplePos x="0" y="0"/>
                <wp:positionH relativeFrom="column">
                  <wp:posOffset>4330065</wp:posOffset>
                </wp:positionH>
                <wp:positionV relativeFrom="paragraph">
                  <wp:posOffset>70485</wp:posOffset>
                </wp:positionV>
                <wp:extent cx="635" cy="327025"/>
                <wp:effectExtent l="48895" t="0" r="64770" b="15875"/>
                <wp:wrapNone/>
                <wp:docPr id="217"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340.95pt;margin-top:5.55pt;height:25.75pt;width:0.05pt;z-index:-1310843904;mso-width-relative:page;mso-height-relative:page;" filled="f" stroked="t" coordsize="21600,21600" o:gfxdata="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m2kNgAAAAJAQAADwAAAAAAAAABACAA&#10;AAAiAAAAZHJzL2Rvd25yZXYueG1sUEsBAhQAFAAAAAgAh07iQNsVAunUAQAAkQMAAA4AAAAAAAAA&#10;AQAgAAAAJw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374748672" behindDoc="0" locked="0" layoutInCell="1" allowOverlap="1">
                <wp:simplePos x="0" y="0"/>
                <wp:positionH relativeFrom="column">
                  <wp:posOffset>3377565</wp:posOffset>
                </wp:positionH>
                <wp:positionV relativeFrom="paragraph">
                  <wp:posOffset>50165</wp:posOffset>
                </wp:positionV>
                <wp:extent cx="635" cy="327025"/>
                <wp:effectExtent l="48895" t="0" r="64770" b="15875"/>
                <wp:wrapNone/>
                <wp:docPr id="216"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65.95pt;margin-top:3.95pt;height:25.75pt;width:0.05pt;z-index:-920218624;mso-width-relative:page;mso-height-relative:page;" filled="f" stroked="t" coordsize="21600,21600" o:gfxdata="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qvgydkAAAAIAQAADwAAAAAAAAABACAA&#10;AAAiAAAAZHJzL2Rvd25yZXYueG1sUEsBAhQAFAAAAAgAh07iQNObqHfTAQAAkQMAAA4AAAAAAAAA&#10;AQAgAAAAKA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765373952" behindDoc="0" locked="0" layoutInCell="1" allowOverlap="1">
                <wp:simplePos x="0" y="0"/>
                <wp:positionH relativeFrom="column">
                  <wp:posOffset>3027680</wp:posOffset>
                </wp:positionH>
                <wp:positionV relativeFrom="paragraph">
                  <wp:posOffset>57785</wp:posOffset>
                </wp:positionV>
                <wp:extent cx="635" cy="327025"/>
                <wp:effectExtent l="48895" t="0" r="64770" b="15875"/>
                <wp:wrapNone/>
                <wp:docPr id="215"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38.4pt;margin-top:4.55pt;height:25.75pt;width:0.05pt;z-index:-529593344;mso-width-relative:page;mso-height-relative:page;" filled="f" stroked="t" coordsize="21600,21600" o:gfxdata="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d3LOrXAAAACAEAAA8AAAAAAAAAAQAgAAAA&#10;IgAAAGRycy9kb3ducmV2LnhtbFBLAQIUABQAAAAIAIdO4kCKDyYP0wEAAJEDAAAOAAAAAAAAAAEA&#10;IAAAACYBAABkcnMvZTJvRG9jLnhtbFBLBQYAAAAABgAGAFkBAABr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4155999232" behindDoc="0" locked="0" layoutInCell="1" allowOverlap="1">
                <wp:simplePos x="0" y="0"/>
                <wp:positionH relativeFrom="column">
                  <wp:posOffset>2395855</wp:posOffset>
                </wp:positionH>
                <wp:positionV relativeFrom="paragraph">
                  <wp:posOffset>46355</wp:posOffset>
                </wp:positionV>
                <wp:extent cx="635" cy="327025"/>
                <wp:effectExtent l="48895" t="0" r="64770" b="15875"/>
                <wp:wrapNone/>
                <wp:docPr id="214"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88.65pt;margin-top:3.65pt;height:25.75pt;width:0.05pt;z-index:-138968064;mso-width-relative:page;mso-height-relative:page;" filled="f" stroked="t" coordsize="21600,21600" o:gfxdata="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S4aVq2AAAAAgBAAAPAAAAAAAAAAEAIAAA&#10;ACIAAABkcnMvZG93bnJldi54bWxQSwECFAAUAAAACACHTuJAgoGMkdMBAACRAwAADgAAAAAAAAAB&#10;ACAAAAAnAQAAZHJzL2Uyb0RvYy54bWxQSwUGAAAAAAYABgBZAQAAb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696051200" behindDoc="0" locked="0" layoutInCell="1" allowOverlap="1">
                <wp:simplePos x="0" y="0"/>
                <wp:positionH relativeFrom="column">
                  <wp:posOffset>1398270</wp:posOffset>
                </wp:positionH>
                <wp:positionV relativeFrom="paragraph">
                  <wp:posOffset>64770</wp:posOffset>
                </wp:positionV>
                <wp:extent cx="635" cy="327025"/>
                <wp:effectExtent l="48895" t="0" r="64770" b="15875"/>
                <wp:wrapNone/>
                <wp:docPr id="213"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110.1pt;margin-top:5.1pt;height:25.75pt;width:0.05pt;z-index:-598916096;mso-width-relative:page;mso-height-relative:page;" filled="f" stroked="t" coordsize="21600,21600" o:gfxdata="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6m00u9gAAAAJAQAADwAAAAAAAAABACAA&#10;AAAiAAAAZHJzL2Rvd25yZXYueG1sUEsBAhQAFAAAAAgAh07iQDgnO/7UAQAAkQMAAA4AAAAAAAAA&#10;AQAgAAAAJwEAAGRycy9lMm9Eb2MueG1sUEsFBgAAAAAGAAYAWQEAAG0FA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3236103168" behindDoc="0" locked="0" layoutInCell="1" allowOverlap="1">
                <wp:simplePos x="0" y="0"/>
                <wp:positionH relativeFrom="column">
                  <wp:posOffset>2135505</wp:posOffset>
                </wp:positionH>
                <wp:positionV relativeFrom="paragraph">
                  <wp:posOffset>91440</wp:posOffset>
                </wp:positionV>
                <wp:extent cx="13335" cy="170180"/>
                <wp:effectExtent l="42545" t="635" r="58420" b="635"/>
                <wp:wrapNone/>
                <wp:docPr id="212" name="直线 6"/>
                <wp:cNvGraphicFramePr/>
                <a:graphic xmlns:a="http://schemas.openxmlformats.org/drawingml/2006/main">
                  <a:graphicData uri="http://schemas.microsoft.com/office/word/2010/wordprocessingShape">
                    <wps:wsp>
                      <wps:cNvCnPr/>
                      <wps:spPr>
                        <a:xfrm flipH="1">
                          <a:off x="0" y="0"/>
                          <a:ext cx="13335" cy="1701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168.15pt;margin-top:7.2pt;height:13.4pt;width:1.05pt;z-index:-1058864128;mso-width-relative:page;mso-height-relative:page;" filled="f" stroked="t" coordsize="21600,21600" o:gfxdata="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la10G2AAAAAkBAAAP&#10;AAAAAAAAAAEAIAAAACIAAABkcnMvZG93bnJldi54bWxQSwECFAAUAAAACACHTuJAWLLg9t8BAACd&#10;AwAADgAAAAAAAAABACAAAAAnAQAAZHJzL2Uyb0RvYy54bWxQSwUGAAAAAAYABgBZAQAAeA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743880192" behindDoc="0" locked="0" layoutInCell="1" allowOverlap="1">
                <wp:simplePos x="0" y="0"/>
                <wp:positionH relativeFrom="column">
                  <wp:posOffset>1287145</wp:posOffset>
                </wp:positionH>
                <wp:positionV relativeFrom="paragraph">
                  <wp:posOffset>80010</wp:posOffset>
                </wp:positionV>
                <wp:extent cx="13335" cy="170180"/>
                <wp:effectExtent l="42545" t="635" r="58420" b="635"/>
                <wp:wrapNone/>
                <wp:docPr id="211" name="直线 6"/>
                <wp:cNvGraphicFramePr/>
                <a:graphic xmlns:a="http://schemas.openxmlformats.org/drawingml/2006/main">
                  <a:graphicData uri="http://schemas.microsoft.com/office/word/2010/wordprocessingShape">
                    <wps:wsp>
                      <wps:cNvCnPr/>
                      <wps:spPr>
                        <a:xfrm flipH="1">
                          <a:off x="0" y="0"/>
                          <a:ext cx="13335" cy="17018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flip:x;margin-left:101.35pt;margin-top:6.3pt;height:13.4pt;width:1.05pt;z-index:1743880192;mso-width-relative:page;mso-height-relative:page;" filled="f" stroked="t" coordsize="21600,21600" o:gfxdata="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sldLnXAAAACQEAAA8A&#10;AAAAAAAAAQAgAAAAIgAAAGRycy9kb3ducmV2LnhtbFBLAQIUABQAAAAIAIdO4kBsCEuN3wEAAJ0D&#10;AAAOAAAAAAAAAAEAIAAAACYBAABkcnMvZTJvRG9jLnhtbFBLBQYAAAAABgAGAFkBAAB3BQ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1283932160" behindDoc="0" locked="0" layoutInCell="1" allowOverlap="1">
                <wp:simplePos x="0" y="0"/>
                <wp:positionH relativeFrom="column">
                  <wp:posOffset>370840</wp:posOffset>
                </wp:positionH>
                <wp:positionV relativeFrom="paragraph">
                  <wp:posOffset>243840</wp:posOffset>
                </wp:positionV>
                <wp:extent cx="1945640" cy="24765"/>
                <wp:effectExtent l="0" t="25400" r="16510" b="64135"/>
                <wp:wrapNone/>
                <wp:docPr id="210" name="自选图形 7"/>
                <wp:cNvGraphicFramePr/>
                <a:graphic xmlns:a="http://schemas.openxmlformats.org/drawingml/2006/main">
                  <a:graphicData uri="http://schemas.microsoft.com/office/word/2010/wordprocessingShape">
                    <wps:wsp>
                      <wps:cNvCnPr/>
                      <wps:spPr>
                        <a:xfrm>
                          <a:off x="0" y="0"/>
                          <a:ext cx="1945640" cy="2476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7" o:spid="_x0000_s1026" o:spt="32" type="#_x0000_t32" style="position:absolute;left:0pt;margin-left:29.2pt;margin-top:19.2pt;height:1.95pt;width:153.2pt;z-index:1283932160;mso-width-relative:page;mso-height-relative:page;" filled="f" stroked="t" coordsize="21600,21600" o:gfxdata="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ismhPXAAAACAEA&#10;AA8AAAAAAAAAAQAgAAAAIgAAAGRycy9kb3ducmV2LnhtbFBLAQIUABQAAAAIAIdO4kAB4z+K4gEA&#10;AJwDAAAOAAAAAAAAAAEAIAAAACYBAABkcnMvZTJvRG9jLnhtbFBLBQYAAAAABgAGAFkBAAB6BQAA&#10;AAA=&#10;">
                <v:fill on="f" focussize="0,0"/>
                <v:stroke color="#000000" joinstyle="round" endarrow="open"/>
                <v:imagedata o:title=""/>
                <o:lock v:ext="edit" aspectratio="f"/>
              </v:shape>
            </w:pict>
          </mc:Fallback>
        </mc:AlternateContent>
      </w:r>
      <w:r>
        <mc:AlternateContent>
          <mc:Choice Requires="wps">
            <w:drawing>
              <wp:anchor distT="0" distB="0" distL="114300" distR="114300" simplePos="0" relativeHeight="711605248" behindDoc="0" locked="0" layoutInCell="1" allowOverlap="1">
                <wp:simplePos x="0" y="0"/>
                <wp:positionH relativeFrom="column">
                  <wp:posOffset>361950</wp:posOffset>
                </wp:positionH>
                <wp:positionV relativeFrom="paragraph">
                  <wp:posOffset>62865</wp:posOffset>
                </wp:positionV>
                <wp:extent cx="635" cy="327025"/>
                <wp:effectExtent l="48895" t="0" r="64770" b="15875"/>
                <wp:wrapNone/>
                <wp:docPr id="209" name="直线 6"/>
                <wp:cNvGraphicFramePr/>
                <a:graphic xmlns:a="http://schemas.openxmlformats.org/drawingml/2006/main">
                  <a:graphicData uri="http://schemas.microsoft.com/office/word/2010/wordprocessingShape">
                    <wps:wsp>
                      <wps:cNvCnPr/>
                      <wps:spPr>
                        <a:xfrm>
                          <a:off x="0" y="0"/>
                          <a:ext cx="635" cy="3270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6" o:spid="_x0000_s1026" o:spt="20" style="position:absolute;left:0pt;margin-left:28.5pt;margin-top:4.95pt;height:25.75pt;width:0.05pt;z-index:711605248;mso-width-relative:page;mso-height-relative:page;" filled="f" stroked="t" coordsize="21600,21600" o:gfxdata="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cfk3a2AAAAAYBAAAPAAAAAAAAAAEAIAAA&#10;ACIAAABkcnMvZG93bnJldi54bWxQSwECFAAUAAAACACHTuJAE3ooONMBAACRAwAADgAAAAAAAAAB&#10;ACAAAAAnAQAAZHJzL2Uyb0RvYy54bWxQSwUGAAAAAAYABgBZAQAAbAUAAAAA&#10;">
                <v:fill on="f" focussize="0,0"/>
                <v:stroke color="#000000" joinstyle="round" endarrow="open"/>
                <v:imagedata o:title=""/>
                <o:lock v:ext="edit" aspectratio="f"/>
              </v:line>
            </w:pict>
          </mc:Fallback>
        </mc:AlternateContent>
      </w:r>
    </w:p>
    <w:p>
      <w:pPr>
        <w:widowControl/>
        <w:snapToGrid w:val="0"/>
        <w:ind w:firstLine="420"/>
        <w:rPr>
          <w:rFonts w:ascii="宋体" w:hAnsi="宋体" w:eastAsia="宋体" w:cs="宋体"/>
        </w:rPr>
      </w:pPr>
      <w:r>
        <mc:AlternateContent>
          <mc:Choice Requires="wps">
            <w:drawing>
              <wp:anchor distT="0" distB="0" distL="114300" distR="114300" simplePos="0" relativeHeight="425442304" behindDoc="0" locked="0" layoutInCell="1" allowOverlap="1">
                <wp:simplePos x="0" y="0"/>
                <wp:positionH relativeFrom="column">
                  <wp:posOffset>5341620</wp:posOffset>
                </wp:positionH>
                <wp:positionV relativeFrom="paragraph">
                  <wp:posOffset>36830</wp:posOffset>
                </wp:positionV>
                <wp:extent cx="436880" cy="2040890"/>
                <wp:effectExtent l="4445" t="5080" r="15875" b="11430"/>
                <wp:wrapNone/>
                <wp:docPr id="208" name="文本框 93"/>
                <wp:cNvGraphicFramePr/>
                <a:graphic xmlns:a="http://schemas.openxmlformats.org/drawingml/2006/main">
                  <a:graphicData uri="http://schemas.microsoft.com/office/word/2010/wordprocessingShape">
                    <wps:wsp>
                      <wps:cNvSpPr txBox="1"/>
                      <wps:spPr>
                        <a:xfrm>
                          <a:off x="0" y="0"/>
                          <a:ext cx="436880" cy="20408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0"/>
                              </w:numPr>
                              <w:rPr>
                                <w:rFonts w:hint="eastAsia" w:eastAsia="宋体"/>
                                <w:sz w:val="18"/>
                                <w:szCs w:val="18"/>
                                <w:u w:val="none"/>
                                <w:lang w:val="en-US" w:eastAsia="zh-CN"/>
                              </w:rPr>
                            </w:pPr>
                            <w:r>
                              <w:rPr>
                                <w:rFonts w:hint="eastAsia" w:eastAsia="宋体"/>
                                <w:sz w:val="18"/>
                                <w:szCs w:val="18"/>
                                <w:u w:val="none"/>
                                <w:lang w:val="en-US" w:eastAsia="zh-CN"/>
                              </w:rPr>
                              <w:t>1登陆退出</w:t>
                            </w:r>
                          </w:p>
                        </w:txbxContent>
                      </wps:txbx>
                      <wps:bodyPr vert="horz" anchor="t" upright="1"/>
                    </wps:wsp>
                  </a:graphicData>
                </a:graphic>
              </wp:anchor>
            </w:drawing>
          </mc:Choice>
          <mc:Fallback>
            <w:pict>
              <v:shape id="文本框 93" o:spid="_x0000_s1026" o:spt="202" type="#_x0000_t202" style="position:absolute;left:0pt;margin-left:420.6pt;margin-top:2.9pt;height:160.7pt;width:34.4pt;z-index:425442304;mso-width-relative:page;mso-height-relative:page;" fillcolor="#FFFFFF" filled="t" stroked="t" coordsize="21600,21600" o:gfxdata="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xaJ0tgAAAAJAQAADwAAAAAAAAABACAAAAAiAAAAZHJz&#10;L2Rvd25yZXYueG1sUEsBAhQAFAAAAAgAh07iQJAgaZEEAgAAAgQAAA4AAAAAAAAAAQAgAAAAJwEA&#10;AGRycy9lMm9Eb2MueG1sUEsFBgAAAAAGAAYAWQEAAJ0FAAAAAA==&#10;">
                <v:fill on="t" focussize="0,0"/>
                <v:stroke color="#000000" joinstyle="miter"/>
                <v:imagedata o:title=""/>
                <o:lock v:ext="edit" aspectratio="f"/>
                <v:textbox>
                  <w:txbxContent>
                    <w:p>
                      <w:pPr>
                        <w:numPr>
                          <w:ilvl w:val="0"/>
                          <w:numId w:val="0"/>
                        </w:numPr>
                        <w:rPr>
                          <w:rFonts w:hint="eastAsia" w:eastAsia="宋体"/>
                          <w:sz w:val="18"/>
                          <w:szCs w:val="18"/>
                          <w:u w:val="none"/>
                          <w:lang w:val="en-US" w:eastAsia="zh-CN"/>
                        </w:rPr>
                      </w:pPr>
                      <w:r>
                        <w:rPr>
                          <w:rFonts w:hint="eastAsia" w:eastAsia="宋体"/>
                          <w:sz w:val="18"/>
                          <w:szCs w:val="18"/>
                          <w:u w:val="none"/>
                          <w:lang w:val="en-US" w:eastAsia="zh-CN"/>
                        </w:rPr>
                        <w:t>1登陆退出</w:t>
                      </w:r>
                    </w:p>
                  </w:txbxContent>
                </v:textbox>
              </v:shape>
            </w:pict>
          </mc:Fallback>
        </mc:AlternateContent>
      </w:r>
      <w:r>
        <mc:AlternateContent>
          <mc:Choice Requires="wps">
            <w:drawing>
              <wp:anchor distT="0" distB="0" distL="114300" distR="114300" simplePos="0" relativeHeight="338549760" behindDoc="0" locked="0" layoutInCell="1" allowOverlap="1">
                <wp:simplePos x="0" y="0"/>
                <wp:positionH relativeFrom="column">
                  <wp:posOffset>4163695</wp:posOffset>
                </wp:positionH>
                <wp:positionV relativeFrom="paragraph">
                  <wp:posOffset>72390</wp:posOffset>
                </wp:positionV>
                <wp:extent cx="1019810" cy="2001520"/>
                <wp:effectExtent l="5080" t="4445" r="11430" b="5715"/>
                <wp:wrapNone/>
                <wp:docPr id="207" name="文本框 93"/>
                <wp:cNvGraphicFramePr/>
                <a:graphic xmlns:a="http://schemas.openxmlformats.org/drawingml/2006/main">
                  <a:graphicData uri="http://schemas.microsoft.com/office/word/2010/wordprocessingShape">
                    <wps:wsp>
                      <wps:cNvSpPr txBox="1"/>
                      <wps:spPr>
                        <a:xfrm>
                          <a:off x="0" y="0"/>
                          <a:ext cx="1019810" cy="20015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3"/>
                              </w:numPr>
                              <w:rPr>
                                <w:rFonts w:hint="eastAsia" w:eastAsia="宋体"/>
                                <w:sz w:val="21"/>
                                <w:szCs w:val="21"/>
                                <w:lang w:val="en-US" w:eastAsia="zh-CN"/>
                              </w:rPr>
                            </w:pPr>
                            <w:r>
                              <w:rPr>
                                <w:rFonts w:hint="eastAsia" w:eastAsia="宋体"/>
                                <w:sz w:val="21"/>
                                <w:szCs w:val="21"/>
                                <w:lang w:val="en-US" w:eastAsia="zh-CN"/>
                              </w:rPr>
                              <w:t>教师学生信息查看</w:t>
                            </w:r>
                          </w:p>
                          <w:p>
                            <w:pPr>
                              <w:numPr>
                                <w:ilvl w:val="0"/>
                                <w:numId w:val="3"/>
                              </w:numPr>
                              <w:rPr>
                                <w:rFonts w:hint="eastAsia" w:eastAsia="宋体"/>
                                <w:sz w:val="21"/>
                                <w:szCs w:val="21"/>
                                <w:lang w:val="en-US" w:eastAsia="zh-CN"/>
                              </w:rPr>
                            </w:pPr>
                            <w:r>
                              <w:rPr>
                                <w:rFonts w:hint="eastAsia" w:eastAsia="宋体"/>
                                <w:sz w:val="21"/>
                                <w:szCs w:val="21"/>
                                <w:lang w:val="en-US" w:eastAsia="zh-CN"/>
                              </w:rPr>
                              <w:t>选课结果查看</w:t>
                            </w:r>
                          </w:p>
                        </w:txbxContent>
                      </wps:txbx>
                      <wps:bodyPr vert="horz" anchor="t" upright="1"/>
                    </wps:wsp>
                  </a:graphicData>
                </a:graphic>
              </wp:anchor>
            </w:drawing>
          </mc:Choice>
          <mc:Fallback>
            <w:pict>
              <v:shape id="文本框 93" o:spid="_x0000_s1026" o:spt="202" type="#_x0000_t202" style="position:absolute;left:0pt;margin-left:327.85pt;margin-top:5.7pt;height:157.6pt;width:80.3pt;z-index:338549760;mso-width-relative:page;mso-height-relative:page;" fillcolor="#FFFFFF" filled="t" stroked="t" coordsize="21600,21600" o:gfxdata="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rIya9kAAAAKAQAADwAAAAAAAAABACAAAAAiAAAAZHJz&#10;L2Rvd25yZXYueG1sUEsBAhQAFAAAAAgAh07iQDNO3KsDAgAAAwQAAA4AAAAAAAAAAQAgAAAAKAEA&#10;AGRycy9lMm9Eb2MueG1sUEsFBgAAAAAGAAYAWQEAAJ0FAAAAAA==&#10;">
                <v:fill on="t" focussize="0,0"/>
                <v:stroke color="#000000" joinstyle="miter"/>
                <v:imagedata o:title=""/>
                <o:lock v:ext="edit" aspectratio="f"/>
                <v:textbox>
                  <w:txbxContent>
                    <w:p>
                      <w:pPr>
                        <w:numPr>
                          <w:ilvl w:val="0"/>
                          <w:numId w:val="3"/>
                        </w:numPr>
                        <w:rPr>
                          <w:rFonts w:hint="eastAsia" w:eastAsia="宋体"/>
                          <w:sz w:val="21"/>
                          <w:szCs w:val="21"/>
                          <w:lang w:val="en-US" w:eastAsia="zh-CN"/>
                        </w:rPr>
                      </w:pPr>
                      <w:r>
                        <w:rPr>
                          <w:rFonts w:hint="eastAsia" w:eastAsia="宋体"/>
                          <w:sz w:val="21"/>
                          <w:szCs w:val="21"/>
                          <w:lang w:val="en-US" w:eastAsia="zh-CN"/>
                        </w:rPr>
                        <w:t>教师学生信息查看</w:t>
                      </w:r>
                    </w:p>
                    <w:p>
                      <w:pPr>
                        <w:numPr>
                          <w:ilvl w:val="0"/>
                          <w:numId w:val="3"/>
                        </w:numPr>
                        <w:rPr>
                          <w:rFonts w:hint="eastAsia" w:eastAsia="宋体"/>
                          <w:sz w:val="21"/>
                          <w:szCs w:val="21"/>
                          <w:lang w:val="en-US" w:eastAsia="zh-CN"/>
                        </w:rPr>
                      </w:pPr>
                      <w:r>
                        <w:rPr>
                          <w:rFonts w:hint="eastAsia" w:eastAsia="宋体"/>
                          <w:sz w:val="21"/>
                          <w:szCs w:val="21"/>
                          <w:lang w:val="en-US" w:eastAsia="zh-CN"/>
                        </w:rPr>
                        <w:t>选课结果查看</w:t>
                      </w:r>
                    </w:p>
                  </w:txbxContent>
                </v:textbox>
              </v:shape>
            </w:pict>
          </mc:Fallback>
        </mc:AlternateContent>
      </w:r>
      <w:r>
        <mc:AlternateContent>
          <mc:Choice Requires="wps">
            <w:drawing>
              <wp:anchor distT="0" distB="0" distL="114300" distR="114300" simplePos="0" relativeHeight="295103488" behindDoc="0" locked="0" layoutInCell="1" allowOverlap="1">
                <wp:simplePos x="0" y="0"/>
                <wp:positionH relativeFrom="column">
                  <wp:posOffset>2910840</wp:posOffset>
                </wp:positionH>
                <wp:positionV relativeFrom="paragraph">
                  <wp:posOffset>107950</wp:posOffset>
                </wp:positionV>
                <wp:extent cx="1019810" cy="1965960"/>
                <wp:effectExtent l="4445" t="4445" r="12065" b="10795"/>
                <wp:wrapNone/>
                <wp:docPr id="206" name="文本框 93"/>
                <wp:cNvGraphicFramePr/>
                <a:graphic xmlns:a="http://schemas.openxmlformats.org/drawingml/2006/main">
                  <a:graphicData uri="http://schemas.microsoft.com/office/word/2010/wordprocessingShape">
                    <wps:wsp>
                      <wps:cNvSpPr txBox="1"/>
                      <wps:spPr>
                        <a:xfrm>
                          <a:off x="0" y="0"/>
                          <a:ext cx="1019810" cy="19659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4"/>
                              </w:numPr>
                              <w:rPr>
                                <w:rFonts w:hint="eastAsia" w:eastAsia="宋体"/>
                                <w:sz w:val="21"/>
                                <w:szCs w:val="21"/>
                                <w:lang w:val="en-US" w:eastAsia="zh-CN"/>
                              </w:rPr>
                            </w:pPr>
                            <w:r>
                              <w:rPr>
                                <w:rFonts w:hint="eastAsia" w:eastAsia="宋体"/>
                                <w:sz w:val="21"/>
                                <w:szCs w:val="21"/>
                                <w:lang w:val="en-US" w:eastAsia="zh-CN"/>
                              </w:rPr>
                              <w:t>院系管理</w:t>
                            </w:r>
                          </w:p>
                          <w:p>
                            <w:pPr>
                              <w:numPr>
                                <w:ilvl w:val="0"/>
                                <w:numId w:val="4"/>
                              </w:numPr>
                              <w:rPr>
                                <w:rFonts w:hint="eastAsia" w:eastAsia="宋体"/>
                                <w:sz w:val="21"/>
                                <w:szCs w:val="21"/>
                                <w:lang w:val="en-US" w:eastAsia="zh-CN"/>
                              </w:rPr>
                            </w:pPr>
                            <w:r>
                              <w:rPr>
                                <w:rFonts w:hint="eastAsia" w:eastAsia="宋体"/>
                                <w:sz w:val="21"/>
                                <w:szCs w:val="21"/>
                                <w:lang w:val="en-US" w:eastAsia="zh-CN"/>
                              </w:rPr>
                              <w:t>专业管理</w:t>
                            </w:r>
                          </w:p>
                        </w:txbxContent>
                      </wps:txbx>
                      <wps:bodyPr vert="horz" anchor="t" upright="1"/>
                    </wps:wsp>
                  </a:graphicData>
                </a:graphic>
              </wp:anchor>
            </w:drawing>
          </mc:Choice>
          <mc:Fallback>
            <w:pict>
              <v:shape id="文本框 93" o:spid="_x0000_s1026" o:spt="202" type="#_x0000_t202" style="position:absolute;left:0pt;margin-left:229.2pt;margin-top:8.5pt;height:154.8pt;width:80.3pt;z-index:295103488;mso-width-relative:page;mso-height-relative:page;" fillcolor="#FFFFFF" filled="t" stroked="t" coordsize="21600,21600" o:gfxdata="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SfIsbZAAAACgEAAA8AAAAAAAAAAQAgAAAAIgAAAGRy&#10;cy9kb3ducmV2LnhtbFBLAQIUABQAAAAIAIdO4kDDLVoBBAIAAAMEAAAOAAAAAAAAAAEAIAAAACgB&#10;AABkcnMvZTJvRG9jLnhtbFBLBQYAAAAABgAGAFkBAACeBQAAAAA=&#10;">
                <v:fill on="t" focussize="0,0"/>
                <v:stroke color="#000000" joinstyle="miter"/>
                <v:imagedata o:title=""/>
                <o:lock v:ext="edit" aspectratio="f"/>
                <v:textbox>
                  <w:txbxContent>
                    <w:p>
                      <w:pPr>
                        <w:numPr>
                          <w:ilvl w:val="0"/>
                          <w:numId w:val="4"/>
                        </w:numPr>
                        <w:rPr>
                          <w:rFonts w:hint="eastAsia" w:eastAsia="宋体"/>
                          <w:sz w:val="21"/>
                          <w:szCs w:val="21"/>
                          <w:lang w:val="en-US" w:eastAsia="zh-CN"/>
                        </w:rPr>
                      </w:pPr>
                      <w:r>
                        <w:rPr>
                          <w:rFonts w:hint="eastAsia" w:eastAsia="宋体"/>
                          <w:sz w:val="21"/>
                          <w:szCs w:val="21"/>
                          <w:lang w:val="en-US" w:eastAsia="zh-CN"/>
                        </w:rPr>
                        <w:t>院系管理</w:t>
                      </w:r>
                    </w:p>
                    <w:p>
                      <w:pPr>
                        <w:numPr>
                          <w:ilvl w:val="0"/>
                          <w:numId w:val="4"/>
                        </w:numPr>
                        <w:rPr>
                          <w:rFonts w:hint="eastAsia" w:eastAsia="宋体"/>
                          <w:sz w:val="21"/>
                          <w:szCs w:val="21"/>
                          <w:lang w:val="en-US" w:eastAsia="zh-CN"/>
                        </w:rPr>
                      </w:pPr>
                      <w:r>
                        <w:rPr>
                          <w:rFonts w:hint="eastAsia" w:eastAsia="宋体"/>
                          <w:sz w:val="21"/>
                          <w:szCs w:val="21"/>
                          <w:lang w:val="en-US" w:eastAsia="zh-CN"/>
                        </w:rPr>
                        <w:t>专业管理</w:t>
                      </w:r>
                    </w:p>
                  </w:txbxContent>
                </v:textbox>
              </v:shape>
            </w:pict>
          </mc:Fallback>
        </mc:AlternateContent>
      </w:r>
      <w:r>
        <mc:AlternateContent>
          <mc:Choice Requires="wps">
            <w:drawing>
              <wp:anchor distT="0" distB="0" distL="114300" distR="114300" simplePos="0" relativeHeight="273380352" behindDoc="0" locked="0" layoutInCell="1" allowOverlap="1">
                <wp:simplePos x="0" y="0"/>
                <wp:positionH relativeFrom="column">
                  <wp:posOffset>1949450</wp:posOffset>
                </wp:positionH>
                <wp:positionV relativeFrom="paragraph">
                  <wp:posOffset>86995</wp:posOffset>
                </wp:positionV>
                <wp:extent cx="757555" cy="1987550"/>
                <wp:effectExtent l="4445" t="4445" r="15240" b="19685"/>
                <wp:wrapNone/>
                <wp:docPr id="205" name="文本框 93"/>
                <wp:cNvGraphicFramePr/>
                <a:graphic xmlns:a="http://schemas.openxmlformats.org/drawingml/2006/main">
                  <a:graphicData uri="http://schemas.microsoft.com/office/word/2010/wordprocessingShape">
                    <wps:wsp>
                      <wps:cNvSpPr txBox="1"/>
                      <wps:spPr>
                        <a:xfrm>
                          <a:off x="0" y="0"/>
                          <a:ext cx="757555" cy="19875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5"/>
                              </w:numPr>
                              <w:rPr>
                                <w:rFonts w:hint="eastAsia" w:eastAsia="宋体"/>
                                <w:sz w:val="21"/>
                                <w:szCs w:val="21"/>
                                <w:lang w:val="en-US" w:eastAsia="zh-CN"/>
                              </w:rPr>
                            </w:pPr>
                            <w:r>
                              <w:rPr>
                                <w:rFonts w:hint="eastAsia" w:eastAsia="宋体"/>
                                <w:sz w:val="21"/>
                                <w:szCs w:val="21"/>
                                <w:lang w:val="en-US" w:eastAsia="zh-CN"/>
                              </w:rPr>
                              <w:t>账户管理</w:t>
                            </w:r>
                          </w:p>
                          <w:p>
                            <w:pPr>
                              <w:numPr>
                                <w:ilvl w:val="0"/>
                                <w:numId w:val="5"/>
                              </w:numPr>
                              <w:rPr>
                                <w:rFonts w:hint="eastAsia" w:eastAsia="宋体"/>
                                <w:sz w:val="21"/>
                                <w:szCs w:val="21"/>
                                <w:lang w:val="en-US" w:eastAsia="zh-CN"/>
                              </w:rPr>
                            </w:pPr>
                            <w:r>
                              <w:rPr>
                                <w:rFonts w:hint="eastAsia" w:eastAsia="宋体"/>
                                <w:sz w:val="21"/>
                                <w:szCs w:val="21"/>
                                <w:lang w:val="en-US" w:eastAsia="zh-CN"/>
                              </w:rPr>
                              <w:t>教师个人中心</w:t>
                            </w:r>
                          </w:p>
                        </w:txbxContent>
                      </wps:txbx>
                      <wps:bodyPr vert="horz" anchor="t" upright="1"/>
                    </wps:wsp>
                  </a:graphicData>
                </a:graphic>
              </wp:anchor>
            </w:drawing>
          </mc:Choice>
          <mc:Fallback>
            <w:pict>
              <v:shape id="文本框 93" o:spid="_x0000_s1026" o:spt="202" type="#_x0000_t202" style="position:absolute;left:0pt;margin-left:153.5pt;margin-top:6.85pt;height:156.5pt;width:59.65pt;z-index:273380352;mso-width-relative:page;mso-height-relative:page;" fillcolor="#FFFFFF" filled="t" stroked="t" coordsize="21600,21600" o:gfxdata="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rdnR2AAAAAoBAAAPAAAAAAAAAAEAIAAAACIAAABkcnMv&#10;ZG93bnJldi54bWxQSwECFAAUAAAACACHTuJAYERdngMCAAACBAAADgAAAAAAAAABACAAAAAnAQAA&#10;ZHJzL2Uyb0RvYy54bWxQSwUGAAAAAAYABgBZAQAAnAUAAAAA&#10;">
                <v:fill on="t" focussize="0,0"/>
                <v:stroke color="#000000" joinstyle="miter"/>
                <v:imagedata o:title=""/>
                <o:lock v:ext="edit" aspectratio="f"/>
                <v:textbox>
                  <w:txbxContent>
                    <w:p>
                      <w:pPr>
                        <w:numPr>
                          <w:ilvl w:val="0"/>
                          <w:numId w:val="5"/>
                        </w:numPr>
                        <w:rPr>
                          <w:rFonts w:hint="eastAsia" w:eastAsia="宋体"/>
                          <w:sz w:val="21"/>
                          <w:szCs w:val="21"/>
                          <w:lang w:val="en-US" w:eastAsia="zh-CN"/>
                        </w:rPr>
                      </w:pPr>
                      <w:r>
                        <w:rPr>
                          <w:rFonts w:hint="eastAsia" w:eastAsia="宋体"/>
                          <w:sz w:val="21"/>
                          <w:szCs w:val="21"/>
                          <w:lang w:val="en-US" w:eastAsia="zh-CN"/>
                        </w:rPr>
                        <w:t>账户管理</w:t>
                      </w:r>
                    </w:p>
                    <w:p>
                      <w:pPr>
                        <w:numPr>
                          <w:ilvl w:val="0"/>
                          <w:numId w:val="5"/>
                        </w:numPr>
                        <w:rPr>
                          <w:rFonts w:hint="eastAsia" w:eastAsia="宋体"/>
                          <w:sz w:val="21"/>
                          <w:szCs w:val="21"/>
                          <w:lang w:val="en-US" w:eastAsia="zh-CN"/>
                        </w:rPr>
                      </w:pPr>
                      <w:r>
                        <w:rPr>
                          <w:rFonts w:hint="eastAsia" w:eastAsia="宋体"/>
                          <w:sz w:val="21"/>
                          <w:szCs w:val="21"/>
                          <w:lang w:val="en-US" w:eastAsia="zh-CN"/>
                        </w:rPr>
                        <w:t>教师个人中心</w:t>
                      </w:r>
                    </w:p>
                  </w:txbxContent>
                </v:textbox>
              </v:shape>
            </w:pict>
          </mc:Fallback>
        </mc:AlternateContent>
      </w:r>
      <w:r>
        <mc:AlternateContent>
          <mc:Choice Requires="wps">
            <w:drawing>
              <wp:anchor distT="0" distB="0" distL="114300" distR="114300" simplePos="0" relativeHeight="262518784" behindDoc="0" locked="0" layoutInCell="1" allowOverlap="1">
                <wp:simplePos x="0" y="0"/>
                <wp:positionH relativeFrom="column">
                  <wp:posOffset>1006475</wp:posOffset>
                </wp:positionH>
                <wp:positionV relativeFrom="paragraph">
                  <wp:posOffset>85725</wp:posOffset>
                </wp:positionV>
                <wp:extent cx="757555" cy="1980565"/>
                <wp:effectExtent l="4445" t="4445" r="15240" b="11430"/>
                <wp:wrapNone/>
                <wp:docPr id="204" name="文本框 93"/>
                <wp:cNvGraphicFramePr/>
                <a:graphic xmlns:a="http://schemas.openxmlformats.org/drawingml/2006/main">
                  <a:graphicData uri="http://schemas.microsoft.com/office/word/2010/wordprocessingShape">
                    <wps:wsp>
                      <wps:cNvSpPr txBox="1"/>
                      <wps:spPr>
                        <a:xfrm>
                          <a:off x="0" y="0"/>
                          <a:ext cx="757555" cy="19805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6"/>
                              </w:numPr>
                              <w:rPr>
                                <w:rFonts w:hint="eastAsia" w:eastAsia="宋体"/>
                                <w:sz w:val="21"/>
                                <w:szCs w:val="21"/>
                                <w:lang w:val="en-US" w:eastAsia="zh-CN"/>
                              </w:rPr>
                            </w:pPr>
                            <w:r>
                              <w:rPr>
                                <w:rFonts w:hint="eastAsia" w:eastAsia="宋体"/>
                                <w:sz w:val="21"/>
                                <w:szCs w:val="21"/>
                                <w:lang w:val="en-US" w:eastAsia="zh-CN"/>
                              </w:rPr>
                              <w:t>账户管理</w:t>
                            </w:r>
                          </w:p>
                          <w:p>
                            <w:pPr>
                              <w:numPr>
                                <w:ilvl w:val="0"/>
                                <w:numId w:val="6"/>
                              </w:numPr>
                              <w:rPr>
                                <w:rFonts w:hint="eastAsia" w:eastAsia="宋体"/>
                                <w:sz w:val="21"/>
                                <w:szCs w:val="21"/>
                                <w:lang w:val="en-US" w:eastAsia="zh-CN"/>
                              </w:rPr>
                            </w:pPr>
                            <w:r>
                              <w:rPr>
                                <w:rFonts w:hint="eastAsia" w:eastAsia="宋体"/>
                                <w:sz w:val="21"/>
                                <w:szCs w:val="21"/>
                                <w:lang w:val="en-US" w:eastAsia="zh-CN"/>
                              </w:rPr>
                              <w:t>学生个人中心</w:t>
                            </w:r>
                          </w:p>
                        </w:txbxContent>
                      </wps:txbx>
                      <wps:bodyPr vert="horz" anchor="t" upright="1"/>
                    </wps:wsp>
                  </a:graphicData>
                </a:graphic>
              </wp:anchor>
            </w:drawing>
          </mc:Choice>
          <mc:Fallback>
            <w:pict>
              <v:shape id="文本框 93" o:spid="_x0000_s1026" o:spt="202" type="#_x0000_t202" style="position:absolute;left:0pt;margin-left:79.25pt;margin-top:6.75pt;height:155.95pt;width:59.65pt;z-index:262518784;mso-width-relative:page;mso-height-relative:page;" fillcolor="#FFFFFF" filled="t" stroked="t" coordsize="21600,21600" o:gfxdata="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TCwNA2QAAAAoBAAAPAAAAAAAAAAEAIAAAACIAAABkcnMv&#10;ZG93bnJldi54bWxQSwECFAAUAAAACACHTuJAG/oZrgICAAACBAAADgAAAAAAAAABACAAAAAoAQAA&#10;ZHJzL2Uyb0RvYy54bWxQSwUGAAAAAAYABgBZAQAAnAUAAAAA&#10;">
                <v:fill on="t" focussize="0,0"/>
                <v:stroke color="#000000" joinstyle="miter"/>
                <v:imagedata o:title=""/>
                <o:lock v:ext="edit" aspectratio="f"/>
                <v:textbox>
                  <w:txbxContent>
                    <w:p>
                      <w:pPr>
                        <w:numPr>
                          <w:ilvl w:val="0"/>
                          <w:numId w:val="6"/>
                        </w:numPr>
                        <w:rPr>
                          <w:rFonts w:hint="eastAsia" w:eastAsia="宋体"/>
                          <w:sz w:val="21"/>
                          <w:szCs w:val="21"/>
                          <w:lang w:val="en-US" w:eastAsia="zh-CN"/>
                        </w:rPr>
                      </w:pPr>
                      <w:r>
                        <w:rPr>
                          <w:rFonts w:hint="eastAsia" w:eastAsia="宋体"/>
                          <w:sz w:val="21"/>
                          <w:szCs w:val="21"/>
                          <w:lang w:val="en-US" w:eastAsia="zh-CN"/>
                        </w:rPr>
                        <w:t>账户管理</w:t>
                      </w:r>
                    </w:p>
                    <w:p>
                      <w:pPr>
                        <w:numPr>
                          <w:ilvl w:val="0"/>
                          <w:numId w:val="6"/>
                        </w:numPr>
                        <w:rPr>
                          <w:rFonts w:hint="eastAsia" w:eastAsia="宋体"/>
                          <w:sz w:val="21"/>
                          <w:szCs w:val="21"/>
                          <w:lang w:val="en-US" w:eastAsia="zh-CN"/>
                        </w:rPr>
                      </w:pPr>
                      <w:r>
                        <w:rPr>
                          <w:rFonts w:hint="eastAsia" w:eastAsia="宋体"/>
                          <w:sz w:val="21"/>
                          <w:szCs w:val="21"/>
                          <w:lang w:val="en-US" w:eastAsia="zh-CN"/>
                        </w:rPr>
                        <w:t>学生个人中心</w:t>
                      </w:r>
                    </w:p>
                  </w:txbxContent>
                </v:textbox>
              </v:shape>
            </w:pict>
          </mc:Fallback>
        </mc:AlternateContent>
      </w:r>
      <w:r>
        <mc:AlternateContent>
          <mc:Choice Requires="wps">
            <w:drawing>
              <wp:anchor distT="0" distB="0" distL="114300" distR="114300" simplePos="0" relativeHeight="267554816" behindDoc="0" locked="0" layoutInCell="1" allowOverlap="1">
                <wp:simplePos x="0" y="0"/>
                <wp:positionH relativeFrom="column">
                  <wp:posOffset>63500</wp:posOffset>
                </wp:positionH>
                <wp:positionV relativeFrom="paragraph">
                  <wp:posOffset>84455</wp:posOffset>
                </wp:positionV>
                <wp:extent cx="710565" cy="1998980"/>
                <wp:effectExtent l="4445" t="4445" r="16510" b="8255"/>
                <wp:wrapNone/>
                <wp:docPr id="167" name="文本框 93"/>
                <wp:cNvGraphicFramePr/>
                <a:graphic xmlns:a="http://schemas.openxmlformats.org/drawingml/2006/main">
                  <a:graphicData uri="http://schemas.microsoft.com/office/word/2010/wordprocessingShape">
                    <wps:wsp>
                      <wps:cNvSpPr txBox="1"/>
                      <wps:spPr>
                        <a:xfrm>
                          <a:off x="0" y="0"/>
                          <a:ext cx="710565" cy="19989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numPr>
                                <w:ilvl w:val="0"/>
                                <w:numId w:val="7"/>
                              </w:numPr>
                              <w:rPr>
                                <w:rFonts w:hint="eastAsia" w:eastAsia="宋体"/>
                                <w:sz w:val="21"/>
                                <w:szCs w:val="21"/>
                                <w:lang w:val="en-US" w:eastAsia="zh-CN"/>
                              </w:rPr>
                            </w:pPr>
                            <w:r>
                              <w:rPr>
                                <w:rFonts w:hint="eastAsia" w:eastAsia="宋体"/>
                                <w:sz w:val="21"/>
                                <w:szCs w:val="21"/>
                                <w:lang w:val="en-US" w:eastAsia="zh-CN"/>
                              </w:rPr>
                              <w:t>结果查看</w:t>
                            </w:r>
                          </w:p>
                          <w:p>
                            <w:pPr>
                              <w:numPr>
                                <w:ilvl w:val="0"/>
                                <w:numId w:val="7"/>
                              </w:numPr>
                              <w:rPr>
                                <w:rFonts w:hint="eastAsia" w:eastAsia="宋体"/>
                                <w:sz w:val="21"/>
                                <w:szCs w:val="21"/>
                                <w:lang w:val="en-US" w:eastAsia="zh-CN"/>
                              </w:rPr>
                            </w:pPr>
                            <w:r>
                              <w:rPr>
                                <w:rFonts w:hint="eastAsia" w:eastAsia="宋体"/>
                                <w:sz w:val="21"/>
                                <w:szCs w:val="21"/>
                                <w:lang w:val="en-US" w:eastAsia="zh-CN"/>
                              </w:rPr>
                              <w:t>注册登陆</w:t>
                            </w:r>
                          </w:p>
                        </w:txbxContent>
                      </wps:txbx>
                      <wps:bodyPr vert="horz" anchor="t" upright="1"/>
                    </wps:wsp>
                  </a:graphicData>
                </a:graphic>
              </wp:anchor>
            </w:drawing>
          </mc:Choice>
          <mc:Fallback>
            <w:pict>
              <v:shape id="文本框 93" o:spid="_x0000_s1026" o:spt="202" type="#_x0000_t202" style="position:absolute;left:0pt;margin-left:5pt;margin-top:6.65pt;height:157.4pt;width:55.95pt;z-index:267554816;mso-width-relative:page;mso-height-relative:page;" fillcolor="#FFFFFF" filled="t" stroked="t" coordsize="21600,21600" o:gfxdata="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121SdgAAAAJAQAADwAAAAAAAAABACAAAAAiAAAAZHJz&#10;L2Rvd25yZXYueG1sUEsBAhQAFAAAAAgAh07iQEfUAQEEAgAAAgQAAA4AAAAAAAAAAQAgAAAAJwEA&#10;AGRycy9lMm9Eb2MueG1sUEsFBgAAAAAGAAYAWQEAAJ0FAAAAAA==&#10;">
                <v:fill on="t" focussize="0,0"/>
                <v:stroke color="#000000" joinstyle="miter"/>
                <v:imagedata o:title=""/>
                <o:lock v:ext="edit" aspectratio="f"/>
                <v:textbox>
                  <w:txbxContent>
                    <w:p>
                      <w:pPr>
                        <w:numPr>
                          <w:ilvl w:val="0"/>
                          <w:numId w:val="7"/>
                        </w:numPr>
                        <w:rPr>
                          <w:rFonts w:hint="eastAsia" w:eastAsia="宋体"/>
                          <w:sz w:val="21"/>
                          <w:szCs w:val="21"/>
                          <w:lang w:val="en-US" w:eastAsia="zh-CN"/>
                        </w:rPr>
                      </w:pPr>
                      <w:r>
                        <w:rPr>
                          <w:rFonts w:hint="eastAsia" w:eastAsia="宋体"/>
                          <w:sz w:val="21"/>
                          <w:szCs w:val="21"/>
                          <w:lang w:val="en-US" w:eastAsia="zh-CN"/>
                        </w:rPr>
                        <w:t>结果查看</w:t>
                      </w:r>
                    </w:p>
                    <w:p>
                      <w:pPr>
                        <w:numPr>
                          <w:ilvl w:val="0"/>
                          <w:numId w:val="7"/>
                        </w:numPr>
                        <w:rPr>
                          <w:rFonts w:hint="eastAsia" w:eastAsia="宋体"/>
                          <w:sz w:val="21"/>
                          <w:szCs w:val="21"/>
                          <w:lang w:val="en-US" w:eastAsia="zh-CN"/>
                        </w:rPr>
                      </w:pPr>
                      <w:r>
                        <w:rPr>
                          <w:rFonts w:hint="eastAsia" w:eastAsia="宋体"/>
                          <w:sz w:val="21"/>
                          <w:szCs w:val="21"/>
                          <w:lang w:val="en-US" w:eastAsia="zh-CN"/>
                        </w:rPr>
                        <w:t>注册登陆</w:t>
                      </w:r>
                    </w:p>
                  </w:txbxContent>
                </v:textbox>
              </v:shape>
            </w:pict>
          </mc:Fallback>
        </mc:AlternateContent>
      </w: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ind w:firstLine="1020" w:firstLineChars="425"/>
      </w:pPr>
    </w:p>
    <w:p>
      <w:pPr>
        <w:widowControl/>
        <w:snapToGrid w:val="0"/>
      </w:pPr>
    </w:p>
    <w:p>
      <w:pPr>
        <w:widowControl/>
        <w:snapToGrid w:val="0"/>
      </w:pPr>
    </w:p>
    <w:p>
      <w:pPr>
        <w:pStyle w:val="4"/>
      </w:pPr>
      <w:bookmarkStart w:id="25" w:name="_Toc26467"/>
      <w:r>
        <w:rPr>
          <w:rFonts w:hint="eastAsia"/>
        </w:rPr>
        <w:t xml:space="preserve">3.1.2 </w:t>
      </w:r>
      <w:r>
        <w:rPr>
          <w:rFonts w:hint="eastAsia"/>
          <w:lang w:eastAsia="zh-CN"/>
        </w:rPr>
        <w:t>系统</w:t>
      </w:r>
      <w:r>
        <w:rPr>
          <w:rFonts w:hint="eastAsia"/>
        </w:rPr>
        <w:t>功能</w:t>
      </w:r>
      <w:r>
        <w:rPr>
          <w:rFonts w:hint="eastAsia"/>
          <w:lang w:eastAsia="zh-CN"/>
        </w:rPr>
        <w:t>详情</w:t>
      </w:r>
      <w:bookmarkEnd w:id="25"/>
    </w:p>
    <w:p>
      <w:pPr>
        <w:widowControl/>
        <w:snapToGrid w:val="0"/>
        <w:ind w:right="60"/>
        <w:jc w:val="left"/>
        <w:rPr>
          <w:rFonts w:ascii="宋体" w:hAnsi="宋体" w:eastAsia="宋体" w:cs="宋体"/>
        </w:rPr>
      </w:pPr>
      <w:r>
        <w:rPr>
          <w:rFonts w:hint="eastAsia" w:ascii="宋体" w:hAnsi="宋体" w:eastAsia="宋体" w:cs="宋体"/>
          <w:lang w:val="en-US" w:eastAsia="zh-CN"/>
        </w:rPr>
        <w:t>1.前台</w:t>
      </w:r>
      <w:r>
        <w:rPr>
          <w:rFonts w:hint="eastAsia" w:ascii="宋体" w:hAnsi="宋体" w:eastAsia="宋体" w:cs="宋体"/>
        </w:rPr>
        <w:t>教师</w:t>
      </w:r>
      <w:r>
        <w:rPr>
          <w:rFonts w:hint="eastAsia" w:ascii="宋体" w:hAnsi="宋体" w:eastAsia="宋体" w:cs="宋体"/>
          <w:lang w:eastAsia="zh-CN"/>
        </w:rPr>
        <w:t>和学生以及游客模块</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）游客可以进行系统</w:t>
      </w:r>
      <w:r>
        <w:rPr>
          <w:rFonts w:hint="eastAsia" w:ascii="宋体" w:hAnsi="宋体" w:eastAsia="宋体" w:cs="宋体"/>
        </w:rPr>
        <w:t>的正常登陆；</w:t>
      </w:r>
      <w:r>
        <w:rPr>
          <w:rFonts w:hint="eastAsia" w:ascii="宋体" w:hAnsi="宋体" w:eastAsia="宋体" w:cs="宋体"/>
          <w:lang w:eastAsia="zh-CN"/>
        </w:rPr>
        <w:t>并且查看基本的选课结果；</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）教师或学生</w:t>
      </w:r>
      <w:r>
        <w:rPr>
          <w:rFonts w:hint="eastAsia" w:ascii="宋体" w:hAnsi="宋体" w:eastAsia="宋体" w:cs="宋体"/>
        </w:rPr>
        <w:t>个人信息的</w:t>
      </w:r>
      <w:r>
        <w:rPr>
          <w:rFonts w:hint="eastAsia" w:ascii="宋体" w:hAnsi="宋体" w:eastAsia="宋体" w:cs="宋体"/>
          <w:lang w:eastAsia="zh-CN"/>
        </w:rPr>
        <w:t>第一次登录的强制添加以及后期的修改</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教师</w:t>
      </w:r>
      <w:r>
        <w:rPr>
          <w:rFonts w:hint="eastAsia" w:ascii="宋体" w:hAnsi="宋体" w:eastAsia="宋体" w:cs="宋体"/>
          <w:lang w:eastAsia="zh-CN"/>
        </w:rPr>
        <w:t>或学生进行</w:t>
      </w:r>
      <w:r>
        <w:rPr>
          <w:rFonts w:hint="eastAsia" w:ascii="宋体" w:hAnsi="宋体" w:eastAsia="宋体" w:cs="宋体"/>
        </w:rPr>
        <w:t>登录</w:t>
      </w:r>
      <w:r>
        <w:rPr>
          <w:rFonts w:hint="eastAsia" w:ascii="宋体" w:hAnsi="宋体" w:eastAsia="宋体" w:cs="宋体"/>
          <w:lang w:eastAsia="zh-CN"/>
        </w:rPr>
        <w:t>时候的</w:t>
      </w:r>
      <w:r>
        <w:rPr>
          <w:rFonts w:hint="eastAsia" w:ascii="宋体" w:hAnsi="宋体" w:eastAsia="宋体" w:cs="宋体"/>
        </w:rPr>
        <w:t>密码的修改</w:t>
      </w:r>
      <w:r>
        <w:rPr>
          <w:rFonts w:hint="eastAsia" w:ascii="宋体" w:hAnsi="宋体" w:eastAsia="宋体" w:cs="宋体"/>
          <w:lang w:eastAsia="zh-CN"/>
        </w:rPr>
        <w:t>，其中使用第三方登录的无修改权限，修改密码系统会自动强制退出需要重新登录；</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教师可以进行自己相应课程的增加，删除和编辑操作，当学生进行选课时候教师会收到选课申请，可拒绝可接受，一旦没有一个人选中的课程教师可以重置再次让学生进行选择，教师是不可以进入到学生选课系统的中去，能进去选课的只有学生这唯一的角色。</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学生可以进行在线的选择题目，并且查看相应课程的选课进度同时可以进行撤销，选课一旦被老师查看，其反馈结果也会马上显示出来。如果没有没一位老师接受申请了，可以进行第二次选课。不过必须重置选课。</w:t>
      </w:r>
    </w:p>
    <w:p>
      <w:pPr>
        <w:widowControl/>
        <w:snapToGrid w:val="0"/>
        <w:rPr>
          <w:rFonts w:hint="eastAsia" w:ascii="宋体" w:hAnsi="宋体" w:eastAsia="宋体" w:cs="宋体"/>
        </w:rPr>
      </w:pPr>
      <w:r>
        <w:rPr>
          <w:rFonts w:hint="eastAsia" w:ascii="宋体" w:hAnsi="宋体" w:eastAsia="宋体" w:cs="宋体"/>
          <w:lang w:val="en-US" w:eastAsia="zh-CN"/>
        </w:rPr>
        <w:t>2.后台超级管理</w:t>
      </w:r>
      <w:r>
        <w:rPr>
          <w:rFonts w:hint="eastAsia" w:ascii="宋体" w:hAnsi="宋体" w:eastAsia="宋体" w:cs="宋体"/>
        </w:rPr>
        <w:t>管理员模块：</w:t>
      </w:r>
    </w:p>
    <w:p>
      <w:pPr>
        <w:widowControl/>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主要实现以下几项功能：</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管理员的正常登陆</w:t>
      </w:r>
      <w:r>
        <w:rPr>
          <w:rFonts w:hint="eastAsia" w:ascii="宋体" w:hAnsi="宋体" w:eastAsia="宋体" w:cs="宋体"/>
          <w:lang w:eastAsia="zh-CN"/>
        </w:rPr>
        <w:t>，此时没有注册，密码强度比前台更高</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首先对选课院系及专业基本信息</w:t>
      </w:r>
      <w:r>
        <w:rPr>
          <w:rFonts w:hint="eastAsia" w:ascii="宋体" w:hAnsi="宋体" w:eastAsia="宋体" w:cs="宋体"/>
        </w:rPr>
        <w:t>的</w:t>
      </w:r>
      <w:r>
        <w:rPr>
          <w:rFonts w:hint="eastAsia" w:ascii="宋体" w:hAnsi="宋体" w:eastAsia="宋体" w:cs="宋体"/>
          <w:lang w:eastAsia="zh-CN"/>
        </w:rPr>
        <w:t>增加</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可以对选课院系基本信息</w:t>
      </w:r>
      <w:r>
        <w:rPr>
          <w:rFonts w:hint="eastAsia" w:ascii="宋体" w:hAnsi="宋体" w:eastAsia="宋体" w:cs="宋体"/>
        </w:rPr>
        <w:t>的</w:t>
      </w:r>
      <w:r>
        <w:rPr>
          <w:rFonts w:hint="eastAsia" w:ascii="宋体" w:hAnsi="宋体" w:eastAsia="宋体" w:cs="宋体"/>
          <w:lang w:eastAsia="zh-CN"/>
        </w:rPr>
        <w:t>编辑、增添、删除</w:t>
      </w:r>
      <w:r>
        <w:rPr>
          <w:rFonts w:hint="eastAsia" w:ascii="宋体" w:hAnsi="宋体" w:eastAsia="宋体" w:cs="宋体"/>
        </w:rPr>
        <w:t>；</w:t>
      </w:r>
    </w:p>
    <w:p>
      <w:pPr>
        <w:widowControl/>
        <w:numPr>
          <w:ilvl w:val="0"/>
          <w:numId w:val="0"/>
        </w:numPr>
        <w:snapToGrid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可以对选课院系所属专业基本信息</w:t>
      </w:r>
      <w:r>
        <w:rPr>
          <w:rFonts w:hint="eastAsia" w:ascii="宋体" w:hAnsi="宋体" w:eastAsia="宋体" w:cs="宋体"/>
        </w:rPr>
        <w:t>的</w:t>
      </w:r>
      <w:r>
        <w:rPr>
          <w:rFonts w:hint="eastAsia" w:ascii="宋体" w:hAnsi="宋体" w:eastAsia="宋体" w:cs="宋体"/>
          <w:lang w:eastAsia="zh-CN"/>
        </w:rPr>
        <w:t>编辑、增添、删除</w:t>
      </w:r>
      <w:r>
        <w:rPr>
          <w:rFonts w:hint="eastAsia" w:ascii="宋体" w:hAnsi="宋体" w:eastAsia="宋体" w:cs="宋体"/>
        </w:rPr>
        <w:t>；</w:t>
      </w:r>
    </w:p>
    <w:p>
      <w:pPr>
        <w:widowControl/>
        <w:numPr>
          <w:ilvl w:val="0"/>
          <w:numId w:val="0"/>
        </w:numPr>
        <w:snapToGrid w:val="0"/>
        <w:rPr>
          <w:rFonts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管理员</w:t>
      </w:r>
      <w:r>
        <w:rPr>
          <w:rFonts w:hint="eastAsia" w:ascii="宋体" w:hAnsi="宋体" w:eastAsia="宋体" w:cs="宋体"/>
          <w:lang w:eastAsia="zh-CN"/>
        </w:rPr>
        <w:t>可以查看院系以及专业所有正选结果</w:t>
      </w:r>
      <w:r>
        <w:rPr>
          <w:rFonts w:hint="eastAsia" w:ascii="宋体" w:hAnsi="宋体" w:eastAsia="宋体" w:cs="宋体"/>
        </w:rPr>
        <w:t>；</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w:t>
      </w:r>
      <w:r>
        <w:rPr>
          <w:rFonts w:hint="eastAsia" w:ascii="宋体" w:hAnsi="宋体" w:eastAsia="宋体" w:cs="宋体"/>
        </w:rPr>
        <w:t>管理员对</w:t>
      </w:r>
      <w:r>
        <w:rPr>
          <w:rFonts w:hint="eastAsia" w:ascii="宋体" w:hAnsi="宋体" w:eastAsia="宋体" w:cs="宋体"/>
          <w:lang w:eastAsia="zh-CN"/>
        </w:rPr>
        <w:t>教师的信息浏览以及所发布课程的具体内容和选课状态的查看；</w:t>
      </w:r>
    </w:p>
    <w:p>
      <w:pPr>
        <w:widowControl/>
        <w:numPr>
          <w:ilvl w:val="0"/>
          <w:numId w:val="0"/>
        </w:numPr>
        <w:snapToGrid w:val="0"/>
        <w:rPr>
          <w:rFonts w:hint="eastAsia" w:ascii="宋体" w:hAnsi="宋体" w:eastAsia="宋体" w:cs="宋体"/>
          <w:lang w:eastAsia="zh-CN"/>
        </w:rPr>
      </w:pPr>
      <w:r>
        <w:rPr>
          <w:rFonts w:hint="eastAsia" w:ascii="宋体" w:hAnsi="宋体" w:eastAsia="宋体" w:cs="宋体"/>
          <w:lang w:val="en-US" w:eastAsia="zh-CN"/>
        </w:rPr>
        <w:t>（6）</w:t>
      </w:r>
      <w:r>
        <w:rPr>
          <w:rFonts w:hint="eastAsia" w:ascii="宋体" w:hAnsi="宋体" w:eastAsia="宋体" w:cs="宋体"/>
        </w:rPr>
        <w:t>管理员对</w:t>
      </w:r>
      <w:r>
        <w:rPr>
          <w:rFonts w:hint="eastAsia" w:ascii="宋体" w:hAnsi="宋体" w:eastAsia="宋体" w:cs="宋体"/>
          <w:lang w:eastAsia="zh-CN"/>
        </w:rPr>
        <w:t>学生的信息浏览以及所选课程的具体内容和选课状态的查看。</w:t>
      </w:r>
    </w:p>
    <w:p>
      <w:pPr>
        <w:pStyle w:val="3"/>
        <w:rPr>
          <w:rFonts w:hint="eastAsia"/>
          <w:lang w:eastAsia="zh-CN"/>
        </w:rPr>
      </w:pPr>
      <w:bookmarkStart w:id="26" w:name="_Toc11173"/>
      <w:r>
        <w:rPr>
          <w:rFonts w:hint="eastAsia"/>
        </w:rPr>
        <w:t>3.</w:t>
      </w:r>
      <w:r>
        <w:rPr>
          <w:rFonts w:hint="eastAsia"/>
          <w:lang w:val="en-US" w:eastAsia="zh-CN"/>
        </w:rPr>
        <w:t>2</w:t>
      </w:r>
      <w:r>
        <w:rPr>
          <w:rFonts w:hint="eastAsia"/>
        </w:rPr>
        <w:t xml:space="preserve"> </w:t>
      </w:r>
      <w:r>
        <w:rPr>
          <w:rFonts w:hint="eastAsia"/>
          <w:lang w:eastAsia="zh-CN"/>
        </w:rPr>
        <w:t>数据库的设计</w:t>
      </w:r>
      <w:bookmarkEnd w:id="26"/>
    </w:p>
    <w:p>
      <w:pPr>
        <w:ind w:firstLine="420" w:firstLineChars="0"/>
        <w:rPr>
          <w:rFonts w:hint="eastAsia" w:eastAsiaTheme="minorEastAsia"/>
          <w:lang w:eastAsia="zh-CN"/>
        </w:rPr>
      </w:pPr>
      <w:r>
        <w:rPr>
          <w:rFonts w:hint="eastAsia"/>
          <w:lang w:eastAsia="zh-CN"/>
        </w:rPr>
        <w:t>在进行的任何数据操作之前必须将系统所需要的数据库设计好，包括整个数据库是需要何种的数据存储类型，数据表的创建以及创建的表与表之间的数据关系，在一个系统中会很频繁的操作数据库，处理大量的数据，所以建立一个最优的数据库是提高系统的效率以及系统稳定性的关键点。因此，在正式书写代码之前，数据库的设计和建立是一项重要的内容。另外对于系统的多重性来讲，设计的数据库不是一天两天的时间，那是一个系统开发的阶段，可能会反复的完善修改，达到一个最优的数据库才是系统应该正式应用的数据库设计。</w:t>
      </w:r>
    </w:p>
    <w:p>
      <w:pPr>
        <w:pStyle w:val="4"/>
        <w:rPr>
          <w:rFonts w:hint="eastAsia"/>
          <w:lang w:eastAsia="zh-CN"/>
        </w:rPr>
      </w:pPr>
      <w:bookmarkStart w:id="27" w:name="_Toc7154"/>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eastAsia="zh-CN"/>
        </w:rPr>
        <w:t>系统的数据需求及数据关系</w:t>
      </w:r>
      <w:bookmarkEnd w:id="27"/>
    </w:p>
    <w:p>
      <w:pPr>
        <w:widowControl/>
        <w:snapToGrid w:val="0"/>
        <w:ind w:firstLine="420" w:firstLineChars="0"/>
        <w:rPr>
          <w:rFonts w:hint="eastAsia" w:ascii="宋体" w:hAnsi="宋体" w:eastAsia="宋体" w:cs="宋体"/>
          <w:lang w:eastAsia="zh-CN"/>
        </w:rPr>
      </w:pPr>
      <w:r>
        <w:rPr>
          <w:rFonts w:hint="eastAsia" w:ascii="宋体" w:hAnsi="宋体" w:eastAsia="宋体" w:cs="宋体"/>
          <w:lang w:eastAsia="zh-CN"/>
        </w:rPr>
        <w:t>通过对功能的一一列举，所需的数据就显得很明显，数据的需求是根据相应的具体功能进行一一添加的，需要对其中的数据的进行整理，找出哪些数据中的实体（比如学生，教师，课程），哪些是这些实体的属性，把实体和属性分开来，这样就是将复杂的现实关系转变为简单的描述性关系，最后将此种关系再抽象成一种数据化的模型就可得到所设计的数据库了。通过本系统的分析可以找出如下的几组关系：</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教师的角色作为一个实体，他的属性有姓名，所属专业，所属院系，头像，课程，学号，登录用户名，登录密码；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学生的角色作为一个实体，他的属性同样也有有姓名，所属专业，所属院系，头像，选择的课程，学号，登录用户名，登录密码；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管理员作为一个实体，他的属性有用户名和密码，其他的查看都是他产生的行为;</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将课程看成一个实体，它的属性有课程名字，课程介绍，课程所属教师，课程限制人数，课程的状态；</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将院系看做为一个实体，他的属性扩有院系名称，院系介绍，院系图标；</w:t>
      </w:r>
    </w:p>
    <w:p>
      <w:pPr>
        <w:widowControl/>
        <w:numPr>
          <w:ilvl w:val="0"/>
          <w:numId w:val="8"/>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将专业看做实体，他的属性包括专业名称，专业介绍，专业所属院系。</w:t>
      </w:r>
    </w:p>
    <w:p>
      <w:pPr>
        <w:widowControl/>
        <w:numPr>
          <w:ilvl w:val="0"/>
          <w:numId w:val="0"/>
        </w:numPr>
        <w:snapToGrid w:val="0"/>
        <w:rPr>
          <w:rFonts w:hint="eastAsia" w:eastAsia="黑体"/>
          <w:lang w:eastAsia="zh-CN"/>
        </w:rPr>
      </w:pPr>
      <w:r>
        <w:rPr>
          <w:rFonts w:hint="eastAsia" w:ascii="宋体" w:hAnsi="宋体" w:eastAsia="宋体" w:cs="宋体"/>
          <w:lang w:val="en-US" w:eastAsia="zh-CN"/>
        </w:rPr>
        <w:t xml:space="preserve">    以的数据关系的，可以画出一下简单的关系如图3.2.1。</w:t>
      </w:r>
    </w:p>
    <w:p>
      <w:pPr>
        <w:rPr>
          <w:rFonts w:hint="eastAsia"/>
          <w:lang w:eastAsia="zh-CN"/>
        </w:rPr>
      </w:pPr>
      <w:r>
        <w:drawing>
          <wp:inline distT="0" distB="0" distL="114300" distR="114300">
            <wp:extent cx="5754370" cy="4140835"/>
            <wp:effectExtent l="0" t="0" r="17780" b="1206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9"/>
                    <a:stretch>
                      <a:fillRect/>
                    </a:stretch>
                  </pic:blipFill>
                  <pic:spPr>
                    <a:xfrm>
                      <a:off x="0" y="0"/>
                      <a:ext cx="5754370" cy="4140835"/>
                    </a:xfrm>
                    <a:prstGeom prst="rect">
                      <a:avLst/>
                    </a:prstGeom>
                    <a:noFill/>
                    <a:ln w="9525">
                      <a:noFill/>
                    </a:ln>
                  </pic:spPr>
                </pic:pic>
              </a:graphicData>
            </a:graphic>
          </wp:inline>
        </w:drawing>
      </w:r>
    </w:p>
    <w:p>
      <w:pPr>
        <w:jc w:val="center"/>
        <w:rPr>
          <w:rFonts w:hint="eastAsia" w:eastAsia="黑体"/>
          <w:sz w:val="21"/>
          <w:szCs w:val="21"/>
          <w:lang w:eastAsia="zh-CN"/>
        </w:rPr>
      </w:pPr>
      <w:r>
        <w:rPr>
          <w:rFonts w:hint="eastAsia" w:ascii="宋体" w:hAnsi="宋体" w:eastAsia="宋体" w:cs="宋体"/>
          <w:sz w:val="21"/>
          <w:szCs w:val="21"/>
          <w:lang w:val="en-US" w:eastAsia="zh-CN"/>
        </w:rPr>
        <w:t>图3.2.1数据表简单关系图</w:t>
      </w:r>
    </w:p>
    <w:p>
      <w:pPr>
        <w:pStyle w:val="4"/>
        <w:rPr>
          <w:rFonts w:hint="eastAsia"/>
          <w:lang w:val="en-US" w:eastAsia="zh-CN"/>
        </w:rPr>
      </w:pPr>
      <w:bookmarkStart w:id="28" w:name="_Toc26880"/>
      <w:r>
        <w:rPr>
          <w:rFonts w:hint="eastAsia"/>
        </w:rPr>
        <w:t>3.2</w:t>
      </w:r>
      <w:r>
        <w:rPr>
          <w:rFonts w:hint="eastAsia"/>
          <w:lang w:val="en-US" w:eastAsia="zh-CN"/>
        </w:rPr>
        <w:t>.2 设计数据表结构</w:t>
      </w:r>
      <w:bookmarkEnd w:id="28"/>
    </w:p>
    <w:p>
      <w:pPr>
        <w:ind w:firstLine="420" w:firstLineChars="0"/>
        <w:rPr>
          <w:rFonts w:hint="eastAsia"/>
          <w:lang w:val="en-US" w:eastAsia="zh-CN"/>
        </w:rPr>
      </w:pPr>
      <w:r>
        <w:rPr>
          <w:rFonts w:hint="eastAsia"/>
          <w:lang w:eastAsia="zh-CN"/>
        </w:rPr>
        <w:t>以上的设计阶段只是简单的把其中的数据关系挖掘出来了，这里是数据库的设计的落地一步，将其中的关系逐一的进行整理并将其中的属性转换为表的字段，其中的实体转换为一个完整的数据表，数据关系通常用外键进行表示。由此可以轻松的得出来此次系统的数据表结构，详情如下所示。</w:t>
      </w:r>
    </w:p>
    <w:p>
      <w:pPr>
        <w:spacing w:line="360" w:lineRule="auto"/>
        <w:ind w:firstLine="420" w:firstLineChars="200"/>
        <w:jc w:val="center"/>
        <w:rPr>
          <w:rFonts w:hint="eastAsia" w:asciiTheme="majorEastAsia" w:hAnsiTheme="majorEastAsia" w:eastAsiaTheme="majorEastAsia" w:cstheme="majorEastAsia"/>
          <w:kern w:val="0"/>
          <w:sz w:val="21"/>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.2学生xk_student</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xk_student(前缀xk)_,用于存储学生的基本信息,使用MyISAM类型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学生编号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user</w:t>
            </w:r>
            <w:r>
              <w:rPr>
                <w:rFonts w:hint="eastAsia" w:ascii="Times New Roman" w:hAnsi="Times New Roman" w:eastAsia="宋体" w:cs="Times New Roman"/>
                <w:kern w:val="0"/>
                <w:sz w:val="24"/>
                <w:szCs w:val="24"/>
              </w:rPr>
              <w:t>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p</w:t>
            </w:r>
            <w:r>
              <w:rPr>
                <w:rFonts w:hint="eastAsia" w:ascii="Times New Roman" w:hAnsi="Times New Roman" w:eastAsia="宋体" w:cs="Times New Roman"/>
                <w:kern w:val="0"/>
                <w:sz w:val="24"/>
                <w:szCs w:val="24"/>
                <w:lang w:val="en-US" w:eastAsia="zh-CN"/>
              </w:rPr>
              <w:t>wd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VARCHART(32)</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学生</w:t>
            </w:r>
            <w:r>
              <w:rPr>
                <w:rFonts w:hint="eastAsia" w:ascii="Times New Roman" w:hAnsi="Times New Roman" w:eastAsia="宋体" w:cs="Times New Roman"/>
                <w:kern w:val="0"/>
                <w:sz w:val="24"/>
                <w:szCs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realname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学生的真实姓名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class_id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学生的专业id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学生的院系</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photo</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char(80)</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学生的头像路径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学生注册的时间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char(12)</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学生的学号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iscomplete</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学生此时的状态</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 w:val="24"/>
          <w:szCs w:val="24"/>
          <w:lang w:val="en-US" w:eastAsia="zh-CN"/>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.2教师xk_teacher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xk_teacher,（前缀xk_）用于存储教师的基本信息,使用MyISAM类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user</w:t>
            </w:r>
            <w:r>
              <w:rPr>
                <w:rFonts w:hint="eastAsia" w:ascii="Times New Roman" w:hAnsi="Times New Roman" w:eastAsia="宋体" w:cs="Times New Roman"/>
                <w:kern w:val="0"/>
                <w:sz w:val="24"/>
                <w:szCs w:val="24"/>
              </w:rPr>
              <w:t>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p</w:t>
            </w:r>
            <w:r>
              <w:rPr>
                <w:rFonts w:hint="eastAsia" w:ascii="Times New Roman" w:hAnsi="Times New Roman" w:eastAsia="宋体" w:cs="Times New Roman"/>
                <w:kern w:val="0"/>
                <w:sz w:val="24"/>
                <w:szCs w:val="24"/>
                <w:lang w:val="en-US" w:eastAsia="zh-CN"/>
              </w:rPr>
              <w:t>wd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VARCHART(32)</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realname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教师的真实姓名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class_id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教师的专业id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教师的院系</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photo</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char(80)</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教师的头像路径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教师注册的时间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char(12)</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教师的工号</w:t>
            </w:r>
          </w:p>
        </w:tc>
      </w:tr>
    </w:tbl>
    <w:p>
      <w:pPr>
        <w:spacing w:line="360" w:lineRule="auto"/>
        <w:ind w:firstLine="480" w:firstLineChars="200"/>
        <w:rPr>
          <w:rFonts w:ascii="Times New Roman" w:hAnsi="Times New Roman" w:eastAsia="宋体" w:cs="Times New Roman"/>
          <w:kern w:val="0"/>
          <w:sz w:val="24"/>
          <w:szCs w:val="24"/>
        </w:rPr>
      </w:pPr>
    </w:p>
    <w:p>
      <w:pPr>
        <w:spacing w:line="360" w:lineRule="auto"/>
        <w:ind w:firstLine="480" w:firstLineChars="200"/>
        <w:rPr>
          <w:rFonts w:ascii="Times New Roman" w:hAnsi="Times New Roman" w:eastAsia="宋体" w:cs="Times New Roman"/>
          <w:kern w:val="0"/>
          <w:sz w:val="24"/>
          <w:szCs w:val="24"/>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.2课程xk_course</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xk_course(前缀xk)_,用于存储课题的基本信息,使用MyISAM类型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coursename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desc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limitnum</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课题的限制人数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choosenum</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课题的已选人数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teacher_id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int(11)</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status</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默认为空</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课题创建的时间</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.2选择课程xk_order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xk_order(前缀xk_),用于存储选择课程的基本信息,使用MyISAM类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选项课题的编号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student_id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课题的选择学生</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calss_id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课题的专业</w:t>
            </w:r>
            <w:r>
              <w:rPr>
                <w:rFonts w:hint="eastAsia" w:ascii="Times New Roman" w:hAnsi="Times New Roman" w:eastAsia="宋体" w:cs="Times New Roman"/>
                <w:kern w:val="0"/>
                <w:sz w:val="24"/>
                <w:szCs w:val="24"/>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int</w:t>
            </w:r>
          </w:p>
        </w:tc>
        <w:tc>
          <w:tcPr>
            <w:tcW w:w="2548" w:type="dxa"/>
          </w:tcPr>
          <w:p>
            <w:pPr>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课题的院系id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isreceive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教师是否给学生回复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is_success</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w:t>
            </w:r>
            <w:r>
              <w:rPr>
                <w:rFonts w:hint="eastAsia" w:ascii="Times New Roman" w:hAnsi="Times New Roman" w:eastAsia="宋体" w:cs="Times New Roman"/>
                <w:kern w:val="0"/>
                <w:sz w:val="24"/>
                <w:szCs w:val="24"/>
                <w:lang w:eastAsia="zh-CN"/>
              </w:rPr>
              <w:t>课题是否被选择成功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Course_id</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tinyint</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非空默认</w:t>
            </w:r>
            <w:r>
              <w:rPr>
                <w:rFonts w:hint="eastAsia" w:ascii="Times New Roman" w:hAnsi="Times New Roman" w:eastAsia="宋体" w:cs="Times New Roman"/>
                <w:kern w:val="0"/>
                <w:sz w:val="24"/>
                <w:szCs w:val="24"/>
                <w:lang w:val="en-US" w:eastAsia="zh-CN"/>
              </w:rPr>
              <w:t>0外键索引</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createtime</w:t>
            </w:r>
          </w:p>
        </w:tc>
        <w:tc>
          <w:tcPr>
            <w:tcW w:w="1993"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timestamp</w:t>
            </w:r>
          </w:p>
        </w:tc>
        <w:tc>
          <w:tcPr>
            <w:tcW w:w="2548"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时间自动</w:t>
            </w:r>
          </w:p>
        </w:tc>
        <w:tc>
          <w:tcPr>
            <w:tcW w:w="2629"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课题创建的时间</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.2院系xk_depart</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xk_depart(前缀xk)_,用于存储院系的基本信息,使用MyISAM类型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desc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院系的简介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pic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cha(80)r</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院系的图标</w:t>
            </w:r>
          </w:p>
        </w:tc>
      </w:tr>
    </w:tbl>
    <w:p>
      <w:pPr>
        <w:spacing w:line="360" w:lineRule="auto"/>
        <w:ind w:firstLine="420" w:firstLineChars="200"/>
        <w:jc w:val="center"/>
        <w:rPr>
          <w:rFonts w:hint="eastAsia" w:asciiTheme="majorEastAsia" w:hAnsiTheme="majorEastAsia" w:eastAsiaTheme="majorEastAsia" w:cstheme="majorEastAsia"/>
          <w:kern w:val="0"/>
          <w:sz w:val="21"/>
          <w:szCs w:val="21"/>
        </w:rPr>
      </w:pPr>
    </w:p>
    <w:p>
      <w:pPr>
        <w:spacing w:line="360" w:lineRule="auto"/>
        <w:ind w:firstLine="420" w:firstLineChars="200"/>
        <w:jc w:val="center"/>
        <w:rPr>
          <w:rFonts w:hint="eastAsia" w:asciiTheme="majorEastAsia" w:hAnsiTheme="majorEastAsia" w:eastAsiaTheme="majorEastAsia" w:cstheme="majorEastAsia"/>
          <w:kern w:val="0"/>
          <w:sz w:val="21"/>
          <w:szCs w:val="21"/>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.2专业xk_class</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xk_class(前缀xk)_,用于专业的基本信息,使用MyISAM类型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专业的编号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专业的名称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pic</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char(80)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专业的图标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both"/>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depart_id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int</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非空外键</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院系的id</w:t>
            </w:r>
          </w:p>
        </w:tc>
      </w:tr>
    </w:tbl>
    <w:p>
      <w:pPr>
        <w:spacing w:line="360" w:lineRule="auto"/>
        <w:ind w:firstLine="480" w:firstLineChars="200"/>
        <w:rPr>
          <w:rFonts w:ascii="Times New Roman" w:hAnsi="Times New Roman" w:eastAsia="宋体" w:cs="Times New Roman"/>
          <w:kern w:val="0"/>
          <w:sz w:val="24"/>
          <w:szCs w:val="24"/>
        </w:rPr>
      </w:pPr>
    </w:p>
    <w:p>
      <w:pPr>
        <w:spacing w:line="360" w:lineRule="auto"/>
        <w:ind w:firstLine="480" w:firstLineChars="200"/>
        <w:rPr>
          <w:rFonts w:ascii="Times New Roman" w:hAnsi="Times New Roman" w:eastAsia="宋体" w:cs="Times New Roman"/>
          <w:kern w:val="0"/>
          <w:sz w:val="24"/>
          <w:szCs w:val="24"/>
        </w:rPr>
      </w:pPr>
    </w:p>
    <w:p>
      <w:pPr>
        <w:spacing w:line="360" w:lineRule="auto"/>
        <w:ind w:firstLine="420" w:firstLineChars="200"/>
        <w:jc w:val="center"/>
        <w:rPr>
          <w:rFonts w:ascii="Times New Roman" w:hAnsi="Times New Roman" w:eastAsia="宋体" w:cs="Times New Roman"/>
          <w:kern w:val="0"/>
          <w:szCs w:val="21"/>
        </w:rPr>
      </w:pPr>
      <w:r>
        <w:rPr>
          <w:rFonts w:hint="eastAsia" w:asciiTheme="majorEastAsia" w:hAnsiTheme="majorEastAsia" w:eastAsiaTheme="majorEastAsia" w:cstheme="majorEastAsia"/>
          <w:kern w:val="0"/>
          <w:sz w:val="21"/>
          <w:szCs w:val="21"/>
        </w:rPr>
        <w:t>表</w:t>
      </w:r>
      <w:r>
        <w:rPr>
          <w:rFonts w:hint="eastAsia" w:asciiTheme="majorEastAsia" w:hAnsiTheme="majorEastAsia" w:eastAsiaTheme="majorEastAsia" w:cstheme="majorEastAsia"/>
          <w:kern w:val="0"/>
          <w:sz w:val="21"/>
          <w:szCs w:val="21"/>
          <w:lang w:val="en-US" w:eastAsia="zh-CN"/>
        </w:rPr>
        <w:t>3.</w:t>
      </w:r>
      <w:r>
        <w:rPr>
          <w:rFonts w:hint="eastAsia" w:asciiTheme="majorEastAsia" w:hAnsiTheme="majorEastAsia" w:eastAsiaTheme="majorEastAsia" w:cstheme="majorEastAsia"/>
          <w:kern w:val="0"/>
          <w:sz w:val="21"/>
          <w:szCs w:val="21"/>
        </w:rPr>
        <w:t>2</w:t>
      </w:r>
      <w:r>
        <w:rPr>
          <w:rFonts w:hint="eastAsia" w:asciiTheme="majorEastAsia" w:hAnsiTheme="majorEastAsia" w:eastAsiaTheme="majorEastAsia" w:cstheme="majorEastAsia"/>
          <w:kern w:val="0"/>
          <w:sz w:val="21"/>
          <w:szCs w:val="21"/>
          <w:lang w:val="en-US" w:eastAsia="zh-CN"/>
        </w:rPr>
        <w:t>.2管理员xk_user</w:t>
      </w:r>
      <w:r>
        <w:rPr>
          <w:rFonts w:hint="eastAsia" w:asciiTheme="majorEastAsia" w:hAnsiTheme="majorEastAsia" w:eastAsiaTheme="majorEastAsia" w:cstheme="majorEastAsia"/>
          <w:kern w:val="0"/>
          <w:sz w:val="21"/>
          <w:szCs w:val="21"/>
          <w:lang w:eastAsia="zh-CN"/>
        </w:rPr>
        <w:t>表</w:t>
      </w:r>
    </w:p>
    <w:tbl>
      <w:tblPr>
        <w:tblStyle w:val="42"/>
        <w:tblpPr w:leftFromText="180" w:rightFromText="180" w:vertAnchor="text" w:horzAnchor="page" w:tblpX="1601" w:tblpY="340"/>
        <w:tblOverlap w:val="never"/>
        <w:tblW w:w="88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93"/>
        <w:gridCol w:w="2548"/>
        <w:gridCol w:w="2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tablename</w:t>
            </w:r>
          </w:p>
        </w:tc>
        <w:tc>
          <w:tcPr>
            <w:tcW w:w="7170" w:type="dxa"/>
            <w:gridSpan w:val="3"/>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xk_user(前缀xk)_,用与后台管理员的基本信息,使用MyISAM类型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列名</w:t>
            </w:r>
          </w:p>
        </w:tc>
        <w:tc>
          <w:tcPr>
            <w:tcW w:w="1993"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数据类型</w:t>
            </w:r>
          </w:p>
        </w:tc>
        <w:tc>
          <w:tcPr>
            <w:tcW w:w="2548" w:type="dxa"/>
          </w:tcPr>
          <w:p>
            <w:pPr>
              <w:jc w:val="left"/>
              <w:rPr>
                <w:rFonts w:hint="eastAsia" w:ascii="Times New Roman" w:hAnsi="Times New Roman" w:eastAsia="宋体" w:cs="Times New Roman"/>
                <w:b/>
                <w:bCs/>
                <w:kern w:val="0"/>
                <w:sz w:val="24"/>
                <w:szCs w:val="24"/>
                <w:lang w:eastAsia="zh-CN"/>
              </w:rPr>
            </w:pPr>
            <w:r>
              <w:rPr>
                <w:rFonts w:hint="eastAsia" w:ascii="Times New Roman" w:hAnsi="Times New Roman" w:eastAsia="宋体" w:cs="Times New Roman"/>
                <w:b/>
                <w:bCs/>
                <w:kern w:val="0"/>
                <w:sz w:val="24"/>
                <w:szCs w:val="24"/>
                <w:lang w:eastAsia="zh-CN"/>
              </w:rPr>
              <w:t>属性</w:t>
            </w:r>
            <w:r>
              <w:rPr>
                <w:rFonts w:hint="eastAsia" w:ascii="Times New Roman" w:hAnsi="Times New Roman" w:eastAsia="宋体" w:cs="Times New Roman"/>
                <w:b/>
                <w:bCs/>
                <w:kern w:val="0"/>
                <w:sz w:val="24"/>
                <w:szCs w:val="24"/>
                <w:lang w:val="en-US" w:eastAsia="zh-CN"/>
              </w:rPr>
              <w:t>/约束</w:t>
            </w:r>
          </w:p>
        </w:tc>
        <w:tc>
          <w:tcPr>
            <w:tcW w:w="2629" w:type="dxa"/>
          </w:tcPr>
          <w:p>
            <w:pPr>
              <w:ind w:firstLine="480" w:firstLineChars="200"/>
              <w:jc w:val="left"/>
              <w:rPr>
                <w:rFonts w:ascii="Times New Roman" w:hAnsi="Times New Roman" w:eastAsia="宋体" w:cs="Times New Roman"/>
                <w:b/>
                <w:bCs/>
                <w:kern w:val="0"/>
                <w:sz w:val="24"/>
                <w:szCs w:val="24"/>
              </w:rPr>
            </w:pPr>
            <w:r>
              <w:rPr>
                <w:rFonts w:hint="eastAsia" w:ascii="Times New Roman" w:hAnsi="Times New Roman" w:eastAsia="宋体" w:cs="Times New Roman"/>
                <w:b/>
                <w:bCs/>
                <w:kern w:val="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id</w:t>
            </w:r>
          </w:p>
        </w:tc>
        <w:tc>
          <w:tcPr>
            <w:tcW w:w="1993" w:type="dxa"/>
          </w:tcPr>
          <w:p>
            <w:pPr>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i</w:t>
            </w:r>
            <w:r>
              <w:rPr>
                <w:rFonts w:hint="eastAsia" w:ascii="Times New Roman" w:hAnsi="Times New Roman" w:eastAsia="宋体" w:cs="Times New Roman"/>
                <w:kern w:val="0"/>
                <w:sz w:val="24"/>
                <w:szCs w:val="24"/>
              </w:rPr>
              <w:t>nt</w:t>
            </w:r>
            <w:r>
              <w:rPr>
                <w:rFonts w:hint="eastAsia" w:ascii="Times New Roman" w:hAnsi="Times New Roman" w:eastAsia="宋体" w:cs="Times New Roman"/>
                <w:kern w:val="0"/>
                <w:sz w:val="24"/>
                <w:szCs w:val="24"/>
                <w:lang w:val="en-US" w:eastAsia="zh-CN"/>
              </w:rPr>
              <w:t>(11)</w:t>
            </w:r>
          </w:p>
        </w:tc>
        <w:tc>
          <w:tcPr>
            <w:tcW w:w="2548"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主键自增非空无符</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管理员的编号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 xml:space="preserve">  username</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VARCHART(16)</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ind w:firstLine="480" w:firstLineChars="200"/>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管理员的用户名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password</w:t>
            </w:r>
          </w:p>
        </w:tc>
        <w:tc>
          <w:tcPr>
            <w:tcW w:w="1993" w:type="dxa"/>
          </w:tcPr>
          <w:p>
            <w:pPr>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CN"/>
              </w:rPr>
              <w:t>VARCHART(20)</w:t>
            </w:r>
          </w:p>
        </w:tc>
        <w:tc>
          <w:tcPr>
            <w:tcW w:w="2548" w:type="dxa"/>
          </w:tcPr>
          <w:p>
            <w:pPr>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lang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realname</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char(5)</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role_id</w:t>
            </w:r>
          </w:p>
        </w:tc>
        <w:tc>
          <w:tcPr>
            <w:tcW w:w="1993"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tinyint</w:t>
            </w:r>
          </w:p>
        </w:tc>
        <w:tc>
          <w:tcPr>
            <w:tcW w:w="2548" w:type="dxa"/>
          </w:tcPr>
          <w:p>
            <w:pPr>
              <w:ind w:firstLine="480" w:firstLineChars="200"/>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非空外键</w:t>
            </w:r>
          </w:p>
        </w:tc>
        <w:tc>
          <w:tcPr>
            <w:tcW w:w="2629"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 xml:space="preserve">   管理员的角色</w:t>
            </w:r>
          </w:p>
        </w:tc>
      </w:tr>
    </w:tbl>
    <w:p>
      <w:pPr>
        <w:rPr>
          <w:rFonts w:ascii="黑体" w:hAnsi="黑体" w:eastAsia="黑体" w:cs="黑体"/>
          <w:sz w:val="32"/>
          <w:szCs w:val="32"/>
        </w:rPr>
      </w:pPr>
      <w:r>
        <w:rPr>
          <w:rFonts w:hint="eastAsia"/>
          <w:kern w:val="0"/>
          <w:shd w:val="clear" w:color="auto" w:fill="FFFFFF"/>
        </w:rPr>
        <w:br w:type="page"/>
      </w:r>
    </w:p>
    <w:p>
      <w:pPr>
        <w:pStyle w:val="2"/>
        <w:spacing w:after="312"/>
      </w:pPr>
      <w:bookmarkStart w:id="29" w:name="_Toc26724"/>
      <w:r>
        <w:rPr>
          <w:rFonts w:hint="eastAsia"/>
        </w:rPr>
        <w:t xml:space="preserve">第4章 </w:t>
      </w:r>
      <w:r>
        <w:rPr>
          <w:rFonts w:hint="eastAsia"/>
          <w:lang w:eastAsia="zh-CN"/>
        </w:rPr>
        <w:t>系统总体设计及前后台应用</w:t>
      </w:r>
      <w:r>
        <w:rPr>
          <w:rFonts w:hint="eastAsia"/>
        </w:rPr>
        <w:t>的实现</w:t>
      </w:r>
      <w:bookmarkEnd w:id="29"/>
    </w:p>
    <w:p>
      <w:pPr>
        <w:widowControl/>
        <w:snapToGrid w:val="0"/>
        <w:rPr>
          <w:rFonts w:ascii="宋体" w:hAnsi="宋体" w:eastAsia="宋体" w:cs="宋体"/>
        </w:rPr>
      </w:pPr>
      <w:r>
        <w:rPr>
          <w:rFonts w:hint="eastAsia" w:ascii="宋体" w:hAnsi="宋体" w:eastAsia="宋体" w:cs="宋体"/>
          <w:sz w:val="21"/>
          <w:szCs w:val="21"/>
        </w:rPr>
        <w:t xml:space="preserve"> </w:t>
      </w:r>
      <w:r>
        <w:rPr>
          <w:rFonts w:hint="eastAsia" w:ascii="宋体" w:hAnsi="宋体" w:eastAsia="宋体" w:cs="宋体"/>
          <w:sz w:val="21"/>
          <w:szCs w:val="21"/>
        </w:rPr>
        <w:tab/>
      </w:r>
      <w:r>
        <w:rPr>
          <w:rFonts w:hint="eastAsia" w:ascii="宋体" w:hAnsi="宋体" w:eastAsia="宋体" w:cs="宋体"/>
          <w:lang w:eastAsia="zh-CN"/>
        </w:rPr>
        <w:t>前台应用的主要覆盖了有三大模块，即游客身份模块，教师身份模块，学生身份模块，在这三个模块下方存在有不同的操作</w:t>
      </w:r>
      <w:r>
        <w:rPr>
          <w:rFonts w:hint="eastAsia" w:ascii="宋体" w:hAnsi="宋体" w:eastAsia="宋体" w:cs="宋体"/>
        </w:rPr>
        <w:t>实现，</w:t>
      </w:r>
      <w:r>
        <w:rPr>
          <w:rFonts w:hint="eastAsia" w:ascii="宋体" w:hAnsi="宋体" w:eastAsia="宋体" w:cs="宋体"/>
          <w:lang w:eastAsia="zh-CN"/>
        </w:rPr>
        <w:t>本系统使用</w:t>
      </w:r>
      <w:r>
        <w:rPr>
          <w:rFonts w:hint="eastAsia" w:ascii="宋体" w:hAnsi="宋体" w:eastAsia="宋体" w:cs="宋体"/>
          <w:lang w:val="en-US" w:eastAsia="zh-CN"/>
        </w:rPr>
        <w:t>Thinkphp开发对此进行三大模块的划分，首先了解一下利用MVC模式进行开发本套系统的总体设计。</w:t>
      </w:r>
    </w:p>
    <w:p>
      <w:pPr>
        <w:pStyle w:val="3"/>
      </w:pPr>
      <w:bookmarkStart w:id="30" w:name="_Toc13625"/>
      <w:r>
        <w:rPr>
          <w:rFonts w:hint="eastAsia"/>
        </w:rPr>
        <w:t xml:space="preserve">4.1 </w:t>
      </w:r>
      <w:r>
        <w:rPr>
          <w:rFonts w:hint="eastAsia"/>
          <w:lang w:eastAsia="zh-CN"/>
        </w:rPr>
        <w:t>系统的总体设计</w:t>
      </w:r>
      <w:bookmarkEnd w:id="30"/>
    </w:p>
    <w:p>
      <w:pPr>
        <w:widowControl/>
        <w:snapToGrid w:val="0"/>
        <w:ind w:firstLine="420" w:firstLineChars="0"/>
        <w:rPr>
          <w:rFonts w:ascii="宋体" w:hAnsi="宋体" w:eastAsia="宋体" w:cs="宋体"/>
          <w:sz w:val="24"/>
          <w:szCs w:val="24"/>
        </w:rPr>
      </w:pPr>
      <w:r>
        <w:rPr>
          <w:rFonts w:hint="eastAsia" w:ascii="宋体" w:hAnsi="宋体" w:eastAsia="宋体" w:cs="宋体"/>
          <w:lang w:eastAsia="zh-CN"/>
        </w:rPr>
        <w:t>采用</w:t>
      </w:r>
      <w:r>
        <w:rPr>
          <w:rFonts w:hint="eastAsia" w:ascii="宋体" w:hAnsi="宋体" w:eastAsia="宋体" w:cs="宋体"/>
          <w:lang w:val="en-US" w:eastAsia="zh-CN"/>
        </w:rPr>
        <w:t>MVC的设计模式，系统总体划分为三个典型的区域，视图显示区域，逻辑处理区域，交互控制区域，这三大部分相互分离同时又依赖着控制区域进行一个联系。根据之前对Tp的介绍这里列出来本系统的具体的设计结构，其中显示的多为目录具体文件部分不再进行一一展示，结构如下图4.1所示</w:t>
      </w:r>
      <w:r>
        <w:rPr>
          <w:rFonts w:hint="eastAsia" w:ascii="宋体" w:hAnsi="宋体" w:eastAsia="宋体" w:cs="宋体"/>
          <w:sz w:val="24"/>
          <w:szCs w:val="24"/>
          <w:lang w:val="en-US" w:eastAsia="zh-CN"/>
        </w:rPr>
        <w:tab/>
      </w:r>
    </w:p>
    <w:p>
      <w:pPr>
        <w:widowControl/>
        <w:snapToGrid w:val="0"/>
        <w:jc w:val="center"/>
        <w:rPr>
          <w:rFonts w:hint="eastAsia" w:ascii="宋体" w:hAnsi="宋体" w:eastAsia="宋体" w:cs="宋体"/>
        </w:rPr>
      </w:pPr>
      <w:r>
        <w:drawing>
          <wp:inline distT="0" distB="0" distL="114300" distR="114300">
            <wp:extent cx="3542665" cy="4942840"/>
            <wp:effectExtent l="0" t="0" r="635"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0"/>
                    <a:stretch>
                      <a:fillRect/>
                    </a:stretch>
                  </pic:blipFill>
                  <pic:spPr>
                    <a:xfrm>
                      <a:off x="0" y="0"/>
                      <a:ext cx="3542665" cy="4942840"/>
                    </a:xfrm>
                    <a:prstGeom prst="rect">
                      <a:avLst/>
                    </a:prstGeom>
                    <a:noFill/>
                    <a:ln w="9525">
                      <a:noFill/>
                    </a:ln>
                  </pic:spPr>
                </pic:pic>
              </a:graphicData>
            </a:graphic>
          </wp:inline>
        </w:drawing>
      </w:r>
    </w:p>
    <w:p>
      <w:pPr>
        <w:widowControl/>
        <w:snapToGrid w:val="0"/>
        <w:jc w:val="center"/>
        <w:rPr>
          <w:rFonts w:ascii="宋体" w:hAnsi="宋体" w:eastAsia="宋体" w:cs="宋体"/>
          <w:b w:val="0"/>
          <w:bCs w:val="0"/>
          <w:sz w:val="21"/>
          <w:szCs w:val="21"/>
        </w:rPr>
      </w:pPr>
      <w:r>
        <w:rPr>
          <w:rFonts w:hint="eastAsia" w:ascii="宋体" w:hAnsi="宋体" w:eastAsia="宋体" w:cs="宋体"/>
          <w:b w:val="0"/>
          <w:bCs w:val="0"/>
          <w:sz w:val="21"/>
          <w:szCs w:val="21"/>
        </w:rPr>
        <w:t xml:space="preserve">图 4.1 </w:t>
      </w:r>
      <w:r>
        <w:rPr>
          <w:rFonts w:hint="eastAsia" w:ascii="宋体" w:hAnsi="宋体" w:eastAsia="宋体" w:cs="宋体"/>
          <w:b w:val="0"/>
          <w:bCs w:val="0"/>
          <w:sz w:val="21"/>
          <w:szCs w:val="21"/>
          <w:lang w:eastAsia="zh-CN"/>
        </w:rPr>
        <w:t>总体设计目录组织图</w:t>
      </w:r>
    </w:p>
    <w:p>
      <w:pPr>
        <w:pStyle w:val="3"/>
        <w:rPr>
          <w:rFonts w:hint="eastAsia"/>
          <w:lang w:eastAsia="zh-CN"/>
        </w:rPr>
      </w:pPr>
      <w:bookmarkStart w:id="31" w:name="_Toc12715"/>
      <w:r>
        <w:rPr>
          <w:rFonts w:hint="eastAsia"/>
        </w:rPr>
        <w:t xml:space="preserve">4.2 </w:t>
      </w:r>
      <w:r>
        <w:rPr>
          <w:rFonts w:hint="eastAsia"/>
          <w:lang w:eastAsia="zh-CN"/>
        </w:rPr>
        <w:t>系统前台应用的实现</w:t>
      </w:r>
      <w:bookmarkEnd w:id="31"/>
    </w:p>
    <w:p>
      <w:pPr>
        <w:ind w:firstLine="420" w:firstLineChars="0"/>
        <w:rPr>
          <w:rFonts w:hint="eastAsia"/>
          <w:lang w:val="en-US" w:eastAsia="zh-CN"/>
        </w:rPr>
      </w:pPr>
      <w:r>
        <w:rPr>
          <w:rFonts w:hint="eastAsia"/>
          <w:lang w:val="en-US" w:eastAsia="zh-CN"/>
        </w:rPr>
        <w:t>系统的前台应用有三大部分，其中的游客身份模块为公共模块，对于教师和学生完全开放的部分，简单来说就是用户登录前的操作，其次再分别把教师和学生的身份进行实现。</w:t>
      </w:r>
    </w:p>
    <w:p>
      <w:pPr>
        <w:pStyle w:val="4"/>
        <w:rPr>
          <w:rFonts w:hint="eastAsia"/>
          <w:lang w:val="en-US" w:eastAsia="zh-CN"/>
        </w:rPr>
      </w:pPr>
      <w:bookmarkStart w:id="32" w:name="_Toc1975"/>
      <w:r>
        <w:rPr>
          <w:rFonts w:hint="eastAsia"/>
        </w:rPr>
        <w:t>4.2.</w:t>
      </w:r>
      <w:r>
        <w:rPr>
          <w:rFonts w:hint="eastAsia"/>
          <w:lang w:val="en-US" w:eastAsia="zh-CN"/>
        </w:rPr>
        <w:t>1</w:t>
      </w:r>
      <w:r>
        <w:rPr>
          <w:rFonts w:hint="eastAsia"/>
        </w:rPr>
        <w:t xml:space="preserve"> </w:t>
      </w:r>
      <w:r>
        <w:rPr>
          <w:rFonts w:hint="eastAsia"/>
          <w:lang w:eastAsia="zh-CN"/>
        </w:rPr>
        <w:t>游客身份模块的实现</w:t>
      </w:r>
      <w:bookmarkEnd w:id="32"/>
    </w:p>
    <w:p>
      <w:pPr>
        <w:widowControl/>
        <w:snapToGrid w:val="0"/>
        <w:ind w:firstLine="480" w:firstLineChars="200"/>
        <w:rPr>
          <w:rFonts w:hint="eastAsia" w:ascii="宋体" w:hAnsi="宋体" w:eastAsia="宋体" w:cs="宋体"/>
          <w:lang w:eastAsia="zh-CN"/>
        </w:rPr>
      </w:pPr>
      <w:r>
        <w:rPr>
          <w:rFonts w:hint="eastAsia" w:ascii="宋体" w:hAnsi="宋体" w:eastAsia="宋体" w:cs="宋体"/>
          <w:lang w:eastAsia="zh-CN"/>
        </w:rPr>
        <w:t>游客身份的</w:t>
      </w:r>
      <w:r>
        <w:rPr>
          <w:rFonts w:hint="eastAsia" w:ascii="宋体" w:hAnsi="宋体" w:eastAsia="宋体" w:cs="宋体"/>
        </w:rPr>
        <w:t>模块主要</w:t>
      </w:r>
      <w:r>
        <w:rPr>
          <w:rFonts w:hint="eastAsia" w:ascii="宋体" w:hAnsi="宋体" w:eastAsia="宋体" w:cs="宋体"/>
          <w:lang w:eastAsia="zh-CN"/>
        </w:rPr>
        <w:t>可以进行一些简单的操作，只能是查看数据，不具备任何进行修改数据的权限，大致覆盖以下几个操作部分：首页查看，所有院系及结果查看，所有的教师及课程查看，所有的正选结果的查看，此外还有游客登录及注册的功能。针对以上的简单操作使用图标来进行详细的描述。</w:t>
      </w: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-1-1登录操作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LoginController---dologin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login.html，包含前端的登录验证的js文件以及ajax提交文件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用户输入登录用户名和密码,并选取登录的角色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AJAX/POST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数据验证通过跳转至所选角色的个人中心，验证失败则弹出错误信息。</w:t>
            </w:r>
          </w:p>
        </w:tc>
      </w:tr>
    </w:tbl>
    <w:p>
      <w:pPr>
        <w:spacing w:line="360" w:lineRule="auto"/>
        <w:ind w:firstLine="420" w:firstLineChars="200"/>
        <w:jc w:val="center"/>
        <w:rPr>
          <w:rFonts w:hint="eastAsia" w:ascii="Times New Roman" w:hAnsi="Times New Roman" w:eastAsia="宋体" w:cs="Times New Roman"/>
          <w:kern w:val="0"/>
          <w:szCs w:val="21"/>
        </w:rPr>
      </w:pP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-1-2注册操作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游客用户的注册操作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IndexController-register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register.html，包含前端注册验证的js文件以及ajax提交文件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StudentModel以及TeacherModel,包含后台数据验证代码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用户注册时候用户名和密码以及角色，验证码的输入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AJAX/POST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数据验证通过则注册信息自动添加到数据库的学生表或者教师表中，弹出成功信息，验证失败则弹出错误信息。</w:t>
            </w:r>
          </w:p>
        </w:tc>
      </w:tr>
    </w:tbl>
    <w:p>
      <w:pPr>
        <w:rPr>
          <w:rFonts w:ascii="黑体" w:hAnsi="黑体" w:eastAsia="黑体" w:cs="黑体"/>
          <w:sz w:val="32"/>
          <w:szCs w:val="32"/>
        </w:rPr>
      </w:pPr>
      <w:r>
        <w:rPr>
          <w:rFonts w:hint="eastAsia"/>
          <w:kern w:val="0"/>
          <w:shd w:val="clear" w:color="auto" w:fill="FFFFFF"/>
        </w:rPr>
        <w:br w:type="page"/>
      </w:r>
    </w:p>
    <w:p>
      <w:pPr>
        <w:spacing w:line="360" w:lineRule="auto"/>
        <w:ind w:firstLine="420" w:firstLineChars="200"/>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-1-3查看院系选课结果操作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游客用户的院系结果查看操作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DepartController-detail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detail.html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院系id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选课结果表根据所传递的id进行查询，查询出表中所有depart_id=id的所有选课信息，并送至模板文件显示。</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宋体" w:hAnsi="宋体" w:eastAsia="宋体" w:cs="宋体"/>
          <w:lang w:eastAsia="zh-CN"/>
        </w:rPr>
      </w:pPr>
      <w:r>
        <w:rPr>
          <w:rFonts w:hint="eastAsia" w:ascii="Times New Roman" w:hAnsi="Times New Roman" w:eastAsia="宋体" w:cs="Times New Roman"/>
          <w:kern w:val="0"/>
          <w:szCs w:val="21"/>
        </w:rPr>
        <w:t>表</w:t>
      </w:r>
      <w:r>
        <w:rPr>
          <w:rFonts w:hint="eastAsia" w:ascii="Times New Roman" w:hAnsi="Times New Roman" w:eastAsia="宋体" w:cs="Times New Roman"/>
          <w:kern w:val="0"/>
          <w:szCs w:val="21"/>
          <w:lang w:val="en-US" w:eastAsia="zh-CN"/>
        </w:rPr>
        <w:t>4-</w:t>
      </w:r>
      <w:r>
        <w:rPr>
          <w:rFonts w:hint="eastAsia" w:ascii="Times New Roman" w:hAnsi="Times New Roman" w:eastAsia="宋体" w:cs="Times New Roman"/>
          <w:kern w:val="0"/>
          <w:szCs w:val="21"/>
        </w:rPr>
        <w:t>2</w:t>
      </w:r>
      <w:r>
        <w:rPr>
          <w:rFonts w:hint="eastAsia" w:ascii="Times New Roman" w:hAnsi="Times New Roman" w:eastAsia="宋体" w:cs="Times New Roman"/>
          <w:kern w:val="0"/>
          <w:szCs w:val="21"/>
          <w:lang w:val="en-US" w:eastAsia="zh-CN"/>
        </w:rPr>
        <w:t>-1-4查</w:t>
      </w:r>
      <w:r>
        <w:rPr>
          <w:rFonts w:hint="eastAsia" w:ascii="Times New Roman" w:hAnsi="Times New Roman" w:eastAsia="宋体" w:cs="Times New Roman"/>
          <w:b w:val="0"/>
          <w:bCs w:val="0"/>
          <w:kern w:val="0"/>
          <w:szCs w:val="21"/>
          <w:lang w:val="en-US" w:eastAsia="zh-CN"/>
        </w:rPr>
        <w:t>看</w:t>
      </w:r>
      <w:r>
        <w:rPr>
          <w:rFonts w:hint="eastAsia" w:ascii="Times New Roman" w:hAnsi="Times New Roman" w:eastAsia="宋体" w:cs="Times New Roman"/>
          <w:b w:val="0"/>
          <w:bCs w:val="0"/>
          <w:kern w:val="0"/>
          <w:sz w:val="24"/>
          <w:szCs w:val="24"/>
          <w:lang w:val="en-US" w:eastAsia="zh-CN"/>
        </w:rPr>
        <w:t>教师课题</w:t>
      </w:r>
      <w:r>
        <w:rPr>
          <w:rFonts w:hint="eastAsia" w:ascii="Times New Roman" w:hAnsi="Times New Roman" w:eastAsia="宋体" w:cs="Times New Roman"/>
          <w:b w:val="0"/>
          <w:bCs w:val="0"/>
          <w:kern w:val="0"/>
          <w:szCs w:val="21"/>
          <w:lang w:val="en-US" w:eastAsia="zh-CN"/>
        </w:rPr>
        <w:t>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游客用户的教师课题发布查看操作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TeachersController--list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list.html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暂不需要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教师id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课程表根据所传递的id进行查询，查询出表中所有course_id=id的所有的课程信息，并送至模板文件显示。</w:t>
            </w:r>
          </w:p>
        </w:tc>
      </w:tr>
    </w:tbl>
    <w:p>
      <w:pPr>
        <w:rPr>
          <w:rFonts w:hint="eastAsia" w:ascii="宋体" w:hAnsi="宋体" w:eastAsia="宋体" w:cs="宋体"/>
          <w:lang w:eastAsia="zh-CN"/>
        </w:rPr>
      </w:pPr>
    </w:p>
    <w:p>
      <w:pPr>
        <w:pStyle w:val="4"/>
        <w:rPr>
          <w:rFonts w:hint="eastAsia"/>
          <w:lang w:eastAsia="zh-CN"/>
        </w:rPr>
      </w:pPr>
      <w:bookmarkStart w:id="33" w:name="_Toc1755"/>
      <w:r>
        <w:rPr>
          <w:rFonts w:hint="eastAsia"/>
        </w:rPr>
        <w:t xml:space="preserve">4.2.2 </w:t>
      </w:r>
      <w:r>
        <w:rPr>
          <w:rFonts w:hint="eastAsia"/>
          <w:lang w:eastAsia="zh-CN"/>
        </w:rPr>
        <w:t>学生身份模块的实现</w:t>
      </w:r>
      <w:bookmarkEnd w:id="33"/>
    </w:p>
    <w:p>
      <w:pPr>
        <w:ind w:firstLine="420" w:firstLineChars="0"/>
        <w:rPr>
          <w:rFonts w:hint="eastAsia"/>
          <w:lang w:eastAsia="zh-CN"/>
        </w:rPr>
      </w:pPr>
      <w:r>
        <w:rPr>
          <w:rFonts w:hint="eastAsia"/>
          <w:lang w:eastAsia="zh-CN"/>
        </w:rPr>
        <w:t>学生是游客进行选择登录之后进入到的一个全新的模块，这里是本系统的学生部分的核心内容，尽管看上去页面的表现一样，但是其实已经完全由游客进入到了了另外一个完全不同的模块区域。在本模块中主要进行的是退出操作，改密操作，基本资料填写操作，选课操作，查看课题操作，班级正选查看操作还有所有游客身份的操作（除了注册以及登录之外的）。</w:t>
      </w: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-2-1学生基本信息补充</w:t>
      </w:r>
      <w:r>
        <w:rPr>
          <w:rFonts w:hint="eastAsia" w:asciiTheme="minorEastAsia" w:hAnsiTheme="minorEastAsia" w:eastAsiaTheme="minorEastAsia" w:cstheme="minorEastAsia"/>
          <w:b w:val="0"/>
          <w:bCs w:val="0"/>
          <w:kern w:val="0"/>
          <w:sz w:val="21"/>
          <w:szCs w:val="21"/>
          <w:lang w:val="en-US" w:eastAsia="zh-CN"/>
        </w:rPr>
        <w:t>操作</w:t>
      </w:r>
    </w:p>
    <w:tbl>
      <w:tblPr>
        <w:tblStyle w:val="42"/>
        <w:tblpPr w:leftFromText="180" w:rightFromText="180" w:vertAnchor="text" w:horzAnchor="page" w:tblpX="1601" w:tblpY="340"/>
        <w:tblOverlap w:val="never"/>
        <w:tblW w:w="89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学生的基本信息的补充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6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StudentController--intro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Intro.html，包含前端用户输入信息的验证js以及ajax提交的js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学生真实姓名，学号，所属院系，所属专业的选择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数据通过，学生表根据当前登录用户的id在表中将所填写的数据进行更新，数据失败则弹出错误信息。</w:t>
            </w:r>
          </w:p>
        </w:tc>
      </w:tr>
    </w:tbl>
    <w:p>
      <w:pPr>
        <w:spacing w:line="360" w:lineRule="auto"/>
        <w:ind w:firstLine="420" w:firstLineChars="0"/>
        <w:jc w:val="center"/>
        <w:rPr>
          <w:rFonts w:hint="eastAsia" w:ascii="Times New Roman" w:hAnsi="Times New Roman" w:eastAsia="宋体" w:cs="Times New Roman"/>
          <w:kern w:val="0"/>
          <w:szCs w:val="21"/>
        </w:rPr>
      </w:pPr>
    </w:p>
    <w:p>
      <w:pPr>
        <w:spacing w:line="360" w:lineRule="auto"/>
        <w:ind w:firstLine="420" w:firstLineChars="0"/>
        <w:jc w:val="center"/>
        <w:rPr>
          <w:rFonts w:hint="eastAsia" w:ascii="Times New Roman" w:hAnsi="Times New Roman" w:eastAsia="宋体" w:cs="Times New Roman"/>
          <w:kern w:val="0"/>
          <w:szCs w:val="21"/>
        </w:rPr>
      </w:pPr>
    </w:p>
    <w:p>
      <w:pPr>
        <w:spacing w:line="360" w:lineRule="auto"/>
        <w:ind w:firstLine="420" w:firstLineChars="0"/>
        <w:jc w:val="center"/>
        <w:rPr>
          <w:rFonts w:hint="eastAsia" w:ascii="宋体" w:hAnsi="宋体" w:eastAsia="宋体" w:cs="宋体"/>
          <w:sz w:val="21"/>
          <w:szCs w:val="21"/>
          <w:lang w:eastAsia="zh-CN"/>
        </w:rPr>
      </w:pPr>
      <w:r>
        <w:rPr>
          <w:rFonts w:hint="eastAsia" w:ascii="宋体" w:hAnsi="宋体" w:eastAsia="宋体" w:cs="宋体"/>
          <w:kern w:val="0"/>
          <w:sz w:val="21"/>
          <w:szCs w:val="21"/>
        </w:rPr>
        <w:t>表</w:t>
      </w:r>
      <w:r>
        <w:rPr>
          <w:rFonts w:hint="eastAsia" w:ascii="宋体" w:hAnsi="宋体" w:eastAsia="宋体" w:cs="宋体"/>
          <w:kern w:val="0"/>
          <w:sz w:val="21"/>
          <w:szCs w:val="21"/>
          <w:lang w:val="en-US" w:eastAsia="zh-CN"/>
        </w:rPr>
        <w:t>4-</w:t>
      </w:r>
      <w:r>
        <w:rPr>
          <w:rFonts w:hint="eastAsia" w:ascii="宋体" w:hAnsi="宋体" w:eastAsia="宋体" w:cs="宋体"/>
          <w:kern w:val="0"/>
          <w:sz w:val="21"/>
          <w:szCs w:val="21"/>
        </w:rPr>
        <w:t>2</w:t>
      </w:r>
      <w:r>
        <w:rPr>
          <w:rFonts w:hint="eastAsia" w:ascii="宋体" w:hAnsi="宋体" w:eastAsia="宋体" w:cs="宋体"/>
          <w:kern w:val="0"/>
          <w:sz w:val="21"/>
          <w:szCs w:val="21"/>
          <w:lang w:val="en-US" w:eastAsia="zh-CN"/>
        </w:rPr>
        <w:t>-2-2学生头像设置的操作</w:t>
      </w:r>
    </w:p>
    <w:tbl>
      <w:tblPr>
        <w:tblStyle w:val="42"/>
        <w:tblpPr w:leftFromText="180" w:rightFromText="180" w:vertAnchor="text" w:horzAnchor="page" w:tblpX="1601" w:tblpY="340"/>
        <w:tblOverlap w:val="never"/>
        <w:tblW w:w="8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00"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学生头像设置的操作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00"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00"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photo.html，包含前端用户输入信息的验证js以及ajax提交的js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学生选择图片并上传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00"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数据通过，学生表根据当前登录用户的id在表中将所上传的图片的路径信息更新到数据库，数据失败则弹出错误信息。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kern w:val="0"/>
          <w:sz w:val="21"/>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-2-3学生修改密码的操作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学生修改密码的操作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safe.html，包含前端用户输入信息的验证js以及ajax提交的js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StudentModel,后台验证用户的输入信息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新密码以及重复新密的输入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数据通过，学生表根据当前登录用户的id在表中新的密码更新值数据表中，数据失败则弹出错误信息。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-2-4学生查看我的选课操作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学生查看我的选课操作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Course.html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控制层根据用户的session信息在选课表中查找出所有的student_id=我的id的记录集，并在前端动态判断状态信息。</w:t>
            </w:r>
          </w:p>
        </w:tc>
      </w:tr>
    </w:tbl>
    <w:p>
      <w:pPr>
        <w:rPr>
          <w:rFonts w:hint="eastAsia"/>
          <w:lang w:eastAsia="zh-CN"/>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-2-5学生班级正选操作</w:t>
      </w:r>
    </w:p>
    <w:tbl>
      <w:tblPr>
        <w:tblStyle w:val="42"/>
        <w:tblpPr w:leftFromText="180" w:rightFromText="180" w:vertAnchor="text" w:horzAnchor="page" w:tblpX="1601" w:tblpY="340"/>
        <w:tblOverlap w:val="never"/>
        <w:tblW w:w="8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25"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学生班级正选操作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25"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25"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class.html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控制层根据用户的session信息在选课表中查找出所有的class_id=我的class_id的记录集，并在前端动态判断状态信息。</w:t>
            </w:r>
          </w:p>
        </w:tc>
      </w:tr>
    </w:tbl>
    <w:p>
      <w:pPr>
        <w:rPr>
          <w:rFonts w:hint="eastAsia"/>
          <w:lang w:eastAsia="zh-CN"/>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-2-6学生查看我的班级导师操作</w:t>
      </w:r>
    </w:p>
    <w:tbl>
      <w:tblPr>
        <w:tblStyle w:val="42"/>
        <w:tblpPr w:leftFromText="180" w:rightFromText="180" w:vertAnchor="text" w:horzAnchor="page" w:tblpX="1601" w:tblpY="340"/>
        <w:tblOverlap w:val="never"/>
        <w:tblW w:w="89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25"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学生查看我的班级导师操作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25"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StudentController--guide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25"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guide.html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TeacherMOdel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无参数，后台代码自动查找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不提交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25"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控制层根据用户的session信息在教师表中查找出所有的id=我的course_id的记录集。</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-2-6学生选择课题操作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学生选择课题操作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Course--selectcourse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后台所传递的课题id,在选择课题表中根据用户登录的信息将数据添加到表中，返回成功提示，失败弹出错误信息。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-2-6学生撤销课题操作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学生撤销课题操作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Course--delcourse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选择课题的id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后台所传递的课题id,在选择课题表中根据传递的id删除该条记录，并弹回成功信息，失败弹出错误信息。</w:t>
            </w:r>
          </w:p>
        </w:tc>
      </w:tr>
    </w:tbl>
    <w:p>
      <w:pPr>
        <w:rPr>
          <w:rFonts w:hint="eastAsia"/>
          <w:lang w:eastAsia="zh-CN"/>
        </w:rPr>
      </w:pPr>
    </w:p>
    <w:p>
      <w:pPr>
        <w:pStyle w:val="4"/>
        <w:rPr>
          <w:rFonts w:hint="eastAsia"/>
          <w:lang w:eastAsia="zh-CN"/>
        </w:rPr>
      </w:pPr>
      <w:bookmarkStart w:id="34" w:name="_Toc6978"/>
      <w:r>
        <w:rPr>
          <w:rFonts w:hint="eastAsia"/>
        </w:rPr>
        <w:t>4.2.</w:t>
      </w:r>
      <w:r>
        <w:rPr>
          <w:rFonts w:hint="eastAsia"/>
          <w:lang w:val="en-US" w:eastAsia="zh-CN"/>
        </w:rPr>
        <w:t>3</w:t>
      </w:r>
      <w:r>
        <w:rPr>
          <w:rFonts w:hint="eastAsia"/>
        </w:rPr>
        <w:t xml:space="preserve"> </w:t>
      </w:r>
      <w:r>
        <w:rPr>
          <w:rFonts w:hint="eastAsia"/>
          <w:lang w:eastAsia="zh-CN"/>
        </w:rPr>
        <w:t>教师身份模块的实现</w:t>
      </w:r>
      <w:bookmarkEnd w:id="34"/>
    </w:p>
    <w:p>
      <w:pPr>
        <w:ind w:firstLine="420" w:firstLineChars="0"/>
        <w:rPr>
          <w:rFonts w:hint="eastAsia"/>
          <w:lang w:eastAsia="zh-CN"/>
        </w:rPr>
      </w:pPr>
      <w:r>
        <w:rPr>
          <w:rFonts w:hint="eastAsia"/>
          <w:lang w:eastAsia="zh-CN"/>
        </w:rPr>
        <w:t>教师是游客进行选择登录之后进入到的另外一个全新的模块，这里是本系统的教师部分的核心内容，尽管看上去和学生身份模块页面的表现一样，但是其实已经完全由游客进入到了了一个完全不同的模块区域。在本模块中主要进行的是退出操作，改密操作，基本资料填写操作，这些操作和学生模块中的几乎一样不在做解释了，核心是来讲发布课题的操作，编辑课题的操作，修改课题的操作，查看课题选课情况，拒绝学生申请，接受学生申请，修改课程状态以及班级正选查看操作还有所有游客身份的操作（除了注册以及登录之外的）。</w:t>
      </w: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-3-1教师的课程增加与编辑操作</w:t>
      </w:r>
    </w:p>
    <w:tbl>
      <w:tblPr>
        <w:tblStyle w:val="42"/>
        <w:tblpPr w:leftFromText="180" w:rightFromText="180" w:vertAnchor="text" w:horzAnchor="page" w:tblpX="1601" w:tblpY="340"/>
        <w:tblOverlap w:val="never"/>
        <w:tblW w:w="89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587"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教师的课程增加和编辑操作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587"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587"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addclass.html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用户输入的名称，描述，限制人数，状态，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587"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控制层中将用户输入的课程信息并根据登录用户信息在课题表中增加一条该教师相关的记录集，失败则弹出错误信息。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-3-2教师的课程删除操作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index.html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控制层获取ajax传递的id值，并根据此id将数据表中的相关的记录集进行删除返回正确信息，失败返回错误信息。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-3-3教师课题查看操作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教师的课程删除操作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course.html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CourseModel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控制层中根据当前用户登录的信息，在课程表中将所有和当前用户相关课程信息查找出来，信息为空则显示提示信息。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-3-4教师的通知消息接受选课申请操作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教师的通知消息接受选课申请操作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TeacherController--accept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控制层获取ajax传递的id值，并根据此id将选择课程表中的is_success字段进行更新操作为1，失败返回错误信息。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-3-5教师的通知消息拒绝选课申请操作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教师的通知消息拒绝选课申请操作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TeacherController--refuse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选择课程的id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POST/AJAX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控制层获取ajax传递的id值，并根据此id将选择课程表中的is_success字段进行更新操作为0，失败返回错误信息。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-3-5教师的正选结果查看操作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教师的正选结果查看操作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info.html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OrderModel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控制层根据用户的session信息在选课表中查找出所有的class_id=我的class_id的记录集，并在前端动态判断状态信息。</w:t>
            </w:r>
          </w:p>
        </w:tc>
      </w:tr>
    </w:tbl>
    <w:p>
      <w:pPr>
        <w:spacing w:line="360" w:lineRule="auto"/>
        <w:jc w:val="center"/>
        <w:rPr>
          <w:rFonts w:hint="eastAsia" w:ascii="Times New Roman" w:hAnsi="Times New Roman" w:eastAsia="宋体" w:cs="Times New Roman"/>
          <w:kern w:val="0"/>
          <w:szCs w:val="21"/>
        </w:rPr>
      </w:pPr>
    </w:p>
    <w:p>
      <w:pPr>
        <w:spacing w:line="360" w:lineRule="auto"/>
        <w:jc w:val="center"/>
        <w:rPr>
          <w:rFonts w:hint="eastAsia" w:asciiTheme="minorEastAsia" w:hAnsiTheme="minorEastAsia" w:eastAsiaTheme="minorEastAsia" w:cstheme="minorEastAsia"/>
          <w:kern w:val="0"/>
          <w:sz w:val="21"/>
          <w:szCs w:val="21"/>
        </w:rPr>
      </w:pPr>
    </w:p>
    <w:p>
      <w:pPr>
        <w:spacing w:line="360" w:lineRule="auto"/>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kern w:val="0"/>
          <w:sz w:val="21"/>
          <w:szCs w:val="21"/>
        </w:rPr>
        <w:t>表</w:t>
      </w:r>
      <w:r>
        <w:rPr>
          <w:rFonts w:hint="eastAsia" w:asciiTheme="minorEastAsia" w:hAnsiTheme="minorEastAsia" w:eastAsiaTheme="minorEastAsia" w:cstheme="minorEastAsia"/>
          <w:kern w:val="0"/>
          <w:sz w:val="21"/>
          <w:szCs w:val="21"/>
          <w:lang w:val="en-US" w:eastAsia="zh-CN"/>
        </w:rPr>
        <w:t>4-</w:t>
      </w:r>
      <w:r>
        <w:rPr>
          <w:rFonts w:hint="eastAsia" w:asciiTheme="minorEastAsia" w:hAnsiTheme="minorEastAsia" w:eastAsiaTheme="minorEastAsia" w:cstheme="minorEastAsia"/>
          <w:kern w:val="0"/>
          <w:sz w:val="21"/>
          <w:szCs w:val="21"/>
        </w:rPr>
        <w:t>2</w:t>
      </w:r>
      <w:r>
        <w:rPr>
          <w:rFonts w:hint="eastAsia" w:asciiTheme="minorEastAsia" w:hAnsiTheme="minorEastAsia" w:eastAsiaTheme="minorEastAsia" w:cstheme="minorEastAsia"/>
          <w:kern w:val="0"/>
          <w:sz w:val="21"/>
          <w:szCs w:val="21"/>
          <w:lang w:val="en-US" w:eastAsia="zh-CN"/>
        </w:rPr>
        <w:t>-3-5教师毕业班学生查看操作</w:t>
      </w:r>
    </w:p>
    <w:tbl>
      <w:tblPr>
        <w:tblStyle w:val="42"/>
        <w:tblpPr w:leftFromText="180" w:rightFromText="180" w:vertAnchor="text" w:horzAnchor="page" w:tblpX="1601" w:tblpY="340"/>
        <w:tblOverlap w:val="never"/>
        <w:tblW w:w="89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2"/>
        <w:gridCol w:w="6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 xml:space="preserve">   操作名称</w:t>
            </w:r>
          </w:p>
        </w:tc>
        <w:tc>
          <w:tcPr>
            <w:tcW w:w="6612" w:type="dxa"/>
          </w:tcPr>
          <w:p>
            <w:pPr>
              <w:spacing w:line="360" w:lineRule="auto"/>
              <w:jc w:val="both"/>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Cs w:val="21"/>
                <w:lang w:val="en-US" w:eastAsia="zh-CN"/>
              </w:rPr>
              <w:t>教师的正选结果查看操作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8" w:hRule="atLeast"/>
        </w:trPr>
        <w:tc>
          <w:tcPr>
            <w:tcW w:w="2362" w:type="dxa"/>
          </w:tcPr>
          <w:p>
            <w:pPr>
              <w:jc w:val="left"/>
              <w:rPr>
                <w:rFonts w:hint="eastAsia" w:ascii="Times New Roman" w:hAnsi="Times New Roman" w:eastAsia="宋体" w:cs="Times New Roman"/>
                <w:b w:val="0"/>
                <w:bCs w:val="0"/>
                <w:kern w:val="0"/>
                <w:sz w:val="24"/>
                <w:szCs w:val="24"/>
                <w:lang w:eastAsia="zh-CN"/>
              </w:rPr>
            </w:pPr>
            <w:r>
              <w:rPr>
                <w:rFonts w:hint="eastAsia" w:ascii="Times New Roman" w:hAnsi="Times New Roman" w:eastAsia="宋体" w:cs="Times New Roman"/>
                <w:b w:val="0"/>
                <w:bCs w:val="0"/>
                <w:kern w:val="0"/>
                <w:sz w:val="24"/>
                <w:szCs w:val="24"/>
                <w:lang w:eastAsia="zh-CN"/>
              </w:rPr>
              <w:t>控制层文件名称</w:t>
            </w:r>
          </w:p>
        </w:tc>
        <w:tc>
          <w:tcPr>
            <w:tcW w:w="6612" w:type="dxa"/>
          </w:tcPr>
          <w:p>
            <w:pPr>
              <w:jc w:val="left"/>
              <w:rPr>
                <w:rFonts w:hint="eastAsia" w:ascii="Times New Roman" w:hAnsi="Times New Roman" w:eastAsia="宋体" w:cs="Times New Roman"/>
                <w:b w:val="0"/>
                <w:bCs w:val="0"/>
                <w:kern w:val="0"/>
                <w:sz w:val="24"/>
                <w:szCs w:val="24"/>
                <w:lang w:val="en-US" w:eastAsia="zh-CN"/>
              </w:rPr>
            </w:pPr>
            <w:r>
              <w:rPr>
                <w:rFonts w:hint="eastAsia" w:ascii="Times New Roman" w:hAnsi="Times New Roman" w:eastAsia="宋体" w:cs="Times New Roman"/>
                <w:b w:val="0"/>
                <w:bCs w:val="0"/>
                <w:kern w:val="0"/>
                <w:sz w:val="24"/>
                <w:szCs w:val="24"/>
                <w:lang w:val="en-US" w:eastAsia="zh-CN"/>
              </w:rPr>
              <w:t>TeacherController--classes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相关的视图层模板</w:t>
            </w:r>
          </w:p>
        </w:tc>
        <w:tc>
          <w:tcPr>
            <w:tcW w:w="661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val="en-US" w:eastAsia="zh-CN"/>
              </w:rPr>
              <w:t>guide.html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相关的数据层文件</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StudentModel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用户访问输入</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数据提交的方式</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无需输入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6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访问的返回输出值</w:t>
            </w:r>
          </w:p>
        </w:tc>
        <w:tc>
          <w:tcPr>
            <w:tcW w:w="6612" w:type="dxa"/>
          </w:tcPr>
          <w:p>
            <w:pPr>
              <w:jc w:val="left"/>
              <w:rPr>
                <w:rFonts w:hint="eastAsia"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控制层根据用户的session信息在学生表表中查找出所有的class_id=我的class_id的记录集。</w:t>
            </w:r>
          </w:p>
        </w:tc>
      </w:tr>
    </w:tbl>
    <w:p>
      <w:pPr>
        <w:ind w:firstLine="420" w:firstLineChars="0"/>
        <w:rPr>
          <w:rFonts w:hint="eastAsia"/>
          <w:lang w:val="en-US" w:eastAsia="zh-CN"/>
        </w:rPr>
      </w:pPr>
    </w:p>
    <w:p>
      <w:pPr>
        <w:pStyle w:val="3"/>
        <w:rPr>
          <w:rFonts w:hint="eastAsia"/>
        </w:rPr>
      </w:pPr>
      <w:bookmarkStart w:id="35" w:name="_Toc10116"/>
      <w:r>
        <w:rPr>
          <w:rFonts w:hint="eastAsia"/>
        </w:rPr>
        <w:t>4.</w:t>
      </w:r>
      <w:r>
        <w:rPr>
          <w:rFonts w:hint="eastAsia"/>
          <w:lang w:val="en-US" w:eastAsia="zh-CN"/>
        </w:rPr>
        <w:t>3</w:t>
      </w:r>
      <w:r>
        <w:rPr>
          <w:rFonts w:hint="eastAsia"/>
        </w:rPr>
        <w:t xml:space="preserve"> </w:t>
      </w:r>
      <w:r>
        <w:rPr>
          <w:rFonts w:hint="eastAsia"/>
          <w:lang w:eastAsia="zh-CN"/>
        </w:rPr>
        <w:t>系统后台应用的实现</w:t>
      </w:r>
      <w:bookmarkEnd w:id="35"/>
    </w:p>
    <w:p>
      <w:pPr>
        <w:ind w:firstLine="420" w:firstLineChars="0"/>
        <w:rPr>
          <w:rFonts w:hint="eastAsia"/>
          <w:lang w:val="en-US" w:eastAsia="zh-CN"/>
        </w:rPr>
      </w:pPr>
      <w:r>
        <w:rPr>
          <w:rFonts w:hint="eastAsia"/>
          <w:lang w:val="en-US" w:eastAsia="zh-CN"/>
        </w:rPr>
        <w:t>系统的后台主要就一个管理员身份的角色，所以设计起来相对前天会比较简单，设计思路比较固定，实现的难度系数比较低，在管理员的实现中主要讨论管理员的登录以及登陆后的一系列操作，操作部分主要是对选课院系的添加增删改查，对专业的增删改查询，并且还有对专业和院系选课结果的查看，此外还有权限对所有的教师的课题进行查看以及课题目前的选课名单以及选课结果的查看，对于学生的具体名单学号以及学生所选的课程以及选课结果的反馈状态的查看。在管理员中没有设置注册的功能，考虑随意注册会对系统不安全，这里关闭了注册操作。</w:t>
      </w:r>
    </w:p>
    <w:p>
      <w:pPr>
        <w:pStyle w:val="8"/>
        <w:rPr>
          <w:rFonts w:hint="eastAsia"/>
        </w:rPr>
      </w:pPr>
      <w:r>
        <w:rPr>
          <w:rFonts w:hint="eastAsia"/>
        </w:rPr>
        <w:t>实际生活中，</w:t>
      </w:r>
      <w:r>
        <w:rPr>
          <w:rFonts w:hint="eastAsia"/>
          <w:lang w:eastAsia="zh-CN"/>
        </w:rPr>
        <w:t>管理员通常是有不同的角色的，比如有普通管理员，超级管理员，学生管理员还有教师管理员，不同的管理员拥有不同的操作权限，介于该系统不需要那么多管理员身份，这里就不再进行管理员的权限划分问题，统一由超级管理员进行管理</w:t>
      </w:r>
      <w:r>
        <w:rPr>
          <w:rFonts w:hint="eastAsia"/>
          <w:lang w:val="en-US" w:eastAsia="zh-CN"/>
        </w:rPr>
        <w:t>,不过在数据库部分已经对管理员分配了角色字段，方便后期进行管理员扩展。这里系统的设计不再一一展示了。</w:t>
      </w:r>
    </w:p>
    <w:p>
      <w:pPr>
        <w:pStyle w:val="2"/>
        <w:spacing w:after="312"/>
      </w:pPr>
      <w:bookmarkStart w:id="36" w:name="_Toc27017"/>
      <w:r>
        <w:rPr>
          <w:rFonts w:hint="eastAsia"/>
        </w:rPr>
        <w:t>第</w:t>
      </w:r>
      <w:r>
        <w:rPr>
          <w:rFonts w:hint="eastAsia"/>
          <w:lang w:val="en-US" w:eastAsia="zh-CN"/>
        </w:rPr>
        <w:t>5</w:t>
      </w:r>
      <w:r>
        <w:rPr>
          <w:rFonts w:hint="eastAsia"/>
        </w:rPr>
        <w:t>章 系统的</w:t>
      </w:r>
      <w:r>
        <w:rPr>
          <w:rFonts w:hint="eastAsia"/>
          <w:lang w:eastAsia="zh-CN"/>
        </w:rPr>
        <w:t>调试</w:t>
      </w:r>
      <w:r>
        <w:rPr>
          <w:rFonts w:hint="eastAsia"/>
        </w:rPr>
        <w:t>与</w:t>
      </w:r>
      <w:r>
        <w:rPr>
          <w:rFonts w:hint="eastAsia"/>
          <w:lang w:eastAsia="zh-CN"/>
        </w:rPr>
        <w:t>测试</w:t>
      </w:r>
      <w:bookmarkEnd w:id="36"/>
    </w:p>
    <w:p>
      <w:pPr>
        <w:widowControl/>
        <w:snapToGrid w:val="0"/>
        <w:ind w:firstLine="420"/>
        <w:rPr>
          <w:rFonts w:hint="eastAsia" w:ascii="宋体" w:hAnsi="宋体" w:eastAsia="宋体" w:cs="宋体"/>
          <w:lang w:eastAsia="zh-CN"/>
        </w:rPr>
      </w:pPr>
      <w:r>
        <w:rPr>
          <w:rFonts w:hint="eastAsia" w:ascii="宋体" w:hAnsi="宋体" w:eastAsia="宋体" w:cs="宋体"/>
          <w:lang w:eastAsia="zh-CN"/>
        </w:rPr>
        <w:t>系统在开大阶段的时候，注重是功能的实现，但是功能真的会一次性全部实现吗？答案肯定是否定，毕竟一套系统从开始开发到最终正式上线这是一个过程，没有哪一款软件能够一次性做到丝毫没有漏洞，这样的软件在自然界是不存在的，所以不可异想天开，没有经过测试和调试的软件对后期用户的数据安全性，还有软件的性能方面肯定会带来特别大的影响，不能等到系统出现大漏洞时候才进行各种修复排查。所以，软件开发完成后要在相当长的一个时间段内进行软件的调试与测试工作。</w:t>
      </w:r>
    </w:p>
    <w:p>
      <w:pPr>
        <w:pStyle w:val="3"/>
        <w:rPr>
          <w:rFonts w:ascii="宋体" w:hAnsi="宋体" w:eastAsia="宋体" w:cs="宋体"/>
          <w:sz w:val="21"/>
          <w:szCs w:val="21"/>
        </w:rPr>
      </w:pPr>
      <w:bookmarkStart w:id="37" w:name="_Toc25995"/>
      <w:r>
        <w:rPr>
          <w:rFonts w:hint="eastAsia"/>
          <w:lang w:val="en-US" w:eastAsia="zh-CN"/>
        </w:rPr>
        <w:t>5</w:t>
      </w:r>
      <w:r>
        <w:rPr>
          <w:rFonts w:hint="eastAsia"/>
        </w:rPr>
        <w:t>.1 系统的</w:t>
      </w:r>
      <w:r>
        <w:rPr>
          <w:rFonts w:hint="eastAsia"/>
          <w:lang w:eastAsia="zh-CN"/>
        </w:rPr>
        <w:t>调试</w:t>
      </w:r>
      <w:r>
        <w:rPr>
          <w:rFonts w:hint="eastAsia"/>
        </w:rPr>
        <w:t>意义</w:t>
      </w:r>
      <w:r>
        <w:rPr>
          <w:rFonts w:hint="eastAsia"/>
          <w:lang w:eastAsia="zh-CN"/>
        </w:rPr>
        <w:t>及技巧</w:t>
      </w:r>
      <w:bookmarkEnd w:id="37"/>
    </w:p>
    <w:p>
      <w:pPr>
        <w:widowControl/>
        <w:snapToGrid w:val="0"/>
        <w:ind w:firstLine="420"/>
        <w:rPr>
          <w:rFonts w:hint="eastAsia" w:ascii="宋体" w:hAnsi="宋体" w:eastAsia="宋体" w:cs="宋体"/>
          <w:lang w:val="en-US" w:eastAsia="zh-CN"/>
        </w:rPr>
      </w:pPr>
      <w:r>
        <w:rPr>
          <w:rFonts w:hint="eastAsia" w:ascii="宋体" w:hAnsi="宋体" w:eastAsia="宋体" w:cs="宋体"/>
          <w:lang w:eastAsia="zh-CN"/>
        </w:rPr>
        <w:t>软件的调试工作，首先应该检查代码的完整性和代码的语法的准确性，因为现在大多数的</w:t>
      </w:r>
      <w:r>
        <w:rPr>
          <w:rFonts w:hint="eastAsia" w:ascii="宋体" w:hAnsi="宋体" w:eastAsia="宋体" w:cs="宋体"/>
          <w:lang w:val="en-US" w:eastAsia="zh-CN"/>
        </w:rPr>
        <w:t>IDE编辑器都拥有错误提示的机制，调试代码的时候如果发现有的地方出现了错的报警提示，首先应该从语法入手，检查代码中是否存在语法错误以及不规范的现象，这样可以在保证代码正确的前提下在进行代码的逻辑错误查找和测试这样有主有次的逐步调试有助于提高调试的效率。因为处于调试阶段 会出现反复的程序变动，所以这个时候建议使用git版本管理工具，这样一旦出现有些地方修改着修改着到最后觉得还不如不修改的时候，可以通过版本进行历史版本回退。</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软件的调试的时候有几个典型的技巧，而不是凭空的进行调试，方法到位的话其实很容易就可以进行调试工作的。</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首先，要清楚网站已经被分为MVC三个不同的区域，每一不同的区域都有不同的调试方法，对于视图显示页面的调试，单单从页面上是不出来任何的东西的，错误就是错误的，正确的就是正确的，具体准确和错误原因如果不是作为开发者的是看不到，所以这里可以利用浏览器的开放性进行代码查看，将浏览器的控制台功能和代码查看功能全部打开，这样可以明显看到整个的网络情况，还有js的情况，以及从服务器传递过来的数据的具体情况。针对控制层，这里过多的调试工作是进行数据的输出显示，而不让他直接显示在视图模板中，首先打印数据先观察数据的正确性，一旦发现数据已经出现了错误那么及时传递到视图中去，依旧是错误的数据，这样会给调试工作带来更大的麻烦，所以控制层的调试必须要避开视图层来进行，这样将数据和视图进行分离进行一一调试，对将调试的区域大大缩小，控制范围减小对于查错是很有必要的。对于逻辑层，这里基本上就是和控制层相互联系的，逻辑层不能单独工作，必须要在控制层中进行实例化的操作才会产生意义，所以这点必须依赖控制层进行，可以先设置一个简单的控制层，在此控制层中进行对逻辑层的实例化会更加方便的进行逻辑层的调试工作，这样不会对现有的控制层产生影响。</w:t>
      </w:r>
    </w:p>
    <w:p>
      <w:pPr>
        <w:pStyle w:val="3"/>
        <w:rPr>
          <w:rFonts w:hint="eastAsia"/>
          <w:lang w:eastAsia="zh-CN"/>
        </w:rPr>
      </w:pPr>
      <w:bookmarkStart w:id="38" w:name="_Toc2055"/>
      <w:r>
        <w:rPr>
          <w:rFonts w:hint="eastAsia"/>
          <w:lang w:val="en-US" w:eastAsia="zh-CN"/>
        </w:rPr>
        <w:t>5</w:t>
      </w:r>
      <w:r>
        <w:rPr>
          <w:rFonts w:hint="eastAsia"/>
        </w:rPr>
        <w:t>.</w:t>
      </w:r>
      <w:r>
        <w:rPr>
          <w:rFonts w:hint="eastAsia"/>
          <w:lang w:val="en-US" w:eastAsia="zh-CN"/>
        </w:rPr>
        <w:t>2</w:t>
      </w:r>
      <w:r>
        <w:rPr>
          <w:rFonts w:hint="eastAsia"/>
        </w:rPr>
        <w:t xml:space="preserve"> 系统</w:t>
      </w:r>
      <w:r>
        <w:rPr>
          <w:rFonts w:hint="eastAsia"/>
          <w:lang w:eastAsia="zh-CN"/>
        </w:rPr>
        <w:t>的测试</w:t>
      </w:r>
      <w:bookmarkEnd w:id="38"/>
    </w:p>
    <w:p>
      <w:pPr>
        <w:widowControl/>
        <w:snapToGrid w:val="0"/>
        <w:ind w:firstLine="420"/>
        <w:rPr>
          <w:rFonts w:hint="eastAsia"/>
          <w:lang w:eastAsia="zh-CN"/>
        </w:rPr>
      </w:pPr>
      <w:r>
        <w:rPr>
          <w:rFonts w:hint="eastAsia" w:ascii="宋体" w:hAnsi="宋体" w:eastAsia="宋体" w:cs="宋体"/>
          <w:lang w:eastAsia="zh-CN"/>
        </w:rPr>
        <w:t>软件的的测试必须要在开发的时候就开始不断地进行，这样可以及时的发现系统漏洞，当然系统测试也不是没有条例和章程的，软件的测试原则大致可以分为以下几部分内容：首先数据必须按照本系统的数据库设计来进行添加，不可随意的将数据塞入，保证数据的可用性，其次是对测试的结果全面的进行分析，将各种测试情景都进行模拟一下，尽量发现不同用户在使用系统中可能出现的问题，最后</w:t>
      </w:r>
      <w:r>
        <w:rPr>
          <w:rFonts w:hint="eastAsia" w:ascii="宋体" w:hAnsi="宋体" w:eastAsia="宋体" w:cs="宋体"/>
        </w:rPr>
        <w:t>程序员应该避免测试自己的程序；</w:t>
      </w:r>
      <w:r>
        <w:rPr>
          <w:rFonts w:hint="eastAsia" w:ascii="宋体" w:hAnsi="宋体" w:eastAsia="宋体" w:cs="宋体"/>
          <w:lang w:eastAsia="zh-CN"/>
        </w:rPr>
        <w:t>这样有利于保证用户的随机性，更能对系统的稳定性进行一个有力的评估，把握以上几部分要点，对软件进行一个全方位测试。</w:t>
      </w:r>
    </w:p>
    <w:p>
      <w:pPr>
        <w:pStyle w:val="3"/>
        <w:rPr>
          <w:lang w:val="en-US"/>
        </w:rPr>
      </w:pPr>
      <w:bookmarkStart w:id="39" w:name="_Toc1789"/>
      <w:r>
        <w:rPr>
          <w:rFonts w:hint="eastAsia"/>
          <w:lang w:val="en-US" w:eastAsia="zh-CN"/>
        </w:rPr>
        <w:t>5.3 系统</w:t>
      </w:r>
      <w:r>
        <w:rPr>
          <w:rFonts w:hint="eastAsia"/>
          <w:lang w:eastAsia="zh-CN"/>
        </w:rPr>
        <w:t>功能预览</w:t>
      </w:r>
      <w:bookmarkEnd w:id="39"/>
    </w:p>
    <w:p>
      <w:pPr>
        <w:widowControl/>
        <w:snapToGrid w:val="0"/>
        <w:ind w:firstLine="420" w:firstLineChars="0"/>
        <w:rPr>
          <w:rFonts w:hint="eastAsia" w:ascii="宋体" w:hAnsi="宋体" w:eastAsia="宋体" w:cs="宋体"/>
          <w:lang w:eastAsia="zh-CN"/>
        </w:rPr>
      </w:pPr>
      <w:r>
        <w:rPr>
          <w:rFonts w:hint="eastAsia" w:ascii="宋体" w:hAnsi="宋体" w:eastAsia="宋体" w:cs="宋体"/>
          <w:lang w:eastAsia="zh-CN"/>
        </w:rPr>
        <w:t>本次系统在不断的测试下，基本上已经可以正式上线，从前台到后台都做了一个全面的评估，暂时没有发现其他漏洞，这里进行一个本系统的功能一个初步预览，还是将系统分为前台和后台来进行划分的。</w:t>
      </w:r>
    </w:p>
    <w:p>
      <w:pPr>
        <w:pStyle w:val="4"/>
        <w:rPr>
          <w:rFonts w:hint="eastAsia"/>
          <w:lang w:val="en-US" w:eastAsia="zh-CN"/>
        </w:rPr>
      </w:pPr>
      <w:bookmarkStart w:id="40" w:name="_Toc6410"/>
      <w:r>
        <w:rPr>
          <w:rFonts w:hint="eastAsia"/>
          <w:lang w:val="en-US" w:eastAsia="zh-CN"/>
        </w:rPr>
        <w:t>5.3.1游客模块的功能展示</w:t>
      </w:r>
      <w:bookmarkEnd w:id="40"/>
    </w:p>
    <w:p>
      <w:pPr>
        <w:widowControl/>
        <w:numPr>
          <w:ilvl w:val="0"/>
          <w:numId w:val="9"/>
        </w:numPr>
        <w:snapToGrid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游客的全面展示，可以看在游客页面含有本系统的首页全部内容，游客可以记性相关的登录操作和院系以及教师的查看操作</w:t>
      </w:r>
    </w:p>
    <w:p>
      <w:pPr>
        <w:widowControl/>
        <w:numPr>
          <w:ilvl w:val="0"/>
          <w:numId w:val="0"/>
        </w:numPr>
        <w:snapToGrid w:val="0"/>
        <w:jc w:val="center"/>
      </w:pPr>
      <w:r>
        <w:drawing>
          <wp:inline distT="0" distB="0" distL="114300" distR="114300">
            <wp:extent cx="4992370" cy="2108200"/>
            <wp:effectExtent l="0" t="0" r="17780"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tretch>
                      <a:fillRect/>
                    </a:stretch>
                  </pic:blipFill>
                  <pic:spPr>
                    <a:xfrm>
                      <a:off x="0" y="0"/>
                      <a:ext cx="4992370" cy="210820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1</w:t>
      </w:r>
      <w:r>
        <w:rPr>
          <w:rFonts w:hint="eastAsia" w:asciiTheme="minorEastAsia" w:hAnsiTheme="minorEastAsia" w:cstheme="minorEastAsia"/>
          <w:sz w:val="21"/>
          <w:szCs w:val="21"/>
          <w:lang w:val="en-US" w:eastAsia="zh-CN"/>
        </w:rPr>
        <w:t>.1游客首页展示</w:t>
      </w:r>
    </w:p>
    <w:p>
      <w:pPr>
        <w:widowControl/>
        <w:snapToGrid w:val="0"/>
        <w:ind w:firstLine="420"/>
        <w:jc w:val="left"/>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）游客的登录及注册操作，游客在这里可以注册以及登录的操作，其中的登录操作并没有页面跳转而使用了</w:t>
      </w:r>
      <w:r>
        <w:rPr>
          <w:rFonts w:hint="eastAsia" w:ascii="宋体" w:hAnsi="宋体" w:eastAsia="宋体" w:cs="宋体"/>
          <w:lang w:val="en-US" w:eastAsia="zh-CN"/>
        </w:rPr>
        <w:t>bootstrap的模态框的操作，这样可以简化登录的流程，登录以及注册的功能全部使用ajax进行提交数据，更好的用户体验，防止页面的不断进行刷新。</w:t>
      </w:r>
    </w:p>
    <w:p>
      <w:pPr>
        <w:widowControl/>
        <w:snapToGrid w:val="0"/>
        <w:ind w:firstLine="420"/>
        <w:jc w:val="center"/>
      </w:pPr>
      <w:r>
        <w:drawing>
          <wp:inline distT="0" distB="0" distL="114300" distR="114300">
            <wp:extent cx="5040630" cy="2175510"/>
            <wp:effectExtent l="0" t="0" r="7620" b="152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5040630" cy="217551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.3.1游客登录页面</w:t>
      </w:r>
    </w:p>
    <w:p>
      <w:pPr>
        <w:widowControl/>
        <w:snapToGrid w:val="0"/>
        <w:jc w:val="both"/>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）游客具备院系和教师的查看权限，将所有的教师和院系进行查看，这里没有任何的信息无法进行筛选查询，所以将全部的信息进行展示</w:t>
      </w:r>
      <w:r>
        <w:rPr>
          <w:rFonts w:hint="eastAsia" w:ascii="宋体" w:hAnsi="宋体" w:eastAsia="宋体" w:cs="宋体"/>
          <w:lang w:val="en-US" w:eastAsia="zh-CN"/>
        </w:rPr>
        <w:t>。</w:t>
      </w:r>
    </w:p>
    <w:p>
      <w:pPr>
        <w:widowControl/>
        <w:snapToGrid w:val="0"/>
        <w:ind w:firstLine="420"/>
        <w:jc w:val="center"/>
      </w:pPr>
      <w:r>
        <w:drawing>
          <wp:inline distT="0" distB="0" distL="114300" distR="114300">
            <wp:extent cx="4978400" cy="3028950"/>
            <wp:effectExtent l="0" t="0" r="1270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4978400" cy="3028950"/>
                    </a:xfrm>
                    <a:prstGeom prst="rect">
                      <a:avLst/>
                    </a:prstGeom>
                    <a:noFill/>
                    <a:ln w="9525">
                      <a:noFill/>
                    </a:ln>
                  </pic:spPr>
                </pic:pic>
              </a:graphicData>
            </a:graphic>
          </wp:inline>
        </w:drawing>
      </w:r>
    </w:p>
    <w:p>
      <w:pPr>
        <w:widowControl/>
        <w:snapToGrid w:val="0"/>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.1.3 游客教师查看展示</w:t>
      </w:r>
    </w:p>
    <w:p>
      <w:pPr>
        <w:pStyle w:val="4"/>
        <w:rPr>
          <w:rFonts w:hint="eastAsia"/>
          <w:lang w:val="en-US" w:eastAsia="zh-CN"/>
        </w:rPr>
      </w:pPr>
      <w:bookmarkStart w:id="41" w:name="_Toc12165"/>
      <w:r>
        <w:rPr>
          <w:rFonts w:hint="eastAsia"/>
          <w:lang w:val="en-US" w:eastAsia="zh-CN"/>
        </w:rPr>
        <w:t>5.3.2学生模块的功能展示</w:t>
      </w:r>
      <w:bookmarkEnd w:id="41"/>
    </w:p>
    <w:p>
      <w:pPr>
        <w:widowControl/>
        <w:numPr>
          <w:ilvl w:val="0"/>
          <w:numId w:val="10"/>
        </w:numPr>
        <w:snapToGrid w:val="0"/>
        <w:ind w:firstLine="420" w:firstLineChars="0"/>
        <w:jc w:val="left"/>
        <w:rPr>
          <w:rFonts w:hint="eastAsia"/>
          <w:lang w:val="en-US" w:eastAsia="zh-CN"/>
        </w:rPr>
      </w:pPr>
      <w:r>
        <w:rPr>
          <w:rFonts w:hint="eastAsia" w:ascii="宋体" w:hAnsi="宋体" w:eastAsia="宋体" w:cs="宋体"/>
          <w:lang w:val="en-US" w:eastAsia="zh-CN"/>
        </w:rPr>
        <w:t>学生首页直接跳转到我的选课的界面，左侧是可选择的应用菜单，右侧是菜单展示的具体功能和操作。</w:t>
      </w:r>
    </w:p>
    <w:p>
      <w:pPr>
        <w:widowControl/>
        <w:snapToGrid w:val="0"/>
        <w:jc w:val="center"/>
        <w:rPr>
          <w:rFonts w:hint="eastAsia" w:asciiTheme="minorEastAsia" w:hAnsiTheme="minorEastAsia" w:eastAsiaTheme="minorEastAsia" w:cstheme="minorEastAsia"/>
          <w:sz w:val="21"/>
          <w:szCs w:val="21"/>
          <w:lang w:eastAsia="zh-CN"/>
        </w:rPr>
      </w:pPr>
      <w:r>
        <w:drawing>
          <wp:inline distT="0" distB="0" distL="114300" distR="114300">
            <wp:extent cx="5206365" cy="3000375"/>
            <wp:effectExtent l="0" t="0" r="1333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4"/>
                    <a:stretch>
                      <a:fillRect/>
                    </a:stretch>
                  </pic:blipFill>
                  <pic:spPr>
                    <a:xfrm>
                      <a:off x="0" y="0"/>
                      <a:ext cx="5206365" cy="3000375"/>
                    </a:xfrm>
                    <a:prstGeom prst="rect">
                      <a:avLst/>
                    </a:prstGeom>
                    <a:noFill/>
                    <a:ln w="9525">
                      <a:noFill/>
                    </a:ln>
                  </pic:spPr>
                </pic:pic>
              </a:graphicData>
            </a:graphic>
          </wp:inline>
        </w:drawing>
      </w:r>
      <w:r>
        <w:rPr>
          <w:rFonts w:hint="eastAsia"/>
          <w:lang w:val="en-US" w:eastAsia="zh-CN"/>
        </w:rPr>
        <w:tab/>
      </w:r>
      <w:r>
        <w:rPr>
          <w:rFonts w:hint="eastAsia"/>
          <w:lang w:val="en-US" w:eastAsia="zh-CN"/>
        </w:rPr>
        <w:t xml:space="preserve">                              </w:t>
      </w: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.2.1 学生首页展示</w:t>
      </w:r>
    </w:p>
    <w:p>
      <w:pPr>
        <w:widowControl/>
        <w:numPr>
          <w:ilvl w:val="0"/>
          <w:numId w:val="0"/>
        </w:numPr>
        <w:snapToGrid w:val="0"/>
        <w:jc w:val="both"/>
        <w:rPr>
          <w:rFonts w:hint="eastAsia" w:ascii="宋体" w:hAnsi="宋体" w:eastAsia="宋体" w:cs="宋体"/>
          <w:lang w:val="en-US" w:eastAsia="zh-CN"/>
        </w:rPr>
      </w:pPr>
    </w:p>
    <w:p>
      <w:pPr>
        <w:widowControl/>
        <w:numPr>
          <w:ilvl w:val="0"/>
          <w:numId w:val="10"/>
        </w:numPr>
        <w:snapToGrid w:val="0"/>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首页的账户设置，账户设置中其中包含有基本信息的增加，修改，还有头像信息的增加和修改，密码的修改，这里全部使用ajax进行数据的提交，保证页面不进行提交刷新，提升用户的体验。账户菜单下的所有操作进行展示。</w:t>
      </w:r>
    </w:p>
    <w:p>
      <w:pPr>
        <w:widowControl/>
        <w:numPr>
          <w:ilvl w:val="0"/>
          <w:numId w:val="0"/>
        </w:numPr>
        <w:snapToGrid w:val="0"/>
        <w:jc w:val="center"/>
      </w:pPr>
      <w:r>
        <w:drawing>
          <wp:inline distT="0" distB="0" distL="114300" distR="114300">
            <wp:extent cx="4919345" cy="2458720"/>
            <wp:effectExtent l="0" t="0" r="14605" b="177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4919345" cy="2458720"/>
                    </a:xfrm>
                    <a:prstGeom prst="rect">
                      <a:avLst/>
                    </a:prstGeom>
                    <a:noFill/>
                    <a:ln w="9525">
                      <a:noFill/>
                    </a:ln>
                  </pic:spPr>
                </pic:pic>
              </a:graphicData>
            </a:graphic>
          </wp:inline>
        </w:drawing>
      </w:r>
    </w:p>
    <w:p>
      <w:pPr>
        <w:widowControl/>
        <w:numPr>
          <w:ilvl w:val="0"/>
          <w:numId w:val="0"/>
        </w:numPr>
        <w:snapToGrid w:val="0"/>
        <w:jc w:val="center"/>
        <w:rPr>
          <w:rFonts w:hint="eastAsia"/>
          <w:b/>
          <w:bCs/>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.2.2 学生基本信息补充</w:t>
      </w:r>
    </w:p>
    <w:p>
      <w:pPr>
        <w:widowControl/>
        <w:numPr>
          <w:ilvl w:val="0"/>
          <w:numId w:val="0"/>
        </w:numPr>
        <w:snapToGrid w:val="0"/>
        <w:jc w:val="center"/>
      </w:pPr>
      <w:r>
        <w:drawing>
          <wp:inline distT="0" distB="0" distL="114300" distR="114300">
            <wp:extent cx="5062855" cy="2223135"/>
            <wp:effectExtent l="0" t="0" r="4445"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6"/>
                    <a:stretch>
                      <a:fillRect/>
                    </a:stretch>
                  </pic:blipFill>
                  <pic:spPr>
                    <a:xfrm>
                      <a:off x="0" y="0"/>
                      <a:ext cx="5062855" cy="222313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.2.3 学生头像设置</w:t>
      </w:r>
    </w:p>
    <w:p>
      <w:pPr>
        <w:widowControl/>
        <w:numPr>
          <w:ilvl w:val="0"/>
          <w:numId w:val="0"/>
        </w:numPr>
        <w:snapToGrid w:val="0"/>
        <w:jc w:val="center"/>
        <w:rPr>
          <w:rFonts w:hint="eastAsia" w:asciiTheme="minorEastAsia" w:hAnsiTheme="minorEastAsia" w:cstheme="minorEastAsia"/>
          <w:sz w:val="21"/>
          <w:szCs w:val="21"/>
          <w:lang w:val="en-US" w:eastAsia="zh-CN"/>
        </w:rPr>
      </w:pPr>
    </w:p>
    <w:p>
      <w:pPr>
        <w:widowControl/>
        <w:numPr>
          <w:ilvl w:val="0"/>
          <w:numId w:val="0"/>
        </w:numPr>
        <w:snapToGrid w:val="0"/>
        <w:jc w:val="center"/>
      </w:pPr>
      <w:r>
        <w:drawing>
          <wp:inline distT="0" distB="0" distL="114300" distR="114300">
            <wp:extent cx="4953000" cy="2067560"/>
            <wp:effectExtent l="0" t="0" r="0"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7"/>
                    <a:stretch>
                      <a:fillRect/>
                    </a:stretch>
                  </pic:blipFill>
                  <pic:spPr>
                    <a:xfrm>
                      <a:off x="0" y="0"/>
                      <a:ext cx="4953000" cy="206756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.2.4 学生安全设置</w:t>
      </w:r>
    </w:p>
    <w:p>
      <w:pPr>
        <w:widowControl/>
        <w:numPr>
          <w:ilvl w:val="0"/>
          <w:numId w:val="11"/>
        </w:numPr>
        <w:snapToGrid w:val="0"/>
        <w:ind w:firstLine="420" w:firstLineChars="0"/>
        <w:jc w:val="both"/>
        <w:rPr>
          <w:rFonts w:hint="eastAsia"/>
          <w:lang w:val="en-US" w:eastAsia="zh-CN"/>
        </w:rPr>
      </w:pPr>
      <w:r>
        <w:rPr>
          <w:rFonts w:hint="eastAsia"/>
          <w:lang w:val="en-US" w:eastAsia="zh-CN"/>
        </w:rPr>
        <w:t>个人中心的功能展示，个人中心中可以查看所选的课题以及课题的反馈状态，同时在正选公示中查看所在班级的正选情况，以及所在班级的教师情况及教师的选课进度，其中还有核心的学生选课的部分。这里的学生选课仅仅学生有权限进入其他的均无进入权限。</w:t>
      </w:r>
    </w:p>
    <w:p>
      <w:pPr>
        <w:widowControl/>
        <w:numPr>
          <w:ilvl w:val="0"/>
          <w:numId w:val="0"/>
        </w:numPr>
        <w:snapToGrid w:val="0"/>
        <w:jc w:val="center"/>
      </w:pPr>
      <w:r>
        <w:drawing>
          <wp:inline distT="0" distB="0" distL="114300" distR="114300">
            <wp:extent cx="4937125" cy="1102360"/>
            <wp:effectExtent l="0" t="0" r="15875" b="254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8"/>
                    <a:stretch>
                      <a:fillRect/>
                    </a:stretch>
                  </pic:blipFill>
                  <pic:spPr>
                    <a:xfrm>
                      <a:off x="0" y="0"/>
                      <a:ext cx="4937125" cy="1102360"/>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.2.5 学生选课查看</w:t>
      </w:r>
    </w:p>
    <w:p>
      <w:pPr>
        <w:widowControl/>
        <w:numPr>
          <w:ilvl w:val="0"/>
          <w:numId w:val="0"/>
        </w:numPr>
        <w:snapToGrid w:val="0"/>
        <w:jc w:val="center"/>
      </w:pPr>
      <w:r>
        <w:drawing>
          <wp:inline distT="0" distB="0" distL="114300" distR="114300">
            <wp:extent cx="4944110" cy="2122170"/>
            <wp:effectExtent l="0" t="0" r="8890" b="1143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9"/>
                    <a:stretch>
                      <a:fillRect/>
                    </a:stretch>
                  </pic:blipFill>
                  <pic:spPr>
                    <a:xfrm>
                      <a:off x="0" y="0"/>
                      <a:ext cx="4944110" cy="212217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.2.6 学生在线选课</w:t>
      </w:r>
    </w:p>
    <w:p>
      <w:pPr>
        <w:widowControl/>
        <w:numPr>
          <w:ilvl w:val="0"/>
          <w:numId w:val="0"/>
        </w:numPr>
        <w:snapToGrid w:val="0"/>
        <w:jc w:val="center"/>
        <w:rPr>
          <w:rFonts w:hint="eastAsia" w:asciiTheme="minorEastAsia" w:hAnsiTheme="minorEastAsia" w:cstheme="minorEastAsia"/>
          <w:sz w:val="21"/>
          <w:szCs w:val="21"/>
          <w:lang w:val="en-US" w:eastAsia="zh-CN"/>
        </w:rPr>
      </w:pPr>
    </w:p>
    <w:p>
      <w:pPr>
        <w:widowControl/>
        <w:numPr>
          <w:ilvl w:val="0"/>
          <w:numId w:val="0"/>
        </w:numPr>
        <w:snapToGrid w:val="0"/>
        <w:jc w:val="both"/>
      </w:pPr>
    </w:p>
    <w:p>
      <w:pPr>
        <w:widowControl/>
        <w:numPr>
          <w:ilvl w:val="0"/>
          <w:numId w:val="0"/>
        </w:numPr>
        <w:snapToGrid w:val="0"/>
        <w:jc w:val="center"/>
      </w:pPr>
      <w:r>
        <w:drawing>
          <wp:inline distT="0" distB="0" distL="114300" distR="114300">
            <wp:extent cx="5412740" cy="1301115"/>
            <wp:effectExtent l="0" t="0" r="16510" b="133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0"/>
                    <a:stretch>
                      <a:fillRect/>
                    </a:stretch>
                  </pic:blipFill>
                  <pic:spPr>
                    <a:xfrm>
                      <a:off x="0" y="0"/>
                      <a:ext cx="5412740" cy="130111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.2.7 学生班级正选公示</w:t>
      </w:r>
    </w:p>
    <w:p>
      <w:pPr>
        <w:widowControl/>
        <w:numPr>
          <w:ilvl w:val="0"/>
          <w:numId w:val="0"/>
        </w:numPr>
        <w:snapToGrid w:val="0"/>
        <w:jc w:val="center"/>
        <w:rPr>
          <w:b/>
          <w:bCs/>
        </w:rPr>
      </w:pPr>
    </w:p>
    <w:p>
      <w:pPr>
        <w:widowControl/>
        <w:numPr>
          <w:ilvl w:val="0"/>
          <w:numId w:val="0"/>
        </w:numPr>
        <w:snapToGrid w:val="0"/>
        <w:jc w:val="both"/>
      </w:pPr>
    </w:p>
    <w:p>
      <w:pPr>
        <w:widowControl/>
        <w:numPr>
          <w:ilvl w:val="0"/>
          <w:numId w:val="0"/>
        </w:numPr>
        <w:snapToGrid w:val="0"/>
        <w:jc w:val="both"/>
      </w:pPr>
    </w:p>
    <w:p>
      <w:pPr>
        <w:widowControl/>
        <w:numPr>
          <w:ilvl w:val="0"/>
          <w:numId w:val="0"/>
        </w:numPr>
        <w:snapToGrid w:val="0"/>
        <w:jc w:val="center"/>
        <w:rPr>
          <w:rFonts w:hint="eastAsia"/>
          <w:lang w:val="en-US" w:eastAsia="zh-CN"/>
        </w:rPr>
      </w:pPr>
      <w:r>
        <w:drawing>
          <wp:inline distT="0" distB="0" distL="114300" distR="114300">
            <wp:extent cx="5442585" cy="869950"/>
            <wp:effectExtent l="0" t="0" r="5715" b="635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1"/>
                    <a:stretch>
                      <a:fillRect/>
                    </a:stretch>
                  </pic:blipFill>
                  <pic:spPr>
                    <a:xfrm>
                      <a:off x="0" y="0"/>
                      <a:ext cx="5442585" cy="869950"/>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.2.8 学生指导教师查看</w:t>
      </w:r>
    </w:p>
    <w:p>
      <w:pPr>
        <w:pStyle w:val="4"/>
        <w:rPr>
          <w:rFonts w:hint="eastAsia"/>
          <w:lang w:val="en-US" w:eastAsia="zh-CN"/>
        </w:rPr>
      </w:pPr>
      <w:bookmarkStart w:id="42" w:name="_Toc23007"/>
      <w:r>
        <w:rPr>
          <w:rFonts w:hint="eastAsia"/>
          <w:lang w:val="en-US" w:eastAsia="zh-CN"/>
        </w:rPr>
        <w:t>5.3.3教师模块的功能展示</w:t>
      </w:r>
      <w:bookmarkEnd w:id="42"/>
    </w:p>
    <w:p>
      <w:pPr>
        <w:numPr>
          <w:ilvl w:val="0"/>
          <w:numId w:val="12"/>
        </w:numPr>
        <w:rPr>
          <w:rFonts w:hint="eastAsia"/>
          <w:lang w:val="en-US" w:eastAsia="zh-CN"/>
        </w:rPr>
      </w:pPr>
      <w:r>
        <w:rPr>
          <w:rFonts w:hint="eastAsia"/>
          <w:lang w:val="en-US" w:eastAsia="zh-CN"/>
        </w:rPr>
        <w:t>教师登录的首页和学生的首页展示几乎一样，其中的账户设置中的信息和学生的代码完全一样，只是其中的查找数据库选择的不用，主要阐述教师的个人中心，教师的在中心进行查看自己所发布的当前的课程的选择情况，并将反馈结果进行筛选显示，我的消息中查看学生的选课申请以及已经回复的学生申请情况。在班级公示中查看所在班级的学生名单并且查看该生的选课情况，在正选公示查看所在班级的正选情况。</w:t>
      </w:r>
    </w:p>
    <w:p>
      <w:pPr>
        <w:numPr>
          <w:ilvl w:val="0"/>
          <w:numId w:val="0"/>
        </w:numPr>
        <w:jc w:val="center"/>
      </w:pPr>
      <w:r>
        <w:drawing>
          <wp:inline distT="0" distB="0" distL="114300" distR="114300">
            <wp:extent cx="5547360" cy="1549400"/>
            <wp:effectExtent l="0" t="0" r="15240" b="12700"/>
            <wp:docPr id="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8"/>
                    <pic:cNvPicPr>
                      <a:picLocks noChangeAspect="1"/>
                    </pic:cNvPicPr>
                  </pic:nvPicPr>
                  <pic:blipFill>
                    <a:blip r:embed="rId32"/>
                    <a:stretch>
                      <a:fillRect/>
                    </a:stretch>
                  </pic:blipFill>
                  <pic:spPr>
                    <a:xfrm>
                      <a:off x="0" y="0"/>
                      <a:ext cx="5547360" cy="1549400"/>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.3.1 教师首页</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565140" cy="1731645"/>
            <wp:effectExtent l="0" t="0" r="16510" b="1905"/>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33"/>
                    <a:stretch>
                      <a:fillRect/>
                    </a:stretch>
                  </pic:blipFill>
                  <pic:spPr>
                    <a:xfrm>
                      <a:off x="0" y="0"/>
                      <a:ext cx="5565140" cy="173164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.3.2 教师通知查看</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570855" cy="1530985"/>
            <wp:effectExtent l="0" t="0" r="10795" b="12065"/>
            <wp:docPr id="1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0"/>
                    <pic:cNvPicPr>
                      <a:picLocks noChangeAspect="1"/>
                    </pic:cNvPicPr>
                  </pic:nvPicPr>
                  <pic:blipFill>
                    <a:blip r:embed="rId34"/>
                    <a:stretch>
                      <a:fillRect/>
                    </a:stretch>
                  </pic:blipFill>
                  <pic:spPr>
                    <a:xfrm>
                      <a:off x="0" y="0"/>
                      <a:ext cx="5570855" cy="1530985"/>
                    </a:xfrm>
                    <a:prstGeom prst="rect">
                      <a:avLst/>
                    </a:prstGeom>
                    <a:noFill/>
                    <a:ln w="9525">
                      <a:noFill/>
                    </a:ln>
                  </pic:spPr>
                </pic:pic>
              </a:graphicData>
            </a:graphic>
          </wp:inline>
        </w:drawing>
      </w:r>
    </w:p>
    <w:p>
      <w:pPr>
        <w:widowControl/>
        <w:numPr>
          <w:ilvl w:val="0"/>
          <w:numId w:val="0"/>
        </w:numPr>
        <w:snapToGrid w:val="0"/>
        <w:jc w:val="cente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.3.3 教师班级公示查看</w:t>
      </w:r>
    </w:p>
    <w:p>
      <w:pPr>
        <w:widowControl/>
        <w:numPr>
          <w:ilvl w:val="0"/>
          <w:numId w:val="0"/>
        </w:numPr>
        <w:snapToGrid w:val="0"/>
        <w:jc w:val="center"/>
        <w:rPr>
          <w:rFonts w:hint="eastAsia" w:asciiTheme="minorEastAsia" w:hAnsiTheme="minorEastAsia" w:cstheme="minorEastAsia"/>
          <w:sz w:val="21"/>
          <w:szCs w:val="21"/>
          <w:lang w:val="en-US" w:eastAsia="zh-CN"/>
        </w:rPr>
      </w:pPr>
    </w:p>
    <w:p>
      <w:pPr>
        <w:numPr>
          <w:ilvl w:val="0"/>
          <w:numId w:val="0"/>
        </w:numPr>
        <w:jc w:val="center"/>
      </w:pPr>
      <w:r>
        <w:drawing>
          <wp:inline distT="0" distB="0" distL="114300" distR="114300">
            <wp:extent cx="5447665" cy="1325245"/>
            <wp:effectExtent l="0" t="0" r="635" b="8255"/>
            <wp:docPr id="1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1"/>
                    <pic:cNvPicPr>
                      <a:picLocks noChangeAspect="1"/>
                    </pic:cNvPicPr>
                  </pic:nvPicPr>
                  <pic:blipFill>
                    <a:blip r:embed="rId35"/>
                    <a:stretch>
                      <a:fillRect/>
                    </a:stretch>
                  </pic:blipFill>
                  <pic:spPr>
                    <a:xfrm>
                      <a:off x="0" y="0"/>
                      <a:ext cx="5447665" cy="132524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.3.4 教师毕业班学生查看</w:t>
      </w:r>
    </w:p>
    <w:p>
      <w:pPr>
        <w:numPr>
          <w:ilvl w:val="0"/>
          <w:numId w:val="0"/>
        </w:numPr>
        <w:rPr>
          <w:rFonts w:hint="eastAsia"/>
          <w:lang w:val="en-US" w:eastAsia="zh-CN"/>
        </w:rPr>
      </w:pPr>
    </w:p>
    <w:p>
      <w:pPr>
        <w:pStyle w:val="4"/>
        <w:rPr>
          <w:rFonts w:hint="eastAsia"/>
          <w:lang w:val="en-US" w:eastAsia="zh-CN"/>
        </w:rPr>
      </w:pPr>
      <w:bookmarkStart w:id="43" w:name="_Toc22109"/>
      <w:r>
        <w:rPr>
          <w:rFonts w:hint="eastAsia"/>
          <w:lang w:val="en-US" w:eastAsia="zh-CN"/>
        </w:rPr>
        <w:t>5.3.4后台管理员模块的功能展示</w:t>
      </w:r>
      <w:bookmarkEnd w:id="43"/>
    </w:p>
    <w:p>
      <w:pPr>
        <w:ind w:firstLine="420" w:firstLineChars="0"/>
        <w:rPr>
          <w:rFonts w:hint="eastAsia"/>
          <w:lang w:val="en-US" w:eastAsia="zh-CN"/>
        </w:rPr>
      </w:pPr>
      <w:r>
        <w:rPr>
          <w:rFonts w:hint="eastAsia"/>
          <w:lang w:val="en-US" w:eastAsia="zh-CN"/>
        </w:rPr>
        <w:t>后台管理的模块含有的操作大部分都是增删改查的基本操作，其中含有多表查询，ajax删除和修改等重技术手段，这里不在将功能一一展示，仅仅展示后台首页，具体的功能在附录中进行一一讲解。</w:t>
      </w:r>
    </w:p>
    <w:p>
      <w:pPr>
        <w:ind w:firstLine="420" w:firstLineChars="0"/>
        <w:jc w:val="center"/>
        <w:rPr>
          <w:rFonts w:hint="eastAsia"/>
        </w:rPr>
      </w:pPr>
      <w:r>
        <w:drawing>
          <wp:inline distT="0" distB="0" distL="114300" distR="114300">
            <wp:extent cx="5259070" cy="2988945"/>
            <wp:effectExtent l="0" t="0" r="17780" b="1905"/>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36"/>
                    <a:stretch>
                      <a:fillRect/>
                    </a:stretch>
                  </pic:blipFill>
                  <pic:spPr>
                    <a:xfrm>
                      <a:off x="0" y="0"/>
                      <a:ext cx="5259070" cy="2988945"/>
                    </a:xfrm>
                    <a:prstGeom prst="rect">
                      <a:avLst/>
                    </a:prstGeom>
                    <a:noFill/>
                    <a:ln w="9525">
                      <a:noFill/>
                    </a:ln>
                  </pic:spPr>
                </pic:pic>
              </a:graphicData>
            </a:graphic>
          </wp:inline>
        </w:drawing>
      </w:r>
    </w:p>
    <w:p>
      <w:pPr>
        <w:widowControl/>
        <w:numPr>
          <w:ilvl w:val="0"/>
          <w:numId w:val="0"/>
        </w:numPr>
        <w:snapToGrid w:val="0"/>
        <w:jc w:val="center"/>
        <w:rPr>
          <w:b/>
          <w:bCs/>
        </w:rPr>
      </w:pPr>
      <w:r>
        <w:rPr>
          <w:rFonts w:hint="eastAsia" w:asciiTheme="minorEastAsia" w:hAnsiTheme="minorEastAsia" w:eastAsiaTheme="minorEastAsia" w:cstheme="minorEastAsia"/>
          <w:sz w:val="21"/>
          <w:szCs w:val="21"/>
          <w:lang w:val="en-US" w:eastAsia="zh-CN"/>
        </w:rPr>
        <w:t>图5</w:t>
      </w:r>
      <w:r>
        <w:rPr>
          <w:rFonts w:hint="eastAsia" w:asciiTheme="minorEastAsia" w:hAnsiTheme="minorEastAsia" w:cstheme="minorEastAsia"/>
          <w:sz w:val="21"/>
          <w:szCs w:val="21"/>
          <w:lang w:val="en-US" w:eastAsia="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cstheme="minorEastAsia"/>
          <w:sz w:val="21"/>
          <w:szCs w:val="21"/>
          <w:lang w:val="en-US" w:eastAsia="zh-CN"/>
        </w:rPr>
        <w:t>.4.1 后台管理员首页</w:t>
      </w:r>
    </w:p>
    <w:p>
      <w:pPr>
        <w:pStyle w:val="2"/>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pPr>
      <w:bookmarkStart w:id="44" w:name="_Toc24435"/>
      <w:r>
        <w:rPr>
          <w:rFonts w:hint="eastAsia"/>
        </w:rPr>
        <w:t>第</w:t>
      </w:r>
      <w:r>
        <w:rPr>
          <w:rFonts w:hint="eastAsia"/>
          <w:lang w:val="en-US" w:eastAsia="zh-CN"/>
        </w:rPr>
        <w:t>6</w:t>
      </w:r>
      <w:r>
        <w:rPr>
          <w:rFonts w:hint="eastAsia"/>
        </w:rPr>
        <w:t>章 软件维护</w:t>
      </w:r>
      <w:bookmarkEnd w:id="44"/>
    </w:p>
    <w:p>
      <w:pPr>
        <w:widowControl/>
        <w:snapToGrid w:val="0"/>
        <w:rPr>
          <w:rFonts w:hint="eastAsia" w:ascii="宋体" w:hAnsi="宋体" w:eastAsia="宋体" w:cs="宋体"/>
          <w:lang w:eastAsia="zh-CN"/>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lang w:eastAsia="zh-CN"/>
        </w:rPr>
        <w:t>系统在开发的过程中是很重要的，后期的维护同样是一个关键的过程，每一个软件开发出来都不会说没有一丝丝的漏洞，所以后期的软件维护工作至关重要要，不可小视，通过对软件的测试时候发现不少的系统</w:t>
      </w:r>
      <w:r>
        <w:rPr>
          <w:rFonts w:hint="eastAsia" w:ascii="宋体" w:hAnsi="宋体" w:eastAsia="宋体" w:cs="宋体"/>
          <w:lang w:val="en-US" w:eastAsia="zh-CN"/>
        </w:rPr>
        <w:t>BUG要进行及时的修复，后期的系统维护工作必须要做精做细保证系统能够稳定的运行而不再出现其他bug。要知道</w:t>
      </w:r>
      <w:r>
        <w:rPr>
          <w:rFonts w:hint="eastAsia" w:ascii="宋体" w:hAnsi="宋体" w:eastAsia="宋体" w:cs="宋体"/>
        </w:rPr>
        <w:t>软件维护并非</w:t>
      </w:r>
      <w:r>
        <w:rPr>
          <w:rFonts w:hint="eastAsia" w:ascii="宋体" w:hAnsi="宋体" w:eastAsia="宋体" w:cs="宋体"/>
          <w:lang w:eastAsia="zh-CN"/>
        </w:rPr>
        <w:t>一朝一夕</w:t>
      </w:r>
      <w:r>
        <w:rPr>
          <w:rFonts w:hint="eastAsia" w:ascii="宋体" w:hAnsi="宋体" w:eastAsia="宋体" w:cs="宋体"/>
        </w:rPr>
        <w:t>的，在软件维护的过程中，首先建立</w:t>
      </w:r>
      <w:r>
        <w:rPr>
          <w:rFonts w:hint="eastAsia" w:ascii="宋体" w:hAnsi="宋体" w:eastAsia="宋体" w:cs="宋体"/>
          <w:lang w:eastAsia="zh-CN"/>
        </w:rPr>
        <w:t>一个专业进行后期</w:t>
      </w:r>
      <w:r>
        <w:rPr>
          <w:rFonts w:hint="eastAsia" w:ascii="宋体" w:hAnsi="宋体" w:eastAsia="宋体" w:cs="宋体"/>
        </w:rPr>
        <w:t>维护</w:t>
      </w:r>
      <w:r>
        <w:rPr>
          <w:rFonts w:hint="eastAsia" w:ascii="宋体" w:hAnsi="宋体" w:eastAsia="宋体" w:cs="宋体"/>
          <w:lang w:eastAsia="zh-CN"/>
        </w:rPr>
        <w:t>工作</w:t>
      </w:r>
      <w:r>
        <w:rPr>
          <w:rFonts w:hint="eastAsia" w:ascii="宋体" w:hAnsi="宋体" w:eastAsia="宋体" w:cs="宋体"/>
        </w:rPr>
        <w:t>的机构，再之确立维护的过程</w:t>
      </w:r>
      <w:r>
        <w:rPr>
          <w:rFonts w:hint="eastAsia" w:ascii="宋体" w:hAnsi="宋体" w:eastAsia="宋体" w:cs="宋体"/>
          <w:lang w:eastAsia="zh-CN"/>
        </w:rPr>
        <w:t>和内容</w:t>
      </w:r>
      <w:r>
        <w:rPr>
          <w:rFonts w:hint="eastAsia" w:ascii="宋体" w:hAnsi="宋体" w:eastAsia="宋体" w:cs="宋体"/>
        </w:rPr>
        <w:t>，</w:t>
      </w:r>
      <w:r>
        <w:rPr>
          <w:rFonts w:hint="eastAsia" w:ascii="宋体" w:hAnsi="宋体" w:eastAsia="宋体" w:cs="宋体"/>
          <w:lang w:eastAsia="zh-CN"/>
        </w:rPr>
        <w:t>对</w:t>
      </w:r>
      <w:r>
        <w:rPr>
          <w:rFonts w:hint="eastAsia" w:ascii="宋体" w:hAnsi="宋体" w:eastAsia="宋体" w:cs="宋体"/>
        </w:rPr>
        <w:t>维护的处理步骤进行安排，建立</w:t>
      </w:r>
      <w:r>
        <w:rPr>
          <w:rFonts w:hint="eastAsia" w:ascii="宋体" w:hAnsi="宋体" w:eastAsia="宋体" w:cs="宋体"/>
          <w:lang w:eastAsia="zh-CN"/>
        </w:rPr>
        <w:t>起良好</w:t>
      </w:r>
      <w:r>
        <w:rPr>
          <w:rFonts w:hint="eastAsia" w:ascii="宋体" w:hAnsi="宋体" w:eastAsia="宋体" w:cs="宋体"/>
        </w:rPr>
        <w:t>的维护流程。</w:t>
      </w:r>
    </w:p>
    <w:p>
      <w:pPr>
        <w:widowControl/>
        <w:snapToGrid w:val="0"/>
        <w:rPr>
          <w:rFonts w:ascii="黑体" w:hAnsi="黑体" w:eastAsia="黑体" w:cs="黑体"/>
          <w:sz w:val="32"/>
          <w:szCs w:val="32"/>
        </w:rPr>
      </w:pPr>
      <w:r>
        <w:rPr>
          <w:rFonts w:hint="eastAsia" w:ascii="宋体" w:hAnsi="宋体" w:eastAsia="宋体" w:cs="宋体"/>
        </w:rPr>
        <w:br w:type="page"/>
      </w:r>
    </w:p>
    <w:p>
      <w:pPr>
        <w:pStyle w:val="2"/>
        <w:spacing w:after="312"/>
      </w:pPr>
      <w:bookmarkStart w:id="45" w:name="_Toc13553"/>
      <w:r>
        <w:rPr>
          <w:rFonts w:hint="eastAsia"/>
        </w:rPr>
        <w:t>第</w:t>
      </w:r>
      <w:r>
        <w:rPr>
          <w:rFonts w:hint="eastAsia"/>
          <w:lang w:val="en-US" w:eastAsia="zh-CN"/>
        </w:rPr>
        <w:t>7</w:t>
      </w:r>
      <w:r>
        <w:rPr>
          <w:rFonts w:hint="eastAsia"/>
        </w:rPr>
        <w:t>章 总结</w:t>
      </w:r>
      <w:bookmarkEnd w:id="45"/>
    </w:p>
    <w:p>
      <w:pPr>
        <w:widowControl/>
        <w:snapToGrid w:val="0"/>
        <w:ind w:firstLine="420"/>
        <w:rPr>
          <w:rFonts w:hint="eastAsia" w:ascii="宋体" w:hAnsi="宋体" w:eastAsia="宋体" w:cs="宋体"/>
          <w:lang w:eastAsia="zh-CN"/>
        </w:rPr>
      </w:pPr>
      <w:r>
        <w:rPr>
          <w:rFonts w:hint="eastAsia" w:ascii="宋体" w:hAnsi="宋体" w:eastAsia="宋体" w:cs="宋体"/>
        </w:rPr>
        <w:t>本次毕业</w:t>
      </w:r>
      <w:r>
        <w:rPr>
          <w:rFonts w:hint="eastAsia" w:ascii="宋体" w:hAnsi="宋体" w:eastAsia="宋体" w:cs="宋体"/>
          <w:lang w:eastAsia="zh-CN"/>
        </w:rPr>
        <w:t>设计开发的是一套关于学生进行论文课题选择的</w:t>
      </w:r>
      <w:r>
        <w:rPr>
          <w:rFonts w:hint="eastAsia" w:ascii="宋体" w:hAnsi="宋体" w:eastAsia="宋体" w:cs="宋体"/>
        </w:rPr>
        <w:t>系统，</w:t>
      </w:r>
      <w:r>
        <w:rPr>
          <w:rFonts w:hint="eastAsia" w:ascii="宋体" w:hAnsi="宋体" w:eastAsia="宋体" w:cs="宋体"/>
          <w:lang w:eastAsia="zh-CN"/>
        </w:rPr>
        <w:t>通过对不同的资料进行查阅和以往的实际开发经验顺利的完成了了本套系统的开发，期间出现这样或那样的棘手问题，但是总该会被解决掉，只要带着一颗不断求知解惑的心不管出现什么问题对于程序员来说都可以迎刃而解，完成此次系统的开发有三点最深的感触，这里进行分析一下。</w:t>
      </w:r>
    </w:p>
    <w:p>
      <w:pPr>
        <w:widowControl/>
        <w:snapToGrid w:val="0"/>
        <w:ind w:firstLine="420"/>
        <w:rPr>
          <w:rFonts w:hint="eastAsia" w:ascii="宋体" w:hAnsi="宋体" w:eastAsia="宋体" w:cs="宋体"/>
          <w:lang w:val="en-US" w:eastAsia="zh-CN"/>
        </w:rPr>
      </w:pPr>
      <w:r>
        <w:rPr>
          <w:rFonts w:hint="eastAsia" w:ascii="宋体" w:hAnsi="宋体" w:eastAsia="宋体" w:cs="宋体"/>
          <w:lang w:eastAsia="zh-CN"/>
        </w:rPr>
        <w:t>首先是兴趣，兴趣是驱动力，无论做</w:t>
      </w:r>
      <w:r>
        <w:rPr>
          <w:rFonts w:hint="eastAsia" w:ascii="宋体" w:hAnsi="宋体" w:eastAsia="宋体" w:cs="宋体"/>
          <w:lang w:val="en-US" w:eastAsia="zh-CN"/>
        </w:rPr>
        <w:t>JAVA开发还是C#开发的，必须将所用的领域做精做专，混乱的语言开发对于经验不足的程序员只会让程序很繁琐，选择的开发语言不一定是最擅长但必须是感兴趣的，语言之间的差距微乎其微，时间的积累以及项目的实践必将会在该语言领域有一个很大的提高，所以，不求最擅长只要兴趣浓。</w:t>
      </w:r>
    </w:p>
    <w:p>
      <w:pPr>
        <w:widowControl/>
        <w:snapToGrid w:val="0"/>
        <w:ind w:firstLine="420"/>
        <w:rPr>
          <w:rFonts w:hint="eastAsia" w:ascii="宋体" w:hAnsi="宋体" w:eastAsia="宋体" w:cs="宋体"/>
          <w:lang w:val="en-US" w:eastAsia="zh-CN"/>
        </w:rPr>
      </w:pPr>
      <w:r>
        <w:rPr>
          <w:rFonts w:hint="eastAsia" w:ascii="宋体" w:hAnsi="宋体" w:eastAsia="宋体" w:cs="宋体"/>
          <w:lang w:val="en-US" w:eastAsia="zh-CN"/>
        </w:rPr>
        <w:t>其次最大的感触是原来在必修课上讲解的许多东西有助于在实际开发中深入理解某一门语言，比如数据结构，内存存储，栈与堆，这些原来在课堂上其实都讲过，但是当你用面向对象来写程序的时候因为由于对这个栈或者堆没有深刻理解，所以有些属性和方法不能进行一个很好的把控。如果时间宽裕之余，应该将原来所学过的东西重新拾取这样在未来的开发中不管是旧知识还是新知识都会有一个更加深刻的见解，能够达到一个事半功倍的效果。</w:t>
      </w:r>
    </w:p>
    <w:p>
      <w:pPr>
        <w:widowControl/>
        <w:snapToGrid w:val="0"/>
        <w:ind w:firstLine="420"/>
        <w:rPr>
          <w:rFonts w:hint="eastAsia" w:ascii="宋体" w:hAnsi="宋体" w:eastAsia="宋体" w:cs="宋体"/>
          <w:shd w:val="clear" w:color="auto" w:fill="FFFFFF"/>
        </w:rPr>
        <w:sectPr>
          <w:headerReference r:id="rId10" w:type="default"/>
          <w:footerReference r:id="rId11" w:type="default"/>
          <w:pgSz w:w="11906" w:h="16838"/>
          <w:pgMar w:top="1417" w:right="1418" w:bottom="1417" w:left="1418" w:header="851" w:footer="992" w:gutter="0"/>
          <w:pgNumType w:fmt="decimal" w:start="1"/>
          <w:cols w:space="720" w:num="1"/>
          <w:docGrid w:type="lines" w:linePitch="312" w:charSpace="0"/>
        </w:sectPr>
      </w:pPr>
      <w:r>
        <w:rPr>
          <w:rFonts w:hint="eastAsia" w:ascii="宋体" w:hAnsi="宋体" w:eastAsia="宋体" w:cs="宋体"/>
          <w:lang w:val="en-US" w:eastAsia="zh-CN"/>
        </w:rPr>
        <w:t>最后对本系统做一个自我评价，系统中的大部分功能已经实现，具体还存在哪些漏洞还需要进行大量的数据监测，否则小范围数据是看不出来有何等问题，需要经受得住大数据考验的系统才是好系统，所以还要后期尽心不断的性能测试以及稳定性测试，多目前的电脑端系统不是特别多，大部分存在的形式是以移动和手机应用，所以后期的大量工作是将系统的移动应用进行完善开发，保证拥有移动端和pc的双重系统。满足不同人群的使用需求，保证系统的使用率。</w:t>
      </w:r>
    </w:p>
    <w:p>
      <w:pPr>
        <w:pStyle w:val="2"/>
        <w:spacing w:after="312"/>
        <w:rPr>
          <w:rFonts w:hAnsi="宋体"/>
          <w:bCs/>
          <w:color w:val="0000FF"/>
          <w:sz w:val="24"/>
        </w:rPr>
      </w:pPr>
      <w:bookmarkStart w:id="46" w:name="_Toc23784"/>
      <w:r>
        <w:rPr>
          <w:rFonts w:hint="eastAsia"/>
        </w:rPr>
        <w:t>参考文献</w:t>
      </w:r>
      <w:bookmarkEnd w:id="46"/>
    </w:p>
    <w:p>
      <w:pPr>
        <w:widowControl/>
        <w:numPr>
          <w:ilvl w:val="0"/>
          <w:numId w:val="13"/>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 xml:space="preserve">[1] </w:t>
      </w:r>
      <w:r>
        <w:rPr>
          <w:rFonts w:hint="eastAsia" w:ascii="宋体" w:hAnsi="宋体" w:eastAsia="宋体" w:cs="宋体"/>
          <w:color w:val="000000"/>
          <w:lang w:eastAsia="zh-CN"/>
        </w:rPr>
        <w:t>高洛峰</w:t>
      </w:r>
      <w:r>
        <w:rPr>
          <w:rFonts w:hint="eastAsia" w:ascii="宋体" w:hAnsi="宋体" w:eastAsia="宋体" w:cs="宋体"/>
          <w:color w:val="000000"/>
        </w:rPr>
        <w:t>.</w:t>
      </w:r>
      <w:r>
        <w:rPr>
          <w:rFonts w:hint="eastAsia" w:ascii="宋体" w:hAnsi="宋体" w:eastAsia="宋体" w:cs="宋体"/>
          <w:color w:val="000000"/>
          <w:lang w:eastAsia="zh-CN"/>
        </w:rPr>
        <w:t>细说</w:t>
      </w:r>
      <w:r>
        <w:rPr>
          <w:rFonts w:hint="eastAsia" w:ascii="宋体" w:hAnsi="宋体" w:eastAsia="宋体" w:cs="宋体"/>
          <w:color w:val="000000"/>
          <w:lang w:val="en-US" w:eastAsia="zh-CN"/>
        </w:rPr>
        <w:t>PHP第二版</w:t>
      </w:r>
      <w:r>
        <w:rPr>
          <w:rFonts w:hint="eastAsia" w:ascii="宋体" w:hAnsi="宋体" w:eastAsia="宋体" w:cs="宋体"/>
          <w:color w:val="000000"/>
        </w:rPr>
        <w:t xml:space="preserve">[D]. </w:t>
      </w:r>
      <w:r>
        <w:rPr>
          <w:rFonts w:hint="eastAsia" w:ascii="宋体" w:hAnsi="宋体" w:eastAsia="宋体" w:cs="宋体"/>
          <w:color w:val="000000"/>
          <w:lang w:val="en-US" w:eastAsia="zh-CN"/>
        </w:rPr>
        <w:t>LAMP</w:t>
      </w:r>
      <w:r>
        <w:rPr>
          <w:rFonts w:hint="eastAsia" w:ascii="宋体" w:hAnsi="宋体" w:eastAsia="宋体" w:cs="宋体"/>
          <w:color w:val="000000"/>
          <w:lang w:eastAsia="zh-CN"/>
        </w:rPr>
        <w:t>兄弟连</w:t>
      </w:r>
      <w:r>
        <w:rPr>
          <w:rFonts w:hint="eastAsia" w:ascii="宋体" w:hAnsi="宋体" w:eastAsia="宋体" w:cs="宋体"/>
          <w:color w:val="000000"/>
        </w:rPr>
        <w:t xml:space="preserve"> 201</w:t>
      </w:r>
      <w:r>
        <w:rPr>
          <w:rFonts w:hint="eastAsia" w:ascii="宋体" w:hAnsi="宋体" w:eastAsia="宋体" w:cs="宋体"/>
          <w:color w:val="000000"/>
          <w:lang w:val="en-US" w:eastAsia="zh-CN"/>
        </w:rPr>
        <w:t>1</w:t>
      </w:r>
      <w:r>
        <w:rPr>
          <w:rFonts w:hint="eastAsia" w:ascii="宋体" w:hAnsi="宋体" w:eastAsia="宋体" w:cs="宋体"/>
          <w:color w:val="000000"/>
        </w:rPr>
        <w:t xml:space="preserve"> </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 潘凯华, 邹天思. PHP开发实战宝典[M]. 北京: 清华大学出版社, 2010</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3</w:t>
      </w:r>
      <w:r>
        <w:rPr>
          <w:rFonts w:ascii="宋体" w:hAnsi="宋体" w:eastAsia="宋体" w:cs="宋体"/>
          <w:sz w:val="24"/>
          <w:szCs w:val="24"/>
        </w:rPr>
        <w:t>] 陈湘扬, 陈国益. PHP5+MySQL网页系统开发设计[M]. 北京: 电子工业出版社, 2007</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 邹天思，孙鹏. PHP从入门到精通[M]. 北京: 清华大学出版社, 2008</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 xml:space="preserve">] 宋尚平 李兴保. PHP模板引擎Smarty的安装配置及应用实现[M]. 2007 </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 李峰, 晁阳. JavaScript开发技术详解[M]. 北京:清华大学出版社,2009</w:t>
      </w:r>
    </w:p>
    <w:p>
      <w:pPr>
        <w:widowControl/>
        <w:numPr>
          <w:ilvl w:val="0"/>
          <w:numId w:val="13"/>
        </w:numPr>
        <w:pBdr>
          <w:bottom w:val="dashed" w:color="CCCCCC" w:sz="6" w:space="3"/>
        </w:pBdr>
        <w:wordWrap w:val="0"/>
        <w:spacing w:before="76"/>
        <w:rPr>
          <w:rFonts w:ascii="宋体" w:hAnsi="宋体" w:eastAsia="宋体" w:cs="宋体"/>
          <w:color w:val="000000"/>
        </w:rPr>
      </w:pPr>
      <w:r>
        <w:rPr>
          <w:rFonts w:ascii="宋体" w:hAnsi="宋体" w:eastAsia="宋体" w:cs="宋体"/>
          <w:sz w:val="24"/>
          <w:szCs w:val="24"/>
        </w:rPr>
        <w:t>[7] W.Jason Gilmore. PHP与MySQL5程序设计[M]. 人民邮电出版社,2007</w:t>
      </w:r>
    </w:p>
    <w:p>
      <w:pPr>
        <w:widowControl/>
        <w:numPr>
          <w:ilvl w:val="0"/>
          <w:numId w:val="14"/>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8</w:t>
      </w:r>
      <w:r>
        <w:rPr>
          <w:rFonts w:hint="eastAsia" w:ascii="宋体" w:hAnsi="宋体" w:eastAsia="宋体" w:cs="宋体"/>
          <w:color w:val="000000"/>
        </w:rPr>
        <w:t>] 徐鹏.</w:t>
      </w:r>
      <w:r>
        <w:fldChar w:fldCharType="begin"/>
      </w:r>
      <w:r>
        <w:instrText xml:space="preserve"> HYPERLINK "http://www.cnki.net/kcms/detail/detail.aspx?filename=JZGC201103167&amp;dbcode=CJFQ&amp;dbname=CJFD2011&amp;v=" \t "http://www.cnki.net/kcms/detail/frame/_blank" </w:instrText>
      </w:r>
      <w:r>
        <w:fldChar w:fldCharType="separate"/>
      </w:r>
      <w:r>
        <w:rPr>
          <w:rStyle w:val="23"/>
          <w:rFonts w:hint="eastAsia" w:ascii="宋体" w:hAnsi="宋体" w:eastAsia="宋体" w:cs="宋体"/>
          <w:color w:val="000000"/>
        </w:rPr>
        <w:t>基于Web数据库的教务管理系统的设计与实现</w:t>
      </w:r>
      <w:r>
        <w:rPr>
          <w:rStyle w:val="23"/>
          <w:rFonts w:hint="eastAsia" w:ascii="宋体" w:hAnsi="宋体" w:eastAsia="宋体" w:cs="宋体"/>
          <w:color w:val="000000"/>
        </w:rPr>
        <w:fldChar w:fldCharType="end"/>
      </w:r>
      <w:r>
        <w:rPr>
          <w:rFonts w:hint="eastAsia" w:ascii="宋体" w:hAnsi="宋体" w:eastAsia="宋体" w:cs="宋体"/>
          <w:color w:val="000000"/>
        </w:rPr>
        <w:t>[J].价值工程.2011(03)</w:t>
      </w:r>
    </w:p>
    <w:p>
      <w:pPr>
        <w:widowControl/>
        <w:numPr>
          <w:ilvl w:val="0"/>
          <w:numId w:val="14"/>
        </w:numPr>
        <w:pBdr>
          <w:bottom w:val="dashed" w:color="CCCCCC" w:sz="6" w:space="3"/>
        </w:pBdr>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9</w:t>
      </w:r>
      <w:r>
        <w:rPr>
          <w:rFonts w:hint="eastAsia" w:ascii="宋体" w:hAnsi="宋体" w:eastAsia="宋体" w:cs="宋体"/>
          <w:color w:val="000000"/>
        </w:rPr>
        <w:t>] 崔洋.MySQL数据库应用从入门到精通</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color w:val="000000"/>
        </w:rPr>
        <w:t>.中国铁道出版社.2013</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rPr>
        <w:t>] 王雨竹.MySQL入门经典.机械工业出版社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.2013</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11</w:t>
      </w:r>
      <w:r>
        <w:rPr>
          <w:rFonts w:hint="eastAsia" w:asciiTheme="minorEastAsia" w:hAnsiTheme="minorEastAsia" w:eastAsiaTheme="minorEastAsia" w:cstheme="minorEastAsia"/>
          <w:b w:val="0"/>
          <w:bCs/>
          <w:sz w:val="24"/>
          <w:szCs w:val="24"/>
        </w:rPr>
        <w:t>] 王志刚.MySQL高效编程.人民邮电出版社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.2012</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12</w:t>
      </w:r>
      <w:r>
        <w:rPr>
          <w:rFonts w:hint="eastAsia" w:asciiTheme="minorEastAsia" w:hAnsiTheme="minorEastAsia" w:eastAsiaTheme="minorEastAsia" w:cstheme="minorEastAsia"/>
          <w:b w:val="0"/>
          <w:bCs/>
          <w:sz w:val="24"/>
          <w:szCs w:val="24"/>
        </w:rPr>
        <w:t>] 钱雪忠.MySQL数据库技术与实验指导</w:t>
      </w:r>
      <w:r>
        <w:rPr>
          <w:rFonts w:ascii="宋体" w:hAnsi="宋体" w:eastAsia="宋体" w:cs="宋体"/>
          <w:sz w:val="24"/>
          <w:szCs w:val="24"/>
        </w:rPr>
        <w:t>[M]</w:t>
      </w:r>
      <w:r>
        <w:rPr>
          <w:rFonts w:hint="eastAsia" w:asciiTheme="minorEastAsia" w:hAnsiTheme="minorEastAsia" w:eastAsiaTheme="minorEastAsia" w:cstheme="minorEastAsia"/>
          <w:b w:val="0"/>
          <w:bCs/>
          <w:sz w:val="24"/>
          <w:szCs w:val="24"/>
        </w:rPr>
        <w:t>.清华大学出版社.2012</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lang w:val="en-US" w:eastAsia="zh-CN"/>
        </w:rPr>
        <w:t>[1</w:t>
      </w:r>
      <w:r>
        <w:rPr>
          <w:rFonts w:hint="eastAsia" w:ascii="宋体" w:hAnsi="宋体" w:eastAsia="宋体" w:cs="宋体"/>
          <w:color w:val="000000"/>
        </w:rPr>
        <w:t>3] 蔡旸.基于MVC设计模式的协同设计系统的研究与实现]</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color w:val="000000"/>
        </w:rPr>
        <w:t>西南交通大学，20050601</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1</w:t>
      </w:r>
      <w:r>
        <w:rPr>
          <w:rFonts w:hint="eastAsia" w:ascii="宋体" w:hAnsi="宋体" w:eastAsia="宋体" w:cs="宋体"/>
          <w:color w:val="000000"/>
        </w:rPr>
        <w:t>4] 林常须.多客户端MVC设计模式的研究与应用.</w:t>
      </w:r>
      <w:r>
        <w:rPr>
          <w:rFonts w:hint="eastAsia" w:ascii="宋体" w:hAnsi="宋体" w:eastAsia="宋体" w:cs="宋体"/>
          <w:color w:val="000000"/>
          <w:lang w:val="en-US" w:eastAsia="zh-CN"/>
        </w:rPr>
        <w:t>[M</w:t>
      </w:r>
      <w:r>
        <w:rPr>
          <w:rFonts w:hint="eastAsia" w:ascii="宋体" w:hAnsi="宋体" w:eastAsia="宋体" w:cs="宋体"/>
          <w:color w:val="000000"/>
        </w:rPr>
        <w:t>].兰州，兰州理工大学，200505</w:t>
      </w:r>
    </w:p>
    <w:p>
      <w:pPr>
        <w:widowControl/>
        <w:numPr>
          <w:ilvl w:val="0"/>
          <w:numId w:val="14"/>
        </w:numPr>
        <w:pBdr>
          <w:bottom w:val="dashed" w:color="CCCCCC" w:sz="6" w:space="3"/>
        </w:pBdr>
        <w:tabs>
          <w:tab w:val="left" w:pos="1596"/>
        </w:tabs>
        <w:wordWrap w:val="0"/>
        <w:spacing w:before="76"/>
        <w:rPr>
          <w:rFonts w:ascii="宋体" w:hAnsi="宋体" w:eastAsia="宋体" w:cs="宋体"/>
          <w:color w:val="000000"/>
        </w:rPr>
      </w:pPr>
      <w:r>
        <w:rPr>
          <w:rFonts w:hint="eastAsia" w:ascii="宋体" w:hAnsi="宋体" w:eastAsia="宋体" w:cs="宋体"/>
          <w:color w:val="000000"/>
          <w:lang w:val="en-US" w:eastAsia="zh-CN"/>
        </w:rPr>
        <w:t>[</w:t>
      </w:r>
      <w:r>
        <w:rPr>
          <w:rFonts w:hint="eastAsia" w:ascii="宋体" w:hAnsi="宋体" w:eastAsia="宋体" w:cs="宋体"/>
          <w:color w:val="000000"/>
        </w:rPr>
        <w:t>1</w:t>
      </w:r>
      <w:r>
        <w:rPr>
          <w:rFonts w:hint="eastAsia" w:ascii="宋体" w:hAnsi="宋体" w:eastAsia="宋体" w:cs="宋体"/>
          <w:color w:val="000000"/>
          <w:lang w:val="en-US" w:eastAsia="zh-CN"/>
        </w:rPr>
        <w:t>5</w:t>
      </w:r>
      <w:r>
        <w:rPr>
          <w:rFonts w:hint="eastAsia" w:ascii="宋体" w:hAnsi="宋体" w:eastAsia="宋体" w:cs="宋体"/>
          <w:color w:val="000000"/>
        </w:rPr>
        <w:t>] （美）Alan Shallowly &amp; James R.Trott.设计模式精解.[M].北京,清华大学出版社，2004</w:t>
      </w:r>
    </w:p>
    <w:p>
      <w:pPr>
        <w:pStyle w:val="2"/>
        <w:spacing w:after="312"/>
        <w:jc w:val="both"/>
        <w:rPr>
          <w:rFonts w:hint="eastAsia"/>
          <w:b/>
        </w:rPr>
      </w:pPr>
    </w:p>
    <w:p>
      <w:pPr>
        <w:rPr>
          <w:rFonts w:hint="eastAsia"/>
        </w:rPr>
      </w:pPr>
    </w:p>
    <w:p>
      <w:pPr>
        <w:pStyle w:val="2"/>
        <w:spacing w:after="312"/>
        <w:jc w:val="both"/>
        <w:rPr>
          <w:b/>
        </w:rPr>
      </w:pPr>
      <w:bookmarkStart w:id="47" w:name="_Toc15257"/>
      <w:r>
        <w:rPr>
          <w:rFonts w:hint="eastAsia"/>
          <w:b/>
        </w:rPr>
        <w:t>致  谢</w:t>
      </w:r>
      <w:bookmarkEnd w:id="47"/>
    </w:p>
    <w:p>
      <w:pPr>
        <w:widowControl/>
        <w:snapToGrid w:val="0"/>
        <w:ind w:firstLine="480"/>
        <w:jc w:val="left"/>
        <w:rPr>
          <w:rFonts w:hint="eastAsia" w:hAnsi="宋体" w:eastAsiaTheme="minorEastAsia"/>
          <w:bCs/>
          <w:lang w:eastAsia="zh-CN"/>
        </w:rPr>
      </w:pPr>
      <w:r>
        <w:rPr>
          <w:rFonts w:hint="eastAsia" w:hAnsi="宋体"/>
          <w:bCs/>
          <w:lang w:eastAsia="zh-CN"/>
        </w:rPr>
        <w:t>本次毕设的的整个过程中，收获的不仅仅是完备的系统，更是毕业生在一块进行合作开发以及讨论所带来的的喜悦，这份喜悦将是大学最难忘的，最值得纪念的，所以论文的成果不管如何，最重要的是这个制作的过程。同样还要感谢我的指导教师，从课程题目的选取到论文的开题的报告以及任务书，最后程序的制作过程中都有老师的陪伴，抽取大量的时间给对我们进行毕业指导，送完毕业的最后一程，感受到到的是他兢兢业业的工作态，和这样的老师结伴而行，对于程序员来说真可谓莫大的幸福。编程的启蒙从指导老师这里开始的，当时连</w:t>
      </w:r>
      <w:r>
        <w:rPr>
          <w:rFonts w:hint="eastAsia" w:hAnsi="宋体"/>
          <w:bCs/>
          <w:lang w:val="en-US" w:eastAsia="zh-CN"/>
        </w:rPr>
        <w:t>C语言都不懂得我听他讲的JAVA课程津津有味，庆幸的是现在已经把C语言完全想清楚了，但是依旧遗憾的是数据结构和计算机原理始终没有弄明白，也许是没有重新拾起，但是未来如果想要向程序开发的更高方面发展的话，这些理论是必修的。</w:t>
      </w:r>
    </w:p>
    <w:p>
      <w:pPr>
        <w:widowControl/>
        <w:snapToGrid w:val="0"/>
        <w:ind w:firstLine="480"/>
        <w:jc w:val="left"/>
        <w:rPr>
          <w:rFonts w:hint="eastAsia" w:hAnsi="宋体"/>
          <w:bCs/>
          <w:lang w:eastAsia="zh-CN"/>
        </w:rPr>
      </w:pPr>
      <w:r>
        <w:rPr>
          <w:rFonts w:hint="eastAsia" w:hAnsi="宋体"/>
          <w:bCs/>
          <w:lang w:eastAsia="zh-CN"/>
        </w:rPr>
        <w:t>最后，同样</w:t>
      </w:r>
      <w:r>
        <w:rPr>
          <w:rFonts w:hint="eastAsia" w:hAnsi="宋体"/>
          <w:bCs/>
        </w:rPr>
        <w:t>感谢所有曾经或是现在教导我的老师，</w:t>
      </w:r>
      <w:r>
        <w:rPr>
          <w:rFonts w:hint="eastAsia" w:hAnsi="宋体"/>
          <w:bCs/>
          <w:lang w:eastAsia="zh-CN"/>
        </w:rPr>
        <w:t>你们孜孜不倦的教学情景似乎就停留在昨天，一届又一届，一年有一年，送走了一批批的毕业生，各位老师，你们辛苦了！</w:t>
      </w:r>
    </w:p>
    <w:p>
      <w:pPr>
        <w:ind w:firstLine="420"/>
        <w:rPr>
          <w:rFonts w:ascii="Times New Roman" w:hAnsi="Times New Roman" w:eastAsia="宋体" w:cs="Georgia"/>
          <w:color w:val="000000"/>
          <w:szCs w:val="21"/>
          <w:shd w:val="clear" w:color="auto" w:fill="FFFFFF"/>
        </w:rPr>
      </w:pPr>
    </w:p>
    <w:p>
      <w:pPr>
        <w:ind w:firstLine="420"/>
        <w:rPr>
          <w:rFonts w:ascii="Times New Roman" w:hAnsi="Times New Roman" w:eastAsia="宋体" w:cs="Georgia"/>
          <w:color w:val="000000"/>
          <w:szCs w:val="21"/>
          <w:shd w:val="clear" w:color="auto" w:fill="FFFFFF"/>
        </w:rPr>
      </w:pPr>
    </w:p>
    <w:p>
      <w:pPr>
        <w:widowControl/>
        <w:snapToGrid w:val="0"/>
        <w:rPr>
          <w:rFonts w:ascii="Times New Roman" w:hAnsi="Times New Roman" w:eastAsia="宋体"/>
          <w:szCs w:val="28"/>
        </w:rPr>
      </w:pPr>
    </w:p>
    <w:p/>
    <w:p>
      <w:pPr>
        <w:widowControl/>
        <w:snapToGrid w:val="0"/>
        <w:rPr>
          <w:rFonts w:ascii="仿宋_GB2312" w:eastAsia="仿宋_GB2312"/>
          <w:sz w:val="28"/>
          <w:szCs w:val="28"/>
        </w:rPr>
      </w:pPr>
    </w:p>
    <w:p>
      <w:pPr>
        <w:widowControl/>
        <w:snapToGrid w:val="0"/>
        <w:rPr>
          <w:rFonts w:ascii="仿宋_GB2312" w:eastAsia="仿宋_GB2312"/>
          <w:sz w:val="28"/>
          <w:szCs w:val="28"/>
        </w:rPr>
      </w:pPr>
    </w:p>
    <w:p>
      <w:pPr>
        <w:widowControl/>
        <w:snapToGrid w:val="0"/>
        <w:rPr>
          <w:rFonts w:ascii="仿宋_GB2312" w:eastAsia="仿宋_GB2312"/>
          <w:sz w:val="28"/>
          <w:szCs w:val="28"/>
        </w:rPr>
      </w:pPr>
    </w:p>
    <w:p>
      <w:pPr>
        <w:sectPr>
          <w:headerReference r:id="rId12" w:type="default"/>
          <w:footerReference r:id="rId13" w:type="default"/>
          <w:pgSz w:w="11906" w:h="16838"/>
          <w:pgMar w:top="1417" w:right="1418" w:bottom="1417" w:left="1418" w:header="851" w:footer="992" w:gutter="0"/>
          <w:pgNumType w:fmt="decimal"/>
          <w:cols w:space="720" w:num="1"/>
          <w:docGrid w:type="lines" w:linePitch="312" w:charSpace="0"/>
        </w:sectPr>
      </w:pPr>
    </w:p>
    <w:p>
      <w:pPr>
        <w:pStyle w:val="2"/>
        <w:spacing w:after="312"/>
      </w:pPr>
      <w:bookmarkStart w:id="48" w:name="_Toc32565"/>
      <w:bookmarkStart w:id="49" w:name="_Toc27636"/>
      <w:r>
        <w:rPr>
          <w:rFonts w:hint="eastAsia"/>
        </w:rPr>
        <w:t>附  录</w:t>
      </w:r>
      <w:bookmarkEnd w:id="48"/>
      <w:bookmarkEnd w:id="49"/>
    </w:p>
    <w:p>
      <w:pPr>
        <w:pStyle w:val="3"/>
      </w:pPr>
      <w:bookmarkStart w:id="50" w:name="_Toc30091"/>
      <w:bookmarkStart w:id="51" w:name="_Toc17675"/>
      <w:r>
        <w:rPr>
          <w:rFonts w:hint="eastAsia"/>
        </w:rPr>
        <w:t>附录I</w:t>
      </w:r>
      <w:bookmarkEnd w:id="50"/>
      <w:bookmarkEnd w:id="51"/>
    </w:p>
    <w:p>
      <w:pPr>
        <w:pStyle w:val="4"/>
      </w:pPr>
      <w:bookmarkStart w:id="52" w:name="_Toc5894"/>
      <w:bookmarkStart w:id="53" w:name="_Toc19708"/>
      <w:r>
        <w:rPr>
          <w:rFonts w:hint="eastAsia"/>
        </w:rPr>
        <w:t>外文原文</w:t>
      </w:r>
      <w:bookmarkEnd w:id="52"/>
      <w:bookmarkEnd w:id="53"/>
    </w:p>
    <w:p>
      <w:pPr>
        <w:ind w:firstLine="420"/>
        <w:rPr>
          <w:b/>
          <w:bCs/>
        </w:rPr>
      </w:pPr>
      <w:r>
        <w:rPr>
          <w:rFonts w:hint="eastAsia"/>
          <w:b/>
          <w:bCs/>
        </w:rPr>
        <w:t>The World According to LINQ</w:t>
      </w:r>
    </w:p>
    <w:p>
      <w:pPr>
        <w:ind w:firstLine="420"/>
        <w:rPr>
          <w:rFonts w:ascii="Times New Roman" w:hAnsi="Times New Roman" w:cs="Times New Roman"/>
        </w:rPr>
      </w:pPr>
      <w:r>
        <w:rPr>
          <w:rFonts w:ascii="Times New Roman" w:hAnsi="Times New Roman" w:cs="Times New Roman"/>
        </w:rPr>
        <w:t>Programmers building web- and cloud-based applications wire together data from many different sources such as sensors, social networks, user interfaces, spreadsheets, and stock tickers. Most of this data does not fit in the closed and clean world of traditional relational databases. It is too big, unstructured, denormalized, and streaming in real time. Presenting a unified programming model across all these disparate data models and query languages seems impossible at first. By focusing on the commonalities instead of the differences, however, most data sources will accept some form of computation to filter and transform collections of data.</w:t>
      </w:r>
    </w:p>
    <w:p>
      <w:pPr>
        <w:ind w:firstLine="420"/>
        <w:rPr>
          <w:rFonts w:ascii="Times New Roman" w:hAnsi="Times New Roman" w:cs="Times New Roman"/>
        </w:rPr>
      </w:pPr>
      <w:r>
        <w:rPr>
          <w:rFonts w:ascii="Times New Roman" w:hAnsi="Times New Roman" w:cs="Times New Roman"/>
        </w:rPr>
        <w:t>Mathematicians long ago observed similarities between seemingly different mathematical structures and formalized this insight via category theory, specifically the notion of monads as a generalization of collections. Languages such as Haskell, Scala, Python, and even future versions of JavaScript have incorporated list and monad comprehensions to deal with side effects and computations over collections. The .NET languages of Visual Basic and C# adopted monads in the form of LINQ (Language-integrated Query) as a way to bridge the gap between the worlds of objects and data. This article describes monads and LINQ as a generalization of the relational algebra and SQL used with arbitrary collections of arbitrary types, and explains why this makes LINQ a compelling basis for big data.</w:t>
      </w:r>
    </w:p>
    <w:p>
      <w:pPr>
        <w:ind w:firstLine="420"/>
        <w:rPr>
          <w:rFonts w:ascii="Times New Roman" w:hAnsi="Times New Roman" w:cs="Times New Roman"/>
        </w:rPr>
      </w:pPr>
      <w:r>
        <w:rPr>
          <w:rFonts w:ascii="Times New Roman" w:hAnsi="Times New Roman" w:cs="Times New Roman"/>
        </w:rPr>
        <w:t>LINQ was introduced in C# 3.0 and Visual Basic 9 as a set of APIs and accompanying language extensions that bridge the gap between the world of programming languages and the world of databases. Despite the continuing excitement about LINQ in the external developer community, the full potential of the technology has not yet been reached. Thanks to the foundational nature of LINQ, there is still enormous potential for its mapping scenarios outside object-relational (O/R), especially in the area of big data.</w:t>
      </w:r>
    </w:p>
    <w:p>
      <w:pPr>
        <w:ind w:firstLine="420"/>
        <w:rPr>
          <w:rFonts w:ascii="Times New Roman" w:hAnsi="Times New Roman" w:cs="Times New Roman"/>
        </w:rPr>
      </w:pPr>
      <w:r>
        <w:rPr>
          <w:rFonts w:ascii="Times New Roman" w:hAnsi="Times New Roman" w:cs="Times New Roman"/>
        </w:rPr>
        <w:t>The advent of big data makes it more important than ever for programmers to have a single abstraction that allows them to process, transform, compose, query, analyze, and compute across at least three different dimensions: volume, big or small, ranging from billions of items to a handful of results; variety in models, structured or unstructured, flat or nested; and velocity, streaming or persisted, push or pull. As a result, we see a mind-blowing number of new data models, query languages, and execution fabrics. LINQ can virtualize all these aspects behind a single abstraction.</w:t>
      </w:r>
    </w:p>
    <w:p>
      <w:pPr>
        <w:ind w:firstLine="420"/>
        <w:rPr>
          <w:rFonts w:ascii="Times New Roman" w:hAnsi="Times New Roman" w:cs="Times New Roman"/>
        </w:rPr>
      </w:pPr>
      <w:r>
        <w:rPr>
          <w:rFonts w:ascii="Times New Roman" w:hAnsi="Times New Roman" w:cs="Times New Roman"/>
        </w:rPr>
        <w:t>Take, for example, Apache's Hadoop ecosystem. It comes with at least eight external DSLs (domain-specific languages) or APIs: a set of low-level Java interfaces for MapReduce computations; Cascading, a "data-processing definition language, implemented as a simple Java API;" Flume, a "simple and flexible architecture based on streaming data flows;" Pig a "high-level language for expressing data analysis programs;" HiveQL, an "SQL-like language for easy data summarization, ad hoc queries, and the analysis of large data sets;" CQL, a "proposed language for data management in Cassandra;" Oozie, an XML-based "coordinator engine specialized in running workflows based on time and data triggers;" and Avro, a schema language for data serialization.</w:t>
      </w:r>
    </w:p>
    <w:p>
      <w:pPr>
        <w:ind w:firstLine="420"/>
        <w:rPr>
          <w:rFonts w:ascii="Times New Roman" w:hAnsi="Times New Roman" w:cs="Times New Roman"/>
        </w:rPr>
      </w:pPr>
      <w:r>
        <w:rPr>
          <w:rFonts w:ascii="Times New Roman" w:hAnsi="Times New Roman" w:cs="Times New Roman"/>
        </w:rPr>
        <w:t>To create an end-to-end application, programmers need to use several of these external DSLs in addition to a general-purpose programming language such as Java to glue everything together. If data comes from an external RDBMS (relational database management system) or push-based source, then even more DSLs such as SQL or StreamBase are required. Using LINQ and C# or Visual Basic on the other hand, programmers can use internal DSLs to program against any shape or form of data inside a general-purpose OO (object-oriented) language that comes with tooling (Visual Studio or cross-platform solutions from Xamarin such as MonoDevelop, Mono Touch for iPhone, or Mono for Android) and an extensive collection of standard libraries (.NET Framework).</w:t>
      </w:r>
    </w:p>
    <w:p>
      <w:pPr>
        <w:ind w:firstLine="420"/>
        <w:rPr>
          <w:rFonts w:ascii="Times New Roman" w:hAnsi="Times New Roman" w:cs="Times New Roman"/>
          <w:b/>
          <w:bCs/>
        </w:rPr>
      </w:pPr>
      <w:r>
        <w:rPr>
          <w:rFonts w:ascii="Times New Roman" w:hAnsi="Times New Roman" w:cs="Times New Roman"/>
          <w:b/>
          <w:bCs/>
        </w:rPr>
        <w:t>Standard Query Operators and LINQ</w:t>
      </w:r>
    </w:p>
    <w:p>
      <w:pPr>
        <w:ind w:firstLine="420"/>
        <w:rPr>
          <w:rFonts w:ascii="Times New Roman" w:hAnsi="Times New Roman" w:cs="Times New Roman"/>
        </w:rPr>
      </w:pPr>
      <w:r>
        <w:rPr>
          <w:rFonts w:ascii="Times New Roman" w:hAnsi="Times New Roman" w:cs="Times New Roman"/>
        </w:rPr>
        <w:t>Assume that given a file of text—say, words.txt—you need to count the number of distinct words in that file, find the five most common ones, and visualize the result in a pie chart. If you think about this for a minute, it becomes clear that this is really an exercise in transforming collections. This is exactly the kind of task for which LINQ was designed. To keep things simple, we have implemented this example using LINQ to Objects to process the data in memory; however, with minimal modification the same code runs on LINQ to HPC (high-performance computing) over terabytes of data stored in commodity clusters.</w:t>
      </w:r>
    </w:p>
    <w:p>
      <w:pPr>
        <w:ind w:firstLine="420"/>
        <w:rPr>
          <w:rFonts w:ascii="Times New Roman" w:hAnsi="Times New Roman" w:cs="Times New Roman"/>
        </w:rPr>
      </w:pPr>
      <w:r>
        <w:rPr>
          <w:rFonts w:ascii="Times New Roman" w:hAnsi="Times New Roman" w:cs="Times New Roman"/>
        </w:rPr>
        <w:t>The standard File.ReadAllText method provides the content of the file as a single giant string. You first need to chop up this string into individual words by breaking it at delimiter characters such as space, comma, period, etc. Once you have a list of words, you need to clean it up, removing all empty words. Finally, normalize all words to lowercase.</w:t>
      </w:r>
    </w:p>
    <w:p>
      <w:pPr>
        <w:ind w:firstLine="420"/>
        <w:rPr>
          <w:rFonts w:ascii="Times New Roman" w:hAnsi="Times New Roman" w:cs="Times New Roman"/>
        </w:rPr>
      </w:pPr>
      <w:r>
        <w:rPr>
          <w:rFonts w:ascii="Times New Roman" w:hAnsi="Times New Roman" w:cs="Times New Roman"/>
        </w:rPr>
        <w:t>Using the LINQ sequence operators, you can transliterate the description from the previous paragraph directly into code:</w:t>
      </w:r>
    </w:p>
    <w:p>
      <w:pPr>
        <w:ind w:firstLine="420"/>
        <w:rPr>
          <w:rFonts w:ascii="Times New Roman" w:hAnsi="Times New Roman" w:cs="Times New Roman"/>
        </w:rPr>
      </w:pPr>
      <w:r>
        <w:rPr>
          <w:rFonts w:ascii="Times New Roman" w:hAnsi="Times New Roman" w:cs="Times New Roman"/>
        </w:rPr>
        <w:drawing>
          <wp:inline distT="0" distB="0" distL="0" distR="0">
            <wp:extent cx="2247900" cy="933450"/>
            <wp:effectExtent l="0" t="0" r="0" b="0"/>
            <wp:docPr id="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IMG_256"/>
                    <pic:cNvPicPr>
                      <a:picLocks noChangeAspect="1"/>
                    </pic:cNvPicPr>
                  </pic:nvPicPr>
                  <pic:blipFill>
                    <a:blip r:embed="rId37" r:link="rId38"/>
                    <a:stretch>
                      <a:fillRect/>
                    </a:stretch>
                  </pic:blipFill>
                  <pic:spPr>
                    <a:xfrm>
                      <a:off x="0" y="0"/>
                      <a:ext cx="2247900" cy="93345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Instead of using the sequence operators directly, LINQ also provides a more "declarative" query comprehension syntax. Using comprehensions, you can rewrite the code as follows:</w:t>
      </w:r>
    </w:p>
    <w:p>
      <w:pPr>
        <w:ind w:firstLine="420"/>
        <w:rPr>
          <w:rFonts w:ascii="Times New Roman" w:hAnsi="Times New Roman" w:cs="Times New Roman"/>
        </w:rPr>
      </w:pPr>
      <w:r>
        <w:rPr>
          <w:rFonts w:ascii="Times New Roman" w:hAnsi="Times New Roman" w:cs="Times New Roman"/>
        </w:rPr>
        <w:drawing>
          <wp:inline distT="0" distB="0" distL="0" distR="0">
            <wp:extent cx="2143125" cy="600075"/>
            <wp:effectExtent l="0" t="0" r="9525" b="9525"/>
            <wp:docPr id="2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IMG_256"/>
                    <pic:cNvPicPr>
                      <a:picLocks noChangeAspect="1"/>
                    </pic:cNvPicPr>
                  </pic:nvPicPr>
                  <pic:blipFill>
                    <a:blip r:embed="rId39" r:link="rId40"/>
                    <a:stretch>
                      <a:fillRect/>
                    </a:stretch>
                  </pic:blipFill>
                  <pic:spPr>
                    <a:xfrm>
                      <a:off x="0" y="0"/>
                      <a:ext cx="2143125"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Once you have converted the file into a sequence of individual words, you can find the number of occurrences of each word by first grouping the collection by each word and then counting the number of elements in each group (which contains all occurrences of that word):</w:t>
      </w:r>
    </w:p>
    <w:p>
      <w:pPr>
        <w:ind w:firstLine="420"/>
        <w:rPr>
          <w:rFonts w:ascii="Times New Roman" w:hAnsi="Times New Roman" w:cs="Times New Roman"/>
        </w:rPr>
      </w:pPr>
      <w:r>
        <w:rPr>
          <w:rFonts w:ascii="Times New Roman" w:hAnsi="Times New Roman" w:cs="Times New Roman"/>
        </w:rPr>
        <w:drawing>
          <wp:inline distT="0" distB="0" distL="0" distR="0">
            <wp:extent cx="2238375" cy="771525"/>
            <wp:effectExtent l="0" t="0" r="9525" b="9525"/>
            <wp:docPr id="26"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descr="IMG_257"/>
                    <pic:cNvPicPr>
                      <a:picLocks noChangeAspect="1"/>
                    </pic:cNvPicPr>
                  </pic:nvPicPr>
                  <pic:blipFill>
                    <a:blip r:embed="rId41" r:link="rId42"/>
                    <a:stretch>
                      <a:fillRect/>
                    </a:stretch>
                  </pic:blipFill>
                  <pic:spPr>
                    <a:xfrm>
                      <a:off x="0" y="0"/>
                      <a:ext cx="2238375" cy="77152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Without using query comprehension syntax, the code would look like this:</w:t>
      </w:r>
    </w:p>
    <w:p>
      <w:pPr>
        <w:ind w:firstLine="420"/>
        <w:rPr>
          <w:rFonts w:ascii="Times New Roman" w:hAnsi="Times New Roman" w:cs="Times New Roman"/>
        </w:rPr>
      </w:pPr>
      <w:r>
        <w:rPr>
          <w:rFonts w:ascii="Times New Roman" w:hAnsi="Times New Roman" w:cs="Times New Roman"/>
        </w:rPr>
        <w:drawing>
          <wp:inline distT="0" distB="0" distL="0" distR="0">
            <wp:extent cx="2343150" cy="781050"/>
            <wp:effectExtent l="0" t="0" r="0" b="0"/>
            <wp:docPr id="2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IMG_258"/>
                    <pic:cNvPicPr>
                      <a:picLocks noChangeAspect="1"/>
                    </pic:cNvPicPr>
                  </pic:nvPicPr>
                  <pic:blipFill>
                    <a:blip r:embed="rId43" r:link="rId44"/>
                    <a:stretch>
                      <a:fillRect/>
                    </a:stretch>
                  </pic:blipFill>
                  <pic:spPr>
                    <a:xfrm>
                      <a:off x="0" y="0"/>
                      <a:ext cx="2343150" cy="78105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To find the top five most frequent words, you can order each record by Count and take the first five elements:</w:t>
      </w:r>
    </w:p>
    <w:p>
      <w:pPr>
        <w:ind w:firstLine="420"/>
        <w:rPr>
          <w:rFonts w:ascii="Times New Roman" w:hAnsi="Times New Roman" w:cs="Times New Roman"/>
        </w:rPr>
      </w:pPr>
      <w:r>
        <w:rPr>
          <w:rFonts w:ascii="Times New Roman" w:hAnsi="Times New Roman" w:cs="Times New Roman"/>
        </w:rPr>
        <w:drawing>
          <wp:inline distT="0" distB="0" distL="0" distR="0">
            <wp:extent cx="2152650" cy="266700"/>
            <wp:effectExtent l="0" t="0" r="0" b="0"/>
            <wp:docPr id="14"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IMG_259"/>
                    <pic:cNvPicPr>
                      <a:picLocks noChangeAspect="1"/>
                    </pic:cNvPicPr>
                  </pic:nvPicPr>
                  <pic:blipFill>
                    <a:blip r:embed="rId45" r:link="rId46"/>
                    <a:stretch>
                      <a:fillRect/>
                    </a:stretch>
                  </pic:blipFill>
                  <pic:spPr>
                    <a:xfrm>
                      <a:off x="0" y="0"/>
                      <a:ext cx="2152650"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Now that you have a collection of the top five words in the file, you can visualize them in a pie chart, as in</w:t>
      </w:r>
      <w:r>
        <w:fldChar w:fldCharType="begin"/>
      </w:r>
      <w:r>
        <w:instrText xml:space="preserve"> HYPERLINK "http://cacm.acm.org/magazines/2011/10/131398-the-world-according-to-linq/fulltext" \l "F1" </w:instrText>
      </w:r>
      <w:r>
        <w:fldChar w:fldCharType="separate"/>
      </w:r>
      <w:r>
        <w:rPr>
          <w:rFonts w:ascii="Times New Roman" w:hAnsi="Times New Roman" w:cs="Times New Roman"/>
        </w:rPr>
        <w:t>Figure 1</w:t>
      </w:r>
      <w:r>
        <w:rPr>
          <w:rFonts w:ascii="Times New Roman" w:hAnsi="Times New Roman" w:cs="Times New Roman"/>
        </w:rPr>
        <w:fldChar w:fldCharType="end"/>
      </w:r>
      <w:r>
        <w:rPr>
          <w:rFonts w:ascii="Times New Roman" w:hAnsi="Times New Roman" w:cs="Times New Roman"/>
        </w:rPr>
        <w:t>. A pie chart is really nothing more than a collection of slices, where each slice consists of a number that represents the proportion of the total pie and a legend that describes what the slice represents. This means that by defining the charting API to be LINQ friendly, you can create charts by writing a query over the Google image charts API:</w:t>
      </w:r>
    </w:p>
    <w:p>
      <w:pPr>
        <w:ind w:firstLine="420"/>
        <w:rPr>
          <w:rFonts w:ascii="Times New Roman" w:hAnsi="Times New Roman" w:cs="Times New Roman"/>
        </w:rPr>
      </w:pPr>
      <w:r>
        <w:rPr>
          <w:rFonts w:ascii="Times New Roman" w:hAnsi="Times New Roman" w:cs="Times New Roman"/>
        </w:rPr>
        <w:drawing>
          <wp:inline distT="0" distB="0" distL="0" distR="0">
            <wp:extent cx="2324100" cy="600075"/>
            <wp:effectExtent l="0" t="0" r="0" b="9525"/>
            <wp:docPr id="29"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IMG_260"/>
                    <pic:cNvPicPr>
                      <a:picLocks noChangeAspect="1"/>
                    </pic:cNvPicPr>
                  </pic:nvPicPr>
                  <pic:blipFill>
                    <a:blip r:embed="rId47" r:link="rId48"/>
                    <a:stretch>
                      <a:fillRect/>
                    </a:stretch>
                  </pic:blipFill>
                  <pic:spPr>
                    <a:xfrm>
                      <a:off x="0" y="0"/>
                      <a:ext cx="2324100"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The await keyword is used in an unorthodox way to make the expensive coercion fromGoogle.Linq.Charts. Pie into an image that requires a network round-trip explicit.</w:t>
      </w:r>
    </w:p>
    <w:p>
      <w:pPr>
        <w:ind w:firstLine="420"/>
        <w:rPr>
          <w:rFonts w:ascii="Times New Roman" w:hAnsi="Times New Roman" w:cs="Times New Roman"/>
        </w:rPr>
      </w:pPr>
      <w:r>
        <w:rPr>
          <w:rFonts w:ascii="Times New Roman" w:hAnsi="Times New Roman" w:cs="Times New Roman"/>
        </w:rPr>
        <w:t>This example just scratches the surface of LINQ. It provides a library of sequence operators such as Select, Where, GroupBy,... to transform collections, and it provides syntactic sugar in the form of query comprehensions that allows programmers to write transformations over collections at a higher level of abstraction.</w:t>
      </w:r>
    </w:p>
    <w:p>
      <w:pPr>
        <w:ind w:firstLine="420"/>
        <w:rPr>
          <w:rFonts w:ascii="Times New Roman" w:hAnsi="Times New Roman" w:cs="Times New Roman"/>
        </w:rPr>
      </w:pPr>
      <w:r>
        <w:rPr>
          <w:rFonts w:ascii="Times New Roman" w:hAnsi="Times New Roman" w:cs="Times New Roman"/>
        </w:rPr>
        <w:pict>
          <v:rect id="_x0000_i1025"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cs="Times New Roman"/>
        </w:rPr>
      </w:pPr>
      <w:r>
        <w:rPr>
          <w:rFonts w:ascii="Times New Roman" w:hAnsi="Times New Roman" w:cs="Times New Roman"/>
        </w:rPr>
        <w:t>To truly understand the power of LINQ, let's take a step back and investigate its origins and mathematical foundations. Don't worry, you need knowledge of only high school-level mathematics.</w:t>
      </w:r>
    </w:p>
    <w:p>
      <w:pPr>
        <w:ind w:firstLine="420"/>
        <w:rPr>
          <w:rFonts w:ascii="Times New Roman" w:hAnsi="Times New Roman" w:cs="Times New Roman"/>
        </w:rPr>
      </w:pPr>
      <w:r>
        <w:rPr>
          <w:rFonts w:ascii="Times New Roman" w:hAnsi="Times New Roman" w:cs="Times New Roman"/>
        </w:rPr>
        <w:pict>
          <v:rect id="_x0000_i1026"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cs="Times New Roman"/>
        </w:rPr>
      </w:pPr>
      <w:r>
        <w:rPr>
          <w:rFonts w:ascii="Times New Roman" w:hAnsi="Times New Roman" w:cs="Times New Roman"/>
        </w:rPr>
        <w:t>To truly understand the power of LINQ, let's take a step back and investigate its origins and mathematical foundations. Don't worry, you need knowledge of only high school-level mathematics.</w:t>
      </w:r>
    </w:p>
    <w:p>
      <w:pPr>
        <w:ind w:firstLine="420"/>
        <w:rPr>
          <w:rFonts w:ascii="Times New Roman" w:hAnsi="Times New Roman" w:cs="Times New Roman"/>
          <w:b/>
          <w:bCs/>
        </w:rPr>
      </w:pPr>
      <w:r>
        <w:rPr>
          <w:rFonts w:ascii="Times New Roman" w:hAnsi="Times New Roman" w:cs="Times New Roman"/>
          <w:b/>
          <w:bCs/>
        </w:rPr>
        <w:t>Datacentric Interpretation</w:t>
      </w:r>
    </w:p>
    <w:p>
      <w:pPr>
        <w:ind w:firstLine="420"/>
        <w:rPr>
          <w:rFonts w:ascii="Times New Roman" w:hAnsi="Times New Roman" w:cs="Times New Roman"/>
        </w:rPr>
      </w:pPr>
      <w:r>
        <w:rPr>
          <w:rFonts w:ascii="Times New Roman" w:hAnsi="Times New Roman" w:cs="Times New Roman"/>
        </w:rPr>
        <w:t>Relational algebra, which forms the formal basis for SQL, defines a number of constants and constructors for sets of values {Σ}, such as the empty set Ø</w:t>
      </w:r>
      <w:r>
        <w:rPr>
          <w:rFonts w:ascii="Times New Roman" w:hAnsi="Times New Roman" w:cs="Times New Roman"/>
        </w:rPr>
        <w:drawing>
          <wp:inline distT="0" distB="0" distL="0" distR="0">
            <wp:extent cx="123825" cy="123825"/>
            <wp:effectExtent l="0" t="0" r="9525" b="8255"/>
            <wp:docPr id="1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IMG_256"/>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 injection of a value into a singleton collection {_}</w:t>
      </w:r>
      <w:r>
        <w:rPr>
          <w:rFonts w:ascii="Times New Roman" w:hAnsi="Times New Roman" w:cs="Times New Roman"/>
        </w:rPr>
        <w:drawing>
          <wp:inline distT="0" distB="0" distL="0" distR="0">
            <wp:extent cx="123825" cy="123825"/>
            <wp:effectExtent l="0" t="0" r="9525" b="8255"/>
            <wp:docPr id="33" name="图片 4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Σ→{Σ}; and the union of two sets into a new combined set </w:t>
      </w:r>
      <w:r>
        <w:rPr>
          <w:rFonts w:ascii="Times New Roman" w:hAnsi="Times New Roman" w:cs="Times New Roman"/>
        </w:rPr>
        <w:drawing>
          <wp:inline distT="0" distB="0" distL="0" distR="0">
            <wp:extent cx="114300" cy="104775"/>
            <wp:effectExtent l="0" t="0" r="0" b="9525"/>
            <wp:docPr id="34" name="图片 4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7" descr="IMG_25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drawing>
          <wp:inline distT="0" distB="0" distL="0" distR="0">
            <wp:extent cx="123825" cy="123825"/>
            <wp:effectExtent l="0" t="0" r="9525" b="8255"/>
            <wp:docPr id="35" name="图片 4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descr="IMG_259"/>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{Σ}x{Σ}→{Σ}; There are also a number of relational operators such as projection, which applies a transformation to each element in a set π</w:t>
      </w:r>
      <w:r>
        <w:rPr>
          <w:rFonts w:ascii="Times New Roman" w:hAnsi="Times New Roman" w:cs="Times New Roman"/>
        </w:rPr>
        <w:drawing>
          <wp:inline distT="0" distB="0" distL="0" distR="0">
            <wp:extent cx="123825" cy="123825"/>
            <wp:effectExtent l="0" t="0" r="9525" b="8255"/>
            <wp:docPr id="36" name="图片 4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9" descr="IMG_260"/>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(Σ→Λ) x{Σ}→{Λ};selection, which selects only those elements in a set that satisfy a given property </w:t>
      </w:r>
      <w:r>
        <w:rPr>
          <w:rFonts w:ascii="Times New Roman" w:hAnsi="Times New Roman" w:cs="Times New Roman"/>
        </w:rPr>
        <w:drawing>
          <wp:inline distT="0" distB="0" distL="0" distR="0">
            <wp:extent cx="1238250" cy="142875"/>
            <wp:effectExtent l="0" t="0" r="0" b="9525"/>
            <wp:docPr id="37" name="图片 5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0" descr="IMG_261"/>
                    <pic:cNvPicPr>
                      <a:picLocks noChangeAspect="1"/>
                    </pic:cNvPicPr>
                  </pic:nvPicPr>
                  <pic:blipFill>
                    <a:blip r:embed="rId53" r:link="rId54"/>
                    <a:stretch>
                      <a:fillRect/>
                    </a:stretch>
                  </pic:blipFill>
                  <pic:spPr>
                    <a:xfrm>
                      <a:off x="0" y="0"/>
                      <a:ext cx="1238250" cy="142875"/>
                    </a:xfrm>
                    <a:prstGeom prst="rect">
                      <a:avLst/>
                    </a:prstGeom>
                    <a:noFill/>
                    <a:ln w="9525">
                      <a:noFill/>
                    </a:ln>
                  </pic:spPr>
                </pic:pic>
              </a:graphicData>
            </a:graphic>
          </wp:inline>
        </w:drawing>
      </w:r>
      <w:r>
        <w:rPr>
          <w:rFonts w:ascii="Times New Roman" w:hAnsi="Times New Roman" w:cs="Times New Roman"/>
        </w:rPr>
        <w:t>; Cartesian product, which pairs up all the elements of a pair of sets X</w:t>
      </w:r>
      <w:r>
        <w:rPr>
          <w:rFonts w:ascii="Times New Roman" w:hAnsi="Times New Roman" w:cs="Times New Roman"/>
        </w:rPr>
        <w:drawing>
          <wp:inline distT="0" distB="0" distL="0" distR="0">
            <wp:extent cx="123825" cy="123825"/>
            <wp:effectExtent l="0" t="0" r="9525" b="8255"/>
            <wp:docPr id="38" name="图片 5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1" descr="IMG_262"/>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 x {Λ}→{ΣΛ}; and cross-apply, which generates a secondary set of values for each element in a first set @</w:t>
      </w:r>
      <w:r>
        <w:rPr>
          <w:rFonts w:ascii="Times New Roman" w:hAnsi="Times New Roman" w:cs="Times New Roman"/>
        </w:rPr>
        <w:drawing>
          <wp:inline distT="0" distB="0" distL="0" distR="0">
            <wp:extent cx="123825" cy="123825"/>
            <wp:effectExtent l="0" t="0" r="9525" b="8255"/>
            <wp:docPr id="39" name="图片 5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2" descr="IMG_263"/>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cs="Times New Roman"/>
        </w:rPr>
        <w:t>(Σ→{Λ}) x{Σ}→{Λ}.</w:t>
      </w:r>
    </w:p>
    <w:p>
      <w:pPr>
        <w:ind w:firstLine="420"/>
        <w:rPr>
          <w:rFonts w:ascii="Times New Roman" w:hAnsi="Times New Roman" w:cs="Times New Roman"/>
        </w:rPr>
      </w:pPr>
      <w:r>
        <w:fldChar w:fldCharType="begin"/>
      </w:r>
      <w:r>
        <w:instrText xml:space="preserve"> HYPERLINK "http://cacm.acm.org/magazines/2011/10/131398-the-world-according-to-linq/fulltext" \l "F2" </w:instrText>
      </w:r>
      <w:r>
        <w:fldChar w:fldCharType="separate"/>
      </w:r>
      <w:r>
        <w:rPr>
          <w:rFonts w:ascii="Times New Roman" w:hAnsi="Times New Roman" w:cs="Times New Roman"/>
        </w:rPr>
        <w:t>Figure 2</w:t>
      </w:r>
      <w:r>
        <w:rPr>
          <w:rFonts w:ascii="Times New Roman" w:hAnsi="Times New Roman" w:cs="Times New Roman"/>
        </w:rPr>
        <w:fldChar w:fldCharType="end"/>
      </w:r>
      <w:r>
        <w:rPr>
          <w:rFonts w:ascii="Times New Roman" w:hAnsi="Times New Roman" w:cs="Times New Roman"/>
        </w:rPr>
        <w:t> depicts the relational algebra operators using clouds to denote sets of values. An SQL compiler translates queries expressed in the familiar SELECT-FROM-WHERE syntax into relational algebra expressions; to optimize the query it applies algebraic laws such as distribution of selection: </w:t>
      </w:r>
      <w:r>
        <w:rPr>
          <w:rFonts w:ascii="Times New Roman" w:hAnsi="Times New Roman" w:cs="Times New Roman"/>
        </w:rPr>
        <w:drawing>
          <wp:inline distT="0" distB="0" distL="0" distR="0">
            <wp:extent cx="2314575" cy="114300"/>
            <wp:effectExtent l="0" t="0" r="9525" b="0"/>
            <wp:docPr id="40" name="图片 5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descr="IMG_264"/>
                    <pic:cNvPicPr>
                      <a:picLocks noChangeAspect="1"/>
                    </pic:cNvPicPr>
                  </pic:nvPicPr>
                  <pic:blipFill>
                    <a:blip r:embed="rId55" r:link="rId56"/>
                    <a:stretch>
                      <a:fillRect/>
                    </a:stretch>
                  </pic:blipFill>
                  <pic:spPr>
                    <a:xfrm>
                      <a:off x="0" y="0"/>
                      <a:ext cx="2314575" cy="114300"/>
                    </a:xfrm>
                    <a:prstGeom prst="rect">
                      <a:avLst/>
                    </a:prstGeom>
                    <a:noFill/>
                    <a:ln w="9525">
                      <a:noFill/>
                    </a:ln>
                  </pic:spPr>
                </pic:pic>
              </a:graphicData>
            </a:graphic>
          </wp:inline>
        </w:drawing>
      </w:r>
      <w:r>
        <w:rPr>
          <w:rFonts w:ascii="Times New Roman" w:hAnsi="Times New Roman" w:cs="Times New Roman"/>
        </w:rPr>
        <w:t> and then translates these logical expressions into a physical query plan that is executed by the RDBMS.</w:t>
      </w:r>
    </w:p>
    <w:p>
      <w:pPr>
        <w:ind w:firstLine="420"/>
        <w:rPr>
          <w:rFonts w:ascii="Times New Roman" w:hAnsi="Times New Roman" w:cs="Times New Roman"/>
        </w:rPr>
      </w:pPr>
      <w:r>
        <w:rPr>
          <w:rFonts w:ascii="Times New Roman" w:hAnsi="Times New Roman" w:cs="Times New Roman"/>
        </w:rPr>
        <w:t>For example, the SQL query SELECT Name FROM Friend WHERE Likes(Friend, Sushi) is translated into the relational algebra expression π(f</w:t>
      </w:r>
      <w:r>
        <w:rPr>
          <w:rFonts w:ascii="Times New Roman" w:hAnsi="Times New Roman" w:cs="Times New Roman"/>
        </w:rPr>
        <w:drawing>
          <wp:inline distT="0" distB="0" distL="0" distR="0">
            <wp:extent cx="152400" cy="85725"/>
            <wp:effectExtent l="0" t="0" r="0" b="9525"/>
            <wp:docPr id="41" name="图片 5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4" descr="IMG_265"/>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cs="Times New Roman"/>
        </w:rPr>
        <w:t>f.Name, (σ (f</w:t>
      </w:r>
      <w:r>
        <w:rPr>
          <w:rFonts w:ascii="Times New Roman" w:hAnsi="Times New Roman" w:cs="Times New Roman"/>
        </w:rPr>
        <w:drawing>
          <wp:inline distT="0" distB="0" distL="0" distR="0">
            <wp:extent cx="152400" cy="85725"/>
            <wp:effectExtent l="0" t="0" r="0" b="9525"/>
            <wp:docPr id="42" name="图片 5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descr="IMG_26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cs="Times New Roman"/>
        </w:rPr>
        <w:t>Likes(f,Sushi),Friend). To speed up the execution of the query, the RDBMS may use an index to quickly look up friends who like Sushi instead of doing a linear scan over the whole collection.</w:t>
      </w:r>
    </w:p>
    <w:p>
      <w:pPr>
        <w:ind w:firstLine="420"/>
        <w:rPr>
          <w:rFonts w:ascii="Times New Roman" w:hAnsi="Times New Roman" w:cs="Times New Roman"/>
        </w:rPr>
      </w:pPr>
      <w:r>
        <w:rPr>
          <w:rFonts w:ascii="Times New Roman" w:hAnsi="Times New Roman" w:cs="Times New Roman"/>
        </w:rPr>
        <w:t>The cross-apply operator @ is particularly powerful since it allows for correlated subqueries where you generate a second collection for each value from a first collection and flatten the results into a single collection @ (f,{a,...,z})=f(a)</w:t>
      </w:r>
      <w:r>
        <w:rPr>
          <w:rFonts w:ascii="Times New Roman" w:hAnsi="Times New Roman" w:cs="Times New Roman"/>
        </w:rPr>
        <w:drawing>
          <wp:inline distT="0" distB="0" distL="0" distR="0">
            <wp:extent cx="114300" cy="104775"/>
            <wp:effectExtent l="0" t="0" r="0" b="9525"/>
            <wp:docPr id="43" name="图片 5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descr="IMG_267"/>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t>...</w:t>
      </w:r>
      <w:r>
        <w:rPr>
          <w:rFonts w:ascii="Times New Roman" w:hAnsi="Times New Roman" w:cs="Times New Roman"/>
        </w:rPr>
        <w:drawing>
          <wp:inline distT="0" distB="0" distL="0" distR="0">
            <wp:extent cx="114300" cy="104775"/>
            <wp:effectExtent l="0" t="0" r="0" b="9525"/>
            <wp:docPr id="44" name="图片 5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7" descr="IMG_26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ascii="Times New Roman" w:hAnsi="Times New Roman" w:cs="Times New Roman"/>
        </w:rPr>
        <w:t>f(z). All other relational operators can be defined in terms of the cross-apply operator:</w:t>
      </w:r>
    </w:p>
    <w:p>
      <w:pPr>
        <w:ind w:firstLine="420"/>
        <w:rPr>
          <w:rFonts w:ascii="Times New Roman" w:hAnsi="Times New Roman" w:cs="Times New Roman"/>
        </w:rPr>
      </w:pPr>
      <w:r>
        <w:rPr>
          <w:rFonts w:ascii="Times New Roman" w:hAnsi="Times New Roman" w:cs="Times New Roman"/>
        </w:rPr>
        <w:drawing>
          <wp:inline distT="0" distB="0" distL="0" distR="0">
            <wp:extent cx="2181225" cy="447675"/>
            <wp:effectExtent l="0" t="0" r="9525" b="9525"/>
            <wp:docPr id="45" name="图片 5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descr="IMG_269"/>
                    <pic:cNvPicPr>
                      <a:picLocks noChangeAspect="1"/>
                    </pic:cNvPicPr>
                  </pic:nvPicPr>
                  <pic:blipFill>
                    <a:blip r:embed="rId59" r:link="rId60"/>
                    <a:stretch>
                      <a:fillRect/>
                    </a:stretch>
                  </pic:blipFill>
                  <pic:spPr>
                    <a:xfrm>
                      <a:off x="0" y="0"/>
                      <a:ext cx="2181225" cy="4476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As a programmer you can easily imagine writing up a simple implementation of cross-apply: you would just iterate over the items in the input set, apply the given function, and accumulate the results into a result set. Such an implementation, however, wouldn't need its argument to be as set {Σ}; anything that we can iterate over such as a list, array, or hash table would suffice. Similarly, there is no reason at all that relational algebra operations should be restricted to sets of values {Σ}. They can be implemented based on other types of collections as well.</w:t>
      </w:r>
    </w:p>
    <w:p>
      <w:pPr>
        <w:ind w:firstLine="420"/>
        <w:rPr>
          <w:rFonts w:ascii="Times New Roman" w:hAnsi="Times New Roman" w:cs="Times New Roman"/>
        </w:rPr>
      </w:pPr>
      <w:r>
        <w:rPr>
          <w:rFonts w:ascii="Times New Roman" w:hAnsi="Times New Roman" w:cs="Times New Roman"/>
        </w:rPr>
        <w:t>Perhaps surprisingly, there is also no reason that the operations passed into π, σ, and @ should be restricted to concrete functions Σ→Λ. In fact, you can use any representation of a function from which to determine which computation to perform. For example, in a language such as JavaScript you could simply pass a string and then use eval to turn it into executable code.</w:t>
      </w:r>
    </w:p>
    <w:p>
      <w:pPr>
        <w:ind w:firstLine="420"/>
        <w:rPr>
          <w:rFonts w:ascii="Times New Roman" w:hAnsi="Times New Roman" w:cs="Times New Roman"/>
        </w:rPr>
      </w:pPr>
      <w:r>
        <w:rPr>
          <w:rFonts w:ascii="Times New Roman" w:hAnsi="Times New Roman" w:cs="Times New Roman"/>
        </w:rPr>
        <w:t>What you are searching for is the underlying interface that relational algebra implements. As long as there is a type constructor for collections M&lt;Σ&gt; that provides the operations that satisfy similar set-like algebraic properties as {Σ}, and a type constructor for computations </w:t>
      </w:r>
      <w:r>
        <w:rPr>
          <w:rFonts w:ascii="Times New Roman" w:hAnsi="Times New Roman" w:cs="Times New Roman"/>
        </w:rPr>
        <w:drawing>
          <wp:inline distT="0" distB="0" distL="0" distR="0">
            <wp:extent cx="333375" cy="114300"/>
            <wp:effectExtent l="0" t="0" r="9525" b="0"/>
            <wp:docPr id="46" name="图片 5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9" descr="IMG_270"/>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that satisfies similar function-like properties as Σ→Λ, you can generalize relational algebra to the following set of operators and still be able to write SQL queries over these collections by desugaring query syntax:</w:t>
      </w:r>
    </w:p>
    <w:p>
      <w:pPr>
        <w:ind w:firstLine="420"/>
        <w:rPr>
          <w:rFonts w:ascii="Times New Roman" w:hAnsi="Times New Roman" w:cs="Times New Roman"/>
        </w:rPr>
      </w:pPr>
      <w:r>
        <w:rPr>
          <w:rFonts w:ascii="Times New Roman" w:hAnsi="Times New Roman" w:cs="Times New Roman"/>
        </w:rPr>
        <w:drawing>
          <wp:inline distT="0" distB="0" distL="0" distR="0">
            <wp:extent cx="1609725" cy="600075"/>
            <wp:effectExtent l="0" t="0" r="9525" b="9525"/>
            <wp:docPr id="47" name="图片 6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0" descr="IMG_271"/>
                    <pic:cNvPicPr>
                      <a:picLocks noChangeAspect="1"/>
                    </pic:cNvPicPr>
                  </pic:nvPicPr>
                  <pic:blipFill>
                    <a:blip r:embed="rId63" r:link="rId64"/>
                    <a:stretch>
                      <a:fillRect/>
                    </a:stretch>
                  </pic:blipFill>
                  <pic:spPr>
                    <a:xfrm>
                      <a:off x="0" y="0"/>
                      <a:ext cx="1609725" cy="600075"/>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For programmers this is just separating interface from implementation; mathematicians call the resulting structure monads, and instead of queries they speak of comprehensions.</w:t>
      </w:r>
    </w:p>
    <w:p>
      <w:pPr>
        <w:ind w:firstLine="420"/>
        <w:rPr>
          <w:rFonts w:ascii="Times New Roman" w:hAnsi="Times New Roman" w:cs="Times New Roman"/>
        </w:rPr>
      </w:pPr>
      <w:r>
        <w:rPr>
          <w:rFonts w:ascii="Times New Roman" w:hAnsi="Times New Roman" w:cs="Times New Roman"/>
        </w:rPr>
        <w:t>An OO language such as C# uses the canonical interface for collections IEnumerable&lt;T&gt; as a specific instance of the abstract collection type M&lt;T&gt; and uses delegates Func&lt;Σ,Λ&gt; to represent computations </w:t>
      </w:r>
      <w:r>
        <w:rPr>
          <w:rFonts w:ascii="Times New Roman" w:hAnsi="Times New Roman" w:cs="Times New Roman"/>
        </w:rPr>
        <w:drawing>
          <wp:inline distT="0" distB="0" distL="0" distR="0">
            <wp:extent cx="333375" cy="114300"/>
            <wp:effectExtent l="0" t="0" r="9525" b="0"/>
            <wp:docPr id="48" name="图片 6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1" descr="IMG_272"/>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By doing this, you recognize the operators from relational algebra as the LINQ standard query operators as defined in the Linq.Enumerable class, as shown in </w:t>
      </w:r>
      <w:r>
        <w:fldChar w:fldCharType="begin"/>
      </w:r>
      <w:r>
        <w:instrText xml:space="preserve"> HYPERLINK "http://cacm.acm.org/magazines/2011/10/131398-the-world-according-to-linq/fulltext" \l "F3" </w:instrText>
      </w:r>
      <w:r>
        <w:fldChar w:fldCharType="separate"/>
      </w:r>
      <w:r>
        <w:rPr>
          <w:rFonts w:ascii="Times New Roman" w:hAnsi="Times New Roman" w:cs="Times New Roman"/>
        </w:rPr>
        <w:t>Figure 3</w:t>
      </w:r>
      <w:r>
        <w:rPr>
          <w:rFonts w:ascii="Times New Roman" w:hAnsi="Times New Roman" w:cs="Times New Roman"/>
        </w:rPr>
        <w:fldChar w:fldCharType="end"/>
      </w:r>
      <w:r>
        <w:rPr>
          <w:rFonts w:ascii="Times New Roman" w:hAnsi="Times New Roman" w:cs="Times New Roman"/>
        </w:rPr>
        <w:t>.</w:t>
      </w:r>
    </w:p>
    <w:p>
      <w:pPr>
        <w:ind w:firstLine="420"/>
        <w:rPr>
          <w:rFonts w:ascii="Times New Roman" w:hAnsi="Times New Roman" w:cs="Times New Roman"/>
        </w:rPr>
      </w:pPr>
      <w:r>
        <w:rPr>
          <w:rFonts w:ascii="Times New Roman" w:hAnsi="Times New Roman" w:cs="Times New Roman"/>
        </w:rPr>
        <w:t>Alternatively, you can use the IQueryable&lt;T&gt; interface to represent collections M&lt;T&gt; and expression treeExpression&lt;Func&lt;Σ,Λ&gt;&gt; to represent computations </w:t>
      </w:r>
      <w:r>
        <w:rPr>
          <w:rFonts w:ascii="Times New Roman" w:hAnsi="Times New Roman" w:cs="Times New Roman"/>
        </w:rPr>
        <w:drawing>
          <wp:inline distT="0" distB="0" distL="0" distR="0">
            <wp:extent cx="333375" cy="114300"/>
            <wp:effectExtent l="0" t="0" r="9525" b="0"/>
            <wp:docPr id="49" name="图片 6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2" descr="IMG_273"/>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ascii="Times New Roman" w:hAnsi="Times New Roman" w:cs="Times New Roman"/>
        </w:rPr>
        <w:t>. In that case you recognize the relational algebra operators as the LINQ standard query operators as defined in the Linq.Queryable class. The ability to treat code as data using morphisms—or in the C# case using the Expression type and lambda expressions for code literals—is a fundamental capability that allows the program itself to manipulate, optimize, and translate queries at runtime.</w:t>
      </w:r>
    </w:p>
    <w:p>
      <w:pPr>
        <w:ind w:firstLine="420"/>
        <w:rPr>
          <w:rFonts w:ascii="Times New Roman" w:hAnsi="Times New Roman" w:cs="Times New Roman"/>
        </w:rPr>
      </w:pPr>
      <w:r>
        <w:rPr>
          <w:rFonts w:ascii="Times New Roman" w:hAnsi="Times New Roman" w:cs="Times New Roman"/>
        </w:rPr>
        <w:t>Instead of SQL syntax, the C# language defines XQuery-like comprehensions of the form from-where-select. The previous SQL query example looks like this:</w:t>
      </w:r>
    </w:p>
    <w:p>
      <w:pPr>
        <w:ind w:firstLine="420"/>
        <w:rPr>
          <w:rFonts w:ascii="Times New Roman" w:hAnsi="Times New Roman" w:cs="Times New Roman"/>
        </w:rPr>
      </w:pPr>
      <w:r>
        <w:rPr>
          <w:rFonts w:ascii="Times New Roman" w:hAnsi="Times New Roman" w:cs="Times New Roman"/>
        </w:rPr>
        <w:drawing>
          <wp:inline distT="0" distB="0" distL="0" distR="0">
            <wp:extent cx="2219325" cy="266700"/>
            <wp:effectExtent l="0" t="0" r="9525" b="0"/>
            <wp:docPr id="50" name="图片 6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 descr="IMG_274"/>
                    <pic:cNvPicPr>
                      <a:picLocks noChangeAspect="1"/>
                    </pic:cNvPicPr>
                  </pic:nvPicPr>
                  <pic:blipFill>
                    <a:blip r:embed="rId65" r:link="rId66"/>
                    <a:stretch>
                      <a:fillRect/>
                    </a:stretch>
                  </pic:blipFill>
                  <pic:spPr>
                    <a:xfrm>
                      <a:off x="0" y="0"/>
                      <a:ext cx="2219325"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Just as in SQL, comprehensions are translated by the compiler into the underlying LINQ query algebra:</w:t>
      </w:r>
    </w:p>
    <w:p>
      <w:pPr>
        <w:ind w:firstLine="420"/>
        <w:rPr>
          <w:rFonts w:ascii="Times New Roman" w:hAnsi="Times New Roman" w:cs="Times New Roman"/>
        </w:rPr>
      </w:pPr>
      <w:r>
        <w:rPr>
          <w:rFonts w:ascii="Times New Roman" w:hAnsi="Times New Roman" w:cs="Times New Roman"/>
        </w:rPr>
        <w:drawing>
          <wp:inline distT="0" distB="0" distL="0" distR="0">
            <wp:extent cx="2305050" cy="266700"/>
            <wp:effectExtent l="0" t="0" r="0" b="0"/>
            <wp:docPr id="51" name="图片 6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4" descr="IMG_275"/>
                    <pic:cNvPicPr>
                      <a:picLocks noChangeAspect="1"/>
                    </pic:cNvPicPr>
                  </pic:nvPicPr>
                  <pic:blipFill>
                    <a:blip r:embed="rId67" r:link="rId68"/>
                    <a:stretch>
                      <a:fillRect/>
                    </a:stretch>
                  </pic:blipFill>
                  <pic:spPr>
                    <a:xfrm>
                      <a:off x="0" y="0"/>
                      <a:ext cx="2305050" cy="266700"/>
                    </a:xfrm>
                    <a:prstGeom prst="rect">
                      <a:avLst/>
                    </a:prstGeom>
                    <a:noFill/>
                    <a:ln w="9525">
                      <a:noFill/>
                    </a:ln>
                  </pic:spPr>
                </pic:pic>
              </a:graphicData>
            </a:graphic>
          </wp:inline>
        </w:drawing>
      </w:r>
    </w:p>
    <w:p>
      <w:pPr>
        <w:ind w:firstLine="420"/>
        <w:rPr>
          <w:rFonts w:ascii="Times New Roman" w:hAnsi="Times New Roman" w:cs="Times New Roman"/>
        </w:rPr>
      </w:pPr>
      <w:r>
        <w:rPr>
          <w:rFonts w:ascii="Times New Roman" w:hAnsi="Times New Roman" w:cs="Times New Roman"/>
        </w:rPr>
        <w:t>Depending on the overloads of Where and Select, the lambda expressions will be interpreted as code or data. A simplified implementation of IQueryable is discussed later.</w:t>
      </w:r>
    </w:p>
    <w:p>
      <w:pPr>
        <w:ind w:firstLine="420"/>
        <w:rPr>
          <w:rFonts w:ascii="Times New Roman" w:hAnsi="Times New Roman" w:cs="Times New Roman"/>
        </w:rPr>
      </w:pPr>
      <w:r>
        <w:rPr>
          <w:rFonts w:ascii="Times New Roman" w:hAnsi="Times New Roman" w:cs="Times New Roman"/>
        </w:rPr>
        <w:t>As already shown, monads and their incarnation in practical programming languages such as LINQ are simply a generalization of relational algebra by imagining the interface that relational algebra implements. The concepts and ideas behind LINQ should therefore be deeply familiar to both database people and programmers.</w:t>
      </w:r>
    </w:p>
    <w:p>
      <w:pPr>
        <w:ind w:firstLine="420"/>
        <w:rPr>
          <w:rFonts w:ascii="Times New Roman" w:hAnsi="Times New Roman" w:cs="Times New Roman"/>
          <w:b/>
          <w:bCs/>
        </w:rPr>
      </w:pPr>
      <w:r>
        <w:rPr>
          <w:rFonts w:ascii="Times New Roman" w:hAnsi="Times New Roman" w:cs="Times New Roman"/>
          <w:b/>
          <w:bCs/>
        </w:rPr>
        <w:t>Theory into Practice</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Unlike Haskell, which has incorporated monads and monad comprehensions in a principled way, the C# type system is not expressive enough for the mathematical signatures of the monad operators. Instead, the translation of query comprehensions is defined in a purely pattern-based way. In a first pass, the compiler blindly desugars comprehensions, using a set of fixed rules, into regular C# method calls and then relies on standard type-based overload resolution to bind query operators to their actual implementations.</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For example, the method Foo Select(Bar source, Func&lt;Baz, Qux&gt; selector), which does not involve any collection types, will be bound as the result of translating the comprehension</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66950" cy="95250"/>
            <wp:effectExtent l="0" t="0" r="0" b="0"/>
            <wp:docPr id="52"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9" descr="IMG_256"/>
                    <pic:cNvPicPr>
                      <a:picLocks noChangeAspect="1"/>
                    </pic:cNvPicPr>
                  </pic:nvPicPr>
                  <pic:blipFill>
                    <a:blip r:embed="rId69" r:link="rId70"/>
                    <a:stretch>
                      <a:fillRect/>
                    </a:stretch>
                  </pic:blipFill>
                  <pic:spPr>
                    <a:xfrm>
                      <a:off x="0" y="0"/>
                      <a:ext cx="2266950" cy="95250"/>
                    </a:xfrm>
                    <a:prstGeom prst="rect">
                      <a:avLst/>
                    </a:prstGeom>
                    <a:noFill/>
                    <a:ln w="9525">
                      <a:noFill/>
                    </a:ln>
                  </pic:spPr>
                </pic:pic>
              </a:graphicData>
            </a:graphic>
          </wp:inline>
        </w:drawing>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into the desugared expression</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1800225" cy="95250"/>
            <wp:effectExtent l="0" t="0" r="9525" b="0"/>
            <wp:docPr id="53"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0" descr="IMG_257"/>
                    <pic:cNvPicPr>
                      <a:picLocks noChangeAspect="1"/>
                    </pic:cNvPicPr>
                  </pic:nvPicPr>
                  <pic:blipFill>
                    <a:blip r:embed="rId71" r:link="rId72"/>
                    <a:stretch>
                      <a:fillRect/>
                    </a:stretch>
                  </pic:blipFill>
                  <pic:spPr>
                    <a:xfrm>
                      <a:off x="0" y="0"/>
                      <a:ext cx="1800225" cy="95250"/>
                    </a:xfrm>
                    <a:prstGeom prst="rect">
                      <a:avLst/>
                    </a:prstGeom>
                    <a:noFill/>
                    <a:ln w="9525">
                      <a:noFill/>
                    </a:ln>
                  </pic:spPr>
                </pic:pic>
              </a:graphicData>
            </a:graphic>
          </wp:inline>
        </w:drawing>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This technique is used extensively in the example presented next.</w:t>
      </w:r>
    </w:p>
    <w:p>
      <w:pPr>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 xml:space="preserve">    Another difference between LINQ and its monadic basis is a much larger class of query operators including grouping and aggregation, which is more SQL-like. Interestingly, the inclusion of comprehensions in C#, which was inspired by monad and list comprehensions in Haskell, has recursively inspired Haskell to add support for grouping and aggregation to its comprehensions.</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Custom Query Providers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Yahoo weather service (</w:t>
      </w:r>
      <w:r>
        <w:fldChar w:fldCharType="begin"/>
      </w:r>
      <w:r>
        <w:instrText xml:space="preserve"> HYPERLINK "http://developer.yahoo.com/weather/" </w:instrText>
      </w:r>
      <w:r>
        <w:fldChar w:fldCharType="separate"/>
      </w:r>
      <w:r>
        <w:rPr>
          <w:rFonts w:ascii="Times New Roman" w:hAnsi="Times New Roman" w:eastAsia="宋体" w:cs="Times New Roman"/>
          <w:color w:val="000000"/>
          <w:shd w:val="clear" w:color="auto" w:fill="FFFFFF"/>
        </w:rPr>
        <w:t>http://developer.yahoo.com/weather/</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allows weather forecast queries for a given location, using either metric or imperial units for the temperature. This simple service is a good way to illustrate a non-standard implementation of the LINQ query operators that is completely specialized for this particular target and that will allow only strongly typed queries of the form</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86000" cy="771525"/>
            <wp:effectExtent l="0" t="0" r="0" b="9525"/>
            <wp:docPr id="54" name="图片 7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9" descr="IMG_256"/>
                    <pic:cNvPicPr>
                      <a:picLocks noChangeAspect="1"/>
                    </pic:cNvPicPr>
                  </pic:nvPicPr>
                  <pic:blipFill>
                    <a:blip r:embed="rId73" r:link="rId74"/>
                    <a:stretch>
                      <a:fillRect/>
                    </a:stretch>
                  </pic:blipFill>
                  <pic:spPr>
                    <a:xfrm>
                      <a:off x="0" y="0"/>
                      <a:ext cx="2286000" cy="7715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or equivalently using query comprehensions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295525" cy="923925"/>
            <wp:effectExtent l="0" t="0" r="9525" b="9525"/>
            <wp:docPr id="55" name="图片 8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0" descr="IMG_257"/>
                    <pic:cNvPicPr>
                      <a:picLocks noChangeAspect="1"/>
                    </pic:cNvPicPr>
                  </pic:nvPicPr>
                  <pic:blipFill>
                    <a:blip r:embed="rId75" r:link="rId76"/>
                    <a:stretch>
                      <a:fillRect/>
                    </a:stretch>
                  </pic:blipFill>
                  <pic:spPr>
                    <a:xfrm>
                      <a:off x="0" y="0"/>
                      <a:ext cx="2295525" cy="9239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implementation of the operators extracts the city and temperature unit from the query and</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uses</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them to create a REST call (</w:t>
      </w:r>
      <w:r>
        <w:fldChar w:fldCharType="begin"/>
      </w:r>
      <w:r>
        <w:instrText xml:space="preserve"> HYPERLINK "http://weather.yahooapis.com/forecastrss?w=woeid&amp;u=unit" </w:instrText>
      </w:r>
      <w:r>
        <w:fldChar w:fldCharType="separate"/>
      </w:r>
      <w:r>
        <w:rPr>
          <w:rFonts w:ascii="Times New Roman" w:hAnsi="Times New Roman" w:eastAsia="宋体" w:cs="Times New Roman"/>
          <w:color w:val="000000"/>
          <w:shd w:val="clear" w:color="auto" w:fill="FFFFFF"/>
        </w:rPr>
        <w:t>http://weather.yahooapis.com/forecastrss?w=woeid&amp;u=unit</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to the Yahoo service as a result of using the await keyword to explicitly coerce the request into a response.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technical trick in this style of custom LINQ provider is to project the capabilities of the target query language—in this case the Yahoo weather service that requires (a) a city and (b) a unit—into a type-level state machine that guides users in "fluent" style (and supported by IntelliSense) through the possible choices they can make (</w:t>
      </w:r>
      <w:r>
        <w:fldChar w:fldCharType="begin"/>
      </w:r>
      <w:r>
        <w:instrText xml:space="preserve"> HYPERLINK "http://cacm.acm.org/magazines/2011/10/131398-the-world-according-to-linq/fulltext" \l "F4" </w:instrText>
      </w:r>
      <w:r>
        <w:fldChar w:fldCharType="separate"/>
      </w:r>
      <w:r>
        <w:rPr>
          <w:rFonts w:ascii="Times New Roman" w:hAnsi="Times New Roman" w:eastAsia="宋体" w:cs="Times New Roman"/>
          <w:color w:val="000000"/>
          <w:shd w:val="clear" w:color="auto" w:fill="FFFFFF"/>
        </w:rPr>
        <w:t>Figure 4</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At each transition in the state machine we collect the various parts of interest of the query—in this case, the particular city and the temperature unit. In principle, the city doesn't really need to come first, but it might be more natural for the graph to allow either type of where clause to be specified first, but with the restriction that both where clauses are required. I leave the lifting of this restriction in the state machine as an exercise for the reader.</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Note</w:t>
      </w:r>
      <w:r>
        <w:rPr>
          <w:rFonts w:hint="eastAsia" w:ascii="Times New Roman" w:hAnsi="Times New Roman" w:eastAsia="宋体" w:cs="Times New Roman"/>
          <w:color w:val="000000"/>
          <w:shd w:val="clear" w:color="auto" w:fill="FFFFFF"/>
        </w:rPr>
        <w:t xml:space="preserve"> </w:t>
      </w:r>
      <w:r>
        <w:rPr>
          <w:rFonts w:ascii="Times New Roman" w:hAnsi="Times New Roman" w:eastAsia="宋体" w:cs="Times New Roman"/>
          <w:color w:val="000000"/>
          <w:shd w:val="clear" w:color="auto" w:fill="FFFFFF"/>
        </w:rPr>
        <w:t>that none of the types Weather, WeatherInCity, or WeatherIn-CityInUnits implements any of the standard collection interfaces. Instead they represent the stages in the computation of a request that will be submitted to the Yahoo Web service, for which you do not need to define an explicit container type. What also surprises many people is that neither of the two Where methods actually computes a Boolean predicate. Even stranger is that each of the three occurrences of the range variable forecast in the query has a different type.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Weather class defines a single method that picks the city specified in the query and passes it on toWeatherInCity, which is the next state in the type-based state machine: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143125" cy="942975"/>
            <wp:effectExtent l="0" t="0" r="9525" b="9525"/>
            <wp:docPr id="56" name="图片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1" descr="IMG_258"/>
                    <pic:cNvPicPr>
                      <a:picLocks noChangeAspect="1"/>
                    </pic:cNvPicPr>
                  </pic:nvPicPr>
                  <pic:blipFill>
                    <a:blip r:embed="rId77" r:link="rId78"/>
                    <a:stretch>
                      <a:fillRect/>
                    </a:stretch>
                  </pic:blipFill>
                  <pic:spPr>
                    <a:xfrm>
                      <a:off x="0" y="0"/>
                      <a:ext cx="2143125" cy="94297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"predicate" in the Where method is a function that takes a value of type CityPicker, which has a single property that returns the phantom class City that exists only to facilitate IntelliSense and whose equality check immediately returns the string passed to the equality operator:</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190750" cy="962025"/>
            <wp:effectExtent l="0" t="0" r="0" b="9525"/>
            <wp:docPr id="57" name="图片 8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2" descr="IMG_259"/>
                    <pic:cNvPicPr>
                      <a:picLocks noChangeAspect="1"/>
                    </pic:cNvPicPr>
                  </pic:nvPicPr>
                  <pic:blipFill>
                    <a:blip r:embed="rId79" r:link="rId80"/>
                    <a:stretch>
                      <a:fillRect/>
                    </a:stretch>
                  </pic:blipFill>
                  <pic:spPr>
                    <a:xfrm>
                      <a:off x="0" y="0"/>
                      <a:ext cx="2190750" cy="962025"/>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As a result of this, calling Yahoo. Weather().Where(forecast</w:t>
      </w:r>
      <w:r>
        <w:rPr>
          <w:rFonts w:ascii="Times New Roman" w:hAnsi="Times New Roman" w:eastAsia="宋体" w:cs="Times New Roman"/>
          <w:color w:val="000000"/>
          <w:shd w:val="clear" w:color="auto" w:fill="FFFFFF"/>
        </w:rPr>
        <w:drawing>
          <wp:inline distT="0" distB="0" distL="0" distR="0">
            <wp:extent cx="152400" cy="85725"/>
            <wp:effectExtent l="0" t="0" r="0" b="9525"/>
            <wp:docPr id="58" name="图片 8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3" descr="IMG_260"/>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 forecast=="Seattle") really is just a convoluted way of creating a new WeatherInCity{City = "Seattle"} instance using a Where method that does not take a Boolean predicate and an equality operator that returns a string.</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You can use the same trickery in WeatherInCityInUnits Where(Func&lt;UnitPicker,Unit&gt; predicate), so that calling Where(forecast</w:t>
      </w:r>
      <w:r>
        <w:rPr>
          <w:rFonts w:ascii="Times New Roman" w:hAnsi="Times New Roman" w:eastAsia="宋体" w:cs="Times New Roman"/>
          <w:color w:val="000000"/>
          <w:shd w:val="clear" w:color="auto" w:fill="FFFFFF"/>
        </w:rPr>
        <w:drawing>
          <wp:inline distT="0" distB="0" distL="0" distR="0">
            <wp:extent cx="152400" cy="85725"/>
            <wp:effectExtent l="0" t="0" r="0" b="9525"/>
            <wp:docPr id="59" name="图片 8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4" descr="IMG_261"/>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forecast.Temperature.In.Celsius) on the result of the previous filter creates an instance of new WeatherInCityInUnits{City = "Seattle", Unit = Unit. Celsius}. The techniques used here are not only useful for defining custom implementations of the LINQ operators, but also can be leveraged for building fluent interfaces in general.</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Since the Yahoo service requires the city as a WOEID (where on earth ID), we need to make two service calls under the hood in order to retrieve the weather forecast. The first service call retrieves the WOEID of a requested city via </w:t>
      </w:r>
      <w:r>
        <w:fldChar w:fldCharType="begin"/>
      </w:r>
      <w:r>
        <w:instrText xml:space="preserve"> HYPERLINK "http://where.yahooapis.com/v1/places.q(city)?appid=XXXX" </w:instrText>
      </w:r>
      <w:r>
        <w:fldChar w:fldCharType="separate"/>
      </w:r>
      <w:r>
        <w:rPr>
          <w:rFonts w:ascii="Times New Roman" w:hAnsi="Times New Roman" w:eastAsia="宋体" w:cs="Times New Roman"/>
          <w:color w:val="000000"/>
          <w:shd w:val="clear" w:color="auto" w:fill="FFFFFF"/>
        </w:rPr>
        <w:t>http://where.yahooapis.com/v1/places.q(city)?appid=XXXX</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 If that successfully returns, then a second call is made to retrieve the weather forecast for that location. The calls to the Web server are performed asynchronously and both return a Task&lt;T&gt; (in Java you would use java.util.concurrent. Future&lt;T&gt; to represent the result of an asynchronous operation). Since we can consider a Task&lt;T&gt; as a kind of collection that contains (at most) one element, it also supports the LINQ query operators, and we have turtles all the way down; the LINQ implementation for Weather is defined using the LINQ implementation ofTask&lt;T&gt; (see </w:t>
      </w:r>
      <w:r>
        <w:fldChar w:fldCharType="begin"/>
      </w:r>
      <w:r>
        <w:instrText xml:space="preserve"> HYPERLINK "http://cacm.acm.org/magazines/2011/10/131398-the-world-according-to-linq/fulltext" \l "F5" </w:instrText>
      </w:r>
      <w:r>
        <w:fldChar w:fldCharType="separate"/>
      </w:r>
      <w:r>
        <w:rPr>
          <w:rFonts w:ascii="Times New Roman" w:hAnsi="Times New Roman" w:eastAsia="宋体" w:cs="Times New Roman"/>
          <w:color w:val="000000"/>
          <w:shd w:val="clear" w:color="auto" w:fill="FFFFFF"/>
        </w:rPr>
        <w:t>Figure 5</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Though this is an extremely small and limited example, it clearly illustrates many of the techniques used to create real-world LINQ providers such as LINQ to Objects, LINQ to SharePoint, LINQ to Active Directory, LINQ to Twitter, LINQ to Netflix, and many more.</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Generic Query Providers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weather service query provider example is structured as an internal DSL. While this provides a great user experience with maximum static typing, it allows little room for reusing the actual implementation of the provider. It is custom built for the particular target top-to-bottom. At the other end of the spectrum we can create a completely generic query provider that records a complete query "as is," using a little bit of meta-programming magic.</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In C# a lambda expression such as x</w:t>
      </w:r>
      <w:r>
        <w:rPr>
          <w:rFonts w:ascii="Times New Roman" w:hAnsi="Times New Roman" w:eastAsia="宋体" w:cs="Times New Roman"/>
          <w:color w:val="000000"/>
          <w:shd w:val="clear" w:color="auto" w:fill="FFFFFF"/>
        </w:rPr>
        <w:drawing>
          <wp:inline distT="0" distB="0" distL="0" distR="0">
            <wp:extent cx="304800" cy="304800"/>
            <wp:effectExtent l="0" t="0" r="0" b="0"/>
            <wp:docPr id="60"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8" descr="IMG_256"/>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can be converted into either a delegate—say, of typeFunc&lt;int,int&gt;—or into an expression tree of type Expression&lt;Func&lt;int,int&gt;&gt;, which treats the code of a lambda expression as data. In Lisp or Scheme one would use syntactic quoting to treat code as data. In C# lambda expressions in combination with the type expected by the context provide a type-based quotingmechanism.</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class Queryable implements LINQ standard query operators that take expression trees as arguments and return an Expression representation of their selves, very much like a macro recorder as shown in </w:t>
      </w:r>
      <w:r>
        <w:fldChar w:fldCharType="begin"/>
      </w:r>
      <w:r>
        <w:instrText xml:space="preserve"> HYPERLINK "http://cacm.acm.org/magazines/2011/10/131398-the-world-according-to-linq/fulltext" \l "F6" </w:instrText>
      </w:r>
      <w:r>
        <w:fldChar w:fldCharType="separate"/>
      </w:r>
      <w:r>
        <w:rPr>
          <w:rFonts w:ascii="Times New Roman" w:hAnsi="Times New Roman" w:eastAsia="宋体" w:cs="Times New Roman"/>
          <w:color w:val="000000"/>
          <w:shd w:val="clear" w:color="auto" w:fill="FFFFFF"/>
        </w:rPr>
        <w:t>Figure 6</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For example, given a value xs of type Queryable&lt;int&gt;, the call xs.Select(x</w:t>
      </w:r>
      <w:r>
        <w:rPr>
          <w:rFonts w:ascii="Times New Roman" w:hAnsi="Times New Roman" w:eastAsia="宋体" w:cs="Times New Roman"/>
          <w:color w:val="000000"/>
          <w:shd w:val="clear" w:color="auto" w:fill="FFFFFF"/>
        </w:rPr>
        <w:drawing>
          <wp:inline distT="0" distB="0" distL="0" distR="0">
            <wp:extent cx="304800" cy="304800"/>
            <wp:effectExtent l="0" t="0" r="0" b="0"/>
            <wp:docPr id="61" name="图片 8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9" descr="IMG_257"/>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causes the lambda expression to be converted into an expression tree (shown in bold), and then returns an expression tree that represents the call itself xs.Select(x</w:t>
      </w:r>
      <w:r>
        <w:rPr>
          <w:rFonts w:ascii="Times New Roman" w:hAnsi="Times New Roman" w:eastAsia="宋体" w:cs="Times New Roman"/>
          <w:color w:val="000000"/>
          <w:shd w:val="clear" w:color="auto" w:fill="FFFFFF"/>
        </w:rPr>
        <w:drawing>
          <wp:inline distT="0" distB="0" distL="0" distR="0">
            <wp:extent cx="304800" cy="304800"/>
            <wp:effectExtent l="0" t="0" r="0" b="0"/>
            <wp:docPr id="62" name="图片 9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0" descr="IMG_258"/>
                    <pic:cNvPicPr>
                      <a:picLocks noChangeAspect="1" noChangeArrowheads="1"/>
                    </pic:cNvPicPr>
                  </pic:nvPicPr>
                  <pic:blipFill>
                    <a:blip r:embed="rId57" r:link="rId58"/>
                    <a:srcRect/>
                    <a:stretch>
                      <a:fillRect/>
                    </a:stretch>
                  </pic:blipFill>
                  <pic:spPr>
                    <a:xfrm>
                      <a:off x="0" y="0"/>
                      <a:ext cx="304800" cy="304800"/>
                    </a:xfrm>
                    <a:prstGeom prst="rect">
                      <a:avLst/>
                    </a:prstGeom>
                    <a:noFill/>
                    <a:ln w="9525" cmpd="sng">
                      <a:noFill/>
                      <a:miter lim="800000"/>
                      <a:headEnd/>
                      <a:tailEnd/>
                    </a:ln>
                  </pic:spPr>
                </pic:pic>
              </a:graphicData>
            </a:graphic>
          </wp:inline>
        </w:drawing>
      </w:r>
      <w:r>
        <w:rPr>
          <w:rFonts w:ascii="Times New Roman" w:hAnsi="Times New Roman" w:eastAsia="宋体" w:cs="Times New Roman"/>
          <w:color w:val="000000"/>
          <w:shd w:val="clear" w:color="auto" w:fill="FFFFFF"/>
        </w:rPr>
        <w:t>x&gt;4711). Now it is up to the specific query provider (such as LINQ to SQL, Entity Framework, LINQ to HPC) to translate the resulting expression tree and compile it into the target query language.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IQueryable-based implementation that ships with the .NET Framework uses the same scheme as the simplified example code just shown, except that it is interface based, and it therefore relies on a second interface IQueryProvider to supply a factory for creating instances of IQueryable.</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advantage of a generic query provider is that you can offer general services such as query optimization, which implement rewrite rules such as xs.Union(ys).Where(p) = xs.Where(p). Union(ys.Where(p))that can be reused across many LINQ providers.</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LINQ-Friendly APIs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All examples so far have dealt with implementing particular LINQ providers. An orthogonal aspect of LINQ is APIs that leverage particular LINQ implementations, often LINQ to Objects. For example, LINQ to XML is an API for manipulating XML documents that has been designed specifically with LINQ in mind, which eliminates the need for a DSL such as XQuery or XPath to query and transform XML.</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Google Chart API is a Web service that lets you dynamically create attractive-looking charts, using a simple URI (Uniform Resource identifier) scheme. The URI syntax for Google charts, however, is not very sequence friendly. For example, the URI for the earlier sample pie chart looks like this: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drawing>
          <wp:inline distT="0" distB="0" distL="0" distR="0">
            <wp:extent cx="2314575" cy="819150"/>
            <wp:effectExtent l="0" t="0" r="9525" b="0"/>
            <wp:docPr id="63"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3" descr="IMG_256"/>
                    <pic:cNvPicPr>
                      <a:picLocks noChangeAspect="1"/>
                    </pic:cNvPicPr>
                  </pic:nvPicPr>
                  <pic:blipFill>
                    <a:blip r:embed="rId81" r:link="rId82"/>
                    <a:stretch>
                      <a:fillRect/>
                    </a:stretch>
                  </pic:blipFill>
                  <pic:spPr>
                    <a:xfrm>
                      <a:off x="0" y="0"/>
                      <a:ext cx="2314575" cy="819150"/>
                    </a:xfrm>
                    <a:prstGeom prst="rect">
                      <a:avLst/>
                    </a:prstGeom>
                    <a:noFill/>
                    <a:ln w="9525">
                      <a:noFill/>
                    </a:ln>
                  </pic:spPr>
                </pic:pic>
              </a:graphicData>
            </a:graphic>
          </wp:inline>
        </w:drawing>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The problem is that the specification for the labels (chl=the|of|a|that|is) and the specification for the data set (chd=t:21,12,7,7,6) of the chart are given in two separate collections. On the other hand, to generate a pie chart using a query, you want a single collection of pairs that specify both the value and the label for each slice as in from w in top5 select new Slice(w. Count){Legend = r.Word}.</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In other words, to make the Google Chart API sequence friendly, you must transpose a collection of pairsM&lt;SxT&gt; into a pair of collections M&lt;S&gt;xM&lt;T&gt;. Functional programmers immediately recognize this as an instance of the function Unzip</w:t>
      </w:r>
      <w:r>
        <w:rPr>
          <w:rFonts w:ascii="Times New Roman" w:hAnsi="Times New Roman" w:eastAsia="宋体" w:cs="Times New Roman"/>
          <w:color w:val="000000"/>
          <w:shd w:val="clear" w:color="auto" w:fill="FFFFFF"/>
        </w:rPr>
        <w:drawing>
          <wp:inline distT="0" distB="0" distL="0" distR="0">
            <wp:extent cx="123825" cy="123825"/>
            <wp:effectExtent l="0" t="0" r="9525" b="8255"/>
            <wp:docPr id="64" name="图片 9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ascii="Times New Roman" w:hAnsi="Times New Roman" w:eastAsia="宋体" w:cs="Times New Roman"/>
          <w:color w:val="000000"/>
          <w:shd w:val="clear" w:color="auto" w:fill="FFFFFF"/>
        </w:rPr>
        <w:t>(R→S x R→T x M&lt;R&gt;)→M&lt;S&gt;xM&lt;T&gt;. Unzip can convert a chart that contains a sequence of slices into the URI format required by the Google Chart API by formatting the various collections using the separators prescribed by the chart service as shown in </w:t>
      </w:r>
      <w:r>
        <w:fldChar w:fldCharType="begin"/>
      </w:r>
      <w:r>
        <w:instrText xml:space="preserve"> HYPERLINK "http://cacm.acm.org/magazines/2011/10/131398-the-world-according-to-linq/fulltext" \l "F7" </w:instrText>
      </w:r>
      <w:r>
        <w:fldChar w:fldCharType="separate"/>
      </w:r>
      <w:r>
        <w:rPr>
          <w:rFonts w:ascii="Times New Roman" w:hAnsi="Times New Roman" w:eastAsia="宋体" w:cs="Times New Roman"/>
          <w:color w:val="000000"/>
          <w:shd w:val="clear" w:color="auto" w:fill="FFFFFF"/>
        </w:rPr>
        <w:t>Figure 7</w:t>
      </w:r>
      <w:r>
        <w:rPr>
          <w:rFonts w:ascii="Times New Roman" w:hAnsi="Times New Roman" w:eastAsia="宋体" w:cs="Times New Roman"/>
          <w:color w:val="000000"/>
          <w:shd w:val="clear" w:color="auto" w:fill="FFFFFF"/>
        </w:rPr>
        <w:fldChar w:fldCharType="end"/>
      </w:r>
      <w:r>
        <w:rPr>
          <w:rFonts w:ascii="Times New Roman" w:hAnsi="Times New Roman" w:eastAsia="宋体" w:cs="Times New Roman"/>
          <w:color w:val="000000"/>
          <w:shd w:val="clear" w:color="auto" w:fill="FFFFFF"/>
        </w:rPr>
        <w:t>.</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Conclusion</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Big data is not just about size. It is also about diversity of data, both in terms of data model (primary key/foreign key versus key/value), as well as consumption pattern (pull versus push), among many other dimensions. This article argues that LINQ is a promising basis for big data. LINQ is both a generalization of relational algebra and has deep roots in category theory—in particular, monads.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With LINQ, queries expressed in C#, Visual Basic, or JavaScript can be captured either as code or expression trees. Either representation can then be rewritten and optimized and subsequently compiled at runtime. We have also shown how to implement custom LINQ providers that can run in memory and over SQL and CoSQL databases, and we have presented LINQ-friendly APIs over Web services. It is also possible to expose streaming data so as to implement the LINQ standard query operators, resulting in a single abstraction that allows developers to query over all three dimensions of big data.</w:t>
      </w:r>
    </w:p>
    <w:p>
      <w:pPr>
        <w:ind w:firstLine="420"/>
        <w:rPr>
          <w:rFonts w:ascii="Times New Roman" w:hAnsi="Times New Roman" w:eastAsia="宋体" w:cs="Times New Roman"/>
          <w:b/>
          <w:bCs/>
          <w:color w:val="000000"/>
          <w:shd w:val="clear" w:color="auto" w:fill="FFFFFF"/>
        </w:rPr>
      </w:pPr>
      <w:r>
        <w:rPr>
          <w:rFonts w:ascii="Times New Roman" w:hAnsi="Times New Roman" w:eastAsia="宋体" w:cs="Times New Roman"/>
          <w:b/>
          <w:bCs/>
          <w:color w:val="000000"/>
          <w:shd w:val="clear" w:color="auto" w:fill="FFFFFF"/>
        </w:rPr>
        <w:t>Acknowledgments</w:t>
      </w:r>
    </w:p>
    <w:p>
      <w:pPr>
        <w:ind w:firstLine="420"/>
        <w:rPr>
          <w:rFonts w:ascii="Times New Roman" w:hAnsi="Times New Roman" w:eastAsia="宋体" w:cs="Times New Roman"/>
          <w:color w:val="000000"/>
          <w:shd w:val="clear" w:color="auto" w:fill="FFFFFF"/>
        </w:rPr>
      </w:pPr>
      <w:r>
        <w:rPr>
          <w:rFonts w:ascii="Times New Roman" w:hAnsi="Times New Roman" w:eastAsia="宋体" w:cs="Times New Roman"/>
          <w:color w:val="000000"/>
          <w:shd w:val="clear" w:color="auto" w:fill="FFFFFF"/>
        </w:rPr>
        <w:t>Many thanks to the Cloud Programmability team members Savas Parastatidis, Gert Drapers, Aaron Lahman, Bart de Smet, and Wes Dyer for all the hard work in building the infrastructure and prototypes for all flavors of LINQ and coSQL; to Rene Bouw, Brian Beckman, and Terry Coatta for helping to improve the readability of this article; and to Dave Campbell and Satya Nadella for providing the necessary push to actually write it.</w:t>
      </w:r>
    </w:p>
    <w:p>
      <w:pPr>
        <w:ind w:firstLine="420"/>
      </w:pPr>
      <w:r>
        <w:rPr>
          <w:rFonts w:ascii="Times New Roman" w:hAnsi="Times New Roman" w:eastAsia="宋体" w:cs="Times New Roman"/>
          <w:color w:val="000000"/>
          <w:shd w:val="clear" w:color="auto" w:fill="FFFFFF"/>
        </w:rPr>
        <w:br w:type="page"/>
      </w:r>
    </w:p>
    <w:p>
      <w:pPr>
        <w:pStyle w:val="4"/>
      </w:pPr>
      <w:bookmarkStart w:id="54" w:name="_Toc18126"/>
      <w:bookmarkStart w:id="55" w:name="_Toc18039"/>
      <w:r>
        <w:rPr>
          <w:rFonts w:hint="eastAsia"/>
          <w:lang w:val="en-US" w:eastAsia="zh-CN"/>
        </w:rPr>
        <w:t>中文</w:t>
      </w:r>
      <w:r>
        <w:rPr>
          <w:rFonts w:hint="eastAsia"/>
        </w:rPr>
        <w:t>译文</w:t>
      </w:r>
      <w:bookmarkEnd w:id="54"/>
      <w:bookmarkEnd w:id="55"/>
    </w:p>
    <w:p>
      <w:pPr>
        <w:rPr>
          <w:rFonts w:ascii="Times New Roman" w:hAnsi="Times New Roman" w:eastAsia="宋体" w:cs="Georgia"/>
          <w:color w:val="000000"/>
          <w:szCs w:val="21"/>
          <w:shd w:val="clear" w:color="auto" w:fill="FFFFFF"/>
        </w:rPr>
      </w:pPr>
      <w:r>
        <w:rPr>
          <w:rFonts w:hint="eastAsia" w:ascii="Georgia" w:hAnsi="Georgia" w:eastAsia="宋体" w:cs="Georgia"/>
          <w:color w:val="000000"/>
          <w:sz w:val="21"/>
          <w:szCs w:val="21"/>
          <w:shd w:val="clear" w:color="auto" w:fill="FFFFFF"/>
        </w:rPr>
        <w:t xml:space="preserve">  </w:t>
      </w:r>
      <w:r>
        <w:rPr>
          <w:rFonts w:hint="eastAsia" w:ascii="Times New Roman" w:hAnsi="Times New Roman" w:eastAsia="宋体" w:cs="Georgia"/>
          <w:color w:val="000000"/>
          <w:szCs w:val="21"/>
          <w:shd w:val="clear" w:color="auto" w:fill="FFFFFF"/>
        </w:rPr>
        <w:t xml:space="preserve">  </w:t>
      </w:r>
      <w:r>
        <w:rPr>
          <w:rFonts w:hint="eastAsia" w:ascii="Times New Roman" w:hAnsi="Georgia" w:eastAsia="宋体" w:cs="Georgia"/>
          <w:color w:val="000000"/>
          <w:szCs w:val="21"/>
          <w:shd w:val="clear" w:color="auto" w:fill="FFFFFF"/>
        </w:rPr>
        <w:t>根据</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的世界</w:t>
      </w:r>
    </w:p>
    <w:p>
      <w:pPr>
        <w:ind w:firstLine="420" w:firstLineChars="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程序</w:t>
      </w:r>
      <w:r>
        <w:rPr>
          <w:rFonts w:hint="eastAsia" w:ascii="Times New Roman" w:hAnsi="宋体" w:eastAsia="宋体" w:cs="宋体"/>
          <w:color w:val="000000"/>
          <w:szCs w:val="21"/>
          <w:shd w:val="clear" w:color="auto" w:fill="FFFFFF"/>
        </w:rPr>
        <w:t>员从许多不同的来源，例如传感器，社交网络，用户界面，电子表格和股票行情构建</w:t>
      </w:r>
      <w:r>
        <w:rPr>
          <w:rFonts w:hint="eastAsia" w:ascii="Times New Roman" w:hAnsi="Times New Roman" w:eastAsia="宋体" w:cs="宋体"/>
          <w:color w:val="000000"/>
          <w:szCs w:val="21"/>
          <w:shd w:val="clear" w:color="auto" w:fill="FFFFFF"/>
        </w:rPr>
        <w:t>Web</w:t>
      </w:r>
      <w:r>
        <w:rPr>
          <w:rFonts w:hint="eastAsia" w:ascii="Times New Roman" w:hAnsi="宋体" w:eastAsia="宋体" w:cs="宋体"/>
          <w:color w:val="000000"/>
          <w:szCs w:val="21"/>
          <w:shd w:val="clear" w:color="auto" w:fill="FFFFFF"/>
        </w:rPr>
        <w:t>和基于云的应用程序一起线数据。大多数这类数据不适合在传统的关系型数据库的封闭和清洁的世界。它太大了，非结构化，非规范化和流媒体的实时性。呈现在所有这些不同的数据模型和查询语言的统一编程模型起初似</w:t>
      </w:r>
      <w:r>
        <w:rPr>
          <w:rFonts w:hint="eastAsia" w:ascii="Times New Roman" w:hAnsi="Georgia" w:eastAsia="宋体" w:cs="Georgia"/>
          <w:color w:val="000000"/>
          <w:szCs w:val="21"/>
          <w:shd w:val="clear" w:color="auto" w:fill="FFFFFF"/>
        </w:rPr>
        <w:t>乎是不可能的。通过集中在共同点代替的差异，但是，大多数的数据源将接受某种形式的计算来过滤和转换数据的集合。</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数学家看似不同的数学结构之间早就观察到的相似，正式通过范畴论，单子专门的概念作为收藏品的推广这种洞察力。语言如</w:t>
      </w:r>
      <w:r>
        <w:rPr>
          <w:rFonts w:hint="eastAsia" w:ascii="Times New Roman" w:hAnsi="Times New Roman" w:eastAsia="宋体" w:cs="Georgia"/>
          <w:color w:val="000000"/>
          <w:szCs w:val="21"/>
          <w:shd w:val="clear" w:color="auto" w:fill="FFFFFF"/>
        </w:rPr>
        <w:t>Haskell</w:t>
      </w:r>
      <w:r>
        <w:rPr>
          <w:rFonts w:hint="eastAsia" w:ascii="Times New Roman" w:hAnsi="Georgia" w:eastAsia="宋体" w:cs="Georgia"/>
          <w:color w:val="000000"/>
          <w:szCs w:val="21"/>
          <w:shd w:val="clear" w:color="auto" w:fill="FFFFFF"/>
        </w:rPr>
        <w:t>中，斯卡拉的</w:t>
      </w:r>
      <w:r>
        <w:rPr>
          <w:rFonts w:hint="eastAsia" w:ascii="Times New Roman" w:hAnsi="Times New Roman" w:eastAsia="宋体" w:cs="Georgia"/>
          <w:color w:val="000000"/>
          <w:szCs w:val="21"/>
          <w:shd w:val="clear" w:color="auto" w:fill="FFFFFF"/>
        </w:rPr>
        <w:t>Python</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JavaScript</w:t>
      </w:r>
      <w:r>
        <w:rPr>
          <w:rFonts w:hint="eastAsia" w:ascii="Times New Roman" w:hAnsi="Georgia" w:eastAsia="宋体" w:cs="Georgia"/>
          <w:color w:val="000000"/>
          <w:szCs w:val="21"/>
          <w:shd w:val="clear" w:color="auto" w:fill="FFFFFF"/>
        </w:rPr>
        <w:t>，甚至未来的版本中已纳入清单，单子解析来处理副作用和计算过的集合。</w:t>
      </w:r>
      <w:r>
        <w:rPr>
          <w:rFonts w:hint="eastAsia" w:ascii="Times New Roman" w:hAnsi="Times New Roman" w:eastAsia="宋体" w:cs="Georgia"/>
          <w:color w:val="000000"/>
          <w:szCs w:val="21"/>
          <w:shd w:val="clear" w:color="auto" w:fill="FFFFFF"/>
        </w:rPr>
        <w:t>Visual Basic</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.NET</w:t>
      </w:r>
      <w:r>
        <w:rPr>
          <w:rFonts w:hint="eastAsia" w:ascii="Times New Roman" w:hAnsi="Georgia" w:eastAsia="宋体" w:cs="Georgia"/>
          <w:color w:val="000000"/>
          <w:szCs w:val="21"/>
          <w:shd w:val="clear" w:color="auto" w:fill="FFFFFF"/>
        </w:rPr>
        <w:t>语言通过了</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（语言集成查询）的形式单子，以此来弥补对象和数据的世界之间的差距。本文介绍了单子和</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与任意类型的任意集合使用的关系代数和</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的推广，并解释了为什么这使得</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大数据令人信服的依据。</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介绍在</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3.0</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Visual Basic 9</w:t>
      </w:r>
      <w:r>
        <w:rPr>
          <w:rFonts w:hint="eastAsia" w:ascii="Times New Roman" w:hAnsi="Georgia" w:eastAsia="宋体" w:cs="Georgia"/>
          <w:color w:val="000000"/>
          <w:szCs w:val="21"/>
          <w:shd w:val="clear" w:color="auto" w:fill="FFFFFF"/>
        </w:rPr>
        <w:t>为一组</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和相应的语言扩展，弥补编程语言的世界和数据库世界之间的差距。尽管在外部开发者社区有关</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的持续刺激，该技术的全部潜力尚未达到。由于</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的基本性质，仍然有巨大的潜力，其映射情况之外的对象关系（</w:t>
      </w:r>
      <w:r>
        <w:rPr>
          <w:rFonts w:hint="eastAsia" w:ascii="Times New Roman" w:hAnsi="Times New Roman" w:eastAsia="宋体" w:cs="Georgia"/>
          <w:color w:val="000000"/>
          <w:szCs w:val="21"/>
          <w:shd w:val="clear" w:color="auto" w:fill="FFFFFF"/>
        </w:rPr>
        <w:t>O / R</w:t>
      </w:r>
      <w:r>
        <w:rPr>
          <w:rFonts w:hint="eastAsia" w:ascii="Times New Roman" w:hAnsi="Georgia" w:eastAsia="宋体" w:cs="Georgia"/>
          <w:color w:val="000000"/>
          <w:szCs w:val="21"/>
          <w:shd w:val="clear" w:color="auto" w:fill="FFFFFF"/>
        </w:rPr>
        <w:t>），尤其是在大数据领域。</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大数据的出现，使得它比以往任何时候都程序员有一个抽象，让他们来处理，转换，作曲，查询，分析，并计算横跨至少有三个不同的维度更重要的是：音量，或大或小，从数十亿</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项目成果屈指可数的各种模型中，结构化或非结构化，扁平或嵌套</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和速度，流或持续，推或拉。其结果是，我们看到了新的数据模型，查询语言和执行面料令人兴奋的数字。</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可以虚拟一个抽象背后所有这些方面。</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举个例子来说，</w:t>
      </w:r>
      <w:r>
        <w:rPr>
          <w:rFonts w:hint="eastAsia" w:ascii="Times New Roman" w:hAnsi="Times New Roman" w:eastAsia="宋体" w:cs="Georgia"/>
          <w:color w:val="000000"/>
          <w:szCs w:val="21"/>
          <w:shd w:val="clear" w:color="auto" w:fill="FFFFFF"/>
        </w:rPr>
        <w:t>Apache</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Hadoop</w:t>
      </w:r>
      <w:r>
        <w:rPr>
          <w:rFonts w:hint="eastAsia" w:ascii="Times New Roman" w:hAnsi="Georgia" w:eastAsia="宋体" w:cs="Georgia"/>
          <w:color w:val="000000"/>
          <w:szCs w:val="21"/>
          <w:shd w:val="clear" w:color="auto" w:fill="FFFFFF"/>
        </w:rPr>
        <w:t>的生态系统。它配备了至少八个外部的</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（领域特定语言）或</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：一组低级别的</w:t>
      </w:r>
      <w:r>
        <w:rPr>
          <w:rFonts w:hint="eastAsia" w:ascii="Times New Roman" w:hAnsi="Times New Roman" w:eastAsia="宋体" w:cs="Georgia"/>
          <w:color w:val="000000"/>
          <w:szCs w:val="21"/>
          <w:shd w:val="clear" w:color="auto" w:fill="FFFFFF"/>
        </w:rPr>
        <w:t>Java</w:t>
      </w:r>
      <w:r>
        <w:rPr>
          <w:rFonts w:hint="eastAsia" w:ascii="Times New Roman" w:hAnsi="Georgia" w:eastAsia="宋体" w:cs="Georgia"/>
          <w:color w:val="000000"/>
          <w:szCs w:val="21"/>
          <w:shd w:val="clear" w:color="auto" w:fill="FFFFFF"/>
        </w:rPr>
        <w:t>接口为</w:t>
      </w:r>
      <w:r>
        <w:rPr>
          <w:rFonts w:hint="eastAsia" w:ascii="Times New Roman" w:hAnsi="Times New Roman" w:eastAsia="宋体" w:cs="Georgia"/>
          <w:color w:val="000000"/>
          <w:szCs w:val="21"/>
          <w:shd w:val="clear" w:color="auto" w:fill="FFFFFF"/>
        </w:rPr>
        <w:t>MapReduce</w:t>
      </w:r>
      <w:r>
        <w:rPr>
          <w:rFonts w:hint="eastAsia" w:ascii="Times New Roman" w:hAnsi="Georgia" w:eastAsia="宋体" w:cs="Georgia"/>
          <w:color w:val="000000"/>
          <w:szCs w:val="21"/>
          <w:shd w:val="clear" w:color="auto" w:fill="FFFFFF"/>
        </w:rPr>
        <w:t>的计算</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层叠，一个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数据处理定义语言，作为一个简单的</w:t>
      </w:r>
      <w:r>
        <w:rPr>
          <w:rFonts w:hint="eastAsia" w:ascii="Times New Roman" w:hAnsi="Times New Roman" w:eastAsia="宋体" w:cs="Georgia"/>
          <w:color w:val="000000"/>
          <w:szCs w:val="21"/>
          <w:shd w:val="clear" w:color="auto" w:fill="FFFFFF"/>
        </w:rPr>
        <w:t>Java API</w:t>
      </w:r>
      <w:r>
        <w:rPr>
          <w:rFonts w:hint="eastAsia" w:ascii="Times New Roman" w:hAnsi="Georgia" w:eastAsia="宋体" w:cs="Georgia"/>
          <w:color w:val="000000"/>
          <w:szCs w:val="21"/>
          <w:shd w:val="clear" w:color="auto" w:fill="FFFFFF"/>
        </w:rPr>
        <w:t>实现，</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基于流数据的简单和灵活的架构流程，</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，承载大量数据的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高层次的语言表达数据分析程序</w:t>
      </w:r>
      <w:r>
        <w:rPr>
          <w:rFonts w:hint="eastAsia" w:ascii="Times New Roman" w:hAnsi="Times New Roman" w:eastAsia="宋体" w:cs="Georgia"/>
          <w:color w:val="000000"/>
          <w:szCs w:val="21"/>
          <w:shd w:val="clear" w:color="auto" w:fill="FFFFFF"/>
        </w:rPr>
        <w:t>;” HiveQL</w:t>
      </w:r>
      <w:r>
        <w:rPr>
          <w:rFonts w:hint="eastAsia" w:ascii="Times New Roman" w:hAnsi="Georgia" w:eastAsia="宋体" w:cs="Georgia"/>
          <w:color w:val="000000"/>
          <w:szCs w:val="21"/>
          <w:shd w:val="clear" w:color="auto" w:fill="FFFFFF"/>
        </w:rPr>
        <w:t>，一个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类似于</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的语言，便于数据的汇总，即席查询和大型数据集分析</w:t>
      </w:r>
      <w:r>
        <w:rPr>
          <w:rFonts w:hint="eastAsia" w:ascii="Times New Roman" w:hAnsi="Times New Roman" w:eastAsia="宋体" w:cs="Georgia"/>
          <w:color w:val="000000"/>
          <w:szCs w:val="21"/>
          <w:shd w:val="clear" w:color="auto" w:fill="FFFFFF"/>
        </w:rPr>
        <w:t>;“ CQL</w:t>
      </w:r>
      <w:r>
        <w:rPr>
          <w:rFonts w:hint="eastAsia" w:ascii="Times New Roman" w:hAnsi="Georgia" w:eastAsia="宋体" w:cs="Georgia"/>
          <w:color w:val="000000"/>
          <w:szCs w:val="21"/>
          <w:shd w:val="clear" w:color="auto" w:fill="FFFFFF"/>
        </w:rPr>
        <w:t>，一个</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建议的语言对</w:t>
      </w:r>
      <w:r>
        <w:rPr>
          <w:rFonts w:hint="eastAsia" w:ascii="Times New Roman" w:hAnsi="Times New Roman" w:eastAsia="宋体" w:cs="Georgia"/>
          <w:color w:val="000000"/>
          <w:szCs w:val="21"/>
          <w:shd w:val="clear" w:color="auto" w:fill="FFFFFF"/>
        </w:rPr>
        <w:t>Cassandra</w:t>
      </w:r>
      <w:r>
        <w:rPr>
          <w:rFonts w:hint="eastAsia" w:ascii="Times New Roman" w:hAnsi="Georgia" w:eastAsia="宋体" w:cs="Georgia"/>
          <w:color w:val="000000"/>
          <w:szCs w:val="21"/>
          <w:shd w:val="clear" w:color="auto" w:fill="FFFFFF"/>
        </w:rPr>
        <w:t>的数据管理</w:t>
      </w:r>
      <w:r>
        <w:rPr>
          <w:rFonts w:hint="eastAsia" w:ascii="Times New Roman" w:hAnsi="Times New Roman" w:eastAsia="宋体" w:cs="Georgia"/>
          <w:color w:val="000000"/>
          <w:szCs w:val="21"/>
          <w:shd w:val="clear" w:color="auto" w:fill="FFFFFF"/>
        </w:rPr>
        <w:t>;“Oozie</w:t>
      </w:r>
      <w:r>
        <w:rPr>
          <w:rFonts w:hint="eastAsia" w:ascii="Times New Roman" w:hAnsi="Georgia" w:eastAsia="宋体" w:cs="Georgia"/>
          <w:color w:val="000000"/>
          <w:szCs w:val="21"/>
          <w:shd w:val="clear" w:color="auto" w:fill="FFFFFF"/>
        </w:rPr>
        <w:t>的，基于</w:t>
      </w:r>
      <w:r>
        <w:rPr>
          <w:rFonts w:hint="eastAsia" w:ascii="Times New Roman" w:hAnsi="Times New Roman" w:eastAsia="宋体" w:cs="Georgia"/>
          <w:color w:val="000000"/>
          <w:szCs w:val="21"/>
          <w:shd w:val="clear" w:color="auto" w:fill="FFFFFF"/>
        </w:rPr>
        <w:t>XML</w:t>
      </w:r>
      <w:r>
        <w:rPr>
          <w:rFonts w:hint="eastAsia" w:ascii="Times New Roman" w:hAnsi="Georgia" w:eastAsia="宋体" w:cs="Georgia"/>
          <w:color w:val="000000"/>
          <w:szCs w:val="21"/>
          <w:shd w:val="clear" w:color="auto" w:fill="FFFFFF"/>
        </w:rPr>
        <w:t>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专业从事基于时间和数据运行的工作流协调引擎触发</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Avro</w:t>
      </w:r>
      <w:r>
        <w:rPr>
          <w:rFonts w:hint="eastAsia" w:ascii="Times New Roman" w:hAnsi="Georgia" w:eastAsia="宋体" w:cs="Georgia"/>
          <w:color w:val="000000"/>
          <w:szCs w:val="21"/>
          <w:shd w:val="clear" w:color="auto" w:fill="FFFFFF"/>
        </w:rPr>
        <w:t>的，对于数据串行化的模式语言。</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要创建一个终端到终端应用，程序员需要使用多个这些外部</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的除了通用编程语言如</w:t>
      </w:r>
      <w:r>
        <w:rPr>
          <w:rFonts w:hint="eastAsia" w:ascii="Times New Roman" w:hAnsi="Times New Roman" w:eastAsia="宋体" w:cs="Georgia"/>
          <w:color w:val="000000"/>
          <w:szCs w:val="21"/>
          <w:shd w:val="clear" w:color="auto" w:fill="FFFFFF"/>
        </w:rPr>
        <w:t>Java</w:t>
      </w:r>
      <w:r>
        <w:rPr>
          <w:rFonts w:hint="eastAsia" w:ascii="Times New Roman" w:hAnsi="Georgia" w:eastAsia="宋体" w:cs="Georgia"/>
          <w:color w:val="000000"/>
          <w:szCs w:val="21"/>
          <w:shd w:val="clear" w:color="auto" w:fill="FFFFFF"/>
        </w:rPr>
        <w:t>胶水都在一起。如果数据来自外部</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（关系数据库管理系统），或推基于源，然后更</w:t>
      </w:r>
      <w:r>
        <w:rPr>
          <w:rFonts w:hint="eastAsia" w:ascii="Times New Roman" w:hAnsi="Times New Roman" w:eastAsia="宋体" w:cs="Georgia"/>
          <w:color w:val="000000"/>
          <w:szCs w:val="21"/>
          <w:shd w:val="clear" w:color="auto" w:fill="FFFFFF"/>
        </w:rPr>
        <w:t>DSL</w:t>
      </w:r>
      <w:r>
        <w:rPr>
          <w:rFonts w:hint="eastAsia" w:ascii="Times New Roman" w:hAnsi="Georgia" w:eastAsia="宋体" w:cs="Georgia"/>
          <w:color w:val="000000"/>
          <w:szCs w:val="21"/>
          <w:shd w:val="clear" w:color="auto" w:fill="FFFFFF"/>
        </w:rPr>
        <w:t>的诸如</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或</w:t>
      </w:r>
      <w:r>
        <w:rPr>
          <w:rFonts w:hint="eastAsia" w:ascii="Times New Roman" w:hAnsi="Times New Roman" w:eastAsia="宋体" w:cs="Georgia"/>
          <w:color w:val="000000"/>
          <w:szCs w:val="21"/>
          <w:shd w:val="clear" w:color="auto" w:fill="FFFFFF"/>
        </w:rPr>
        <w:t>StreamBase</w:t>
      </w:r>
      <w:r>
        <w:rPr>
          <w:rFonts w:hint="eastAsia" w:ascii="Times New Roman" w:hAnsi="Georgia" w:eastAsia="宋体" w:cs="Georgia"/>
          <w:color w:val="000000"/>
          <w:szCs w:val="21"/>
          <w:shd w:val="clear" w:color="auto" w:fill="FFFFFF"/>
        </w:rPr>
        <w:t>是必需的。另一方面使用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和</w:t>
      </w:r>
      <w:r>
        <w:rPr>
          <w:rFonts w:hint="eastAsia" w:ascii="Times New Roman" w:hAnsi="Times New Roman" w:eastAsia="宋体" w:cs="Georgia"/>
          <w:color w:val="000000"/>
          <w:szCs w:val="21"/>
          <w:shd w:val="clear" w:color="auto" w:fill="FFFFFF"/>
        </w:rPr>
        <w:t>C</w:t>
      </w:r>
      <w:r>
        <w:rPr>
          <w:rFonts w:hint="eastAsia" w:ascii="Times New Roman" w:hAnsi="Georgia" w:eastAsia="宋体" w:cs="Georgia"/>
          <w:color w:val="000000"/>
          <w:szCs w:val="21"/>
          <w:shd w:val="clear" w:color="auto" w:fill="FFFFFF"/>
        </w:rPr>
        <w:t>＃或</w:t>
      </w:r>
      <w:r>
        <w:rPr>
          <w:rFonts w:hint="eastAsia" w:ascii="Times New Roman" w:hAnsi="Times New Roman" w:eastAsia="宋体" w:cs="Georgia"/>
          <w:color w:val="000000"/>
          <w:szCs w:val="21"/>
          <w:shd w:val="clear" w:color="auto" w:fill="FFFFFF"/>
        </w:rPr>
        <w:t>Visual Basic</w:t>
      </w:r>
      <w:r>
        <w:rPr>
          <w:rFonts w:hint="eastAsia" w:ascii="Times New Roman" w:hAnsi="Georgia" w:eastAsia="宋体" w:cs="Georgia"/>
          <w:color w:val="000000"/>
          <w:szCs w:val="21"/>
          <w:shd w:val="clear" w:color="auto" w:fill="FFFFFF"/>
        </w:rPr>
        <w:t>，程序员可以使用内部</w:t>
      </w:r>
      <w:r>
        <w:rPr>
          <w:rFonts w:hint="eastAsia" w:ascii="Times New Roman" w:hAnsi="Times New Roman" w:eastAsia="宋体" w:cs="Georgia"/>
          <w:color w:val="000000"/>
          <w:szCs w:val="21"/>
          <w:shd w:val="clear" w:color="auto" w:fill="FFFFFF"/>
        </w:rPr>
        <w:t> DSL</w:t>
      </w:r>
      <w:r>
        <w:rPr>
          <w:rFonts w:hint="eastAsia" w:ascii="Times New Roman" w:hAnsi="Georgia" w:eastAsia="宋体" w:cs="Georgia"/>
          <w:color w:val="000000"/>
          <w:szCs w:val="21"/>
          <w:shd w:val="clear" w:color="auto" w:fill="FFFFFF"/>
        </w:rPr>
        <w:t>的编程针对附带工具（</w:t>
      </w:r>
      <w:r>
        <w:rPr>
          <w:rFonts w:hint="eastAsia" w:ascii="Times New Roman" w:hAnsi="Times New Roman" w:eastAsia="宋体" w:cs="Georgia"/>
          <w:color w:val="000000"/>
          <w:szCs w:val="21"/>
          <w:shd w:val="clear" w:color="auto" w:fill="FFFFFF"/>
        </w:rPr>
        <w:t>Visual Studio</w:t>
      </w:r>
      <w:r>
        <w:rPr>
          <w:rFonts w:hint="eastAsia" w:ascii="Times New Roman" w:hAnsi="Georgia" w:eastAsia="宋体" w:cs="Georgia"/>
          <w:color w:val="000000"/>
          <w:szCs w:val="21"/>
          <w:shd w:val="clear" w:color="auto" w:fill="FFFFFF"/>
        </w:rPr>
        <w:t>或跨平台解决方案的任何形状或通用的面向对象的内部（面向对象）语言数据的形式从</w:t>
      </w:r>
      <w:r>
        <w:rPr>
          <w:rFonts w:hint="eastAsia" w:ascii="Times New Roman" w:hAnsi="Times New Roman" w:eastAsia="宋体" w:cs="Georgia"/>
          <w:color w:val="000000"/>
          <w:szCs w:val="21"/>
          <w:shd w:val="clear" w:color="auto" w:fill="FFFFFF"/>
        </w:rPr>
        <w:t>Xamarin</w:t>
      </w:r>
      <w:r>
        <w:rPr>
          <w:rFonts w:hint="eastAsia" w:ascii="Times New Roman" w:hAnsi="Georgia" w:eastAsia="宋体" w:cs="Georgia"/>
          <w:color w:val="000000"/>
          <w:szCs w:val="21"/>
          <w:shd w:val="clear" w:color="auto" w:fill="FFFFFF"/>
        </w:rPr>
        <w:t>如</w:t>
      </w:r>
      <w:r>
        <w:rPr>
          <w:rFonts w:hint="eastAsia" w:ascii="Times New Roman" w:hAnsi="Times New Roman" w:eastAsia="宋体" w:cs="Georgia"/>
          <w:color w:val="000000"/>
          <w:szCs w:val="21"/>
          <w:shd w:val="clear" w:color="auto" w:fill="FFFFFF"/>
        </w:rPr>
        <w:t>MonoDevelop</w:t>
      </w:r>
      <w:r>
        <w:rPr>
          <w:rFonts w:hint="eastAsia" w:ascii="Times New Roman" w:hAnsi="Georgia" w:eastAsia="宋体" w:cs="Georgia"/>
          <w:color w:val="000000"/>
          <w:szCs w:val="21"/>
          <w:shd w:val="clear" w:color="auto" w:fill="FFFFFF"/>
        </w:rPr>
        <w:t>的，单触</w:t>
      </w:r>
      <w:r>
        <w:rPr>
          <w:rFonts w:hint="eastAsia" w:ascii="Times New Roman" w:hAnsi="Times New Roman" w:eastAsia="宋体" w:cs="Georgia"/>
          <w:color w:val="000000"/>
          <w:szCs w:val="21"/>
          <w:shd w:val="clear" w:color="auto" w:fill="FFFFFF"/>
        </w:rPr>
        <w:t>iPhone</w:t>
      </w:r>
      <w:r>
        <w:rPr>
          <w:rFonts w:hint="eastAsia" w:ascii="Times New Roman" w:hAnsi="Georgia" w:eastAsia="宋体" w:cs="Georgia"/>
          <w:color w:val="000000"/>
          <w:szCs w:val="21"/>
          <w:shd w:val="clear" w:color="auto" w:fill="FFFFFF"/>
        </w:rPr>
        <w:t>或单声道的</w:t>
      </w:r>
      <w:r>
        <w:rPr>
          <w:rFonts w:hint="eastAsia" w:ascii="Times New Roman" w:hAnsi="Times New Roman" w:eastAsia="宋体" w:cs="Georgia"/>
          <w:color w:val="000000"/>
          <w:szCs w:val="21"/>
          <w:shd w:val="clear" w:color="auto" w:fill="FFFFFF"/>
        </w:rPr>
        <w:t>Android</w:t>
      </w:r>
      <w:r>
        <w:rPr>
          <w:rFonts w:hint="eastAsia" w:ascii="Times New Roman" w:hAnsi="Georgia" w:eastAsia="宋体" w:cs="Georgia"/>
          <w:color w:val="000000"/>
          <w:szCs w:val="21"/>
          <w:shd w:val="clear" w:color="auto" w:fill="FFFFFF"/>
        </w:rPr>
        <w:t>）和标准库，广泛收集（</w:t>
      </w:r>
      <w:r>
        <w:rPr>
          <w:rFonts w:hint="eastAsia" w:ascii="Times New Roman" w:hAnsi="Times New Roman" w:eastAsia="宋体" w:cs="Georgia"/>
          <w:color w:val="000000"/>
          <w:szCs w:val="21"/>
          <w:shd w:val="clear" w:color="auto" w:fill="FFFFFF"/>
        </w:rPr>
        <w:t>.NET</w:t>
      </w:r>
      <w:r>
        <w:rPr>
          <w:rFonts w:hint="eastAsia" w:ascii="Times New Roman" w:hAnsi="Georgia" w:eastAsia="宋体" w:cs="Georgia"/>
          <w:color w:val="000000"/>
          <w:szCs w:val="21"/>
          <w:shd w:val="clear" w:color="auto" w:fill="FFFFFF"/>
        </w:rPr>
        <w:t>框架）。</w:t>
      </w:r>
    </w:p>
    <w:p>
      <w:pPr>
        <w:ind w:firstLine="420"/>
        <w:rPr>
          <w:rFonts w:ascii="Times New Roman" w:hAnsi="Times New Roman" w:eastAsia="宋体" w:cs="Georgia"/>
          <w:b/>
          <w:bCs/>
          <w:color w:val="000000"/>
          <w:szCs w:val="21"/>
          <w:shd w:val="clear" w:color="auto" w:fill="FFFFFF"/>
        </w:rPr>
      </w:pPr>
      <w:r>
        <w:rPr>
          <w:rFonts w:hint="eastAsia" w:ascii="Times New Roman" w:hAnsi="Georgia" w:eastAsia="宋体" w:cs="Georgia"/>
          <w:b/>
          <w:bCs/>
          <w:color w:val="000000"/>
          <w:szCs w:val="21"/>
          <w:shd w:val="clear" w:color="auto" w:fill="FFFFFF"/>
        </w:rPr>
        <w:t>标准查询操作和</w:t>
      </w:r>
      <w:r>
        <w:rPr>
          <w:rFonts w:hint="eastAsia" w:ascii="Times New Roman" w:hAnsi="Times New Roman" w:eastAsia="宋体" w:cs="Georgia"/>
          <w:b/>
          <w:bCs/>
          <w:color w:val="000000"/>
          <w:szCs w:val="21"/>
          <w:shd w:val="clear" w:color="auto" w:fill="FFFFFF"/>
        </w:rPr>
        <w:t>LINQ</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假设给定的文本，比如说一个文件，</w:t>
      </w:r>
      <w:r>
        <w:rPr>
          <w:rFonts w:hint="eastAsia" w:ascii="Times New Roman" w:hAnsi="Times New Roman" w:eastAsia="宋体" w:cs="Georgia"/>
          <w:color w:val="000000"/>
          <w:szCs w:val="21"/>
          <w:shd w:val="clear" w:color="auto" w:fill="FFFFFF"/>
        </w:rPr>
        <w:t>words.txt -</w:t>
      </w:r>
      <w:r>
        <w:rPr>
          <w:rFonts w:hint="eastAsia" w:ascii="Times New Roman" w:hAnsi="Georgia" w:eastAsia="宋体" w:cs="Georgia"/>
          <w:color w:val="000000"/>
          <w:szCs w:val="21"/>
          <w:shd w:val="clear" w:color="auto" w:fill="FFFFFF"/>
        </w:rPr>
        <w:t>你需要计算的不同词的数量在该文件中，找到五个最常见的，而在饼图中显现的结果。如果你觉得这个一分钟，很明显，这是真的转化集合练习。这正是那种任务为其</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的设计。为了简单起见，我们已经实现了使用</w:t>
      </w:r>
      <w:r>
        <w:rPr>
          <w:rFonts w:hint="eastAsia" w:ascii="Times New Roman" w:hAnsi="Times New Roman" w:eastAsia="宋体" w:cs="Georgia"/>
          <w:color w:val="000000"/>
          <w:szCs w:val="21"/>
          <w:shd w:val="clear" w:color="auto" w:fill="FFFFFF"/>
        </w:rPr>
        <w:t>LINQ to</w:t>
      </w:r>
      <w:r>
        <w:rPr>
          <w:rFonts w:hint="eastAsia" w:ascii="Times New Roman" w:hAnsi="Georgia" w:eastAsia="宋体" w:cs="Georgia"/>
          <w:color w:val="000000"/>
          <w:szCs w:val="21"/>
          <w:shd w:val="clear" w:color="auto" w:fill="FFFFFF"/>
        </w:rPr>
        <w:t>对象来处理内存中的数据这个例子</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然而，稍加修改同样的代码在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对存储在商品集群</w:t>
      </w:r>
      <w:r>
        <w:rPr>
          <w:rFonts w:hint="eastAsia" w:ascii="Times New Roman" w:hAnsi="Times New Roman" w:eastAsia="宋体" w:cs="Georgia"/>
          <w:color w:val="000000"/>
          <w:szCs w:val="21"/>
          <w:shd w:val="clear" w:color="auto" w:fill="FFFFFF"/>
        </w:rPr>
        <w:t>TB</w:t>
      </w:r>
      <w:r>
        <w:rPr>
          <w:rFonts w:hint="eastAsia" w:ascii="Times New Roman" w:hAnsi="Georgia" w:eastAsia="宋体" w:cs="Georgia"/>
          <w:color w:val="000000"/>
          <w:szCs w:val="21"/>
          <w:shd w:val="clear" w:color="auto" w:fill="FFFFFF"/>
        </w:rPr>
        <w:t>级的数据运行到</w:t>
      </w:r>
      <w:r>
        <w:rPr>
          <w:rFonts w:hint="eastAsia" w:ascii="Times New Roman" w:hAnsi="Times New Roman" w:eastAsia="宋体" w:cs="Georgia"/>
          <w:color w:val="000000"/>
          <w:szCs w:val="21"/>
          <w:shd w:val="clear" w:color="auto" w:fill="FFFFFF"/>
        </w:rPr>
        <w:t>HPC</w:t>
      </w:r>
      <w:r>
        <w:rPr>
          <w:rFonts w:hint="eastAsia" w:ascii="Times New Roman" w:hAnsi="Georgia" w:eastAsia="宋体" w:cs="Georgia"/>
          <w:color w:val="000000"/>
          <w:szCs w:val="21"/>
          <w:shd w:val="clear" w:color="auto" w:fill="FFFFFF"/>
        </w:rPr>
        <w:t>（高性能计算）。</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标准</w:t>
      </w:r>
      <w:r>
        <w:rPr>
          <w:rFonts w:hint="eastAsia" w:ascii="Times New Roman" w:hAnsi="Times New Roman" w:eastAsia="宋体" w:cs="Georgia"/>
          <w:color w:val="000000"/>
          <w:szCs w:val="21"/>
          <w:shd w:val="clear" w:color="auto" w:fill="FFFFFF"/>
        </w:rPr>
        <w:t>File.ReadAllText</w:t>
      </w:r>
      <w:r>
        <w:rPr>
          <w:rFonts w:hint="eastAsia" w:ascii="Times New Roman" w:hAnsi="Georgia" w:eastAsia="宋体" w:cs="Georgia"/>
          <w:color w:val="000000"/>
          <w:szCs w:val="21"/>
          <w:shd w:val="clear" w:color="auto" w:fill="FFFFFF"/>
        </w:rPr>
        <w:t>方法提供的文件的内容作为单个巨型串。首先，您需要通过分隔符如空格，逗号，句号等，一旦你有一个单词列表打破它砍了这个字符串转换成个人的话，你需要把它清理干净，清除所有空话。最后，规范所有单词小写。</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用</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顺序运算符，可以音译从前面的段落直接进入代码的描述：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47900" cy="933450"/>
            <wp:effectExtent l="0" t="0" r="0" b="0"/>
            <wp:docPr id="65"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3" descr="IMG_256"/>
                    <pic:cNvPicPr>
                      <a:picLocks noChangeAspect="1"/>
                    </pic:cNvPicPr>
                  </pic:nvPicPr>
                  <pic:blipFill>
                    <a:blip r:embed="rId37" r:link="rId38"/>
                    <a:stretch>
                      <a:fillRect/>
                    </a:stretch>
                  </pic:blipFill>
                  <pic:spPr>
                    <a:xfrm>
                      <a:off x="0" y="0"/>
                      <a:ext cx="2247900" cy="9334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而不是直接使用序列运营商，</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还提供了更多的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声明</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查询理解语法。使用解析，你可以重写代码如下：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43125" cy="600075"/>
            <wp:effectExtent l="0" t="0" r="9525" b="9525"/>
            <wp:docPr id="66" name="图片 10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4" descr="IMG_257"/>
                    <pic:cNvPicPr>
                      <a:picLocks noChangeAspect="1"/>
                    </pic:cNvPicPr>
                  </pic:nvPicPr>
                  <pic:blipFill>
                    <a:blip r:embed="rId39" r:link="rId40"/>
                    <a:stretch>
                      <a:fillRect/>
                    </a:stretch>
                  </pic:blipFill>
                  <pic:spPr>
                    <a:xfrm>
                      <a:off x="0" y="0"/>
                      <a:ext cx="2143125"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一旦你已将该文件转换成单个字的序列，则可以通过首先由每个单词分组的集合，然后计数各组中的元素的数量（其包含该字的所有实例）找到的每个单词的出现次数：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38375" cy="771525"/>
            <wp:effectExtent l="0" t="0" r="9525" b="9525"/>
            <wp:docPr id="67" name="图片 10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5" descr="IMG_258"/>
                    <pic:cNvPicPr>
                      <a:picLocks noChangeAspect="1"/>
                    </pic:cNvPicPr>
                  </pic:nvPicPr>
                  <pic:blipFill>
                    <a:blip r:embed="rId41" r:link="rId42"/>
                    <a:stretch>
                      <a:fillRect/>
                    </a:stretch>
                  </pic:blipFill>
                  <pic:spPr>
                    <a:xfrm>
                      <a:off x="0" y="0"/>
                      <a:ext cx="2238375" cy="7715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如果不使用查询理解语法，代码是这样的：</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43150" cy="781050"/>
            <wp:effectExtent l="0" t="0" r="0" b="0"/>
            <wp:docPr id="68" name="图片 10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6" descr="IMG_259"/>
                    <pic:cNvPicPr>
                      <a:picLocks noChangeAspect="1"/>
                    </pic:cNvPicPr>
                  </pic:nvPicPr>
                  <pic:blipFill>
                    <a:blip r:embed="rId43" r:link="rId44"/>
                    <a:stretch>
                      <a:fillRect/>
                    </a:stretch>
                  </pic:blipFill>
                  <pic:spPr>
                    <a:xfrm>
                      <a:off x="0" y="0"/>
                      <a:ext cx="2343150" cy="7810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要查找的五大最频繁的话，你可以命令每个记录计数，并采取先五个要素：</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52650" cy="266700"/>
            <wp:effectExtent l="0" t="0" r="0" b="0"/>
            <wp:docPr id="69" name="图片 10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7" descr="IMG_260"/>
                    <pic:cNvPicPr>
                      <a:picLocks noChangeAspect="1"/>
                    </pic:cNvPicPr>
                  </pic:nvPicPr>
                  <pic:blipFill>
                    <a:blip r:embed="rId45" r:link="rId46"/>
                    <a:stretch>
                      <a:fillRect/>
                    </a:stretch>
                  </pic:blipFill>
                  <pic:spPr>
                    <a:xfrm>
                      <a:off x="0" y="0"/>
                      <a:ext cx="2152650"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现在，你有文件中的前五个词的集合，你可以想像他们在饼图中，如在</w:t>
      </w:r>
      <w:r>
        <w:fldChar w:fldCharType="begin"/>
      </w:r>
      <w:r>
        <w:instrText xml:space="preserve"> HYPERLINK "http://cacm.acm.org/magazines/2011/10/131398-the-world-according-to-linq/fulltext" \l "F1" </w:instrText>
      </w:r>
      <w:r>
        <w:fldChar w:fldCharType="separate"/>
      </w:r>
      <w:r>
        <w:rPr>
          <w:rFonts w:hint="eastAsia" w:ascii="Times New Roman" w:hAnsi="Georgia" w:eastAsia="宋体" w:cs="Georgia"/>
          <w:color w:val="000000"/>
          <w:szCs w:val="21"/>
          <w:shd w:val="clear" w:color="auto" w:fill="FFFFFF"/>
        </w:rPr>
        <w:t>图</w:t>
      </w:r>
      <w:r>
        <w:rPr>
          <w:rFonts w:hint="eastAsia" w:ascii="Times New Roman" w:hAnsi="Times New Roman" w:eastAsia="宋体" w:cs="Georgia"/>
          <w:color w:val="000000"/>
          <w:szCs w:val="21"/>
          <w:shd w:val="clear" w:color="auto" w:fill="FFFFFF"/>
        </w:rPr>
        <w:t>1</w:t>
      </w:r>
      <w:r>
        <w:rPr>
          <w:rFonts w:hint="eastAsia" w:ascii="Times New Roman" w:hAnsi="Georgia" w:eastAsia="宋体" w:cs="Georgia"/>
          <w:color w:val="000000"/>
          <w:szCs w:val="21"/>
          <w:shd w:val="clear" w:color="auto" w:fill="FFFFFF"/>
        </w:rPr>
        <w:t>中</w:t>
      </w:r>
      <w:r>
        <w:rPr>
          <w:rFonts w:hint="eastAsia" w:ascii="Times New Roman" w:hAnsi="Georgia" w:eastAsia="宋体" w:cs="Georgia"/>
          <w:color w:val="000000"/>
          <w:szCs w:val="21"/>
          <w:shd w:val="clear" w:color="auto" w:fill="FFFFFF"/>
        </w:rPr>
        <w:fldChar w:fldCharType="end"/>
      </w:r>
      <w:r>
        <w:rPr>
          <w:rFonts w:hint="eastAsia" w:ascii="Times New Roman" w:hAnsi="Georgia" w:eastAsia="宋体" w:cs="Georgia"/>
          <w:color w:val="000000"/>
          <w:szCs w:val="21"/>
          <w:shd w:val="clear" w:color="auto" w:fill="FFFFFF"/>
        </w:rPr>
        <w:t>。饼图实在没有什么比片的集合，其中每个片由若干更多的代表总馅饼和介绍了片代表一个传奇的比例。这意味着，通过定义图表</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是</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友好，你可以写在谷歌图片图表</w:t>
      </w:r>
      <w:r>
        <w:rPr>
          <w:rFonts w:hint="eastAsia" w:ascii="Times New Roman" w:hAnsi="Times New Roman" w:eastAsia="宋体" w:cs="Georgia"/>
          <w:color w:val="000000"/>
          <w:szCs w:val="21"/>
          <w:shd w:val="clear" w:color="auto" w:fill="FFFFFF"/>
        </w:rPr>
        <w:t>API</w:t>
      </w:r>
      <w:r>
        <w:rPr>
          <w:rFonts w:hint="eastAsia" w:ascii="Times New Roman" w:hAnsi="Georgia" w:eastAsia="宋体" w:cs="Georgia"/>
          <w:color w:val="000000"/>
          <w:szCs w:val="21"/>
          <w:shd w:val="clear" w:color="auto" w:fill="FFFFFF"/>
        </w:rPr>
        <w:t>查询创建图表：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24100" cy="600075"/>
            <wp:effectExtent l="0" t="0" r="0" b="9525"/>
            <wp:docPr id="70" name="图片 10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8" descr="IMG_261"/>
                    <pic:cNvPicPr>
                      <a:picLocks noChangeAspect="1"/>
                    </pic:cNvPicPr>
                  </pic:nvPicPr>
                  <pic:blipFill>
                    <a:blip r:embed="rId47" r:link="rId48"/>
                    <a:stretch>
                      <a:fillRect/>
                    </a:stretch>
                  </pic:blipFill>
                  <pic:spPr>
                    <a:xfrm>
                      <a:off x="0" y="0"/>
                      <a:ext cx="2324100"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该的</w:t>
      </w:r>
      <w:r>
        <w:rPr>
          <w:rFonts w:hint="eastAsia" w:ascii="Times New Roman" w:hAnsi="Times New Roman" w:eastAsia="宋体" w:cs="Georgia"/>
          <w:color w:val="000000"/>
          <w:szCs w:val="21"/>
          <w:shd w:val="clear" w:color="auto" w:fill="FFFFFF"/>
        </w:rPr>
        <w:t>await</w:t>
      </w:r>
      <w:r>
        <w:rPr>
          <w:rFonts w:hint="eastAsia" w:ascii="Times New Roman" w:hAnsi="Georgia" w:eastAsia="宋体" w:cs="Georgia"/>
          <w:color w:val="000000"/>
          <w:szCs w:val="21"/>
          <w:shd w:val="clear" w:color="auto" w:fill="FFFFFF"/>
        </w:rPr>
        <w:t>关键字以非正统的方式用于制作从昂贵的胁迫</w:t>
      </w:r>
      <w:r>
        <w:rPr>
          <w:rFonts w:hint="eastAsia" w:ascii="Times New Roman" w:hAnsi="Times New Roman" w:eastAsia="宋体" w:cs="Georgia"/>
          <w:color w:val="000000"/>
          <w:szCs w:val="21"/>
          <w:shd w:val="clear" w:color="auto" w:fill="FFFFFF"/>
        </w:rPr>
        <w:t>Google.Linq.Charts</w:t>
      </w:r>
      <w:r>
        <w:rPr>
          <w:rFonts w:hint="eastAsia" w:ascii="Times New Roman" w:hAnsi="Georgia" w:eastAsia="宋体" w:cs="Georgia"/>
          <w:color w:val="000000"/>
          <w:szCs w:val="21"/>
          <w:shd w:val="clear" w:color="auto" w:fill="FFFFFF"/>
        </w:rPr>
        <w:t>。馅饼切成需要一个网络往返明确的图像。</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这个例子仅仅触及</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的表面。它提供了顺序运算符，如库中选择，其中，</w:t>
      </w:r>
      <w:r>
        <w:rPr>
          <w:rFonts w:hint="eastAsia" w:ascii="Times New Roman" w:hAnsi="Times New Roman" w:eastAsia="宋体" w:cs="Georgia"/>
          <w:color w:val="000000"/>
          <w:szCs w:val="21"/>
          <w:shd w:val="clear" w:color="auto" w:fill="FFFFFF"/>
        </w:rPr>
        <w:t>GROUPBY</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改造收藏，并在查询解析的形式，允许程序员在更高的抽象水平写对集合转换提供了语法糖。</w:t>
      </w:r>
    </w:p>
    <w:p>
      <w:pPr>
        <w:ind w:firstLine="420"/>
        <w:rPr>
          <w:rFonts w:ascii="Times New Roman" w:hAnsi="Times New Roman" w:eastAsia="宋体" w:cs="Georgia"/>
          <w:color w:val="000000"/>
          <w:szCs w:val="21"/>
          <w:shd w:val="clear" w:color="auto" w:fill="FFFFFF"/>
        </w:rPr>
      </w:pPr>
      <w:r>
        <w:rPr>
          <w:rFonts w:ascii="Times New Roman" w:hAnsi="Times New Roman" w:eastAsia="宋体" w:cs="Georgia"/>
          <w:color w:val="000000"/>
          <w:szCs w:val="21"/>
          <w:shd w:val="clear" w:color="auto" w:fill="FFFFFF"/>
        </w:rPr>
        <w:pict>
          <v:rect id="_x0000_i1027"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要真正了解</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的力量，让我们退后一步，并探讨其起源和数学基础。别担心，你只需要高中层次的数学知识。</w:t>
      </w:r>
    </w:p>
    <w:p>
      <w:pPr>
        <w:ind w:firstLine="420"/>
        <w:rPr>
          <w:rFonts w:ascii="Times New Roman" w:hAnsi="Times New Roman" w:eastAsia="宋体" w:cs="Georgia"/>
          <w:color w:val="000000"/>
          <w:szCs w:val="21"/>
          <w:shd w:val="clear" w:color="auto" w:fill="FFFFFF"/>
        </w:rPr>
      </w:pPr>
      <w:r>
        <w:rPr>
          <w:rFonts w:ascii="Times New Roman" w:hAnsi="Times New Roman" w:eastAsia="宋体" w:cs="Georgia"/>
          <w:color w:val="000000"/>
          <w:szCs w:val="21"/>
          <w:shd w:val="clear" w:color="auto" w:fill="FFFFFF"/>
        </w:rPr>
        <w:pict>
          <v:rect id="_x0000_i1028" o:spt="1" style="height:1.5pt;width:216pt;" fillcolor="#444444" filled="t" stroked="f" coordsize="21600,21600" o:hr="t" o:hrstd="t" o:hrnoshade="t" o:hrpct="500" o:hralign="center">
            <v:path/>
            <v:fill on="t" focussize="0,0"/>
            <v:stroke on="f"/>
            <v:imagedata o:title=""/>
            <o:lock v:ext="edit"/>
            <w10:wrap type="none"/>
            <w10:anchorlock/>
          </v:rect>
        </w:pic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要真正了解</w:t>
      </w:r>
      <w:r>
        <w:rPr>
          <w:rFonts w:hint="eastAsia" w:ascii="Times New Roman" w:hAnsi="Times New Roman" w:eastAsia="宋体" w:cs="Georgia"/>
          <w:color w:val="000000"/>
          <w:szCs w:val="21"/>
          <w:shd w:val="clear" w:color="auto" w:fill="FFFFFF"/>
        </w:rPr>
        <w:t>LINQ</w:t>
      </w:r>
      <w:r>
        <w:rPr>
          <w:rFonts w:hint="eastAsia" w:ascii="Times New Roman" w:hAnsi="Georgia" w:eastAsia="宋体" w:cs="Georgia"/>
          <w:color w:val="000000"/>
          <w:szCs w:val="21"/>
          <w:shd w:val="clear" w:color="auto" w:fill="FFFFFF"/>
        </w:rPr>
        <w:t>的力量，让我们退后一步，并探讨其起源和数学基础。别担心，你只需要高中层次的数学知识。</w:t>
      </w:r>
    </w:p>
    <w:p>
      <w:pPr>
        <w:ind w:firstLine="420"/>
        <w:rPr>
          <w:rFonts w:ascii="Times New Roman" w:hAnsi="Times New Roman" w:eastAsia="宋体" w:cs="Georgia"/>
          <w:b/>
          <w:bCs/>
          <w:color w:val="000000"/>
          <w:szCs w:val="21"/>
          <w:shd w:val="clear" w:color="auto" w:fill="FFFFFF"/>
        </w:rPr>
      </w:pPr>
      <w:r>
        <w:rPr>
          <w:rFonts w:hint="eastAsia" w:ascii="Times New Roman" w:hAnsi="Georgia" w:eastAsia="宋体" w:cs="Georgia"/>
          <w:b/>
          <w:bCs/>
          <w:color w:val="000000"/>
          <w:szCs w:val="21"/>
          <w:shd w:val="clear" w:color="auto" w:fill="FFFFFF"/>
        </w:rPr>
        <w:t>数据为中心的解读</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关系代数，形成正式的基础</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，定义了数套值</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，常数和构造，如空集</w:t>
      </w:r>
      <w:r>
        <w:rPr>
          <w:rFonts w:hint="eastAsia" w:ascii="Times New Roman" w:hAnsi="Times New Roman" w:eastAsia="宋体" w:cs="Georgia"/>
          <w:color w:val="000000"/>
          <w:szCs w:val="21"/>
          <w:shd w:val="clear" w:color="auto" w:fill="FFFFFF"/>
        </w:rPr>
        <w:t> Ø </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3"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1" descr="IMG_256"/>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{Σ}; </w:t>
      </w:r>
      <w:r>
        <w:rPr>
          <w:rFonts w:hint="eastAsia" w:ascii="Times New Roman" w:hAnsi="Georgia" w:eastAsia="宋体" w:cs="Georgia"/>
          <w:color w:val="000000"/>
          <w:szCs w:val="21"/>
          <w:shd w:val="clear" w:color="auto" w:fill="FFFFFF"/>
        </w:rPr>
        <w:t>注入的值到一个单集合</w:t>
      </w:r>
      <w:r>
        <w:rPr>
          <w:rFonts w:hint="eastAsia" w:ascii="Times New Roman" w:hAnsi="Times New Roman" w:eastAsia="宋体" w:cs="Georgia"/>
          <w:color w:val="000000"/>
          <w:szCs w:val="21"/>
          <w:shd w:val="clear" w:color="auto" w:fill="FFFFFF"/>
        </w:rPr>
        <w:t>{_} </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4" name="图片 13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2"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Σ→{ Σ}; </w:t>
      </w:r>
      <w:r>
        <w:rPr>
          <w:rFonts w:hint="eastAsia" w:ascii="Times New Roman" w:hAnsi="Georgia" w:eastAsia="宋体" w:cs="Georgia"/>
          <w:color w:val="000000"/>
          <w:szCs w:val="21"/>
          <w:shd w:val="clear" w:color="auto" w:fill="FFFFFF"/>
        </w:rPr>
        <w:t>与工会的两套进入一个新的组合集</w:t>
      </w:r>
      <w:r>
        <w:rPr>
          <w:rFonts w:hint="eastAsia" w:ascii="Times New Roman" w:hAnsi="Times New Roman" w:eastAsia="宋体" w:cs="Georgia"/>
          <w:color w:val="000000"/>
          <w:szCs w:val="21"/>
          <w:shd w:val="clear" w:color="auto" w:fill="FFFFFF"/>
        </w:rPr>
        <w:t>{}ΣX {}Σ{→Σ}; </w:t>
      </w:r>
      <w:r>
        <w:rPr>
          <w:rFonts w:hint="eastAsia" w:ascii="Times New Roman" w:hAnsi="Georgia" w:eastAsia="宋体" w:cs="Georgia"/>
          <w:color w:val="000000"/>
          <w:szCs w:val="21"/>
          <w:shd w:val="clear" w:color="auto" w:fill="FFFFFF"/>
        </w:rPr>
        <w:t>也有一些关系运算符如投影，它适用于转型的每个元素在一组</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X {Σ}→{Λ}; </w:t>
      </w:r>
      <w:r>
        <w:rPr>
          <w:rFonts w:hint="eastAsia" w:ascii="Times New Roman" w:hAnsi="Georgia" w:eastAsia="宋体" w:cs="Georgia"/>
          <w:color w:val="000000"/>
          <w:szCs w:val="21"/>
          <w:shd w:val="clear" w:color="auto" w:fill="FFFFFF"/>
        </w:rPr>
        <w:t>选择，只选择在一组满足这些元素鉴于财产</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笛卡儿积，这对一对的集合</w:t>
      </w:r>
      <w:r>
        <w:rPr>
          <w:rFonts w:hint="eastAsia" w:ascii="Times New Roman" w:hAnsi="Times New Roman" w:eastAsia="宋体" w:cs="Georgia"/>
          <w:color w:val="000000"/>
          <w:szCs w:val="21"/>
          <w:shd w:val="clear" w:color="auto" w:fill="FFFFFF"/>
        </w:rPr>
        <w:t>X</w:t>
      </w:r>
      <w:r>
        <w:rPr>
          <w:rFonts w:hint="eastAsia" w:ascii="Times New Roman" w:hAnsi="Georgia" w:eastAsia="宋体" w:cs="Georgia"/>
          <w:color w:val="000000"/>
          <w:szCs w:val="21"/>
          <w:shd w:val="clear" w:color="auto" w:fill="FFFFFF"/>
        </w:rPr>
        <w:t>中的所有元素</w:t>
      </w:r>
      <w:r>
        <w:rPr>
          <w:rFonts w:hint="eastAsia" w:ascii="Times New Roman" w:hAnsi="Times New Roman" w:eastAsia="宋体" w:cs="Georgia"/>
          <w:color w:val="000000"/>
          <w:szCs w:val="21"/>
          <w:shd w:val="clear" w:color="auto" w:fill="FFFFFF"/>
        </w:rPr>
        <w:t>{Σ}×{Λ}→{ΣΛ}; </w:t>
      </w:r>
      <w:r>
        <w:rPr>
          <w:rFonts w:hint="eastAsia" w:ascii="Times New Roman" w:hAnsi="Georgia" w:eastAsia="宋体" w:cs="Georgia"/>
          <w:color w:val="000000"/>
          <w:szCs w:val="21"/>
          <w:shd w:val="clear" w:color="auto" w:fill="FFFFFF"/>
        </w:rPr>
        <w:t>和跨应用，其产生在第一组</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每个元素的次级组值（</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X {Σ}→{Λ}</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75" name="图片 13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3" descr="IMG_25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6" name="图片 13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34" descr="IMG_259"/>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7" name="图片 13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5" descr="IMG_260"/>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0" cy="142875"/>
            <wp:effectExtent l="0" t="0" r="0" b="9525"/>
            <wp:docPr id="78" name="图片 13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36" descr="IMG_261"/>
                    <pic:cNvPicPr>
                      <a:picLocks noChangeAspect="1"/>
                    </pic:cNvPicPr>
                  </pic:nvPicPr>
                  <pic:blipFill>
                    <a:blip r:embed="rId53" r:link="rId54"/>
                    <a:stretch>
                      <a:fillRect/>
                    </a:stretch>
                  </pic:blipFill>
                  <pic:spPr>
                    <a:xfrm>
                      <a:off x="0" y="0"/>
                      <a:ext cx="1238250" cy="1428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79" name="图片 13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7" descr="IMG_262"/>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80" name="图片 13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8" descr="IMG_263"/>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fldChar w:fldCharType="begin"/>
      </w:r>
      <w:r>
        <w:instrText xml:space="preserve"> HYPERLINK "http://cacm.acm.org/magazines/2011/10/131398-the-world-according-to-linq/fulltext" \l "F2" </w:instrText>
      </w:r>
      <w:r>
        <w:fldChar w:fldCharType="separate"/>
      </w:r>
      <w:r>
        <w:rPr>
          <w:rFonts w:hint="eastAsia" w:ascii="Times New Roman" w:hAnsi="Georgia" w:eastAsia="宋体" w:cs="Georgia"/>
          <w:color w:val="000000"/>
          <w:szCs w:val="21"/>
          <w:shd w:val="clear" w:color="auto" w:fill="FFFFFF"/>
        </w:rPr>
        <w:t>图</w:t>
      </w:r>
      <w:r>
        <w:rPr>
          <w:rFonts w:hint="eastAsia" w:ascii="Times New Roman" w:hAnsi="Times New Roman" w:eastAsia="宋体" w:cs="Georgia"/>
          <w:color w:val="000000"/>
          <w:szCs w:val="21"/>
          <w:shd w:val="clear" w:color="auto" w:fill="FFFFFF"/>
        </w:rPr>
        <w:t>2</w:t>
      </w:r>
      <w:r>
        <w:rPr>
          <w:rFonts w:hint="eastAsia" w:ascii="Times New Roman" w:hAnsi="Times New Roman" w:eastAsia="宋体" w:cs="Georgia"/>
          <w:color w:val="000000"/>
          <w:szCs w:val="21"/>
          <w:shd w:val="clear" w:color="auto" w:fill="FFFFFF"/>
        </w:rPr>
        <w:fldChar w:fldCharType="end"/>
      </w:r>
      <w:r>
        <w:rPr>
          <w:rFonts w:hint="eastAsia" w:ascii="Times New Roman" w:hAnsi="Georgia" w:eastAsia="宋体" w:cs="Georgia"/>
          <w:color w:val="000000"/>
          <w:szCs w:val="21"/>
          <w:shd w:val="clear" w:color="auto" w:fill="FFFFFF"/>
        </w:rPr>
        <w:t>描述了使用云来表示组值的关系代数运算符。一个</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编译器将在表达的查询熟悉的</w:t>
      </w:r>
      <w:r>
        <w:rPr>
          <w:rFonts w:hint="eastAsia" w:ascii="Times New Roman" w:hAnsi="Times New Roman" w:eastAsia="宋体" w:cs="Georgia"/>
          <w:color w:val="000000"/>
          <w:szCs w:val="21"/>
          <w:shd w:val="clear" w:color="auto" w:fill="FFFFFF"/>
        </w:rPr>
        <w:t>SELECT-FROM-WHERE</w:t>
      </w:r>
      <w:r>
        <w:rPr>
          <w:rFonts w:hint="eastAsia" w:ascii="Times New Roman" w:hAnsi="Georgia" w:eastAsia="宋体" w:cs="Georgia"/>
          <w:color w:val="000000"/>
          <w:szCs w:val="21"/>
          <w:shd w:val="clear" w:color="auto" w:fill="FFFFFF"/>
        </w:rPr>
        <w:t>语法为关系代数表达式</w:t>
      </w:r>
      <w:r>
        <w:rPr>
          <w:rFonts w:hint="eastAsia" w:ascii="Times New Roman" w:hAnsi="Times New Roman" w:eastAsia="宋体" w:cs="Georgia"/>
          <w:color w:val="000000"/>
          <w:szCs w:val="21"/>
          <w:shd w:val="clear" w:color="auto" w:fill="FFFFFF"/>
        </w:rPr>
        <w:t>; </w:t>
      </w:r>
      <w:r>
        <w:rPr>
          <w:rFonts w:hint="eastAsia" w:ascii="Times New Roman" w:hAnsi="Georgia" w:eastAsia="宋体" w:cs="Georgia"/>
          <w:color w:val="000000"/>
          <w:szCs w:val="21"/>
          <w:shd w:val="clear" w:color="auto" w:fill="FFFFFF"/>
        </w:rPr>
        <w:t>优化查询它适用代数的法律，如选择的分布：</w:t>
      </w:r>
      <w:r>
        <w:rPr>
          <w:rFonts w:hint="eastAsia" w:ascii="Times New Roman" w:hAnsi="Times New Roman" w:eastAsia="宋体" w:cs="Georgia"/>
          <w:color w:val="000000"/>
          <w:szCs w:val="21"/>
          <w:shd w:val="clear" w:color="auto" w:fill="FFFFFF"/>
        </w:rPr>
        <w:drawing>
          <wp:inline distT="0" distB="0" distL="0" distR="0">
            <wp:extent cx="2314575" cy="114300"/>
            <wp:effectExtent l="0" t="0" r="9525" b="0"/>
            <wp:docPr id="81" name="图片 13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9" descr="IMG_264"/>
                    <pic:cNvPicPr>
                      <a:picLocks noChangeAspect="1"/>
                    </pic:cNvPicPr>
                  </pic:nvPicPr>
                  <pic:blipFill>
                    <a:blip r:embed="rId55" r:link="rId56"/>
                    <a:stretch>
                      <a:fillRect/>
                    </a:stretch>
                  </pic:blipFill>
                  <pic:spPr>
                    <a:xfrm>
                      <a:off x="0" y="0"/>
                      <a:ext cx="2314575" cy="114300"/>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然后会将这些逻辑表达式成由</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执行的物理查询计划。</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例如，</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查询</w:t>
      </w:r>
      <w:r>
        <w:rPr>
          <w:rFonts w:hint="eastAsia" w:ascii="Times New Roman" w:hAnsi="Times New Roman" w:eastAsia="宋体" w:cs="Georgia"/>
          <w:color w:val="000000"/>
          <w:szCs w:val="21"/>
          <w:shd w:val="clear" w:color="auto" w:fill="FFFFFF"/>
        </w:rPr>
        <w:t>SELECT</w:t>
      </w:r>
      <w:r>
        <w:rPr>
          <w:rFonts w:hint="eastAsia" w:ascii="Times New Roman" w:hAnsi="Georgia" w:eastAsia="宋体" w:cs="Georgia"/>
          <w:color w:val="000000"/>
          <w:szCs w:val="21"/>
          <w:shd w:val="clear" w:color="auto" w:fill="FFFFFF"/>
        </w:rPr>
        <w:t>名字从朋友</w:t>
      </w:r>
      <w:r>
        <w:rPr>
          <w:rFonts w:hint="eastAsia" w:ascii="Times New Roman" w:hAnsi="Times New Roman" w:eastAsia="宋体" w:cs="Georgia"/>
          <w:color w:val="000000"/>
          <w:szCs w:val="21"/>
          <w:shd w:val="clear" w:color="auto" w:fill="FFFFFF"/>
        </w:rPr>
        <w:t>WHERE</w:t>
      </w:r>
      <w:r>
        <w:rPr>
          <w:rFonts w:hint="eastAsia" w:ascii="Times New Roman" w:hAnsi="Georgia" w:eastAsia="宋体" w:cs="Georgia"/>
          <w:color w:val="000000"/>
          <w:szCs w:val="21"/>
          <w:shd w:val="clear" w:color="auto" w:fill="FFFFFF"/>
        </w:rPr>
        <w:t>喜欢（朋友，寿司）被翻译成关系代数表达式</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82" name="图片 14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0" descr="IMG_265"/>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f.Name</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83" name="图片 14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1" descr="IMG_26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喜欢（</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，寿司），朋友）。为了加快执行查询时，可以</w:t>
      </w:r>
      <w:r>
        <w:rPr>
          <w:rFonts w:hint="eastAsia" w:ascii="Times New Roman" w:hAnsi="Times New Roman" w:eastAsia="宋体" w:cs="Georgia"/>
          <w:color w:val="000000"/>
          <w:szCs w:val="21"/>
          <w:shd w:val="clear" w:color="auto" w:fill="FFFFFF"/>
        </w:rPr>
        <w:t>RDBMS</w:t>
      </w:r>
      <w:r>
        <w:rPr>
          <w:rFonts w:hint="eastAsia" w:ascii="Times New Roman" w:hAnsi="Georgia" w:eastAsia="宋体" w:cs="Georgia"/>
          <w:color w:val="000000"/>
          <w:szCs w:val="21"/>
          <w:shd w:val="clear" w:color="auto" w:fill="FFFFFF"/>
        </w:rPr>
        <w:t>使用索引以便快速查找朋友谁喜欢寿司，而不是在整个集合做线性扫描。</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操作符</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的申请十字架是特别强大，因为它允许您在哪里产生从第一集合中的每个值的第二收集和扁平化的结果到一个单一的集合</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相关子查询（</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{A</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Z}</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 xml:space="preserve"> = F</w:t>
      </w:r>
      <w:r>
        <w:rPr>
          <w:rFonts w:hint="eastAsia" w:ascii="Times New Roman" w:hAnsi="Georgia" w:eastAsia="宋体" w:cs="Georgia"/>
          <w:color w:val="000000"/>
          <w:szCs w:val="21"/>
          <w:shd w:val="clear" w:color="auto" w:fill="FFFFFF"/>
        </w:rPr>
        <w:t>（一）</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84" name="图片 14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2" descr="IMG_267"/>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 </w:t>
      </w:r>
      <w:r>
        <w:rPr>
          <w:rFonts w:hint="eastAsia" w:ascii="Times New Roman" w:hAnsi="Times New Roman" w:eastAsia="宋体" w:cs="Georgia"/>
          <w:color w:val="000000"/>
          <w:szCs w:val="21"/>
          <w:shd w:val="clear" w:color="auto" w:fill="FFFFFF"/>
        </w:rPr>
        <w:drawing>
          <wp:inline distT="0" distB="0" distL="0" distR="0">
            <wp:extent cx="114300" cy="104775"/>
            <wp:effectExtent l="0" t="0" r="0" b="9525"/>
            <wp:docPr id="85" name="图片 1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43" descr="IMG_268"/>
                    <pic:cNvPicPr>
                      <a:picLocks noChangeAspect="1"/>
                    </pic:cNvPicPr>
                  </pic:nvPicPr>
                  <pic:blipFill>
                    <a:blip r:embed="rId51" r:link="rId52"/>
                    <a:stretch>
                      <a:fillRect/>
                    </a:stretch>
                  </pic:blipFill>
                  <pic:spPr>
                    <a:xfrm>
                      <a:off x="0" y="0"/>
                      <a:ext cx="114300" cy="104775"/>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F</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z</w:t>
      </w:r>
      <w:r>
        <w:rPr>
          <w:rFonts w:hint="eastAsia" w:ascii="Times New Roman" w:hAnsi="Georgia" w:eastAsia="宋体" w:cs="Georgia"/>
          <w:color w:val="000000"/>
          <w:szCs w:val="21"/>
          <w:shd w:val="clear" w:color="auto" w:fill="FFFFFF"/>
        </w:rPr>
        <w:t>）的所有其它关系运算符可以在交叉应用算子来定义：</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81225" cy="447675"/>
            <wp:effectExtent l="0" t="0" r="9525" b="9525"/>
            <wp:docPr id="86" name="图片 14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4" descr="IMG_269"/>
                    <pic:cNvPicPr>
                      <a:picLocks noChangeAspect="1"/>
                    </pic:cNvPicPr>
                  </pic:nvPicPr>
                  <pic:blipFill>
                    <a:blip r:embed="rId59" r:link="rId60"/>
                    <a:stretch>
                      <a:fillRect/>
                    </a:stretch>
                  </pic:blipFill>
                  <pic:spPr>
                    <a:xfrm>
                      <a:off x="0" y="0"/>
                      <a:ext cx="2181225" cy="4476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作为一个程序员，你可以很容易地想象写了一个简单的实现跨应用：你只是遍历输入集中的项目，运用给定的函数，结果积聚成一个结果集。这样的实施，但是，不会需要它的参数是作为集合</w:t>
      </w:r>
      <w:r>
        <w:rPr>
          <w:rFonts w:hint="eastAsia" w:ascii="Times New Roman" w:hAnsi="Times New Roman" w:eastAsia="宋体" w:cs="Georgia"/>
          <w:color w:val="000000"/>
          <w:szCs w:val="21"/>
          <w:shd w:val="clear" w:color="auto" w:fill="FFFFFF"/>
        </w:rPr>
        <w:t> {Σ}; </w:t>
      </w:r>
      <w:r>
        <w:rPr>
          <w:rFonts w:hint="eastAsia" w:ascii="Times New Roman" w:hAnsi="Georgia" w:eastAsia="宋体" w:cs="Georgia"/>
          <w:color w:val="000000"/>
          <w:szCs w:val="21"/>
          <w:shd w:val="clear" w:color="auto" w:fill="FFFFFF"/>
        </w:rPr>
        <w:t>任何我们可以遍历如列表，数组或哈希表就足够了。同样，没有理由在所有的关系代数操作应限制值集</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的。它们可以基于其它类型的集合，以及来实现。</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令人惊讶的是，还有没有理由的操作传递到</w:t>
      </w:r>
      <w:r>
        <w:rPr>
          <w:rFonts w:hint="eastAsia" w:ascii="Times New Roman" w:hAnsi="Times New Roman" w:eastAsia="宋体" w:cs="Georgia"/>
          <w:color w:val="000000"/>
          <w:szCs w:val="21"/>
          <w:shd w:val="clear" w:color="auto" w:fill="FFFFFF"/>
        </w:rPr>
        <w:t>π</w:t>
      </w:r>
      <w:r>
        <w:rPr>
          <w:rFonts w:hint="eastAsia" w:ascii="Times New Roman" w:hAnsi="Georgia" w:eastAsia="宋体" w:cs="Georgia"/>
          <w:color w:val="000000"/>
          <w:szCs w:val="21"/>
          <w:shd w:val="clear" w:color="auto" w:fill="FFFFFF"/>
        </w:rPr>
        <w:t>，</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，并</w:t>
      </w:r>
      <w:r>
        <w:rPr>
          <w:rFonts w:hint="eastAsia" w:ascii="Times New Roman" w:hAnsi="Times New Roman" w:eastAsia="宋体" w:cs="Georgia"/>
          <w:color w:val="000000"/>
          <w:szCs w:val="21"/>
          <w:shd w:val="clear" w:color="auto" w:fill="FFFFFF"/>
        </w:rPr>
        <w:t>@</w:t>
      </w:r>
      <w:r>
        <w:rPr>
          <w:rFonts w:hint="eastAsia" w:ascii="Times New Roman" w:hAnsi="Georgia" w:eastAsia="宋体" w:cs="Georgia"/>
          <w:color w:val="000000"/>
          <w:szCs w:val="21"/>
          <w:shd w:val="clear" w:color="auto" w:fill="FFFFFF"/>
        </w:rPr>
        <w:t>应仅限于具体的功能</w:t>
      </w:r>
      <w:r>
        <w:rPr>
          <w:rFonts w:hint="eastAsia" w:ascii="Times New Roman" w:hAnsi="Times New Roman" w:eastAsia="宋体" w:cs="Georgia"/>
          <w:color w:val="000000"/>
          <w:szCs w:val="21"/>
          <w:shd w:val="clear" w:color="auto" w:fill="FFFFFF"/>
        </w:rPr>
        <w:t> Σ→Λ</w:t>
      </w:r>
      <w:r>
        <w:rPr>
          <w:rFonts w:hint="eastAsia" w:ascii="Times New Roman" w:hAnsi="Georgia" w:eastAsia="宋体" w:cs="Georgia"/>
          <w:color w:val="000000"/>
          <w:szCs w:val="21"/>
          <w:shd w:val="clear" w:color="auto" w:fill="FFFFFF"/>
        </w:rPr>
        <w:t>。事实上，你可以使用一个函数，从中确定要执行哪些计算任何声明。例如，在语言如</w:t>
      </w:r>
      <w:r>
        <w:rPr>
          <w:rFonts w:hint="eastAsia" w:ascii="Times New Roman" w:hAnsi="Times New Roman" w:eastAsia="宋体" w:cs="Georgia"/>
          <w:color w:val="000000"/>
          <w:szCs w:val="21"/>
          <w:shd w:val="clear" w:color="auto" w:fill="FFFFFF"/>
        </w:rPr>
        <w:t>JavaScript</w:t>
      </w:r>
      <w:r>
        <w:rPr>
          <w:rFonts w:hint="eastAsia" w:ascii="Times New Roman" w:hAnsi="Georgia" w:eastAsia="宋体" w:cs="Georgia"/>
          <w:color w:val="000000"/>
          <w:szCs w:val="21"/>
          <w:shd w:val="clear" w:color="auto" w:fill="FFFFFF"/>
        </w:rPr>
        <w:t>，你可以简单地传递一个字符串，然后使用</w:t>
      </w:r>
      <w:r>
        <w:rPr>
          <w:rFonts w:hint="eastAsia" w:ascii="Times New Roman" w:hAnsi="Times New Roman" w:eastAsia="宋体" w:cs="Georgia"/>
          <w:color w:val="000000"/>
          <w:szCs w:val="21"/>
          <w:shd w:val="clear" w:color="auto" w:fill="FFFFFF"/>
        </w:rPr>
        <w:t>eval</w:t>
      </w:r>
      <w:r>
        <w:rPr>
          <w:rFonts w:hint="eastAsia" w:ascii="Times New Roman" w:hAnsi="Georgia" w:eastAsia="宋体" w:cs="Georgia"/>
          <w:color w:val="000000"/>
          <w:szCs w:val="21"/>
          <w:shd w:val="clear" w:color="auto" w:fill="FFFFFF"/>
        </w:rPr>
        <w:t>把它变成可执行代码。</w:t>
      </w:r>
    </w:p>
    <w:p>
      <w:pPr>
        <w:ind w:firstLine="420"/>
        <w:rPr>
          <w:rFonts w:ascii="Times New Roman" w:hAnsi="Times New Roman" w:eastAsia="宋体" w:cs="Georgia"/>
          <w:color w:val="000000"/>
          <w:szCs w:val="21"/>
          <w:shd w:val="clear" w:color="auto" w:fill="FFFFFF"/>
        </w:rPr>
      </w:pPr>
      <w:r>
        <w:rPr>
          <w:rFonts w:hint="eastAsia" w:ascii="Times New Roman" w:hAnsi="Georgia" w:eastAsia="宋体" w:cs="Georgia"/>
          <w:color w:val="000000"/>
          <w:szCs w:val="21"/>
          <w:shd w:val="clear" w:color="auto" w:fill="FFFFFF"/>
        </w:rPr>
        <w:t>你所寻找的是底层接口的关系代数工具。只要存在用于集合类型构造中号</w:t>
      </w:r>
      <w:r>
        <w:rPr>
          <w:rFonts w:hint="eastAsia" w:ascii="Times New Roman" w:hAnsi="Times New Roman" w:eastAsia="宋体" w:cs="Georgia"/>
          <w:color w:val="000000"/>
          <w:szCs w:val="21"/>
          <w:shd w:val="clear" w:color="auto" w:fill="FFFFFF"/>
        </w:rPr>
        <w:t>&lt;Σ&gt;</w:t>
      </w:r>
      <w:r>
        <w:rPr>
          <w:rFonts w:hint="eastAsia" w:ascii="Times New Roman" w:hAnsi="Georgia" w:eastAsia="宋体" w:cs="Georgia"/>
          <w:color w:val="000000"/>
          <w:szCs w:val="21"/>
          <w:shd w:val="clear" w:color="auto" w:fill="FFFFFF"/>
        </w:rPr>
        <w:t>提供满足组类似状代数性质为</w:t>
      </w:r>
      <w:r>
        <w:rPr>
          <w:rFonts w:hint="eastAsia" w:ascii="Times New Roman" w:hAnsi="Times New Roman" w:eastAsia="宋体" w:cs="Georgia"/>
          <w:color w:val="000000"/>
          <w:szCs w:val="21"/>
          <w:shd w:val="clear" w:color="auto" w:fill="FFFFFF"/>
        </w:rPr>
        <w:t>{Σ}</w:t>
      </w:r>
      <w:r>
        <w:rPr>
          <w:rFonts w:hint="eastAsia" w:ascii="Times New Roman" w:hAnsi="Georgia" w:eastAsia="宋体" w:cs="Georgia"/>
          <w:color w:val="000000"/>
          <w:szCs w:val="21"/>
          <w:shd w:val="clear" w:color="auto" w:fill="FFFFFF"/>
        </w:rPr>
        <w:t>的操作，和用于计算一个类型构造</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87" name="图片 14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5" descr="IMG_270"/>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Georgia" w:eastAsia="宋体" w:cs="Georgia"/>
          <w:color w:val="000000"/>
          <w:szCs w:val="21"/>
          <w:shd w:val="clear" w:color="auto" w:fill="FFFFFF"/>
        </w:rPr>
        <w:t>满足相似功能样特性如</w:t>
      </w:r>
      <w:r>
        <w:rPr>
          <w:rFonts w:hint="eastAsia" w:ascii="Times New Roman" w:hAnsi="Times New Roman" w:eastAsia="宋体" w:cs="Georgia"/>
          <w:color w:val="000000"/>
          <w:szCs w:val="21"/>
          <w:shd w:val="clear" w:color="auto" w:fill="FFFFFF"/>
        </w:rPr>
        <w:t>Σ→Λ</w:t>
      </w:r>
      <w:r>
        <w:rPr>
          <w:rFonts w:hint="eastAsia" w:ascii="Times New Roman" w:hAnsi="Georgia" w:eastAsia="宋体" w:cs="Georgia"/>
          <w:color w:val="000000"/>
          <w:szCs w:val="21"/>
          <w:shd w:val="clear" w:color="auto" w:fill="FFFFFF"/>
        </w:rPr>
        <w:t>，则可以概括关系代数以下集合运算符，并仍然可以通过脱糖查询语法来写了这些集合的</w:t>
      </w:r>
      <w:r>
        <w:rPr>
          <w:rFonts w:hint="eastAsia" w:ascii="Times New Roman" w:hAnsi="Times New Roman" w:eastAsia="宋体" w:cs="Georgia"/>
          <w:color w:val="000000"/>
          <w:szCs w:val="21"/>
          <w:shd w:val="clear" w:color="auto" w:fill="FFFFFF"/>
        </w:rPr>
        <w:t>SQL</w:t>
      </w:r>
      <w:r>
        <w:rPr>
          <w:rFonts w:hint="eastAsia" w:ascii="Times New Roman" w:hAnsi="Georgia" w:eastAsia="宋体" w:cs="Georgia"/>
          <w:color w:val="000000"/>
          <w:szCs w:val="21"/>
          <w:shd w:val="clear" w:color="auto" w:fill="FFFFFF"/>
        </w:rPr>
        <w:t>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1609725" cy="600075"/>
            <wp:effectExtent l="0" t="0" r="9525" b="9525"/>
            <wp:docPr id="88" name="图片 14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46" descr="IMG_271"/>
                    <pic:cNvPicPr>
                      <a:picLocks noChangeAspect="1"/>
                    </pic:cNvPicPr>
                  </pic:nvPicPr>
                  <pic:blipFill>
                    <a:blip r:embed="rId63" r:link="rId64"/>
                    <a:stretch>
                      <a:fillRect/>
                    </a:stretch>
                  </pic:blipFill>
                  <pic:spPr>
                    <a:xfrm>
                      <a:off x="0" y="0"/>
                      <a:ext cx="1609725" cy="6000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对于程序员来说这仅仅是接口和实现分离; 数学家调用生成的结构单子，而不是查询他们讲的内涵。</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一个面向对象的语言，如C＃使用规范的接口集合的IEnumerable &lt;T&gt;的抽象集合M型&lt;T&gt;和使用委托Func键&lt;Σ，Λ&gt;代表计算的特定实例</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89" name="图片 14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7" descr="IMG_272"/>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。通过这样做，从关系代数为如在所限定的LINQ标准查询操作符识别运营Linq.Enumerable类，如图</w:t>
      </w:r>
      <w:r>
        <w:fldChar w:fldCharType="begin"/>
      </w:r>
      <w:r>
        <w:instrText xml:space="preserve"> HYPERLINK "http://cacm.acm.org/magazines/2011/10/131398-the-world-according-to-linq/fulltext" \l "F3" </w:instrText>
      </w:r>
      <w:r>
        <w:fldChar w:fldCharType="separate"/>
      </w:r>
      <w:r>
        <w:rPr>
          <w:rFonts w:hint="eastAsia" w:ascii="Times New Roman" w:hAnsi="Times New Roman" w:eastAsia="宋体" w:cs="Georgia"/>
          <w:color w:val="000000"/>
          <w:szCs w:val="21"/>
          <w:shd w:val="clear" w:color="auto" w:fill="FFFFFF"/>
        </w:rPr>
        <w:t>图3</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另外，您也可以使用的IQueryable &lt;T&gt;接口表示集合中号&lt;T&gt;和表达式树表达&lt;Func键&lt;Σ，Λ&gt;&gt;代表计算</w:t>
      </w:r>
      <w:r>
        <w:rPr>
          <w:rFonts w:hint="eastAsia" w:ascii="Times New Roman" w:hAnsi="Times New Roman" w:eastAsia="宋体" w:cs="Georgia"/>
          <w:color w:val="000000"/>
          <w:szCs w:val="21"/>
          <w:shd w:val="clear" w:color="auto" w:fill="FFFFFF"/>
        </w:rPr>
        <w:drawing>
          <wp:inline distT="0" distB="0" distL="0" distR="0">
            <wp:extent cx="333375" cy="114300"/>
            <wp:effectExtent l="0" t="0" r="9525" b="0"/>
            <wp:docPr id="90" name="图片 14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8" descr="IMG_273"/>
                    <pic:cNvPicPr>
                      <a:picLocks noChangeAspect="1"/>
                    </pic:cNvPicPr>
                  </pic:nvPicPr>
                  <pic:blipFill>
                    <a:blip r:embed="rId61" r:link="rId62"/>
                    <a:stretch>
                      <a:fillRect/>
                    </a:stretch>
                  </pic:blipFill>
                  <pic:spPr>
                    <a:xfrm>
                      <a:off x="0" y="0"/>
                      <a:ext cx="333375" cy="114300"/>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在这种情况下，你承认作为定义的关系代数运营商为LINQ标准查询运算符Linq.Queryable类。对待代码使用数据的能力态射，或者使用C＃的情况下表达代码类型和lambda表达式文字，是一个基本的功能，它允许程序本身来操作，优化，并在运行时转换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相反，SQL语法，C＃语言定义表单中的XQuery般的推导从-那里选。前面的SQL查询的例子如下：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19325" cy="266700"/>
            <wp:effectExtent l="0" t="0" r="9525" b="0"/>
            <wp:docPr id="91" name="图片 14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49" descr="IMG_274"/>
                    <pic:cNvPicPr>
                      <a:picLocks noChangeAspect="1"/>
                    </pic:cNvPicPr>
                  </pic:nvPicPr>
                  <pic:blipFill>
                    <a:blip r:embed="rId65" r:link="rId66"/>
                    <a:stretch>
                      <a:fillRect/>
                    </a:stretch>
                  </pic:blipFill>
                  <pic:spPr>
                    <a:xfrm>
                      <a:off x="0" y="0"/>
                      <a:ext cx="2219325"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正如在SQL中，解析由编译器进入下面LINQ查询代数翻译：</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305050" cy="266700"/>
            <wp:effectExtent l="0" t="0" r="0" b="0"/>
            <wp:docPr id="92" name="图片 15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0" descr="IMG_275"/>
                    <pic:cNvPicPr>
                      <a:picLocks noChangeAspect="1"/>
                    </pic:cNvPicPr>
                  </pic:nvPicPr>
                  <pic:blipFill>
                    <a:blip r:embed="rId67" r:link="rId68"/>
                    <a:stretch>
                      <a:fillRect/>
                    </a:stretch>
                  </pic:blipFill>
                  <pic:spPr>
                    <a:xfrm>
                      <a:off x="0" y="0"/>
                      <a:ext cx="2305050" cy="26670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根据的重载凡和选择的lambda表达式将被解释为代码或数据。的简化实施的IQueryable将在后面讨论。</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正如已经显示的，单子和他们在实际编程语言如LINQ化身只是通过想象关系代数实现接口关系代数的推广。因此LINQ背后的理念和思路应该是深深熟悉的两个人数据库和程序员。</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理论到实践</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不像哈斯克尔，这已纳入单子和单子内涵有原则的方式，C＃的类型系统是不是单子操作符的数学签名足够的表现力。相反，查询内涵的翻译纯粹基于模式的方式进行定义。在第一遍时，编译器一味desugars解析，使用一组固定的规则，进入正规C＃的方法调用，然后依赖于标准型为主的重载解析到查询操作结合自己的实际实现。</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例如，该方法美孚选择（酒吧来源，Func键&lt;巴兹，Qux&gt;选择器），这不涉及任何集合类型，将被绑定为翻译理解的结果</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66950" cy="95250"/>
            <wp:effectExtent l="0" t="0" r="0" b="0"/>
            <wp:docPr id="93"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53" descr="IMG_256"/>
                    <pic:cNvPicPr>
                      <a:picLocks noChangeAspect="1"/>
                    </pic:cNvPicPr>
                  </pic:nvPicPr>
                  <pic:blipFill>
                    <a:blip r:embed="rId69" r:link="rId70"/>
                    <a:stretch>
                      <a:fillRect/>
                    </a:stretch>
                  </pic:blipFill>
                  <pic:spPr>
                    <a:xfrm>
                      <a:off x="0" y="0"/>
                      <a:ext cx="2266950" cy="952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进入脱糖表达</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1800225" cy="95250"/>
            <wp:effectExtent l="0" t="0" r="9525" b="0"/>
            <wp:docPr id="94" name="图片 1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54" descr="IMG_257"/>
                    <pic:cNvPicPr>
                      <a:picLocks noChangeAspect="1"/>
                    </pic:cNvPicPr>
                  </pic:nvPicPr>
                  <pic:blipFill>
                    <a:blip r:embed="rId71" r:link="rId72"/>
                    <a:stretch>
                      <a:fillRect/>
                    </a:stretch>
                  </pic:blipFill>
                  <pic:spPr>
                    <a:xfrm>
                      <a:off x="0" y="0"/>
                      <a:ext cx="1800225" cy="95250"/>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这种技术在未来呈现的示例广泛使用。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LINQ和其一元基础之间的另一个区别是一个更大的类查询操作符，包括分组和聚集，这是更类似SQL的。有趣的是，内涵在C＃中的包容，这是在Haskell灵感单子和list解析，递归地激发了哈斯克尔增加对分组和聚合到它的内涵支持。</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b/>
          <w:bCs/>
          <w:color w:val="000000"/>
          <w:szCs w:val="21"/>
          <w:shd w:val="clear" w:color="auto" w:fill="FFFFFF"/>
        </w:rPr>
        <w:t>自定义查询供应商</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雅虎气象服务（</w:t>
      </w:r>
      <w:r>
        <w:fldChar w:fldCharType="begin"/>
      </w:r>
      <w:r>
        <w:instrText xml:space="preserve"> HYPERLINK "http://developer.yahoo.com/weather/" </w:instrText>
      </w:r>
      <w:r>
        <w:fldChar w:fldCharType="separate"/>
      </w:r>
      <w:r>
        <w:rPr>
          <w:rFonts w:hint="eastAsia" w:ascii="Times New Roman" w:hAnsi="Times New Roman" w:eastAsia="宋体" w:cs="Georgia"/>
          <w:color w:val="000000"/>
          <w:szCs w:val="21"/>
          <w:shd w:val="clear" w:color="auto" w:fill="FFFFFF"/>
        </w:rPr>
        <w:t>http://developer.yahoo.com/weather/</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）允许天气预报查询，对于一个给定的位置，使用公制或英制单位的温度。这个简单的服务是要说明一个非标准实施LINQ查询运算符是完全专门为这个特定目标，这将允许一个很好的方式只强类型形式的查询</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86000" cy="771525"/>
            <wp:effectExtent l="0" t="0" r="0" b="9525"/>
            <wp:docPr id="95" name="图片 1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61" descr="IMG_256"/>
                    <pic:cNvPicPr>
                      <a:picLocks noChangeAspect="1"/>
                    </pic:cNvPicPr>
                  </pic:nvPicPr>
                  <pic:blipFill>
                    <a:blip r:embed="rId73" r:link="rId74"/>
                    <a:stretch>
                      <a:fillRect/>
                    </a:stretch>
                  </pic:blipFill>
                  <pic:spPr>
                    <a:xfrm>
                      <a:off x="0" y="0"/>
                      <a:ext cx="2286000" cy="7715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或等价使用查询解析</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295525" cy="923925"/>
            <wp:effectExtent l="0" t="0" r="9525" b="9525"/>
            <wp:docPr id="96" name="图片 1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62" descr="IMG_257"/>
                    <pic:cNvPicPr>
                      <a:picLocks noChangeAspect="1"/>
                    </pic:cNvPicPr>
                  </pic:nvPicPr>
                  <pic:blipFill>
                    <a:blip r:embed="rId75" r:link="rId76"/>
                    <a:stretch>
                      <a:fillRect/>
                    </a:stretch>
                  </pic:blipFill>
                  <pic:spPr>
                    <a:xfrm>
                      <a:off x="0" y="0"/>
                      <a:ext cx="2295525" cy="9239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运营商的实施从查询中提取城市和温度单位，并用它们来创建一个REST调用（</w:t>
      </w:r>
      <w:r>
        <w:fldChar w:fldCharType="begin"/>
      </w:r>
      <w:r>
        <w:instrText xml:space="preserve"> HYPERLINK "http://weather.yahooapis.com/forecastrss?w=woeid&amp;u=unit" </w:instrText>
      </w:r>
      <w:r>
        <w:fldChar w:fldCharType="separate"/>
      </w:r>
      <w:r>
        <w:rPr>
          <w:rFonts w:hint="eastAsia" w:ascii="Times New Roman" w:hAnsi="Times New Roman" w:eastAsia="宋体" w:cs="Georgia"/>
          <w:color w:val="000000"/>
          <w:szCs w:val="21"/>
          <w:shd w:val="clear" w:color="auto" w:fill="FFFFFF"/>
        </w:rPr>
        <w:t>http://weather.yahooapis.com/forecastrss?w=woeid&amp;u=unit</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）到雅虎服务作为使用的结果在的await关键字来明确强制要求到响应。</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这种风格的自定义LINQ提供的技术诀窍是项目目标的查询语言，在这种情况下，雅虎的天气要求（一）城市和服务的能力（B）的单位，变成一种层次状态机引导中的“流畅”的风格用户（以及由智能感知支持）通过可能的选择，他们可以作出（</w:t>
      </w:r>
      <w:r>
        <w:fldChar w:fldCharType="begin"/>
      </w:r>
      <w:r>
        <w:instrText xml:space="preserve"> HYPERLINK "http://cacm.acm.org/magazines/2011/10/131398-the-world-according-to-linq/fulltext" \l "F4" </w:instrText>
      </w:r>
      <w:r>
        <w:fldChar w:fldCharType="separate"/>
      </w:r>
      <w:r>
        <w:rPr>
          <w:rFonts w:hint="eastAsia" w:ascii="Times New Roman" w:hAnsi="Times New Roman" w:eastAsia="宋体" w:cs="Georgia"/>
          <w:color w:val="000000"/>
          <w:szCs w:val="21"/>
          <w:shd w:val="clear" w:color="auto" w:fill="FFFFFF"/>
        </w:rPr>
        <w:t>图4</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该状态机中的每个过渡我们收集的查询-在这种情况下，特别是城市和温度单位感兴趣的各个部分。原则上，这个城市并不真的需要是第一位的，但它可能是更自然的曲线图，让任一类型的，其中首先被指定的条款，但其限制是双方在这里的必备条款。我离开这个限制在状态机的提升作为一个练习留给读者。</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请注意，没有任何类型的天气，WeatherInCity或WeatherIn-CityInUnits实现任何标准集合接口。相反，他们代表了将提交给雅虎的Web服务，为您不需要定义一个明确的容器类型要求的计算阶段。什么也很多人惊奇的是，无论是两凡方法实际计算布尔谓词。更奇怪的是，这三个事件的范围变量的预测在查询中有不同的类型。</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在天气类定义挑选查询指定的城市，将其传递到一个方法WeatherInCity，这是在基于类型的状态机的下一个状态：</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43125" cy="942975"/>
            <wp:effectExtent l="0" t="0" r="9525" b="9525"/>
            <wp:docPr id="97" name="图片 1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3" descr="IMG_258"/>
                    <pic:cNvPicPr>
                      <a:picLocks noChangeAspect="1"/>
                    </pic:cNvPicPr>
                  </pic:nvPicPr>
                  <pic:blipFill>
                    <a:blip r:embed="rId77" r:link="rId78"/>
                    <a:stretch>
                      <a:fillRect/>
                    </a:stretch>
                  </pic:blipFill>
                  <pic:spPr>
                    <a:xfrm>
                      <a:off x="0" y="0"/>
                      <a:ext cx="2143125" cy="94297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在“上游”，在其中的方法是一个函数，类型的值CityPicker，其中有一个返回幻象类的一个属性城只存在，以促进智能感知，其平等检查立即返回传递给相等操作字符串：</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drawing>
          <wp:inline distT="0" distB="0" distL="0" distR="0">
            <wp:extent cx="2190750" cy="962025"/>
            <wp:effectExtent l="0" t="0" r="0" b="9525"/>
            <wp:docPr id="98" name="图片 1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64" descr="IMG_259"/>
                    <pic:cNvPicPr>
                      <a:picLocks noChangeAspect="1"/>
                    </pic:cNvPicPr>
                  </pic:nvPicPr>
                  <pic:blipFill>
                    <a:blip r:embed="rId79" r:link="rId80"/>
                    <a:stretch>
                      <a:fillRect/>
                    </a:stretch>
                  </pic:blipFill>
                  <pic:spPr>
                    <a:xfrm>
                      <a:off x="0" y="0"/>
                      <a:ext cx="2190750" cy="962025"/>
                    </a:xfrm>
                    <a:prstGeom prst="rect">
                      <a:avLst/>
                    </a:prstGeom>
                    <a:noFill/>
                    <a:ln w="9525">
                      <a:noFill/>
                    </a:ln>
                  </pic:spPr>
                </pic:pic>
              </a:graphicData>
            </a:graphic>
          </wp:inline>
        </w:drawing>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由于这个结果，主叫雅虎。天气（）。如果（预测</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99" name="图片 16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5" descr="IMG_260"/>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预报==“西雅图”），真的只是创建一个新的令人费解的方式WeatherInCity {市=“西雅图”}例如使用其中的方法，这并不需要一个布尔谓词，并返回一个相等运算符字符串。</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可以使用在相同的诡计WeatherInCityInUnits凡（Func键&lt;UnitPicker，单元&gt;谓词），以便在调用凡（预测</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0" name="图片 16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66" descr="IMG_261"/>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forecast.Temperature.In.Celsius）上先前的滤波器的结果创建的新的实例WeatherInCityInUnits {市=“西雅图“，单位=单位。摄氏}。此处所使用的技术不仅用于限定LINQ运算符的自定义实现是有用的，但也可以利用在一般建筑物流利接口。</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由于雅虎服务需要城市作为一个WOEID（在地球上的ID），我们需要做的引擎盖下两个服务电话以获取天气预报。第一个服务调用通过检索请求的城市的WOEID </w:t>
      </w:r>
      <w:r>
        <w:fldChar w:fldCharType="begin"/>
      </w:r>
      <w:r>
        <w:instrText xml:space="preserve"> HYPERLINK "http://where.yahooapis.com/v1/places.q(city)?appid=XXXX" </w:instrText>
      </w:r>
      <w:r>
        <w:fldChar w:fldCharType="separate"/>
      </w:r>
      <w:r>
        <w:rPr>
          <w:rFonts w:hint="eastAsia" w:ascii="Times New Roman" w:hAnsi="Times New Roman" w:eastAsia="宋体" w:cs="Georgia"/>
          <w:color w:val="000000"/>
          <w:szCs w:val="21"/>
          <w:shd w:val="clear" w:color="auto" w:fill="FFFFFF"/>
        </w:rPr>
        <w:t>http://where.yahooapis.com/v1/places.q(city)?appid=XXXX</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。如果成功返回，那么第二个调用来检索该位置的天气预报。对Web服务器的调用是异步执行，都返回一个任务&lt;T&gt; （在Java中你会使用的java.util.concurrent。未来&lt;T&gt;表示异步操作的结果）。因为我们可以考虑一个任务&lt;T&gt;作为一种集合，它包含（最多）一个元素，它也支持LINQ查询运营商，我们有海龟一路下滑; 为实现LINQ 天气使用LINQ执行规定任务&lt;T&gt; （参见</w:t>
      </w:r>
      <w:r>
        <w:fldChar w:fldCharType="begin"/>
      </w:r>
      <w:r>
        <w:instrText xml:space="preserve"> HYPERLINK "http://cacm.acm.org/magazines/2011/10/131398-the-world-according-to-linq/fulltext" \l "F5" </w:instrText>
      </w:r>
      <w:r>
        <w:fldChar w:fldCharType="separate"/>
      </w:r>
      <w:r>
        <w:rPr>
          <w:rFonts w:hint="eastAsia" w:ascii="Times New Roman" w:hAnsi="Times New Roman" w:eastAsia="宋体" w:cs="Georgia"/>
          <w:color w:val="000000"/>
          <w:szCs w:val="21"/>
          <w:shd w:val="clear" w:color="auto" w:fill="FFFFFF"/>
        </w:rPr>
        <w:t>图5</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尽管这是一个非常小的和有限的例子，它清楚地说明了许多用于创建真实世界的LINQ提供程序，如LINQ到对象，LINQ到SharePoint，LINQ到Active Directory，LINQ到Twitter，LINQ到Netflix和许多技巧更多。</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通用查询供应商</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天气服务查询提供的例子的结构为内部DSL。虽然这提供了最大的静态类型的用户体验，它可以让小空间复用实际执行的供应商。它是定制的自顶至底的特定目标。在光谱的另一端，我们可以创建一个记录的完整查询完全通用的查询提供“按原样”使用的元编程魔术一点点。</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在C＃中的lambda表达式，如点¯x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1" name="图片 1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0" descr="IMG_256"/>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4711可以转换成任何一个代表说，类型的函数功能&lt;INT，INT&gt; -或成类型的表达式树表达&lt;Func键&lt;INT，INT &gt;&gt;，其中对待Lambda表达式作为数据的代码。在Lisp或计划，应当使用语法引用对待代码的数据。在与由上下文期望的类型组合的C＃lambda表达式提供一种基于类型的引用机制。</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类可查询实现LINQ标准查询运算符采取表达式树作为参数，并返回一个表达如图他们自我的表现，非常像宏录制</w:t>
      </w:r>
      <w:r>
        <w:fldChar w:fldCharType="begin"/>
      </w:r>
      <w:r>
        <w:instrText xml:space="preserve"> HYPERLINK "http://cacm.acm.org/magazines/2011/10/131398-the-world-according-to-linq/fulltext" \l "F6" </w:instrText>
      </w:r>
      <w:r>
        <w:fldChar w:fldCharType="separate"/>
      </w:r>
      <w:r>
        <w:rPr>
          <w:rFonts w:hint="eastAsia" w:ascii="Times New Roman" w:hAnsi="Times New Roman" w:eastAsia="宋体" w:cs="Georgia"/>
          <w:color w:val="000000"/>
          <w:szCs w:val="21"/>
          <w:shd w:val="clear" w:color="auto" w:fill="FFFFFF"/>
        </w:rPr>
        <w:t>图6</w:t>
      </w:r>
      <w:r>
        <w:rPr>
          <w:rFonts w:hint="eastAsia" w:ascii="Times New Roman" w:hAnsi="Times New Roman" w:eastAsia="宋体" w:cs="Georgia"/>
          <w:color w:val="000000"/>
          <w:szCs w:val="21"/>
          <w:shd w:val="clear" w:color="auto" w:fill="FFFFFF"/>
        </w:rPr>
        <w:fldChar w:fldCharType="end"/>
      </w:r>
      <w:r>
        <w:rPr>
          <w:rFonts w:hint="eastAsia" w:ascii="Times New Roman" w:hAnsi="Times New Roman" w:eastAsia="宋体" w:cs="Georgia"/>
          <w:color w:val="000000"/>
          <w:szCs w:val="21"/>
          <w:shd w:val="clear" w:color="auto" w:fill="FFFFFF"/>
        </w:rPr>
        <w:t>。</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例如，给定值XS型可查询&lt;int&gt;的，呼叫xs.Select（点¯x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2" name="图片 17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1" descr="IMG_257"/>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4711）引起lambda表达式转换成表达式树（以粗体显示），然后返回表示表达式树调用本身xs.Select（点¯x </w:t>
      </w:r>
      <w:r>
        <w:rPr>
          <w:rFonts w:hint="eastAsia" w:ascii="Times New Roman" w:hAnsi="Times New Roman" w:eastAsia="宋体" w:cs="Georgia"/>
          <w:color w:val="000000"/>
          <w:szCs w:val="21"/>
          <w:shd w:val="clear" w:color="auto" w:fill="FFFFFF"/>
        </w:rPr>
        <w:drawing>
          <wp:inline distT="0" distB="0" distL="0" distR="0">
            <wp:extent cx="152400" cy="85725"/>
            <wp:effectExtent l="0" t="0" r="0" b="9525"/>
            <wp:docPr id="103" name="图片 17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2" descr="IMG_258"/>
                    <pic:cNvPicPr>
                      <a:picLocks noChangeAspect="1"/>
                    </pic:cNvPicPr>
                  </pic:nvPicPr>
                  <pic:blipFill>
                    <a:blip r:embed="rId57" r:link="rId58"/>
                    <a:stretch>
                      <a:fillRect/>
                    </a:stretch>
                  </pic:blipFill>
                  <pic:spPr>
                    <a:xfrm>
                      <a:off x="0" y="0"/>
                      <a:ext cx="152400" cy="857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X&gt; 4711）。现在，它是由特定的查询提供程序（如LINQ to SQL中，实体框架，LINQ到HPC）翻译结果表达式树，并把它编译成目标查询语言。</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该IQueryable的基础的附带的.NET框架使用上面所示相同的方案简化示例代码，但它是基于接口的实现，因此它依赖于第二接口IQueryProvider用于创建实例提供一个工厂的IQueryable。</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一个通用的查询提供的好处是，你可以提供一般的服务，如查询优化，它们实现重写规则，如xs.Union（YS）。凡（P）= xs.Where（P）。联盟（ys.Where（P）） ，可以在许多LINQ提供重复使用。</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b/>
          <w:bCs/>
          <w:color w:val="000000"/>
          <w:szCs w:val="21"/>
          <w:shd w:val="clear" w:color="auto" w:fill="FFFFFF"/>
        </w:rPr>
        <w:t>LINQ友好的API</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所有的例子都涉及执行特定的LINQ提供程序。LINQ的正交方面是利用特定的LINQ的实现，往往LINQ到对象的API。例如，LINQ到XML是用于处理已专门LINQ的想法，这样就无需对DSL等的XQuery或XPath查询和转换XML设计的XML文档的API。</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该谷歌图表API是一个Web服务，它可以让你动态地创建寻找有吸引力，图表，使用简单的URI（统一资源标识符）方案。对于谷歌图表URI语法，但是，是不是非常友好的序列。例如，URI的早期样品饼图看起来是这样的：</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问题是，本说明书中为标签（叶绿素=在|的| A |即|是）和用于所述数据集的规范（CHD = T：21,12,7,7,6）的图表中给出两个独立的集合。另一方面，以使用查询生成饼图，想要对的单个集合，同时指定的值，并为每个切片作为标签从w的TOP5选择新切片（瓦特数）{图例= R 。字}。</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 xml:space="preserve">换句话说，使谷歌图表API序列友好，你必须转 </w:t>
      </w:r>
      <w:r>
        <w:rPr>
          <w:rFonts w:hint="eastAsia" w:ascii="MS Mincho" w:hAnsi="MS Mincho" w:eastAsia="MS Mincho" w:cs="MS Mincho"/>
          <w:color w:val="000000"/>
          <w:szCs w:val="21"/>
          <w:shd w:val="clear" w:color="auto" w:fill="FFFFFF"/>
        </w:rPr>
        <w:t>​​</w:t>
      </w:r>
      <w:r>
        <w:rPr>
          <w:rFonts w:hint="eastAsia" w:ascii="宋体" w:hAnsi="宋体" w:eastAsia="宋体" w:cs="宋体"/>
          <w:color w:val="000000"/>
          <w:szCs w:val="21"/>
          <w:shd w:val="clear" w:color="auto" w:fill="FFFFFF"/>
        </w:rPr>
        <w:t>对</w:t>
      </w:r>
      <w:r>
        <w:rPr>
          <w:rFonts w:hint="eastAsia" w:ascii="Times New Roman" w:hAnsi="Times New Roman" w:eastAsia="宋体" w:cs="Georgia"/>
          <w:color w:val="000000"/>
          <w:szCs w:val="21"/>
          <w:shd w:val="clear" w:color="auto" w:fill="FFFFFF"/>
        </w:rPr>
        <w:t>集合中号&lt;S×T对&gt;成一对藏品中号&lt;S&gt; XM &lt;T&gt; 。功能的程序员立刻认识到这一点作为函数的一个实例解压</w:t>
      </w:r>
      <w:r>
        <w:rPr>
          <w:rFonts w:hint="eastAsia" w:ascii="Times New Roman" w:hAnsi="Times New Roman" w:eastAsia="宋体" w:cs="Georgia"/>
          <w:color w:val="000000"/>
          <w:szCs w:val="21"/>
          <w:shd w:val="clear" w:color="auto" w:fill="FFFFFF"/>
        </w:rPr>
        <w:drawing>
          <wp:inline distT="0" distB="0" distL="0" distR="0">
            <wp:extent cx="123825" cy="123825"/>
            <wp:effectExtent l="0" t="0" r="9525" b="8255"/>
            <wp:docPr id="105" name="图片 1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6" descr="IMG_257"/>
                    <pic:cNvPicPr>
                      <a:picLocks noChangeAspect="1"/>
                    </pic:cNvPicPr>
                  </pic:nvPicPr>
                  <pic:blipFill>
                    <a:blip r:embed="rId49" r:link="rId50"/>
                    <a:stretch>
                      <a:fillRect/>
                    </a:stretch>
                  </pic:blipFill>
                  <pic:spPr>
                    <a:xfrm>
                      <a:off x="0" y="0"/>
                      <a:ext cx="123825" cy="123825"/>
                    </a:xfrm>
                    <a:prstGeom prst="rect">
                      <a:avLst/>
                    </a:prstGeom>
                    <a:noFill/>
                    <a:ln w="9525">
                      <a:noFill/>
                    </a:ln>
                  </pic:spPr>
                </pic:pic>
              </a:graphicData>
            </a:graphic>
          </wp:inline>
        </w:drawing>
      </w:r>
      <w:r>
        <w:rPr>
          <w:rFonts w:hint="eastAsia" w:ascii="Times New Roman" w:hAnsi="Times New Roman" w:eastAsia="宋体" w:cs="Georgia"/>
          <w:color w:val="000000"/>
          <w:szCs w:val="21"/>
          <w:shd w:val="clear" w:color="auto" w:fill="FFFFFF"/>
        </w:rPr>
        <w:t>（R→S个R→T的×M的&lt;R&gt;）→M &lt;S&gt; XM &lt;T&gt;。解压缩可以转换包含如图切片成通过格式化使用由图表服务规定的隔板的各种集合由谷歌图表API所需URI的格式的序列的图。</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b/>
          <w:bCs/>
          <w:color w:val="000000"/>
          <w:szCs w:val="21"/>
          <w:shd w:val="clear" w:color="auto" w:fill="FFFFFF"/>
        </w:rPr>
        <w:t>结论</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大数据不只是大小。它也是对数据的多样性，无论是在数据模型而言（主键/外键与键/值），以及消费模式（拉与推），许多其它尺寸之间。本文认为，LINQ是大数据有前途的基础。LINQ既是关系代数的概括和范畴论，特别是单子有着很深的渊源。</w:t>
      </w:r>
    </w:p>
    <w:p>
      <w:pPr>
        <w:ind w:firstLine="420"/>
        <w:rPr>
          <w:rFonts w:ascii="Times New Roman" w:hAnsi="Times New Roman" w:eastAsia="宋体" w:cs="Georgia"/>
          <w:color w:val="000000"/>
          <w:szCs w:val="21"/>
          <w:shd w:val="clear" w:color="auto" w:fill="FFFFFF"/>
        </w:rPr>
      </w:pPr>
      <w:r>
        <w:rPr>
          <w:rFonts w:hint="eastAsia" w:ascii="Times New Roman" w:hAnsi="Times New Roman" w:eastAsia="宋体" w:cs="Georgia"/>
          <w:color w:val="000000"/>
          <w:szCs w:val="21"/>
          <w:shd w:val="clear" w:color="auto" w:fill="FFFFFF"/>
        </w:rPr>
        <w:t>随着LINQ，查询在C＃，Visual Basic中表示，或JavaScript可以被捕获或者作为代码或表达式树。然后或者表示可以改写和优化，并随</w:t>
      </w:r>
      <w:r>
        <w:rPr>
          <w:rFonts w:hint="eastAsia" w:ascii="MS Mincho" w:hAnsi="MS Mincho" w:eastAsia="MS Mincho" w:cs="MS Mincho"/>
          <w:color w:val="000000"/>
          <w:szCs w:val="21"/>
          <w:shd w:val="clear" w:color="auto" w:fill="FFFFFF"/>
        </w:rPr>
        <w:t>​​</w:t>
      </w:r>
      <w:r>
        <w:rPr>
          <w:rFonts w:hint="eastAsia" w:ascii="宋体" w:hAnsi="宋体" w:eastAsia="宋体" w:cs="宋体"/>
          <w:color w:val="000000"/>
          <w:szCs w:val="21"/>
          <w:shd w:val="clear" w:color="auto" w:fill="FFFFFF"/>
        </w:rPr>
        <w:t>后在运行时编译。我们还展示了如何实现可在存储器中，并且</w:t>
      </w:r>
      <w:r>
        <w:rPr>
          <w:rFonts w:hint="eastAsia" w:ascii="Times New Roman" w:hAnsi="Times New Roman" w:eastAsia="宋体" w:cs="Georgia"/>
          <w:color w:val="000000"/>
          <w:szCs w:val="21"/>
          <w:shd w:val="clear" w:color="auto" w:fill="FFFFFF"/>
        </w:rPr>
        <w:t>SQL和数据库CoSQL运行自定义LINQ提供程序，我们已经在Web服务提出了LINQ友好的API。另外，也可以以露出流数据，以便实现LINQ标准查询操作符，产生一个单一的抽象，它允许开发人员查询过大数据的所有三个特点。</w:t>
      </w:r>
    </w:p>
    <w:p>
      <w:pPr>
        <w:ind w:firstLine="477" w:firstLineChars="198"/>
        <w:rPr>
          <w:rFonts w:ascii="Times New Roman" w:hAnsi="Times New Roman" w:eastAsia="宋体"/>
          <w:b/>
          <w:shd w:val="clear" w:color="auto" w:fill="FFFFFF"/>
        </w:rPr>
      </w:pPr>
      <w:r>
        <w:rPr>
          <w:rFonts w:hint="eastAsia" w:ascii="Times New Roman" w:hAnsi="Times New Roman" w:eastAsia="宋体"/>
          <w:b/>
          <w:shd w:val="clear" w:color="auto" w:fill="FFFFFF"/>
        </w:rPr>
        <w:t>致  谢</w:t>
      </w:r>
    </w:p>
    <w:p>
      <w:pPr>
        <w:ind w:firstLine="420"/>
        <w:rPr>
          <w:rFonts w:ascii="Times New Roman" w:hAnsi="Times New Roman" w:eastAsia="宋体" w:cs="Georgia"/>
          <w:b/>
          <w:bCs/>
          <w:color w:val="000000"/>
          <w:szCs w:val="21"/>
          <w:shd w:val="clear" w:color="auto" w:fill="FFFFFF"/>
        </w:rPr>
      </w:pPr>
      <w:r>
        <w:rPr>
          <w:rFonts w:hint="eastAsia" w:ascii="Times New Roman" w:hAnsi="Times New Roman" w:eastAsia="宋体" w:cs="Georgia"/>
          <w:color w:val="000000"/>
          <w:szCs w:val="21"/>
          <w:shd w:val="clear" w:color="auto" w:fill="FFFFFF"/>
        </w:rPr>
        <w:t>非常感谢云可编程队员萨瓦斯Parastatidis，格特·布商行，亚伦Lahman，巴特迪斯和韦斯·戴尔在建设LINQ和coSQL的所有不同的基础设施和原型，所有的辛勤工作; 勒内BOUW，布赖恩·贝克曼和特里Coatta帮助改善这一文章的可读性; 戴夫·坎贝尔和萨蒂亚·纳德拉提供必要的帮助写出来。</w:t>
      </w:r>
    </w:p>
    <w:p>
      <w:pPr>
        <w:pStyle w:val="3"/>
      </w:pPr>
      <w:bookmarkStart w:id="56" w:name="_Toc1356"/>
      <w:bookmarkStart w:id="57" w:name="OLE_LINK1"/>
      <w:bookmarkStart w:id="58" w:name="_Toc452046395"/>
      <w:bookmarkStart w:id="59" w:name="_Toc452863106"/>
      <w:bookmarkStart w:id="60" w:name="_Toc452053486"/>
      <w:r>
        <w:rPr>
          <w:rFonts w:hint="eastAsia"/>
        </w:rPr>
        <w:t>附录</w:t>
      </w:r>
      <w:r>
        <w:rPr>
          <w:rFonts w:hint="eastAsia"/>
        </w:rPr>
        <w:fldChar w:fldCharType="begin"/>
      </w:r>
      <w:r>
        <w:rPr>
          <w:rFonts w:hint="eastAsia"/>
        </w:rPr>
        <w:instrText xml:space="preserve"> = 2 \* ROMAN \* MERGEFORMAT </w:instrText>
      </w:r>
      <w:r>
        <w:rPr>
          <w:rFonts w:hint="eastAsia"/>
        </w:rPr>
        <w:fldChar w:fldCharType="separate"/>
      </w:r>
      <w:r>
        <w:t>II</w:t>
      </w:r>
      <w:r>
        <w:rPr>
          <w:rFonts w:hint="eastAsia"/>
        </w:rPr>
        <w:fldChar w:fldCharType="end"/>
      </w:r>
      <w:r>
        <w:rPr>
          <w:rFonts w:hint="eastAsia"/>
        </w:rPr>
        <w:t>毕业设计任务书</w:t>
      </w:r>
      <w:bookmarkEnd w:id="56"/>
    </w:p>
    <w:bookmarkEnd w:id="57"/>
    <w:bookmarkEnd w:id="58"/>
    <w:bookmarkEnd w:id="59"/>
    <w:bookmarkEnd w:id="60"/>
    <w:p>
      <w:pPr>
        <w:pStyle w:val="8"/>
        <w:jc w:val="center"/>
      </w:pPr>
      <w:r>
        <w:rPr>
          <w:rFonts w:hint="eastAsia"/>
        </w:rPr>
        <w:t>毕业设计任务书</w:t>
      </w:r>
    </w:p>
    <w:p>
      <w:pPr>
        <w:jc w:val="center"/>
        <w:rPr>
          <w:rFonts w:ascii="仿宋_GB2312" w:hAnsi="Times New Roman" w:eastAsia="仿宋_GB2312" w:cs="Times New Roman"/>
          <w:sz w:val="28"/>
          <w:szCs w:val="28"/>
        </w:rPr>
      </w:pPr>
      <w:r>
        <w:rPr>
          <w:rFonts w:hint="eastAsia" w:ascii="仿宋_GB2312" w:hAnsi="Times New Roman" w:eastAsia="仿宋_GB2312" w:cs="Times New Roman"/>
          <w:sz w:val="28"/>
          <w:szCs w:val="28"/>
          <w:lang w:eastAsia="zh-CN"/>
        </w:rPr>
        <w:t>基于</w:t>
      </w:r>
      <w:r>
        <w:rPr>
          <w:rFonts w:hint="eastAsia" w:ascii="仿宋_GB2312" w:hAnsi="Times New Roman" w:eastAsia="仿宋_GB2312" w:cs="Times New Roman"/>
          <w:sz w:val="28"/>
          <w:szCs w:val="28"/>
          <w:lang w:val="en-US" w:eastAsia="zh-CN"/>
        </w:rPr>
        <w:t>PHP的毕业论文选题系统</w:t>
      </w:r>
    </w:p>
    <w:p>
      <w:p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一、毕业设计目的</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毕业设计是教学过程的最后阶段采用的一种总结性的实践教学环节。通过毕业设计，学生可以综合应用所学的各种理论知识和技能，进行全面、系统、严格的技术及基本能力的练习。大学生参加毕业设计的目的，主要有两个方面；一是对学生的知识相能力进行一次全面的考核。二是对学生进行科学研究基本功的训练，培养学生综合运用所学知识独立地分析问题和解决问题的能力，为以后撰写专业学术论文打下良好的基础。</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撰写毕业论文的过程，同时也是专业知识的学习过程，而且是更生动、更切实、更深入的专业知识的学习。首先，撰写论文是结合科研课题，把学过的专业知识运用于实际，在理论和实际结合过程中进一步消化、加深和巩固所学的专业知识，并把所学的专业知识转化为分析和解决问题的能力。其次，在搜集材料、调查研究、接触实际的过程中，既可以印证学过的书本知识，又可以学到许多课堂和书本里学不到的活生生的新知识。此外，学生在毕业论文写作过程中，对所学专业的某一侧面和专题作了较为深入的研究，会培养学习的志趣，这对于他们今后确定具体的专业方向，增强攀登某一领域科学高峰的信心大有裨益。</w:t>
      </w:r>
    </w:p>
    <w:p>
      <w:pPr>
        <w:numPr>
          <w:ilvl w:val="0"/>
          <w:numId w:val="15"/>
        </w:num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主要内容</w:t>
      </w:r>
    </w:p>
    <w:p>
      <w:pPr>
        <w:spacing w:line="360" w:lineRule="auto"/>
        <w:ind w:firstLine="480" w:firstLineChars="200"/>
        <w:rPr>
          <w:rFonts w:hint="eastAsia" w:ascii="宋体" w:hAnsi="宋体" w:eastAsia="宋体" w:cs="宋体"/>
          <w:bCs/>
          <w:lang w:val="en-US" w:eastAsia="zh-CN"/>
        </w:rPr>
      </w:pPr>
      <w:r>
        <w:rPr>
          <w:rFonts w:hint="eastAsia" w:ascii="宋体" w:hAnsi="宋体" w:eastAsia="宋体" w:cs="宋体"/>
          <w:bCs/>
          <w:lang w:val="en-US" w:eastAsia="zh-CN"/>
        </w:rPr>
        <w:t>本系统可以让毕业班学生进行注册登录，注册时候存在前端以及后端的数据验证操作，防止信息填写不准确，另外采用了第三方的登录操作无需注册即可实现登录操作并且常规登录也存在数据前端和后端的验证操作，个人中心会首先需要完成资料（基本信息，头像设置，密码重置等操作）补充并根据填写资料自动匹配所在班级的各种信息，倘若没有补充资料则不可进行额外操作，核心部分是毕业班学生可以在线直接选课，查看选课结果，撤销选课，选课限制，查看班级选课情况，并且查看其他班级及院系的选课安排及结果;毕业班教师进行注册登录，注册时候存在前端以及后端的数据验证操作，防止信息填写不准确，这里没有采用第三方的登录操作并且常规登录存在数据前端和后端的验证操作，个人中心同样需要首先完成资料补充并根据填写资料自动匹配所在班级的各种信息（基本信息，头像设置，密码重置等操作），倘若没有完善资料则不可进行额外操作，核心部分是指导教师可以在线发布选课，查看选课进度，结束选课，选课结果查看，通知消息，拒绝选课，接受选课，重置选课以及查看毕业班级选课情况；</w:t>
      </w:r>
    </w:p>
    <w:p>
      <w:pPr>
        <w:ind w:firstLine="420"/>
        <w:rPr>
          <w:rFonts w:ascii="仿宋_GB2312" w:hAnsi="Times New Roman" w:eastAsia="仿宋_GB2312" w:cs="Times New Roman"/>
          <w:sz w:val="28"/>
          <w:szCs w:val="28"/>
        </w:rPr>
      </w:pPr>
      <w:r>
        <w:rPr>
          <w:rFonts w:hint="eastAsia" w:ascii="仿宋_GB2312" w:hAnsi="Times New Roman" w:eastAsia="仿宋_GB2312" w:cs="Times New Roman"/>
          <w:b/>
          <w:sz w:val="28"/>
          <w:szCs w:val="28"/>
        </w:rPr>
        <w:t>三、重点研究问题</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如何通过网络访问</w:t>
      </w:r>
      <w:r>
        <w:rPr>
          <w:rFonts w:hint="eastAsia" w:ascii="Times New Roman" w:hAnsi="Times New Roman" w:eastAsia="宋体" w:cs="Times New Roman"/>
          <w:kern w:val="0"/>
          <w:sz w:val="24"/>
          <w:szCs w:val="24"/>
          <w:lang w:eastAsia="zh-CN"/>
        </w:rPr>
        <w:t>选题</w:t>
      </w:r>
      <w:r>
        <w:rPr>
          <w:rFonts w:hint="eastAsia" w:ascii="Times New Roman" w:hAnsi="Times New Roman" w:eastAsia="宋体" w:cs="Times New Roman"/>
          <w:kern w:val="0"/>
          <w:sz w:val="24"/>
          <w:szCs w:val="24"/>
        </w:rPr>
        <w:t>系统？</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使用何种方法获取</w:t>
      </w:r>
      <w:r>
        <w:rPr>
          <w:rFonts w:hint="eastAsia" w:ascii="Times New Roman" w:hAnsi="Times New Roman" w:eastAsia="宋体" w:cs="Times New Roman"/>
          <w:kern w:val="0"/>
          <w:sz w:val="24"/>
          <w:szCs w:val="24"/>
          <w:lang w:eastAsia="zh-CN"/>
        </w:rPr>
        <w:t>教师</w:t>
      </w:r>
      <w:r>
        <w:rPr>
          <w:rFonts w:hint="eastAsia" w:ascii="Times New Roman" w:hAnsi="Times New Roman" w:eastAsia="宋体" w:cs="Times New Roman"/>
          <w:kern w:val="0"/>
          <w:sz w:val="24"/>
          <w:szCs w:val="24"/>
        </w:rPr>
        <w:t>系统的</w:t>
      </w:r>
      <w:r>
        <w:rPr>
          <w:rFonts w:hint="eastAsia" w:ascii="Times New Roman" w:hAnsi="Times New Roman" w:eastAsia="宋体" w:cs="Times New Roman"/>
          <w:kern w:val="0"/>
          <w:sz w:val="24"/>
          <w:szCs w:val="24"/>
          <w:lang w:eastAsia="zh-CN"/>
        </w:rPr>
        <w:t>课题</w:t>
      </w:r>
      <w:r>
        <w:rPr>
          <w:rFonts w:hint="eastAsia" w:ascii="Times New Roman" w:hAnsi="Times New Roman" w:eastAsia="宋体" w:cs="Times New Roman"/>
          <w:kern w:val="0"/>
          <w:sz w:val="24"/>
          <w:szCs w:val="24"/>
        </w:rPr>
        <w:t>信息？</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如何设计数据库结构？</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怎样将课表界面设计的更漂亮</w:t>
      </w:r>
    </w:p>
    <w:p>
      <w:pPr>
        <w:ind w:firstLine="420"/>
        <w:rPr>
          <w:rFonts w:ascii="仿宋_GB2312" w:hAnsi="Times New Roman" w:eastAsia="仿宋_GB2312" w:cs="Times New Roman"/>
          <w:sz w:val="28"/>
          <w:szCs w:val="28"/>
        </w:rPr>
      </w:pPr>
      <w:r>
        <w:rPr>
          <w:rFonts w:hint="eastAsia" w:ascii="仿宋_GB2312" w:hAnsi="Times New Roman" w:eastAsia="仿宋_GB2312" w:cs="Times New Roman"/>
          <w:b/>
          <w:sz w:val="28"/>
          <w:szCs w:val="28"/>
        </w:rPr>
        <w:t>四、主要技术指标或主要参数</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个人电脑操作系统：Windows 7</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开发环境：</w:t>
      </w:r>
      <w:r>
        <w:rPr>
          <w:rFonts w:hint="eastAsia" w:ascii="Times New Roman" w:hAnsi="Times New Roman" w:eastAsia="宋体" w:cs="Times New Roman"/>
          <w:kern w:val="0"/>
          <w:sz w:val="24"/>
          <w:szCs w:val="24"/>
          <w:lang w:val="en-US" w:eastAsia="zh-CN"/>
        </w:rPr>
        <w:t>phpstudy</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数据库:</w:t>
      </w:r>
      <w:r>
        <w:rPr>
          <w:rFonts w:hint="eastAsia" w:ascii="Times New Roman" w:hAnsi="Times New Roman" w:eastAsia="宋体" w:cs="Times New Roman"/>
          <w:kern w:val="0"/>
          <w:sz w:val="24"/>
          <w:szCs w:val="24"/>
          <w:lang w:val="en-US" w:eastAsia="zh-CN"/>
        </w:rPr>
        <w:t>MySql</w:t>
      </w:r>
    </w:p>
    <w:p>
      <w:p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五、基本要求</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服务器获得请求及响应：能够得到客户端上传的数据，能够对上传参数进行服务器本地的处理，得到数据后会返回给客户端。</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 xml:space="preserve">信息本地存储及使用：根据下载的课表和课程信息，进行本地化的存储和使用，能够给用户一个比较直观和智能化的体验。 </w:t>
      </w:r>
    </w:p>
    <w:p>
      <w:pPr>
        <w:numPr>
          <w:ilvl w:val="0"/>
          <w:numId w:val="16"/>
        </w:numPr>
        <w:ind w:firstLine="562" w:firstLineChars="200"/>
        <w:rPr>
          <w:rFonts w:ascii="仿宋_GB2312" w:hAnsi="Times New Roman" w:eastAsia="仿宋_GB2312" w:cs="Times New Roman"/>
          <w:b/>
          <w:sz w:val="28"/>
          <w:szCs w:val="28"/>
        </w:rPr>
      </w:pPr>
      <w:r>
        <w:rPr>
          <w:rFonts w:hint="eastAsia" w:ascii="仿宋_GB2312" w:hAnsi="Times New Roman" w:eastAsia="仿宋_GB2312" w:cs="Times New Roman"/>
          <w:b/>
          <w:sz w:val="28"/>
          <w:szCs w:val="28"/>
        </w:rPr>
        <w:t>其它（包括选题来源）</w:t>
      </w:r>
    </w:p>
    <w:p>
      <w:pPr>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rPr>
        <w:t>选题来源：</w:t>
      </w:r>
      <w:r>
        <w:rPr>
          <w:rFonts w:hint="eastAsia" w:ascii="Times New Roman" w:hAnsi="Times New Roman" w:eastAsia="宋体" w:cs="Times New Roman"/>
          <w:kern w:val="0"/>
          <w:sz w:val="24"/>
          <w:szCs w:val="24"/>
          <w:lang w:eastAsia="zh-CN"/>
        </w:rPr>
        <w:t>实践。</w:t>
      </w:r>
    </w:p>
    <w:p>
      <w:pPr>
        <w:spacing w:line="360" w:lineRule="auto"/>
        <w:ind w:firstLine="480" w:firstLineChars="200"/>
        <w:rPr>
          <w:rFonts w:hint="eastAsia" w:ascii="Times New Roman" w:hAnsi="Times New Roman" w:eastAsia="宋体" w:cs="Times New Roman"/>
          <w:kern w:val="0"/>
          <w:sz w:val="24"/>
          <w:szCs w:val="24"/>
          <w:lang w:eastAsia="zh-CN"/>
        </w:rPr>
      </w:pPr>
      <w:r>
        <w:rPr>
          <w:rFonts w:hint="eastAsia" w:ascii="Times New Roman" w:hAnsi="Times New Roman" w:eastAsia="宋体" w:cs="Times New Roman"/>
          <w:kern w:val="0"/>
          <w:sz w:val="24"/>
          <w:szCs w:val="24"/>
          <w:lang w:eastAsia="zh-CN"/>
        </w:rPr>
        <w:t>时间安排：</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第3周：课题调研、查阅检索相关的文献以及资料，研究课题的可行性及项目具体实现</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第4周：收集资料，完成毕业设计开题报告，制定较为健全的系统模块和功能，编制工作计划表。</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第5～7周：准备清考暂停毕业设计进度。</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第8～12周：正确的搭建框架，与服务器进行正常交互，并实现软件的各个功能。</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第13周：调试程序，最后阶段的补充，对错误的更改。</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第14周：提交成果，完成毕业论文的编写、修改，为答辩做好准备。</w:t>
      </w:r>
    </w:p>
    <w:p>
      <w:pPr>
        <w:spacing w:line="360" w:lineRule="auto"/>
        <w:ind w:firstLine="480" w:firstLineChars="200"/>
        <w:rPr>
          <w:rFonts w:ascii="Times New Roman" w:hAnsi="Times New Roman" w:eastAsia="宋体" w:cs="Times New Roman"/>
          <w:kern w:val="0"/>
          <w:sz w:val="24"/>
          <w:szCs w:val="24"/>
        </w:rPr>
      </w:pPr>
    </w:p>
    <w:p>
      <w:pPr>
        <w:ind w:firstLine="1000" w:firstLineChars="357"/>
        <w:rPr>
          <w:rFonts w:ascii="仿宋_GB2312" w:hAnsi="Times New Roman" w:eastAsia="仿宋_GB2312" w:cs="Times New Roman"/>
          <w:sz w:val="28"/>
          <w:szCs w:val="28"/>
        </w:rPr>
      </w:pPr>
    </w:p>
    <w:p>
      <w:pPr>
        <w:ind w:firstLine="560" w:firstLineChars="200"/>
        <w:rPr>
          <w:rFonts w:ascii="仿宋_GB2312" w:hAnsi="Times New Roman" w:eastAsia="仿宋_GB2312" w:cs="Times New Roman"/>
          <w:sz w:val="28"/>
          <w:szCs w:val="28"/>
        </w:rPr>
      </w:pPr>
      <w:r>
        <w:rPr>
          <w:rFonts w:hint="eastAsia" w:ascii="仿宋_GB2312" w:hAnsi="Times New Roman" w:eastAsia="仿宋_GB2312" w:cs="Times New Roman"/>
          <w:sz w:val="28"/>
          <w:szCs w:val="28"/>
        </w:rPr>
        <w:t xml:space="preserve"> 指导教师：             年  月  日</w:t>
      </w: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center"/>
        <w:rPr>
          <w:rFonts w:ascii="Times New Roman" w:hAnsi="Times New Roman" w:eastAsia="黑体" w:cs="Times New Roman"/>
          <w:sz w:val="48"/>
          <w:szCs w:val="48"/>
        </w:rPr>
      </w:pPr>
    </w:p>
    <w:p>
      <w:pPr>
        <w:jc w:val="both"/>
        <w:rPr>
          <w:rFonts w:ascii="Times New Roman" w:hAnsi="Times New Roman" w:eastAsia="黑体" w:cs="Times New Roman"/>
          <w:sz w:val="48"/>
          <w:szCs w:val="48"/>
        </w:rPr>
      </w:pPr>
    </w:p>
    <w:p>
      <w:pPr>
        <w:jc w:val="both"/>
        <w:rPr>
          <w:rFonts w:ascii="Times New Roman" w:hAnsi="Times New Roman" w:eastAsia="黑体" w:cs="Times New Roman"/>
          <w:sz w:val="48"/>
          <w:szCs w:val="48"/>
        </w:rPr>
      </w:pPr>
    </w:p>
    <w:p>
      <w:pPr>
        <w:pStyle w:val="3"/>
        <w:rPr>
          <w:rFonts w:hint="eastAsia"/>
        </w:rPr>
      </w:pPr>
      <w:bookmarkStart w:id="61" w:name="_Toc452053487"/>
      <w:bookmarkStart w:id="62" w:name="_Toc452046396"/>
      <w:bookmarkStart w:id="63" w:name="_Toc452863107"/>
    </w:p>
    <w:p>
      <w:pPr>
        <w:pStyle w:val="3"/>
        <w:rPr>
          <w:rFonts w:hint="eastAsia"/>
          <w:lang w:val="en-US" w:eastAsia="zh-CN"/>
        </w:rPr>
      </w:pPr>
    </w:p>
    <w:p>
      <w:pPr>
        <w:pStyle w:val="3"/>
        <w:rPr>
          <w:rFonts w:hint="eastAsia"/>
        </w:rPr>
      </w:pPr>
    </w:p>
    <w:p>
      <w:pPr>
        <w:rPr>
          <w:rFonts w:hint="eastAsia"/>
        </w:rPr>
      </w:pPr>
    </w:p>
    <w:p>
      <w:pPr>
        <w:pStyle w:val="3"/>
        <w:rPr>
          <w:rFonts w:hint="eastAsia"/>
        </w:rPr>
      </w:pPr>
      <w:bookmarkStart w:id="64" w:name="_Toc26988"/>
      <w:r>
        <w:rPr>
          <w:rFonts w:hint="eastAsia"/>
        </w:rPr>
        <w:t>附录</w:t>
      </w:r>
      <w:r>
        <w:rPr>
          <w:rFonts w:hint="eastAsia"/>
        </w:rPr>
        <w:fldChar w:fldCharType="begin"/>
      </w:r>
      <w:r>
        <w:rPr>
          <w:rFonts w:hint="eastAsia"/>
        </w:rPr>
        <w:instrText xml:space="preserve"> = 3 \* ROMAN \* MERGEFORMAT </w:instrText>
      </w:r>
      <w:r>
        <w:rPr>
          <w:rFonts w:hint="eastAsia"/>
        </w:rPr>
        <w:fldChar w:fldCharType="separate"/>
      </w:r>
      <w:r>
        <w:t>III</w:t>
      </w:r>
      <w:r>
        <w:rPr>
          <w:rFonts w:hint="eastAsia"/>
        </w:rPr>
        <w:fldChar w:fldCharType="end"/>
      </w:r>
      <w:r>
        <w:rPr>
          <w:rFonts w:hint="eastAsia"/>
        </w:rPr>
        <w:t>开题报告</w:t>
      </w:r>
      <w:bookmarkEnd w:id="64"/>
    </w:p>
    <w:bookmarkEnd w:id="61"/>
    <w:bookmarkEnd w:id="62"/>
    <w:bookmarkEnd w:id="63"/>
    <w:p>
      <w:pPr>
        <w:jc w:val="center"/>
        <w:rPr>
          <w:rFonts w:hint="eastAsia"/>
          <w:b/>
          <w:bCs/>
          <w:sz w:val="32"/>
        </w:rPr>
      </w:pPr>
      <w:r>
        <w:rPr>
          <w:rFonts w:hint="eastAsia"/>
          <w:b/>
          <w:bCs/>
          <w:sz w:val="32"/>
        </w:rPr>
        <w:t>华北水利水电大学本科生毕业设计（论文）开题报告</w:t>
      </w:r>
    </w:p>
    <w:tbl>
      <w:tblPr>
        <w:tblStyle w:val="25"/>
        <w:tblW w:w="917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12"/>
        <w:gridCol w:w="1042"/>
        <w:gridCol w:w="1536"/>
        <w:gridCol w:w="873"/>
        <w:gridCol w:w="2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440" w:type="dxa"/>
            <w:vAlign w:val="center"/>
          </w:tcPr>
          <w:p>
            <w:pPr>
              <w:jc w:val="center"/>
              <w:rPr>
                <w:rFonts w:hint="eastAsia"/>
                <w:sz w:val="24"/>
              </w:rPr>
            </w:pPr>
            <w:r>
              <w:rPr>
                <w:rFonts w:hint="eastAsia"/>
                <w:sz w:val="24"/>
              </w:rPr>
              <w:t>学生姓名</w:t>
            </w:r>
          </w:p>
        </w:tc>
        <w:tc>
          <w:tcPr>
            <w:tcW w:w="1412" w:type="dxa"/>
            <w:vAlign w:val="center"/>
          </w:tcPr>
          <w:p>
            <w:pPr>
              <w:jc w:val="center"/>
              <w:rPr>
                <w:rFonts w:hint="eastAsia" w:eastAsiaTheme="minorEastAsia"/>
                <w:sz w:val="24"/>
                <w:lang w:eastAsia="zh-CN"/>
              </w:rPr>
            </w:pPr>
            <w:r>
              <w:rPr>
                <w:rFonts w:hint="eastAsia"/>
                <w:sz w:val="24"/>
                <w:lang w:eastAsia="zh-CN"/>
              </w:rPr>
              <w:t>王文帅</w:t>
            </w:r>
          </w:p>
        </w:tc>
        <w:tc>
          <w:tcPr>
            <w:tcW w:w="1042" w:type="dxa"/>
            <w:vAlign w:val="center"/>
          </w:tcPr>
          <w:p>
            <w:pPr>
              <w:jc w:val="center"/>
              <w:rPr>
                <w:rFonts w:hint="eastAsia"/>
                <w:sz w:val="24"/>
              </w:rPr>
            </w:pPr>
            <w:r>
              <w:rPr>
                <w:rFonts w:hint="eastAsia"/>
                <w:sz w:val="24"/>
              </w:rPr>
              <w:t>学号</w:t>
            </w:r>
          </w:p>
        </w:tc>
        <w:tc>
          <w:tcPr>
            <w:tcW w:w="1536" w:type="dxa"/>
            <w:vAlign w:val="center"/>
          </w:tcPr>
          <w:p>
            <w:pPr>
              <w:jc w:val="center"/>
              <w:rPr>
                <w:rFonts w:hint="eastAsia"/>
                <w:sz w:val="24"/>
              </w:rPr>
            </w:pPr>
            <w:r>
              <w:rPr>
                <w:rFonts w:hint="eastAsia"/>
                <w:sz w:val="24"/>
              </w:rPr>
              <w:t>201</w:t>
            </w:r>
            <w:r>
              <w:rPr>
                <w:rFonts w:hint="eastAsia"/>
                <w:sz w:val="24"/>
                <w:lang w:val="en-US" w:eastAsia="zh-CN"/>
              </w:rPr>
              <w:t>3</w:t>
            </w:r>
            <w:r>
              <w:rPr>
                <w:rFonts w:hint="eastAsia"/>
                <w:sz w:val="24"/>
              </w:rPr>
              <w:t>1</w:t>
            </w:r>
            <w:r>
              <w:rPr>
                <w:rFonts w:hint="eastAsia"/>
                <w:sz w:val="24"/>
                <w:lang w:val="en-US" w:eastAsia="zh-CN"/>
              </w:rPr>
              <w:t>6602</w:t>
            </w:r>
          </w:p>
        </w:tc>
        <w:tc>
          <w:tcPr>
            <w:tcW w:w="873" w:type="dxa"/>
            <w:vAlign w:val="center"/>
          </w:tcPr>
          <w:p>
            <w:pPr>
              <w:jc w:val="center"/>
              <w:rPr>
                <w:rFonts w:hint="eastAsia"/>
                <w:sz w:val="24"/>
              </w:rPr>
            </w:pPr>
            <w:r>
              <w:rPr>
                <w:rFonts w:hint="eastAsia"/>
                <w:sz w:val="24"/>
              </w:rPr>
              <w:t>专业</w:t>
            </w:r>
          </w:p>
        </w:tc>
        <w:tc>
          <w:tcPr>
            <w:tcW w:w="2875" w:type="dxa"/>
            <w:vAlign w:val="center"/>
          </w:tcPr>
          <w:p>
            <w:pPr>
              <w:jc w:val="center"/>
              <w:rPr>
                <w:rFonts w:hint="eastAsia" w:eastAsiaTheme="minorEastAsia"/>
                <w:lang w:eastAsia="zh-CN"/>
              </w:rPr>
            </w:pPr>
            <w:r>
              <w:rPr>
                <w:rFonts w:hint="eastAsia"/>
                <w:lang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jc w:val="center"/>
        </w:trPr>
        <w:tc>
          <w:tcPr>
            <w:tcW w:w="1440" w:type="dxa"/>
            <w:vAlign w:val="center"/>
          </w:tcPr>
          <w:p>
            <w:pPr>
              <w:jc w:val="center"/>
              <w:rPr>
                <w:rFonts w:hint="eastAsia"/>
              </w:rPr>
            </w:pPr>
            <w:r>
              <w:rPr>
                <w:rFonts w:hint="eastAsia"/>
              </w:rPr>
              <w:t>题目名称</w:t>
            </w:r>
          </w:p>
        </w:tc>
        <w:tc>
          <w:tcPr>
            <w:tcW w:w="7738" w:type="dxa"/>
            <w:gridSpan w:val="5"/>
            <w:vAlign w:val="center"/>
          </w:tcPr>
          <w:p>
            <w:pPr>
              <w:rPr>
                <w:rFonts w:hint="eastAsia" w:eastAsiaTheme="minorEastAsia"/>
                <w:lang w:eastAsia="zh-CN"/>
              </w:rPr>
            </w:pPr>
            <w:r>
              <w:rPr>
                <w:rFonts w:hint="eastAsia"/>
                <w:lang w:eastAsia="zh-CN"/>
              </w:rPr>
              <w:t>基于</w:t>
            </w:r>
            <w:r>
              <w:rPr>
                <w:rFonts w:hint="eastAsia"/>
                <w:lang w:val="en-US" w:eastAsia="zh-CN"/>
              </w:rPr>
              <w:t>PHP的毕业论文选题系统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jc w:val="center"/>
        </w:trPr>
        <w:tc>
          <w:tcPr>
            <w:tcW w:w="1440" w:type="dxa"/>
            <w:vAlign w:val="center"/>
          </w:tcPr>
          <w:p>
            <w:pPr>
              <w:jc w:val="center"/>
              <w:rPr>
                <w:rFonts w:hint="eastAsia"/>
              </w:rPr>
            </w:pPr>
            <w:r>
              <w:rPr>
                <w:rFonts w:hint="eastAsia"/>
              </w:rPr>
              <w:t>研究或设计概述</w:t>
            </w:r>
          </w:p>
          <w:p>
            <w:pPr>
              <w:jc w:val="center"/>
              <w:rPr>
                <w:rFonts w:hint="eastAsia"/>
              </w:rPr>
            </w:pPr>
            <w:r>
              <w:rPr>
                <w:rFonts w:hint="eastAsia"/>
              </w:rPr>
              <w:t>（500字左右）</w:t>
            </w:r>
          </w:p>
          <w:p>
            <w:pPr>
              <w:jc w:val="center"/>
              <w:rPr>
                <w:rFonts w:hint="eastAsia"/>
              </w:rPr>
            </w:pPr>
          </w:p>
          <w:p>
            <w:pPr>
              <w:jc w:val="center"/>
              <w:rPr>
                <w:rFonts w:hint="eastAsia"/>
              </w:rPr>
            </w:pPr>
          </w:p>
        </w:tc>
        <w:tc>
          <w:tcPr>
            <w:tcW w:w="7738" w:type="dxa"/>
            <w:gridSpan w:val="5"/>
            <w:vAlign w:val="center"/>
          </w:tcPr>
          <w:p>
            <w:pPr>
              <w:widowControl/>
              <w:snapToGrid w:val="0"/>
              <w:ind w:right="120" w:firstLine="480"/>
              <w:jc w:val="left"/>
              <w:rPr>
                <w:rFonts w:hint="eastAsia"/>
              </w:rPr>
            </w:pPr>
            <w:r>
              <w:rPr>
                <w:rFonts w:hint="eastAsia" w:ascii="宋体" w:hAnsi="宋体" w:eastAsia="宋体" w:cs="宋体"/>
                <w:bCs/>
                <w:lang w:eastAsia="zh-CN"/>
              </w:rPr>
              <w:t>目前几乎所有的高等院校都有一个选修课的选题系统，但是大部分的高校却没有一套完整的毕业论文选题系统，原因有两个方面：首先选修课系统使用人数比较多，使用的频率比较高，选题简单，并且模式固定，而对于毕业论文的选题系统</w:t>
            </w:r>
            <w:r>
              <w:rPr>
                <w:rFonts w:hint="eastAsia" w:ascii="宋体" w:hAnsi="宋体" w:eastAsia="宋体" w:cs="宋体"/>
                <w:bCs/>
              </w:rPr>
              <w:t>系统</w:t>
            </w:r>
            <w:r>
              <w:rPr>
                <w:rFonts w:hint="eastAsia" w:ascii="宋体" w:hAnsi="宋体" w:eastAsia="宋体" w:cs="宋体"/>
                <w:bCs/>
                <w:lang w:eastAsia="zh-CN"/>
              </w:rPr>
              <w:t>来说，每一个学年只会使用一次，并且选题的随机性太大，高校不会愿意出资金开发一套这样的论文的选题系统。所以就目前大多数的院校选题来看，很多都是人工收集整理数据，使用纸质操作统计进行选课的，很少采用互联网的方式进行论文选题的，这样带来的后果看到的不是科技在进步，而是重新退步到传统的手动操作了，造成了资源的大量浪费，人力和物力的极度损耗，最后所得到的结果却很普通，完全是事倍功半。针对该类情况开发一套关于毕业生进行选课的系统实在很有必要，节约当下的各种资源，保证数据的真实可靠性以及信息的及时反馈性。考虑到</w:t>
            </w:r>
            <w:r>
              <w:rPr>
                <w:rFonts w:hint="eastAsia" w:ascii="宋体" w:hAnsi="宋体" w:eastAsia="宋体" w:cs="宋体"/>
                <w:bCs/>
              </w:rPr>
              <w:t>容错性以及扩展性，实现资源信息的共享，将学生、教师、课程等进行分析设计</w:t>
            </w:r>
            <w:r>
              <w:rPr>
                <w:rFonts w:hint="eastAsia" w:ascii="宋体" w:hAnsi="宋体" w:eastAsia="宋体" w:cs="宋体"/>
                <w:bCs/>
                <w:lang w:eastAsia="zh-CN"/>
              </w:rPr>
              <w:t>，同步</w:t>
            </w:r>
            <w:r>
              <w:rPr>
                <w:rFonts w:hint="eastAsia" w:ascii="宋体" w:hAnsi="宋体" w:eastAsia="宋体" w:cs="宋体"/>
                <w:bCs/>
              </w:rPr>
              <w:t>工作和提高效率。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jc w:val="center"/>
        </w:trPr>
        <w:tc>
          <w:tcPr>
            <w:tcW w:w="1440" w:type="dxa"/>
            <w:vAlign w:val="center"/>
          </w:tcPr>
          <w:p>
            <w:pPr>
              <w:jc w:val="center"/>
              <w:rPr>
                <w:rFonts w:hint="eastAsia" w:eastAsiaTheme="minorEastAsia"/>
                <w:lang w:eastAsia="zh-CN"/>
              </w:rPr>
            </w:pPr>
            <w:r>
              <w:rPr>
                <w:rFonts w:hint="eastAsia"/>
                <w:lang w:eastAsia="zh-CN"/>
              </w:rPr>
              <w:t>主要内容</w:t>
            </w:r>
          </w:p>
          <w:p>
            <w:pPr>
              <w:jc w:val="center"/>
              <w:rPr>
                <w:rFonts w:hint="eastAsia"/>
              </w:rPr>
            </w:pPr>
          </w:p>
        </w:tc>
        <w:tc>
          <w:tcPr>
            <w:tcW w:w="7738" w:type="dxa"/>
            <w:gridSpan w:val="5"/>
            <w:vAlign w:val="center"/>
          </w:tcPr>
          <w:p>
            <w:pPr>
              <w:spacing w:line="360" w:lineRule="auto"/>
              <w:ind w:firstLine="480" w:firstLineChars="200"/>
              <w:rPr>
                <w:rFonts w:hint="eastAsia" w:ascii="Times New Roman" w:hAnsi="Times New Roman" w:eastAsia="宋体" w:cs="Times New Roman"/>
                <w:kern w:val="0"/>
                <w:sz w:val="24"/>
                <w:szCs w:val="24"/>
              </w:rPr>
            </w:pPr>
            <w:r>
              <w:rPr>
                <w:rFonts w:hint="eastAsia" w:ascii="宋体" w:hAnsi="宋体" w:cs="宋体"/>
                <w:bCs/>
              </w:rPr>
              <w:t>本系统</w:t>
            </w:r>
            <w:r>
              <w:rPr>
                <w:rFonts w:ascii="宋体" w:hAnsi="宋体" w:cs="宋体"/>
                <w:bCs/>
              </w:rPr>
              <w:t>主要结合现在大学生实际</w:t>
            </w:r>
            <w:r>
              <w:rPr>
                <w:rFonts w:hint="eastAsia" w:ascii="宋体" w:hAnsi="宋体" w:cs="宋体"/>
                <w:bCs/>
              </w:rPr>
              <w:t>需</w:t>
            </w:r>
            <w:r>
              <w:rPr>
                <w:rFonts w:hint="eastAsia" w:ascii="宋体" w:hAnsi="宋体" w:cs="宋体"/>
                <w:bCs/>
                <w:lang w:eastAsia="zh-CN"/>
              </w:rPr>
              <w:t>求</w:t>
            </w:r>
            <w:r>
              <w:rPr>
                <w:rFonts w:ascii="宋体" w:hAnsi="宋体" w:cs="宋体"/>
                <w:bCs/>
              </w:rPr>
              <w:t>，</w:t>
            </w:r>
            <w:r>
              <w:rPr>
                <w:rFonts w:hint="eastAsia" w:ascii="宋体" w:hAnsi="宋体" w:cs="宋体"/>
                <w:bCs/>
              </w:rPr>
              <w:t>为了</w:t>
            </w:r>
            <w:r>
              <w:rPr>
                <w:rFonts w:ascii="宋体" w:hAnsi="宋体" w:cs="宋体"/>
                <w:bCs/>
              </w:rPr>
              <w:t>更好的满足</w:t>
            </w:r>
            <w:r>
              <w:rPr>
                <w:rFonts w:hint="eastAsia" w:ascii="宋体" w:hAnsi="宋体" w:cs="宋体"/>
                <w:bCs/>
              </w:rPr>
              <w:t>学生</w:t>
            </w:r>
            <w:r>
              <w:rPr>
                <w:rFonts w:ascii="宋体" w:hAnsi="宋体" w:cs="宋体"/>
                <w:bCs/>
              </w:rPr>
              <w:t>使用的需求以及更好的对</w:t>
            </w:r>
            <w:r>
              <w:rPr>
                <w:rFonts w:hint="eastAsia" w:ascii="宋体" w:hAnsi="宋体" w:cs="宋体"/>
                <w:bCs/>
                <w:lang w:eastAsia="zh-CN"/>
              </w:rPr>
              <w:t>毕业设计选题进行</w:t>
            </w:r>
            <w:r>
              <w:rPr>
                <w:rFonts w:ascii="宋体" w:hAnsi="宋体" w:cs="宋体"/>
                <w:bCs/>
              </w:rPr>
              <w:t>数字化管理，</w:t>
            </w:r>
            <w:r>
              <w:rPr>
                <w:rFonts w:hint="eastAsia" w:ascii="宋体" w:hAnsi="宋体" w:eastAsia="宋体" w:cs="宋体"/>
                <w:bCs/>
                <w:lang w:eastAsia="zh-CN"/>
              </w:rPr>
              <w:t>本系统的前台应用主要分为三个不同的角色，教师角色，学生角色和非游客角色，不同的角色具备不同的操作权限，教师角色的主要功能就是发布课程已经查看课程具体详情，对于学生角色最多的的选择课题并且查看课题状态，非游客的具体就是一些简单的查看操作；而对于后天管理员的权限基本都是一些查看操作，进行修改操作的不太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jc w:val="center"/>
        </w:trPr>
        <w:tc>
          <w:tcPr>
            <w:tcW w:w="1440" w:type="dxa"/>
            <w:vAlign w:val="center"/>
          </w:tcPr>
          <w:p>
            <w:pPr>
              <w:jc w:val="center"/>
              <w:rPr>
                <w:rFonts w:hint="eastAsia"/>
              </w:rPr>
            </w:pPr>
            <w:r>
              <w:rPr>
                <w:rFonts w:hint="eastAsia"/>
              </w:rPr>
              <w:t>主要参考文献（不少于10篇）</w:t>
            </w:r>
          </w:p>
        </w:tc>
        <w:tc>
          <w:tcPr>
            <w:tcW w:w="7738" w:type="dxa"/>
            <w:gridSpan w:val="5"/>
            <w:vAlign w:val="center"/>
          </w:tcPr>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 xml:space="preserve">[1] </w:t>
            </w:r>
            <w:r>
              <w:rPr>
                <w:rFonts w:hint="eastAsia" w:ascii="宋体" w:hAnsi="宋体" w:eastAsia="宋体" w:cs="宋体"/>
                <w:color w:val="000000"/>
                <w:lang w:eastAsia="zh-CN"/>
              </w:rPr>
              <w:t>高洛峰</w:t>
            </w:r>
            <w:r>
              <w:rPr>
                <w:rFonts w:hint="eastAsia" w:ascii="宋体" w:hAnsi="宋体" w:eastAsia="宋体" w:cs="宋体"/>
                <w:color w:val="000000"/>
              </w:rPr>
              <w:t>.</w:t>
            </w:r>
            <w:r>
              <w:rPr>
                <w:rFonts w:hint="eastAsia" w:ascii="宋体" w:hAnsi="宋体" w:eastAsia="宋体" w:cs="宋体"/>
                <w:color w:val="000000"/>
                <w:lang w:eastAsia="zh-CN"/>
              </w:rPr>
              <w:t>细说</w:t>
            </w:r>
            <w:r>
              <w:rPr>
                <w:rFonts w:hint="eastAsia" w:ascii="宋体" w:hAnsi="宋体" w:eastAsia="宋体" w:cs="宋体"/>
                <w:color w:val="000000"/>
                <w:lang w:val="en-US" w:eastAsia="zh-CN"/>
              </w:rPr>
              <w:t>PHP第二版</w:t>
            </w:r>
            <w:r>
              <w:rPr>
                <w:rFonts w:hint="eastAsia" w:ascii="宋体" w:hAnsi="宋体" w:eastAsia="宋体" w:cs="宋体"/>
                <w:color w:val="000000"/>
              </w:rPr>
              <w:t xml:space="preserve">[D]. </w:t>
            </w:r>
            <w:r>
              <w:rPr>
                <w:rFonts w:hint="eastAsia" w:ascii="宋体" w:hAnsi="宋体" w:eastAsia="宋体" w:cs="宋体"/>
                <w:color w:val="000000"/>
                <w:lang w:val="en-US" w:eastAsia="zh-CN"/>
              </w:rPr>
              <w:t>LAMP</w:t>
            </w:r>
            <w:r>
              <w:rPr>
                <w:rFonts w:hint="eastAsia" w:ascii="宋体" w:hAnsi="宋体" w:eastAsia="宋体" w:cs="宋体"/>
                <w:color w:val="000000"/>
                <w:lang w:eastAsia="zh-CN"/>
              </w:rPr>
              <w:t>兄弟连</w:t>
            </w:r>
            <w:r>
              <w:rPr>
                <w:rFonts w:hint="eastAsia" w:ascii="宋体" w:hAnsi="宋体" w:eastAsia="宋体" w:cs="宋体"/>
                <w:color w:val="000000"/>
              </w:rPr>
              <w:t xml:space="preserve"> 201</w:t>
            </w:r>
            <w:r>
              <w:rPr>
                <w:rFonts w:hint="eastAsia" w:ascii="宋体" w:hAnsi="宋体" w:eastAsia="宋体" w:cs="宋体"/>
                <w:color w:val="000000"/>
                <w:lang w:val="en-US" w:eastAsia="zh-CN"/>
              </w:rPr>
              <w:t>1</w:t>
            </w:r>
            <w:r>
              <w:rPr>
                <w:rFonts w:hint="eastAsia" w:ascii="宋体" w:hAnsi="宋体" w:eastAsia="宋体" w:cs="宋体"/>
                <w:color w:val="000000"/>
              </w:rPr>
              <w:t xml:space="preserve"> </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 潘凯华, 邹天思. PHP开发实战宝典[M]. 北京: 清华大学出版社, 2010</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3</w:t>
            </w:r>
            <w:r>
              <w:rPr>
                <w:rFonts w:ascii="宋体" w:hAnsi="宋体" w:eastAsia="宋体" w:cs="宋体"/>
                <w:sz w:val="24"/>
                <w:szCs w:val="24"/>
              </w:rPr>
              <w:t>] 陈湘扬, 陈国益. PHP5+MySQL网页系统开发设计[M]. 北京: 电子工业出版社, 2007</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4</w:t>
            </w:r>
            <w:r>
              <w:rPr>
                <w:rFonts w:ascii="宋体" w:hAnsi="宋体" w:eastAsia="宋体" w:cs="宋体"/>
                <w:sz w:val="24"/>
                <w:szCs w:val="24"/>
              </w:rPr>
              <w:t>] 邹天思，孙鹏. PHP从入门到精通[M]. 北京: 清华大学出版社, 2008</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5</w:t>
            </w:r>
            <w:r>
              <w:rPr>
                <w:rFonts w:ascii="宋体" w:hAnsi="宋体" w:eastAsia="宋体" w:cs="宋体"/>
                <w:sz w:val="24"/>
                <w:szCs w:val="24"/>
              </w:rPr>
              <w:t xml:space="preserve">] 宋尚平 李兴保. PHP模板引擎Smarty的安装配置及应用实现[M]. 2007 </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w:t>
            </w:r>
            <w:r>
              <w:rPr>
                <w:rFonts w:hint="eastAsia" w:ascii="宋体" w:hAnsi="宋体" w:eastAsia="宋体" w:cs="宋体"/>
                <w:sz w:val="24"/>
                <w:szCs w:val="24"/>
                <w:lang w:val="en-US" w:eastAsia="zh-CN"/>
              </w:rPr>
              <w:t>6</w:t>
            </w:r>
            <w:r>
              <w:rPr>
                <w:rFonts w:ascii="宋体" w:hAnsi="宋体" w:eastAsia="宋体" w:cs="宋体"/>
                <w:sz w:val="24"/>
                <w:szCs w:val="24"/>
              </w:rPr>
              <w:t>] 李峰, 晁阳. JavaScript开发技术详解[M]. 北京:清华大学出版社,2009</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ascii="宋体" w:hAnsi="宋体" w:eastAsia="宋体" w:cs="宋体"/>
                <w:sz w:val="24"/>
                <w:szCs w:val="24"/>
              </w:rPr>
              <w:t>[7] W.Jason Gilmore. PHP与MySQL5程序设计[M]. 人民邮电出版社,2007</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8</w:t>
            </w:r>
            <w:r>
              <w:rPr>
                <w:rFonts w:hint="eastAsia" w:ascii="宋体" w:hAnsi="宋体" w:eastAsia="宋体" w:cs="宋体"/>
                <w:color w:val="000000"/>
              </w:rPr>
              <w:t>] 徐鹏.</w:t>
            </w:r>
            <w:r>
              <w:fldChar w:fldCharType="begin"/>
            </w:r>
            <w:r>
              <w:instrText xml:space="preserve"> HYPERLINK "http://www.cnki.net/kcms/detail/detail.aspx?filename=JZGC201103167&amp;dbcode=CJFQ&amp;dbname=CJFD2011&amp;v=" \t "http://www.cnki.net/kcms/detail/frame/_blank" </w:instrText>
            </w:r>
            <w:r>
              <w:fldChar w:fldCharType="separate"/>
            </w:r>
            <w:r>
              <w:rPr>
                <w:rStyle w:val="23"/>
                <w:rFonts w:hint="eastAsia" w:ascii="宋体" w:hAnsi="宋体" w:eastAsia="宋体" w:cs="宋体"/>
                <w:color w:val="000000"/>
              </w:rPr>
              <w:t>基于Web数据库的教务管理系统的设计与实现</w:t>
            </w:r>
            <w:r>
              <w:rPr>
                <w:rStyle w:val="23"/>
                <w:rFonts w:hint="eastAsia" w:ascii="宋体" w:hAnsi="宋体" w:eastAsia="宋体" w:cs="宋体"/>
                <w:color w:val="000000"/>
              </w:rPr>
              <w:fldChar w:fldCharType="end"/>
            </w:r>
            <w:r>
              <w:rPr>
                <w:rFonts w:hint="eastAsia" w:ascii="宋体" w:hAnsi="宋体" w:eastAsia="宋体" w:cs="宋体"/>
                <w:color w:val="000000"/>
              </w:rPr>
              <w:t>[J].价值工程.2011(03)</w:t>
            </w:r>
          </w:p>
          <w:p>
            <w:pPr>
              <w:widowControl/>
              <w:numPr>
                <w:ilvl w:val="0"/>
                <w:numId w:val="0"/>
              </w:numPr>
              <w:pBdr>
                <w:bottom w:val="dashed" w:color="CCCCCC" w:sz="6" w:space="3"/>
              </w:pBdr>
              <w:wordWrap w:val="0"/>
              <w:spacing w:before="76"/>
              <w:ind w:left="360" w:leftChars="0"/>
              <w:rPr>
                <w:rFonts w:ascii="宋体" w:hAnsi="宋体" w:eastAsia="宋体" w:cs="宋体"/>
                <w:color w:val="000000"/>
              </w:rPr>
            </w:pPr>
            <w:r>
              <w:rPr>
                <w:rFonts w:hint="eastAsia" w:ascii="宋体" w:hAnsi="宋体" w:eastAsia="宋体" w:cs="宋体"/>
                <w:color w:val="000000"/>
              </w:rPr>
              <w:t>[</w:t>
            </w:r>
            <w:r>
              <w:rPr>
                <w:rFonts w:hint="eastAsia" w:ascii="宋体" w:hAnsi="宋体" w:eastAsia="宋体" w:cs="宋体"/>
                <w:color w:val="000000"/>
                <w:lang w:val="en-US" w:eastAsia="zh-CN"/>
              </w:rPr>
              <w:t>9</w:t>
            </w:r>
            <w:r>
              <w:rPr>
                <w:rFonts w:hint="eastAsia" w:ascii="宋体" w:hAnsi="宋体" w:eastAsia="宋体" w:cs="宋体"/>
                <w:color w:val="000000"/>
              </w:rPr>
              <w:t>] 崔洋.MySQL数据库应用从入门到精通</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color w:val="000000"/>
              </w:rPr>
              <w:t>.中国铁道出版社.2013</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10</w:t>
            </w:r>
            <w:r>
              <w:rPr>
                <w:rFonts w:hint="eastAsia" w:asciiTheme="minorEastAsia" w:hAnsiTheme="minorEastAsia" w:eastAsiaTheme="minorEastAsia" w:cstheme="minorEastAsia"/>
                <w:b w:val="0"/>
                <w:bCs/>
                <w:sz w:val="24"/>
                <w:szCs w:val="24"/>
              </w:rPr>
              <w:t>] 王雨竹.MySQL入门经典.机械工业出版社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.2013</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11</w:t>
            </w:r>
            <w:r>
              <w:rPr>
                <w:rFonts w:hint="eastAsia" w:asciiTheme="minorEastAsia" w:hAnsiTheme="minorEastAsia" w:eastAsiaTheme="minorEastAsia" w:cstheme="minorEastAsia"/>
                <w:b w:val="0"/>
                <w:bCs/>
                <w:sz w:val="24"/>
                <w:szCs w:val="24"/>
              </w:rPr>
              <w:t>] 王志刚.MySQL高效编程.人民邮电出版社</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Theme="minorEastAsia" w:hAnsiTheme="minorEastAsia" w:eastAsiaTheme="minorEastAsia" w:cstheme="minorEastAsia"/>
                <w:b w:val="0"/>
                <w:bCs/>
                <w:sz w:val="24"/>
                <w:szCs w:val="24"/>
              </w:rPr>
              <w:t>.2012</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Theme="minorEastAsia" w:hAnsiTheme="minorEastAsia" w:eastAsiaTheme="minorEastAsia" w:cstheme="minorEastAsia"/>
                <w:b w:val="0"/>
                <w:bCs/>
                <w:sz w:val="24"/>
                <w:szCs w:val="24"/>
              </w:rPr>
              <w:t>[</w:t>
            </w:r>
            <w:r>
              <w:rPr>
                <w:rFonts w:hint="eastAsia" w:asciiTheme="minorEastAsia" w:hAnsiTheme="minorEastAsia" w:cstheme="minorEastAsia"/>
                <w:b w:val="0"/>
                <w:bCs/>
                <w:sz w:val="24"/>
                <w:szCs w:val="24"/>
                <w:lang w:val="en-US" w:eastAsia="zh-CN"/>
              </w:rPr>
              <w:t>12</w:t>
            </w:r>
            <w:r>
              <w:rPr>
                <w:rFonts w:hint="eastAsia" w:asciiTheme="minorEastAsia" w:hAnsiTheme="minorEastAsia" w:eastAsiaTheme="minorEastAsia" w:cstheme="minorEastAsia"/>
                <w:b w:val="0"/>
                <w:bCs/>
                <w:sz w:val="24"/>
                <w:szCs w:val="24"/>
              </w:rPr>
              <w:t>] 钱雪忠.MySQL数据库技术与实验指导</w:t>
            </w:r>
            <w:r>
              <w:rPr>
                <w:rFonts w:ascii="宋体" w:hAnsi="宋体" w:eastAsia="宋体" w:cs="宋体"/>
                <w:sz w:val="24"/>
                <w:szCs w:val="24"/>
              </w:rPr>
              <w:t>[M]</w:t>
            </w:r>
            <w:r>
              <w:rPr>
                <w:rFonts w:hint="eastAsia" w:asciiTheme="minorEastAsia" w:hAnsiTheme="minorEastAsia" w:eastAsiaTheme="minorEastAsia" w:cstheme="minorEastAsia"/>
                <w:b w:val="0"/>
                <w:bCs/>
                <w:sz w:val="24"/>
                <w:szCs w:val="24"/>
              </w:rPr>
              <w:t>.清华大学出版社.2012</w:t>
            </w:r>
          </w:p>
          <w:p>
            <w:pPr>
              <w:widowControl/>
              <w:numPr>
                <w:ilvl w:val="0"/>
                <w:numId w:val="0"/>
              </w:numPr>
              <w:pBdr>
                <w:bottom w:val="dashed" w:color="CCCCCC" w:sz="6" w:space="3"/>
              </w:pBdr>
              <w:tabs>
                <w:tab w:val="left" w:pos="1596"/>
              </w:tabs>
              <w:wordWrap w:val="0"/>
              <w:spacing w:before="76"/>
              <w:ind w:left="360" w:leftChars="0"/>
              <w:rPr>
                <w:rFonts w:ascii="宋体" w:hAnsi="宋体" w:eastAsia="宋体" w:cs="宋体"/>
                <w:color w:val="000000"/>
              </w:rPr>
            </w:pPr>
            <w:r>
              <w:rPr>
                <w:rFonts w:hint="eastAsia" w:ascii="宋体" w:hAnsi="宋体" w:eastAsia="宋体" w:cs="宋体"/>
                <w:color w:val="000000"/>
                <w:lang w:val="en-US" w:eastAsia="zh-CN"/>
              </w:rPr>
              <w:t>[1</w:t>
            </w:r>
            <w:r>
              <w:rPr>
                <w:rFonts w:hint="eastAsia" w:ascii="宋体" w:hAnsi="宋体" w:eastAsia="宋体" w:cs="宋体"/>
                <w:color w:val="000000"/>
              </w:rPr>
              <w:t>3] 蔡旸.基于MVC设计模式的协同设计系统的研究与实现]</w:t>
            </w:r>
            <w:r>
              <w:rPr>
                <w:rFonts w:ascii="宋体" w:hAnsi="宋体" w:eastAsia="宋体" w:cs="宋体"/>
                <w:sz w:val="24"/>
                <w:szCs w:val="24"/>
              </w:rPr>
              <w:t>[</w:t>
            </w:r>
            <w:r>
              <w:rPr>
                <w:rFonts w:hint="eastAsia" w:ascii="宋体" w:hAnsi="宋体" w:eastAsia="宋体" w:cs="宋体"/>
                <w:sz w:val="24"/>
                <w:szCs w:val="24"/>
                <w:lang w:val="en-US" w:eastAsia="zh-CN"/>
              </w:rPr>
              <w:t>J</w:t>
            </w:r>
            <w:r>
              <w:rPr>
                <w:rFonts w:ascii="宋体" w:hAnsi="宋体" w:eastAsia="宋体" w:cs="宋体"/>
                <w:sz w:val="24"/>
                <w:szCs w:val="24"/>
              </w:rPr>
              <w:t>]</w:t>
            </w:r>
            <w:r>
              <w:rPr>
                <w:rFonts w:hint="eastAsia" w:ascii="宋体" w:hAnsi="宋体" w:eastAsia="宋体" w:cs="宋体"/>
                <w:sz w:val="24"/>
                <w:szCs w:val="24"/>
                <w:lang w:val="en-US" w:eastAsia="zh-CN"/>
              </w:rPr>
              <w:t xml:space="preserve"> </w:t>
            </w:r>
            <w:r>
              <w:rPr>
                <w:rFonts w:hint="eastAsia" w:ascii="宋体" w:hAnsi="宋体" w:eastAsia="宋体" w:cs="宋体"/>
                <w:color w:val="000000"/>
              </w:rPr>
              <w:t>西南交通大学，20050601</w:t>
            </w:r>
          </w:p>
          <w:p>
            <w:pPr>
              <w:spacing w:line="360" w:lineRule="auto"/>
              <w:ind w:firstLine="420"/>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0" w:hRule="atLeast"/>
          <w:jc w:val="center"/>
        </w:trPr>
        <w:tc>
          <w:tcPr>
            <w:tcW w:w="1440" w:type="dxa"/>
            <w:vAlign w:val="center"/>
          </w:tcPr>
          <w:p>
            <w:pPr>
              <w:jc w:val="center"/>
              <w:rPr>
                <w:rFonts w:hint="eastAsia"/>
              </w:rPr>
            </w:pPr>
            <w:r>
              <w:rPr>
                <w:rFonts w:hint="eastAsia"/>
              </w:rPr>
              <w:t>采取的主要技术路线或方法</w:t>
            </w:r>
          </w:p>
        </w:tc>
        <w:tc>
          <w:tcPr>
            <w:tcW w:w="7738" w:type="dxa"/>
            <w:gridSpan w:val="5"/>
            <w:vAlign w:val="center"/>
          </w:tcPr>
          <w:p>
            <w:pPr>
              <w:numPr>
                <w:ilvl w:val="0"/>
                <w:numId w:val="17"/>
              </w:numPr>
              <w:spacing w:line="360" w:lineRule="auto"/>
              <w:ind w:firstLine="480" w:firstLineChars="200"/>
              <w:rPr>
                <w:rFonts w:hint="eastAsia"/>
                <w:lang w:val="en-US" w:eastAsia="zh-CN"/>
              </w:rPr>
            </w:pPr>
            <w:r>
              <w:rPr>
                <w:rFonts w:hint="eastAsia"/>
                <w:lang w:val="en-US" w:eastAsia="zh-CN"/>
              </w:rPr>
              <w:t>后台使用php作为主要的开发语言，使用了mvc设计模式，采用了国内目前比较流行的Thinkphp开源框架，服务器的选择上使用了阿里云的服务器以及centos后台操作系统。</w:t>
            </w:r>
          </w:p>
          <w:p>
            <w:pPr>
              <w:numPr>
                <w:ilvl w:val="0"/>
                <w:numId w:val="17"/>
              </w:numPr>
              <w:spacing w:line="360" w:lineRule="auto"/>
              <w:ind w:firstLine="480" w:firstLineChars="200"/>
              <w:rPr>
                <w:rFonts w:hint="eastAsia"/>
                <w:lang w:val="en-US" w:eastAsia="zh-CN"/>
              </w:rPr>
            </w:pPr>
            <w:r>
              <w:rPr>
                <w:rFonts w:hint="eastAsia"/>
                <w:lang w:val="en-US" w:eastAsia="zh-CN"/>
              </w:rPr>
              <w:t>前端的页面的设计上使用了bootstrap框架作为基本的前台开发，包含一系列的ajax提交和js功能函数，后台的页面上使用了基于bootstrap的一款后台设计框架进行开发。</w:t>
            </w:r>
            <w:bookmarkStart w:id="65" w:name="_GoBack"/>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2" w:hRule="atLeast"/>
          <w:jc w:val="center"/>
        </w:trPr>
        <w:tc>
          <w:tcPr>
            <w:tcW w:w="1440" w:type="dxa"/>
            <w:tcBorders>
              <w:bottom w:val="single" w:color="auto" w:sz="4" w:space="0"/>
            </w:tcBorders>
            <w:vAlign w:val="center"/>
          </w:tcPr>
          <w:p>
            <w:pPr>
              <w:jc w:val="center"/>
              <w:rPr>
                <w:rFonts w:hint="eastAsia"/>
              </w:rPr>
            </w:pPr>
            <w:r>
              <w:rPr>
                <w:rFonts w:hint="eastAsia"/>
              </w:rPr>
              <w:t>时间安排</w:t>
            </w:r>
          </w:p>
        </w:tc>
        <w:tc>
          <w:tcPr>
            <w:tcW w:w="7738" w:type="dxa"/>
            <w:gridSpan w:val="5"/>
            <w:tcBorders>
              <w:bottom w:val="single" w:color="auto" w:sz="4" w:space="0"/>
            </w:tcBorders>
            <w:vAlign w:val="center"/>
          </w:tcPr>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第3周：课题调研、查阅检索相关的文献以及资料，研究课题的可行性及项目具体实现</w:t>
            </w:r>
            <w:r>
              <w:rPr>
                <w:rFonts w:hint="eastAsia" w:ascii="Times New Roman" w:hAnsi="Times New Roman" w:eastAsia="宋体" w:cs="Times New Roman"/>
                <w:kern w:val="0"/>
                <w:sz w:val="24"/>
                <w:szCs w:val="24"/>
                <w:lang w:eastAsia="zh-CN"/>
              </w:rPr>
              <w:t>；</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第4周：收集资料，完成毕业设计开题报告，制定较为健全的系统模块和功能</w:t>
            </w:r>
            <w:r>
              <w:rPr>
                <w:rFonts w:hint="eastAsia" w:ascii="Times New Roman" w:hAnsi="Times New Roman" w:eastAsia="宋体" w:cs="Times New Roman"/>
                <w:kern w:val="0"/>
                <w:sz w:val="24"/>
                <w:szCs w:val="24"/>
                <w:lang w:eastAsia="zh-CN"/>
              </w:rPr>
              <w:t>；</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w:t>
            </w:r>
            <w:r>
              <w:rPr>
                <w:rFonts w:hint="eastAsia"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rPr>
              <w:t>9周：</w:t>
            </w:r>
            <w:r>
              <w:rPr>
                <w:rFonts w:hint="eastAsia" w:ascii="Times New Roman" w:hAnsi="Times New Roman" w:eastAsia="宋体" w:cs="Times New Roman"/>
                <w:kern w:val="0"/>
                <w:sz w:val="24"/>
                <w:szCs w:val="24"/>
                <w:lang w:eastAsia="zh-CN"/>
              </w:rPr>
              <w:t>设计系统需要的数据表进行数据库的建立；</w:t>
            </w:r>
          </w:p>
          <w:p>
            <w:pPr>
              <w:spacing w:line="360" w:lineRule="auto"/>
              <w:ind w:firstLine="480" w:firstLineChars="200"/>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第10周：</w:t>
            </w:r>
            <w:r>
              <w:rPr>
                <w:rFonts w:hint="eastAsia" w:ascii="Times New Roman" w:hAnsi="Times New Roman" w:eastAsia="宋体" w:cs="Times New Roman"/>
                <w:kern w:val="0"/>
                <w:sz w:val="24"/>
                <w:szCs w:val="24"/>
                <w:lang w:eastAsia="zh-CN"/>
              </w:rPr>
              <w:t>为项目搭建总体的框架；</w:t>
            </w:r>
          </w:p>
          <w:p>
            <w:pPr>
              <w:spacing w:line="360" w:lineRule="auto"/>
              <w:ind w:firstLine="480" w:firstLineChars="200"/>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第11~12周：</w:t>
            </w:r>
            <w:r>
              <w:rPr>
                <w:rFonts w:hint="eastAsia" w:ascii="Times New Roman" w:hAnsi="Times New Roman" w:eastAsia="宋体" w:cs="Times New Roman"/>
                <w:kern w:val="0"/>
                <w:sz w:val="24"/>
                <w:szCs w:val="24"/>
                <w:lang w:eastAsia="zh-CN"/>
              </w:rPr>
              <w:t>所有代码的实现；</w:t>
            </w:r>
          </w:p>
          <w:p>
            <w:pPr>
              <w:spacing w:line="360" w:lineRule="auto"/>
              <w:ind w:firstLine="480" w:firstLineChars="200"/>
              <w:rPr>
                <w:rFonts w:ascii="宋体" w:hAnsi="宋体"/>
                <w:sz w:val="24"/>
                <w:szCs w:val="24"/>
              </w:rPr>
            </w:pPr>
            <w:r>
              <w:rPr>
                <w:rFonts w:hint="eastAsia" w:ascii="Times New Roman" w:hAnsi="Times New Roman" w:eastAsia="宋体" w:cs="Times New Roman"/>
                <w:kern w:val="0"/>
                <w:sz w:val="24"/>
                <w:szCs w:val="24"/>
              </w:rPr>
              <w:t>第13周：调试程序，最后阶段的补充，对错误的更改</w:t>
            </w:r>
            <w:r>
              <w:rPr>
                <w:rFonts w:ascii="宋体" w:hAnsi="宋体"/>
                <w:sz w:val="24"/>
                <w:szCs w:val="24"/>
              </w:rPr>
              <w:t>。</w:t>
            </w:r>
          </w:p>
          <w:p>
            <w:pPr>
              <w:spacing w:line="360" w:lineRule="auto"/>
              <w:ind w:firstLine="480" w:firstLineChars="200"/>
              <w:rPr>
                <w:rFonts w:hint="eastAsia" w:ascii="宋体" w:hAnsi="宋体"/>
                <w:sz w:val="24"/>
                <w:szCs w:val="24"/>
              </w:rPr>
            </w:pPr>
            <w:r>
              <w:rPr>
                <w:rFonts w:hint="eastAsia" w:ascii="Times New Roman" w:hAnsi="Times New Roman" w:eastAsia="宋体" w:cs="Times New Roman"/>
                <w:kern w:val="0"/>
                <w:sz w:val="24"/>
                <w:szCs w:val="24"/>
              </w:rPr>
              <w:t>第14周 ：答辩、整理文档资料，根据答辩情况修改设计和设计说明书，装订提交归档；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9" w:hRule="atLeast"/>
          <w:jc w:val="center"/>
        </w:trPr>
        <w:tc>
          <w:tcPr>
            <w:tcW w:w="1440" w:type="dxa"/>
            <w:vAlign w:val="center"/>
          </w:tcPr>
          <w:p>
            <w:pPr>
              <w:jc w:val="center"/>
              <w:rPr>
                <w:rFonts w:hint="eastAsia"/>
              </w:rPr>
            </w:pPr>
            <w:r>
              <w:rPr>
                <w:rFonts w:hint="eastAsia"/>
              </w:rPr>
              <w:t>指导教师意见</w:t>
            </w:r>
          </w:p>
        </w:tc>
        <w:tc>
          <w:tcPr>
            <w:tcW w:w="7738" w:type="dxa"/>
            <w:gridSpan w:val="5"/>
            <w:vAlign w:val="center"/>
          </w:tcPr>
          <w:p>
            <w:pPr>
              <w:rPr>
                <w:rFonts w:hint="eastAsia"/>
              </w:rPr>
            </w:pPr>
          </w:p>
          <w:p>
            <w:pPr>
              <w:rPr>
                <w:rFonts w:hint="eastAsia"/>
              </w:rPr>
            </w:pPr>
          </w:p>
          <w:p>
            <w:pPr>
              <w:rPr>
                <w:rFonts w:hint="eastAsia"/>
              </w:rPr>
            </w:pPr>
          </w:p>
          <w:p>
            <w:pPr>
              <w:rPr>
                <w:rFonts w:hint="eastAsia"/>
              </w:rPr>
            </w:pPr>
          </w:p>
          <w:p>
            <w:pPr>
              <w:ind w:firstLine="5460" w:firstLineChars="2600"/>
              <w:rPr>
                <w:rFonts w:hint="eastAsia"/>
              </w:rPr>
            </w:pPr>
            <w:r>
              <w:rPr>
                <w:rFonts w:hint="eastAsia"/>
              </w:rPr>
              <w:t>签 名：</w:t>
            </w:r>
          </w:p>
          <w:p>
            <w:pPr>
              <w:ind w:firstLine="5250" w:firstLineChars="2500"/>
              <w:rPr>
                <w:rFonts w:hint="eastAsia"/>
              </w:rPr>
            </w:pPr>
            <w:r>
              <w:rPr>
                <w:rFonts w:hint="eastAsia"/>
                <w:lang w:val="en-US" w:eastAsia="zh-CN"/>
              </w:rPr>
              <w:t xml:space="preserve">    </w:t>
            </w:r>
            <w:r>
              <w:rPr>
                <w:rFonts w:hint="eastAsia"/>
              </w:rPr>
              <w:t xml:space="preserve">年  </w:t>
            </w:r>
            <w:r>
              <w:rPr>
                <w:rFonts w:hint="eastAsia"/>
                <w:lang w:val="en-US" w:eastAsia="zh-CN"/>
              </w:rPr>
              <w:t xml:space="preserve"> </w:t>
            </w:r>
            <w:r>
              <w:rPr>
                <w:rFonts w:hint="eastAsia"/>
              </w:rPr>
              <w:t xml:space="preserve"> 月 </w:t>
            </w:r>
            <w:r>
              <w:rPr>
                <w:rFonts w:hint="eastAsia"/>
                <w:lang w:val="en-US" w:eastAsia="zh-CN"/>
              </w:rPr>
              <w:t xml:space="preserve">  </w:t>
            </w:r>
            <w:r>
              <w:rPr>
                <w:rFonts w:hint="eastAsia"/>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3" w:hRule="atLeast"/>
          <w:jc w:val="center"/>
        </w:trPr>
        <w:tc>
          <w:tcPr>
            <w:tcW w:w="1440" w:type="dxa"/>
            <w:vAlign w:val="center"/>
          </w:tcPr>
          <w:p>
            <w:pPr>
              <w:jc w:val="center"/>
              <w:rPr>
                <w:rFonts w:hint="eastAsia"/>
              </w:rPr>
            </w:pPr>
            <w:r>
              <w:rPr>
                <w:rFonts w:hint="eastAsia"/>
              </w:rPr>
              <w:t>备注</w:t>
            </w:r>
          </w:p>
        </w:tc>
        <w:tc>
          <w:tcPr>
            <w:tcW w:w="7738" w:type="dxa"/>
            <w:gridSpan w:val="5"/>
            <w:vAlign w:val="center"/>
          </w:tcPr>
          <w:p>
            <w:pPr>
              <w:rPr>
                <w:rFonts w:hint="eastAsia"/>
              </w:rPr>
            </w:pPr>
          </w:p>
        </w:tc>
      </w:tr>
    </w:tbl>
    <w:p/>
    <w:p>
      <w:pPr>
        <w:pStyle w:val="18"/>
        <w:shd w:val="clear" w:color="auto" w:fill="FFFFFF"/>
        <w:spacing w:before="0" w:beforeAutospacing="0" w:after="0" w:afterAutospacing="0"/>
        <w:rPr>
          <w:rFonts w:ascii="Times New Roman" w:hAnsi="Times New Roman" w:cs="Times New Roman"/>
          <w:b/>
          <w:sz w:val="21"/>
          <w:szCs w:val="21"/>
        </w:rPr>
      </w:pPr>
    </w:p>
    <w:p/>
    <w:sectPr>
      <w:pgSz w:w="11906" w:h="16838"/>
      <w:pgMar w:top="1417" w:right="1418" w:bottom="1417" w:left="1418"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叶根友毛笔行书2.0版">
    <w:panose1 w:val="02010601030101010101"/>
    <w:charset w:val="86"/>
    <w:family w:val="auto"/>
    <w:pitch w:val="default"/>
    <w:sig w:usb0="00000001" w:usb1="080E0000" w:usb2="00000000" w:usb3="00000000" w:csb0="00040000"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inion Pro Med">
    <w:panose1 w:val="02040503050306020203"/>
    <w:charset w:val="00"/>
    <w:family w:val="auto"/>
    <w:pitch w:val="default"/>
    <w:sig w:usb0="60000287" w:usb1="00000001"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方正楷体简体">
    <w:altName w:val="宋体"/>
    <w:panose1 w:val="00000000000000000000"/>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00" w:usb3="00000000" w:csb0="00040000" w:csb1="00000000"/>
  </w:font>
  <w:font w:name="Georgia">
    <w:panose1 w:val="02040502050405020303"/>
    <w:charset w:val="00"/>
    <w:family w:val="roman"/>
    <w:pitch w:val="default"/>
    <w:sig w:usb0="00000287" w:usb1="00000000" w:usb2="00000000" w:usb3="00000000" w:csb0="2000009F" w:csb1="00000000"/>
  </w:font>
  <w:font w:name="MS Mincho">
    <w:panose1 w:val="02020609040205080304"/>
    <w:charset w:val="80"/>
    <w:family w:val="roman"/>
    <w:pitch w:val="default"/>
    <w:sig w:usb0="E00002FF" w:usb1="6AC7FDFB" w:usb2="00000012" w:usb3="00000000" w:csb0="4002009F" w:csb1="DFD70000"/>
  </w:font>
  <w:font w:name="Kozuka Mincho Pro M">
    <w:panose1 w:val="02020600000000000000"/>
    <w:charset w:val="80"/>
    <w:family w:val="auto"/>
    <w:pitch w:val="default"/>
    <w:sig w:usb0="00000083" w:usb1="2AC71C11" w:usb2="00000012" w:usb3="00000000" w:csb0="20020005" w:csb1="00000000"/>
  </w:font>
  <w:font w:name="PMingLiU">
    <w:panose1 w:val="02020500000000000000"/>
    <w:charset w:val="88"/>
    <w:family w:val="auto"/>
    <w:pitch w:val="default"/>
    <w:sig w:usb0="A00002FF" w:usb1="28CFFCFA" w:usb2="00000016" w:usb3="00000000" w:csb0="00100001" w:csb1="00000000"/>
  </w:font>
  <w:font w:name="YaHei Consolas Hybrid">
    <w:altName w:val="宋体"/>
    <w:panose1 w:val="020B0503020204020204"/>
    <w:charset w:val="86"/>
    <w:family w:val="modern"/>
    <w:pitch w:val="default"/>
    <w:sig w:usb0="00000000" w:usb1="00000000" w:usb2="00000016" w:usb3="00000000" w:csb0="0004001F" w:csb1="00000000"/>
  </w:font>
  <w:font w:name="Consolas">
    <w:panose1 w:val="020B0609020204030204"/>
    <w:charset w:val="00"/>
    <w:family w:val="moder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 w:name="Kozuka Gothic Pro R">
    <w:panose1 w:val="020B0400000000000000"/>
    <w:charset w:val="80"/>
    <w:family w:val="auto"/>
    <w:pitch w:val="default"/>
    <w:sig w:usb0="00000083" w:usb1="2AC71C11" w:usb2="00000012" w:usb3="00000000" w:csb0="20020005" w:csb1="00000000"/>
  </w:font>
  <w:font w:name="MT Extra">
    <w:panose1 w:val="05050102010205020202"/>
    <w:charset w:val="02"/>
    <w:family w:val="roman"/>
    <w:pitch w:val="default"/>
    <w:sig w:usb0="80000000" w:usb1="00000000" w:usb2="00000000" w:usb3="00000000" w:csb0="00000000" w:csb1="00000000"/>
  </w:font>
  <w:font w:name="Kozuka Mincho Pro R">
    <w:panose1 w:val="02020400000000000000"/>
    <w:charset w:val="80"/>
    <w:family w:val="auto"/>
    <w:pitch w:val="default"/>
    <w:sig w:usb0="00000083" w:usb1="2AC71C11" w:usb2="00000012" w:usb3="00000000" w:csb0="20020005" w:csb1="00000000"/>
  </w:font>
  <w:font w:name="Prestige Elite Std">
    <w:panose1 w:val="02060509020206020304"/>
    <w:charset w:val="00"/>
    <w:family w:val="auto"/>
    <w:pitch w:val="default"/>
    <w:sig w:usb0="00000003" w:usb1="00000000" w:usb2="00000000" w:usb3="00000000" w:csb0="60000001" w:csb1="00000000"/>
  </w:font>
  <w:font w:name="Myriad Pro Light">
    <w:panose1 w:val="020B0603030403020204"/>
    <w:charset w:val="00"/>
    <w:family w:val="auto"/>
    <w:pitch w:val="default"/>
    <w:sig w:usb0="20000287" w:usb1="00000001" w:usb2="00000000" w:usb3="00000000" w:csb0="2000019F" w:csb1="00000000"/>
  </w:font>
  <w:font w:name="Kozuka Mincho Pr6N R">
    <w:panose1 w:val="02020400000000000000"/>
    <w:charset w:val="80"/>
    <w:family w:val="auto"/>
    <w:pitch w:val="default"/>
    <w:sig w:usb0="000002D7" w:usb1="2AC71C11" w:usb2="00000012" w:usb3="00000000" w:csb0="2002009F" w:csb1="00000000"/>
  </w:font>
  <w:font w:name="宋体-PUA">
    <w:altName w:val="宋体"/>
    <w:panose1 w:val="02010600030101010101"/>
    <w:charset w:val="86"/>
    <w:family w:val="auto"/>
    <w:pitch w:val="default"/>
    <w:sig w:usb0="00000000" w:usb1="00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汉仪旗黑-55">
    <w:altName w:val="黑体"/>
    <w:panose1 w:val="00020600040101010101"/>
    <w:charset w:val="86"/>
    <w:family w:val="auto"/>
    <w:pitch w:val="default"/>
    <w:sig w:usb0="00000000" w:usb1="00000000" w:usb2="00000016" w:usb3="00000000" w:csb0="00040000" w:csb1="00000000"/>
  </w:font>
  <w:font w:name="汉仪旗黑-55S">
    <w:altName w:val="黑体"/>
    <w:panose1 w:val="00020600040101010101"/>
    <w:charset w:val="86"/>
    <w:family w:val="auto"/>
    <w:pitch w:val="default"/>
    <w:sig w:usb0="00000000" w:usb1="00000000" w:usb2="00000016" w:usb3="00000000" w:csb0="00040000" w:csb1="00000000"/>
  </w:font>
  <w:font w:name="黑体s">
    <w:altName w:val="黑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5RrO4V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5RrO4VAgAAF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c9HZcWAgAAFw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BHPR2XFgIAABcEAAAOAAAAAAAA&#10;AAEAIAAAAB8BAABkcnMvZTJvRG9jLnhtbFBLBQYAAAAABgAGAFkBAACn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6" name="文本框 10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eastAsia="宋体"/>
                              <w:sz w:val="18"/>
                            </w:rPr>
                          </w:pPr>
                        </w:p>
                      </w:txbxContent>
                    </wps:txbx>
                    <wps:bodyPr wrap="none" lIns="0" tIns="0" rIns="0" bIns="0" upright="1">
                      <a:spAutoFit/>
                    </wps:bodyPr>
                  </wps:wsp>
                </a:graphicData>
              </a:graphic>
            </wp:anchor>
          </w:drawing>
        </mc:Choice>
        <mc:Fallback>
          <w:pict>
            <v:shape id="文本框 1029"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LTHGlG8AQAAWQMAAA4AAAAAAAAAAQAgAAAAHgEAAGRycy9lMm9Eb2MueG1sUEsFBgAAAAAG&#10;AAYAWQEAAEwFAAAAAA==&#10;">
              <v:fill on="f" focussize="0,0"/>
              <v:stroke on="f"/>
              <v:imagedata o:title=""/>
              <o:lock v:ext="edit" aspectratio="f"/>
              <v:textbox inset="0mm,0mm,0mm,0mm" style="mso-fit-shape-to-text:t;">
                <w:txbxContent>
                  <w:p>
                    <w:pPr>
                      <w:snapToGrid w:val="0"/>
                      <w:rPr>
                        <w:rFonts w:eastAsia="宋体"/>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DZbWTW5AQAAVgMAAA4AAAAAAAAAAQAgAAAAHgEAAGRycy9lMm9Eb2MueG1sUEsFBgAAAAAGAAYA&#10;WQEAAEkFA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6</w:t>
                    </w:r>
                    <w:r>
                      <w:rPr>
                        <w:rFonts w:hint="eastAsia"/>
                        <w:sz w:val="18"/>
                        <w:lang w:eastAsia="zh-CN"/>
                      </w:rPr>
                      <w:fldChar w:fldCharType="end"/>
                    </w:r>
                  </w:p>
                </w:txbxContent>
              </v:textbox>
            </v:shape>
          </w:pict>
        </mc:Fallback>
      </mc:AlternateContent>
    </w: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BgwsT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sgYMLEwIAABc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DO&#10;8i7ItwEAAFYDAAAOAAAAAAAAAAEAIAAAAB4BAABkcnMvZTJvRG9jLnhtbFBLBQYAAAAABgAGAFkB&#10;AABHBQ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wrap="none" lIns="0" tIns="0" rIns="0" bIns="0" upright="0">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U97xtLgBAABWAwAADgAAAAAAAAABACAAAAAeAQAAZHJzL2Uyb0RvYy54bWxQSwUGAAAAAAYABgBZ&#10;AQAASAUAAAAA&#10;">
              <v:fill on="f" focussize="0,0"/>
              <v:stroke on="f"/>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华北水利水电大学毕业设计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华北水利水电大学毕业设计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1F5E0"/>
    <w:multiLevelType w:val="multilevel"/>
    <w:tmpl w:val="5741F5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744BAD3"/>
    <w:multiLevelType w:val="singleLevel"/>
    <w:tmpl w:val="5744BAD3"/>
    <w:lvl w:ilvl="0" w:tentative="0">
      <w:start w:val="2"/>
      <w:numFmt w:val="chineseCounting"/>
      <w:suff w:val="nothing"/>
      <w:lvlText w:val="%1、"/>
      <w:lvlJc w:val="left"/>
    </w:lvl>
  </w:abstractNum>
  <w:abstractNum w:abstractNumId="2">
    <w:nsid w:val="5744BE43"/>
    <w:multiLevelType w:val="singleLevel"/>
    <w:tmpl w:val="5744BE43"/>
    <w:lvl w:ilvl="0" w:tentative="0">
      <w:start w:val="6"/>
      <w:numFmt w:val="chineseCounting"/>
      <w:suff w:val="nothing"/>
      <w:lvlText w:val="%1、"/>
      <w:lvlJc w:val="left"/>
    </w:lvl>
  </w:abstractNum>
  <w:abstractNum w:abstractNumId="3">
    <w:nsid w:val="575C3D3A"/>
    <w:multiLevelType w:val="multilevel"/>
    <w:tmpl w:val="575C3D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1FB69C"/>
    <w:multiLevelType w:val="singleLevel"/>
    <w:tmpl w:val="591FB69C"/>
    <w:lvl w:ilvl="0" w:tentative="0">
      <w:start w:val="1"/>
      <w:numFmt w:val="decimal"/>
      <w:suff w:val="nothing"/>
      <w:lvlText w:val="（%1）"/>
      <w:lvlJc w:val="left"/>
    </w:lvl>
  </w:abstractNum>
  <w:abstractNum w:abstractNumId="5">
    <w:nsid w:val="591FC515"/>
    <w:multiLevelType w:val="singleLevel"/>
    <w:tmpl w:val="591FC515"/>
    <w:lvl w:ilvl="0" w:tentative="0">
      <w:start w:val="1"/>
      <w:numFmt w:val="lowerLetter"/>
      <w:suff w:val="nothing"/>
      <w:lvlText w:val="%1."/>
      <w:lvlJc w:val="left"/>
    </w:lvl>
  </w:abstractNum>
  <w:abstractNum w:abstractNumId="6">
    <w:nsid w:val="59200D50"/>
    <w:multiLevelType w:val="singleLevel"/>
    <w:tmpl w:val="59200D50"/>
    <w:lvl w:ilvl="0" w:tentative="0">
      <w:start w:val="1"/>
      <w:numFmt w:val="decimal"/>
      <w:suff w:val="nothing"/>
      <w:lvlText w:val="（%1）"/>
      <w:lvlJc w:val="left"/>
    </w:lvl>
  </w:abstractNum>
  <w:abstractNum w:abstractNumId="7">
    <w:nsid w:val="592252E2"/>
    <w:multiLevelType w:val="singleLevel"/>
    <w:tmpl w:val="592252E2"/>
    <w:lvl w:ilvl="0" w:tentative="0">
      <w:start w:val="1"/>
      <w:numFmt w:val="decimal"/>
      <w:suff w:val="nothing"/>
      <w:lvlText w:val="（%1）"/>
      <w:lvlJc w:val="left"/>
    </w:lvl>
  </w:abstractNum>
  <w:abstractNum w:abstractNumId="8">
    <w:nsid w:val="5922562C"/>
    <w:multiLevelType w:val="singleLevel"/>
    <w:tmpl w:val="5922562C"/>
    <w:lvl w:ilvl="0" w:tentative="0">
      <w:start w:val="3"/>
      <w:numFmt w:val="decimal"/>
      <w:suff w:val="nothing"/>
      <w:lvlText w:val="(%1)"/>
      <w:lvlJc w:val="left"/>
    </w:lvl>
  </w:abstractNum>
  <w:abstractNum w:abstractNumId="9">
    <w:nsid w:val="592259AD"/>
    <w:multiLevelType w:val="singleLevel"/>
    <w:tmpl w:val="592259AD"/>
    <w:lvl w:ilvl="0" w:tentative="0">
      <w:start w:val="1"/>
      <w:numFmt w:val="decimal"/>
      <w:suff w:val="nothing"/>
      <w:lvlText w:val="（%1）"/>
      <w:lvlJc w:val="left"/>
    </w:lvl>
  </w:abstractNum>
  <w:abstractNum w:abstractNumId="10">
    <w:nsid w:val="5922F850"/>
    <w:multiLevelType w:val="singleLevel"/>
    <w:tmpl w:val="5922F850"/>
    <w:lvl w:ilvl="0" w:tentative="0">
      <w:start w:val="1"/>
      <w:numFmt w:val="decimal"/>
      <w:suff w:val="nothing"/>
      <w:lvlText w:val="%1."/>
      <w:lvlJc w:val="left"/>
    </w:lvl>
  </w:abstractNum>
  <w:abstractNum w:abstractNumId="11">
    <w:nsid w:val="5922F872"/>
    <w:multiLevelType w:val="singleLevel"/>
    <w:tmpl w:val="5922F872"/>
    <w:lvl w:ilvl="0" w:tentative="0">
      <w:start w:val="1"/>
      <w:numFmt w:val="decimal"/>
      <w:suff w:val="nothing"/>
      <w:lvlText w:val="%1."/>
      <w:lvlJc w:val="left"/>
    </w:lvl>
  </w:abstractNum>
  <w:abstractNum w:abstractNumId="12">
    <w:nsid w:val="5922F89C"/>
    <w:multiLevelType w:val="singleLevel"/>
    <w:tmpl w:val="5922F89C"/>
    <w:lvl w:ilvl="0" w:tentative="0">
      <w:start w:val="1"/>
      <w:numFmt w:val="decimal"/>
      <w:suff w:val="nothing"/>
      <w:lvlText w:val="%1."/>
      <w:lvlJc w:val="left"/>
    </w:lvl>
  </w:abstractNum>
  <w:abstractNum w:abstractNumId="13">
    <w:nsid w:val="5922F8EE"/>
    <w:multiLevelType w:val="singleLevel"/>
    <w:tmpl w:val="5922F8EE"/>
    <w:lvl w:ilvl="0" w:tentative="0">
      <w:start w:val="1"/>
      <w:numFmt w:val="decimal"/>
      <w:suff w:val="nothing"/>
      <w:lvlText w:val="%1."/>
      <w:lvlJc w:val="left"/>
    </w:lvl>
  </w:abstractNum>
  <w:abstractNum w:abstractNumId="14">
    <w:nsid w:val="5922F91B"/>
    <w:multiLevelType w:val="singleLevel"/>
    <w:tmpl w:val="5922F91B"/>
    <w:lvl w:ilvl="0" w:tentative="0">
      <w:start w:val="1"/>
      <w:numFmt w:val="decimal"/>
      <w:suff w:val="nothing"/>
      <w:lvlText w:val="%1."/>
      <w:lvlJc w:val="left"/>
    </w:lvl>
  </w:abstractNum>
  <w:abstractNum w:abstractNumId="15">
    <w:nsid w:val="5923961D"/>
    <w:multiLevelType w:val="singleLevel"/>
    <w:tmpl w:val="5923961D"/>
    <w:lvl w:ilvl="0" w:tentative="0">
      <w:start w:val="1"/>
      <w:numFmt w:val="decimal"/>
      <w:suff w:val="nothing"/>
      <w:lvlText w:val="（%1）"/>
      <w:lvlJc w:val="left"/>
    </w:lvl>
  </w:abstractNum>
  <w:abstractNum w:abstractNumId="16">
    <w:nsid w:val="5927D0E6"/>
    <w:multiLevelType w:val="singleLevel"/>
    <w:tmpl w:val="5927D0E6"/>
    <w:lvl w:ilvl="0" w:tentative="0">
      <w:start w:val="1"/>
      <w:numFmt w:val="decimal"/>
      <w:suff w:val="nothing"/>
      <w:lvlText w:val="%1."/>
      <w:lvlJc w:val="left"/>
    </w:lvl>
  </w:abstractNum>
  <w:num w:numId="1">
    <w:abstractNumId w:val="4"/>
  </w:num>
  <w:num w:numId="2">
    <w:abstractNumId w:val="5"/>
  </w:num>
  <w:num w:numId="3">
    <w:abstractNumId w:val="14"/>
  </w:num>
  <w:num w:numId="4">
    <w:abstractNumId w:val="13"/>
  </w:num>
  <w:num w:numId="5">
    <w:abstractNumId w:val="12"/>
  </w:num>
  <w:num w:numId="6">
    <w:abstractNumId w:val="11"/>
  </w:num>
  <w:num w:numId="7">
    <w:abstractNumId w:val="10"/>
  </w:num>
  <w:num w:numId="8">
    <w:abstractNumId w:val="6"/>
  </w:num>
  <w:num w:numId="9">
    <w:abstractNumId w:val="15"/>
  </w:num>
  <w:num w:numId="10">
    <w:abstractNumId w:val="7"/>
  </w:num>
  <w:num w:numId="11">
    <w:abstractNumId w:val="8"/>
  </w:num>
  <w:num w:numId="12">
    <w:abstractNumId w:val="9"/>
  </w:num>
  <w:num w:numId="13">
    <w:abstractNumId w:val="3"/>
    <w:lvlOverride w:ilvl="0">
      <w:startOverride w:val="1"/>
    </w:lvlOverride>
  </w:num>
  <w:num w:numId="14">
    <w:abstractNumId w:val="0"/>
  </w:num>
  <w:num w:numId="15">
    <w:abstractNumId w:val="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3862"/>
    <w:rsid w:val="000748F1"/>
    <w:rsid w:val="00075E3C"/>
    <w:rsid w:val="00086948"/>
    <w:rsid w:val="000A19F3"/>
    <w:rsid w:val="000A7342"/>
    <w:rsid w:val="000E2BEA"/>
    <w:rsid w:val="00161D47"/>
    <w:rsid w:val="001661B3"/>
    <w:rsid w:val="00172A27"/>
    <w:rsid w:val="001925A0"/>
    <w:rsid w:val="00197ABF"/>
    <w:rsid w:val="001C636D"/>
    <w:rsid w:val="001E47FD"/>
    <w:rsid w:val="001F219E"/>
    <w:rsid w:val="001F4E13"/>
    <w:rsid w:val="00225B97"/>
    <w:rsid w:val="002720DD"/>
    <w:rsid w:val="00281FC4"/>
    <w:rsid w:val="002956F9"/>
    <w:rsid w:val="002D4F5C"/>
    <w:rsid w:val="002E2514"/>
    <w:rsid w:val="003042A1"/>
    <w:rsid w:val="00327709"/>
    <w:rsid w:val="00342A39"/>
    <w:rsid w:val="003B2C98"/>
    <w:rsid w:val="003B595D"/>
    <w:rsid w:val="003C5E89"/>
    <w:rsid w:val="003D3DBB"/>
    <w:rsid w:val="003E71E2"/>
    <w:rsid w:val="003F0251"/>
    <w:rsid w:val="0040481A"/>
    <w:rsid w:val="00425BA9"/>
    <w:rsid w:val="004274B2"/>
    <w:rsid w:val="00434002"/>
    <w:rsid w:val="004749F5"/>
    <w:rsid w:val="00480388"/>
    <w:rsid w:val="0048235A"/>
    <w:rsid w:val="004A5E9C"/>
    <w:rsid w:val="004B659D"/>
    <w:rsid w:val="004C5104"/>
    <w:rsid w:val="00567638"/>
    <w:rsid w:val="00580F58"/>
    <w:rsid w:val="00586243"/>
    <w:rsid w:val="005B6070"/>
    <w:rsid w:val="005E22AA"/>
    <w:rsid w:val="005F1A44"/>
    <w:rsid w:val="00632B44"/>
    <w:rsid w:val="00681EE5"/>
    <w:rsid w:val="00687DF6"/>
    <w:rsid w:val="006D2AF0"/>
    <w:rsid w:val="006E4135"/>
    <w:rsid w:val="006F391E"/>
    <w:rsid w:val="00701DE3"/>
    <w:rsid w:val="007407E8"/>
    <w:rsid w:val="00773AB2"/>
    <w:rsid w:val="00782462"/>
    <w:rsid w:val="007858B4"/>
    <w:rsid w:val="007876C1"/>
    <w:rsid w:val="007A040D"/>
    <w:rsid w:val="007A1701"/>
    <w:rsid w:val="007C0C92"/>
    <w:rsid w:val="007D13A1"/>
    <w:rsid w:val="0080066A"/>
    <w:rsid w:val="00823351"/>
    <w:rsid w:val="00847C38"/>
    <w:rsid w:val="00864485"/>
    <w:rsid w:val="00866F9A"/>
    <w:rsid w:val="00872621"/>
    <w:rsid w:val="00890FB1"/>
    <w:rsid w:val="008A39F9"/>
    <w:rsid w:val="008C1FA5"/>
    <w:rsid w:val="009371B5"/>
    <w:rsid w:val="00981487"/>
    <w:rsid w:val="00984074"/>
    <w:rsid w:val="00987A76"/>
    <w:rsid w:val="009D1705"/>
    <w:rsid w:val="009F4D31"/>
    <w:rsid w:val="00A018C2"/>
    <w:rsid w:val="00A3691E"/>
    <w:rsid w:val="00A53293"/>
    <w:rsid w:val="00A7032D"/>
    <w:rsid w:val="00A85829"/>
    <w:rsid w:val="00A85A61"/>
    <w:rsid w:val="00AA6D28"/>
    <w:rsid w:val="00AC2491"/>
    <w:rsid w:val="00B025EC"/>
    <w:rsid w:val="00B07A05"/>
    <w:rsid w:val="00B533F9"/>
    <w:rsid w:val="00B731B2"/>
    <w:rsid w:val="00B84BFA"/>
    <w:rsid w:val="00BD05C3"/>
    <w:rsid w:val="00BE6A0B"/>
    <w:rsid w:val="00BF2A74"/>
    <w:rsid w:val="00C15D1B"/>
    <w:rsid w:val="00C422D5"/>
    <w:rsid w:val="00C820C3"/>
    <w:rsid w:val="00CD68E4"/>
    <w:rsid w:val="00CF32C6"/>
    <w:rsid w:val="00D22DAE"/>
    <w:rsid w:val="00D4482F"/>
    <w:rsid w:val="00D639FC"/>
    <w:rsid w:val="00DB0C15"/>
    <w:rsid w:val="00DC0B28"/>
    <w:rsid w:val="00DC166B"/>
    <w:rsid w:val="00E12703"/>
    <w:rsid w:val="00E24AA1"/>
    <w:rsid w:val="00E30AC8"/>
    <w:rsid w:val="00E506C3"/>
    <w:rsid w:val="00E86B34"/>
    <w:rsid w:val="00E87C0C"/>
    <w:rsid w:val="00E94584"/>
    <w:rsid w:val="00E95FD4"/>
    <w:rsid w:val="00EA0314"/>
    <w:rsid w:val="00ED1A84"/>
    <w:rsid w:val="00EE1AC6"/>
    <w:rsid w:val="00EE6D24"/>
    <w:rsid w:val="00F27BEF"/>
    <w:rsid w:val="00FF3237"/>
    <w:rsid w:val="0104307D"/>
    <w:rsid w:val="01044980"/>
    <w:rsid w:val="01051528"/>
    <w:rsid w:val="01057840"/>
    <w:rsid w:val="01065DAF"/>
    <w:rsid w:val="010F1BD0"/>
    <w:rsid w:val="010F6592"/>
    <w:rsid w:val="01161E8F"/>
    <w:rsid w:val="012A1F3F"/>
    <w:rsid w:val="01345898"/>
    <w:rsid w:val="013B5F1C"/>
    <w:rsid w:val="01442530"/>
    <w:rsid w:val="01480507"/>
    <w:rsid w:val="01481609"/>
    <w:rsid w:val="014A53CA"/>
    <w:rsid w:val="014C34E1"/>
    <w:rsid w:val="014F7CF6"/>
    <w:rsid w:val="01542DE7"/>
    <w:rsid w:val="01616BA8"/>
    <w:rsid w:val="01677B86"/>
    <w:rsid w:val="01716CA4"/>
    <w:rsid w:val="017F42F3"/>
    <w:rsid w:val="018A11F0"/>
    <w:rsid w:val="018F0573"/>
    <w:rsid w:val="01A5293F"/>
    <w:rsid w:val="01B06055"/>
    <w:rsid w:val="01B3053F"/>
    <w:rsid w:val="01BE6704"/>
    <w:rsid w:val="01D0615E"/>
    <w:rsid w:val="01D15A0C"/>
    <w:rsid w:val="01DF04F0"/>
    <w:rsid w:val="01F87C15"/>
    <w:rsid w:val="02042441"/>
    <w:rsid w:val="02082988"/>
    <w:rsid w:val="021E0C97"/>
    <w:rsid w:val="0225214F"/>
    <w:rsid w:val="02287D77"/>
    <w:rsid w:val="022D7352"/>
    <w:rsid w:val="022F6ECB"/>
    <w:rsid w:val="02364130"/>
    <w:rsid w:val="0239088B"/>
    <w:rsid w:val="02406440"/>
    <w:rsid w:val="02412C45"/>
    <w:rsid w:val="02452C41"/>
    <w:rsid w:val="024C3160"/>
    <w:rsid w:val="02624D0F"/>
    <w:rsid w:val="02653689"/>
    <w:rsid w:val="02683064"/>
    <w:rsid w:val="02691A1C"/>
    <w:rsid w:val="0269633F"/>
    <w:rsid w:val="02757F21"/>
    <w:rsid w:val="02761F26"/>
    <w:rsid w:val="02771132"/>
    <w:rsid w:val="028229EC"/>
    <w:rsid w:val="02842801"/>
    <w:rsid w:val="0288550C"/>
    <w:rsid w:val="028D06DC"/>
    <w:rsid w:val="02943773"/>
    <w:rsid w:val="02A24DA7"/>
    <w:rsid w:val="02B104D4"/>
    <w:rsid w:val="02B34C66"/>
    <w:rsid w:val="02B40E03"/>
    <w:rsid w:val="02C87477"/>
    <w:rsid w:val="02C93ECC"/>
    <w:rsid w:val="02F90D76"/>
    <w:rsid w:val="03010132"/>
    <w:rsid w:val="030448C3"/>
    <w:rsid w:val="0309641D"/>
    <w:rsid w:val="030C23B2"/>
    <w:rsid w:val="030E5443"/>
    <w:rsid w:val="03201371"/>
    <w:rsid w:val="033060D9"/>
    <w:rsid w:val="035871A9"/>
    <w:rsid w:val="03591586"/>
    <w:rsid w:val="035B259F"/>
    <w:rsid w:val="03672EF7"/>
    <w:rsid w:val="036B0795"/>
    <w:rsid w:val="036B46DC"/>
    <w:rsid w:val="036F4A7D"/>
    <w:rsid w:val="0376337D"/>
    <w:rsid w:val="037C3C5A"/>
    <w:rsid w:val="03824763"/>
    <w:rsid w:val="038472A1"/>
    <w:rsid w:val="03A01B30"/>
    <w:rsid w:val="03A62AE9"/>
    <w:rsid w:val="03A719E3"/>
    <w:rsid w:val="03AD5E32"/>
    <w:rsid w:val="03BE12A3"/>
    <w:rsid w:val="03CC63F1"/>
    <w:rsid w:val="03CE49D7"/>
    <w:rsid w:val="03D74AFC"/>
    <w:rsid w:val="03DD5A41"/>
    <w:rsid w:val="03E37FAD"/>
    <w:rsid w:val="03E44F38"/>
    <w:rsid w:val="03F8315A"/>
    <w:rsid w:val="03FF2DB9"/>
    <w:rsid w:val="040265F4"/>
    <w:rsid w:val="040476C0"/>
    <w:rsid w:val="04050160"/>
    <w:rsid w:val="040A137C"/>
    <w:rsid w:val="0422129E"/>
    <w:rsid w:val="0424414B"/>
    <w:rsid w:val="042B73B9"/>
    <w:rsid w:val="043E22F8"/>
    <w:rsid w:val="04422324"/>
    <w:rsid w:val="04455079"/>
    <w:rsid w:val="0445539F"/>
    <w:rsid w:val="044802C9"/>
    <w:rsid w:val="044A4813"/>
    <w:rsid w:val="044F2106"/>
    <w:rsid w:val="04587851"/>
    <w:rsid w:val="04737252"/>
    <w:rsid w:val="047A3C1B"/>
    <w:rsid w:val="047D76AA"/>
    <w:rsid w:val="04833DA2"/>
    <w:rsid w:val="048B76B1"/>
    <w:rsid w:val="048C368F"/>
    <w:rsid w:val="049A22B9"/>
    <w:rsid w:val="049D070A"/>
    <w:rsid w:val="04B760B7"/>
    <w:rsid w:val="04BE609A"/>
    <w:rsid w:val="04BF39EA"/>
    <w:rsid w:val="04BF5483"/>
    <w:rsid w:val="04C00D24"/>
    <w:rsid w:val="04C137B6"/>
    <w:rsid w:val="04C2046B"/>
    <w:rsid w:val="04D57F1B"/>
    <w:rsid w:val="04D810FA"/>
    <w:rsid w:val="04D838FC"/>
    <w:rsid w:val="04E3289B"/>
    <w:rsid w:val="04EA76A7"/>
    <w:rsid w:val="04F1478B"/>
    <w:rsid w:val="04F3086B"/>
    <w:rsid w:val="04F72BA9"/>
    <w:rsid w:val="050A45B8"/>
    <w:rsid w:val="050E23CB"/>
    <w:rsid w:val="05155FC2"/>
    <w:rsid w:val="05184D29"/>
    <w:rsid w:val="051C2C3C"/>
    <w:rsid w:val="05224B67"/>
    <w:rsid w:val="05287829"/>
    <w:rsid w:val="052C3CDE"/>
    <w:rsid w:val="05301311"/>
    <w:rsid w:val="05334704"/>
    <w:rsid w:val="05343E2D"/>
    <w:rsid w:val="05383493"/>
    <w:rsid w:val="053A138E"/>
    <w:rsid w:val="053A5B63"/>
    <w:rsid w:val="05483532"/>
    <w:rsid w:val="054B6950"/>
    <w:rsid w:val="054F4385"/>
    <w:rsid w:val="0554675B"/>
    <w:rsid w:val="056376A5"/>
    <w:rsid w:val="05672E3A"/>
    <w:rsid w:val="056C5669"/>
    <w:rsid w:val="056F3227"/>
    <w:rsid w:val="05725567"/>
    <w:rsid w:val="05742F3D"/>
    <w:rsid w:val="05753529"/>
    <w:rsid w:val="057C371D"/>
    <w:rsid w:val="058303A5"/>
    <w:rsid w:val="059130A5"/>
    <w:rsid w:val="05943D82"/>
    <w:rsid w:val="059838B6"/>
    <w:rsid w:val="059A59BF"/>
    <w:rsid w:val="059C04D0"/>
    <w:rsid w:val="05A52F20"/>
    <w:rsid w:val="05A55D4B"/>
    <w:rsid w:val="05A66559"/>
    <w:rsid w:val="05AB0715"/>
    <w:rsid w:val="05BC243F"/>
    <w:rsid w:val="05BE0E8D"/>
    <w:rsid w:val="05DD660C"/>
    <w:rsid w:val="05ED208F"/>
    <w:rsid w:val="05EF1F2A"/>
    <w:rsid w:val="05F84870"/>
    <w:rsid w:val="06032918"/>
    <w:rsid w:val="06081478"/>
    <w:rsid w:val="060871CB"/>
    <w:rsid w:val="060B2B5B"/>
    <w:rsid w:val="060B6CA5"/>
    <w:rsid w:val="060F4839"/>
    <w:rsid w:val="06172C96"/>
    <w:rsid w:val="061B5743"/>
    <w:rsid w:val="061C47B2"/>
    <w:rsid w:val="06375465"/>
    <w:rsid w:val="063B3EDA"/>
    <w:rsid w:val="06426DEB"/>
    <w:rsid w:val="06460B92"/>
    <w:rsid w:val="064A4B79"/>
    <w:rsid w:val="064C4053"/>
    <w:rsid w:val="064E4F4D"/>
    <w:rsid w:val="06525456"/>
    <w:rsid w:val="06553039"/>
    <w:rsid w:val="066218F0"/>
    <w:rsid w:val="066D736A"/>
    <w:rsid w:val="068436DC"/>
    <w:rsid w:val="06865E86"/>
    <w:rsid w:val="068F4248"/>
    <w:rsid w:val="06902DE4"/>
    <w:rsid w:val="069A6E2C"/>
    <w:rsid w:val="069B6D7F"/>
    <w:rsid w:val="069F2FE2"/>
    <w:rsid w:val="06B6704B"/>
    <w:rsid w:val="06C45F91"/>
    <w:rsid w:val="06C6330A"/>
    <w:rsid w:val="06E82D85"/>
    <w:rsid w:val="06F57159"/>
    <w:rsid w:val="0703772B"/>
    <w:rsid w:val="07057DE5"/>
    <w:rsid w:val="070D4331"/>
    <w:rsid w:val="0718658C"/>
    <w:rsid w:val="07226889"/>
    <w:rsid w:val="072654CC"/>
    <w:rsid w:val="073229E9"/>
    <w:rsid w:val="07334BBB"/>
    <w:rsid w:val="07350D88"/>
    <w:rsid w:val="07380060"/>
    <w:rsid w:val="073A7A70"/>
    <w:rsid w:val="073F46AF"/>
    <w:rsid w:val="07427599"/>
    <w:rsid w:val="074F1238"/>
    <w:rsid w:val="07581B53"/>
    <w:rsid w:val="075B74D3"/>
    <w:rsid w:val="07750AD3"/>
    <w:rsid w:val="0779740A"/>
    <w:rsid w:val="077B6077"/>
    <w:rsid w:val="078D3EE9"/>
    <w:rsid w:val="078F5E9C"/>
    <w:rsid w:val="079E3BFA"/>
    <w:rsid w:val="07A06AA5"/>
    <w:rsid w:val="07A447CE"/>
    <w:rsid w:val="07B1502D"/>
    <w:rsid w:val="07C24320"/>
    <w:rsid w:val="07C46847"/>
    <w:rsid w:val="07D00D35"/>
    <w:rsid w:val="07D646C4"/>
    <w:rsid w:val="07E2570D"/>
    <w:rsid w:val="07F44D49"/>
    <w:rsid w:val="07F723CC"/>
    <w:rsid w:val="07FE5BEA"/>
    <w:rsid w:val="08002528"/>
    <w:rsid w:val="080321D5"/>
    <w:rsid w:val="08044CCE"/>
    <w:rsid w:val="080A2168"/>
    <w:rsid w:val="080B5B7D"/>
    <w:rsid w:val="0817354D"/>
    <w:rsid w:val="08190E97"/>
    <w:rsid w:val="08295312"/>
    <w:rsid w:val="082C2736"/>
    <w:rsid w:val="083978B0"/>
    <w:rsid w:val="08442EB6"/>
    <w:rsid w:val="085168FA"/>
    <w:rsid w:val="08524910"/>
    <w:rsid w:val="085458BD"/>
    <w:rsid w:val="08560020"/>
    <w:rsid w:val="086278CC"/>
    <w:rsid w:val="086B6FFC"/>
    <w:rsid w:val="086E54DC"/>
    <w:rsid w:val="087226F1"/>
    <w:rsid w:val="08780211"/>
    <w:rsid w:val="089120D7"/>
    <w:rsid w:val="089A3D63"/>
    <w:rsid w:val="089E3FDC"/>
    <w:rsid w:val="08AF5F5F"/>
    <w:rsid w:val="08B36AEB"/>
    <w:rsid w:val="08B748A0"/>
    <w:rsid w:val="08BB109E"/>
    <w:rsid w:val="08BB230F"/>
    <w:rsid w:val="08BD2F92"/>
    <w:rsid w:val="08BE2BB0"/>
    <w:rsid w:val="08BF28DC"/>
    <w:rsid w:val="08C905FF"/>
    <w:rsid w:val="08D41800"/>
    <w:rsid w:val="08D436A6"/>
    <w:rsid w:val="08D85E67"/>
    <w:rsid w:val="08E76830"/>
    <w:rsid w:val="08EF1547"/>
    <w:rsid w:val="08F15E53"/>
    <w:rsid w:val="08F41280"/>
    <w:rsid w:val="08F53D00"/>
    <w:rsid w:val="08F57150"/>
    <w:rsid w:val="08F67702"/>
    <w:rsid w:val="08F97A02"/>
    <w:rsid w:val="090125F8"/>
    <w:rsid w:val="09022757"/>
    <w:rsid w:val="090A5501"/>
    <w:rsid w:val="090F4259"/>
    <w:rsid w:val="09174A5F"/>
    <w:rsid w:val="091755ED"/>
    <w:rsid w:val="091F0361"/>
    <w:rsid w:val="091F6A5D"/>
    <w:rsid w:val="0922311B"/>
    <w:rsid w:val="09410C03"/>
    <w:rsid w:val="094C207B"/>
    <w:rsid w:val="095D3896"/>
    <w:rsid w:val="095D4B51"/>
    <w:rsid w:val="09686EBA"/>
    <w:rsid w:val="09690D42"/>
    <w:rsid w:val="096A578E"/>
    <w:rsid w:val="096A7EE6"/>
    <w:rsid w:val="096C3F64"/>
    <w:rsid w:val="096E39DF"/>
    <w:rsid w:val="097875CB"/>
    <w:rsid w:val="097E2977"/>
    <w:rsid w:val="098823E1"/>
    <w:rsid w:val="09A33ED7"/>
    <w:rsid w:val="09A44599"/>
    <w:rsid w:val="09A710B7"/>
    <w:rsid w:val="09A753B6"/>
    <w:rsid w:val="09A84B9D"/>
    <w:rsid w:val="09AD68EC"/>
    <w:rsid w:val="09BD1BB5"/>
    <w:rsid w:val="09D3002C"/>
    <w:rsid w:val="09DB63C2"/>
    <w:rsid w:val="09E15517"/>
    <w:rsid w:val="09EF13BA"/>
    <w:rsid w:val="09F725E9"/>
    <w:rsid w:val="09FF0CA1"/>
    <w:rsid w:val="0A00361E"/>
    <w:rsid w:val="0A08324B"/>
    <w:rsid w:val="0A095573"/>
    <w:rsid w:val="0A212E0F"/>
    <w:rsid w:val="0A2A4C93"/>
    <w:rsid w:val="0A352564"/>
    <w:rsid w:val="0A440B0B"/>
    <w:rsid w:val="0A475BDA"/>
    <w:rsid w:val="0A4C4970"/>
    <w:rsid w:val="0A5A1C6E"/>
    <w:rsid w:val="0A6465C4"/>
    <w:rsid w:val="0A7F722A"/>
    <w:rsid w:val="0A8C6C40"/>
    <w:rsid w:val="0A8D43A7"/>
    <w:rsid w:val="0AAB3036"/>
    <w:rsid w:val="0AB24320"/>
    <w:rsid w:val="0ABF7EDD"/>
    <w:rsid w:val="0AC51AA9"/>
    <w:rsid w:val="0AC74AF1"/>
    <w:rsid w:val="0AD03573"/>
    <w:rsid w:val="0AD2784D"/>
    <w:rsid w:val="0ADC5C60"/>
    <w:rsid w:val="0AE064A8"/>
    <w:rsid w:val="0AE50355"/>
    <w:rsid w:val="0AF113B8"/>
    <w:rsid w:val="0AF17D70"/>
    <w:rsid w:val="0AFF7E64"/>
    <w:rsid w:val="0B05367E"/>
    <w:rsid w:val="0B0747AB"/>
    <w:rsid w:val="0B145480"/>
    <w:rsid w:val="0B150605"/>
    <w:rsid w:val="0B1E120B"/>
    <w:rsid w:val="0B275D34"/>
    <w:rsid w:val="0B351503"/>
    <w:rsid w:val="0B446F58"/>
    <w:rsid w:val="0B4D0596"/>
    <w:rsid w:val="0B5765E8"/>
    <w:rsid w:val="0B604E74"/>
    <w:rsid w:val="0B6E5F26"/>
    <w:rsid w:val="0B7503DA"/>
    <w:rsid w:val="0B7E1451"/>
    <w:rsid w:val="0B9143B3"/>
    <w:rsid w:val="0B971DEF"/>
    <w:rsid w:val="0BA62121"/>
    <w:rsid w:val="0BB17FC7"/>
    <w:rsid w:val="0BB9583C"/>
    <w:rsid w:val="0BBD45F8"/>
    <w:rsid w:val="0BC34A4C"/>
    <w:rsid w:val="0BCF1821"/>
    <w:rsid w:val="0BD15F09"/>
    <w:rsid w:val="0BD22EFD"/>
    <w:rsid w:val="0BD265FE"/>
    <w:rsid w:val="0BD33988"/>
    <w:rsid w:val="0BD443A0"/>
    <w:rsid w:val="0BD47BA9"/>
    <w:rsid w:val="0BD66B5A"/>
    <w:rsid w:val="0BDB5466"/>
    <w:rsid w:val="0BDB5F8B"/>
    <w:rsid w:val="0BF20F15"/>
    <w:rsid w:val="0BF4447D"/>
    <w:rsid w:val="0BF855CB"/>
    <w:rsid w:val="0BFB28D1"/>
    <w:rsid w:val="0BFD5D4D"/>
    <w:rsid w:val="0BFE213E"/>
    <w:rsid w:val="0C0F2DD4"/>
    <w:rsid w:val="0C1166B9"/>
    <w:rsid w:val="0C123F6C"/>
    <w:rsid w:val="0C1652AA"/>
    <w:rsid w:val="0C1C390A"/>
    <w:rsid w:val="0C1E7CC0"/>
    <w:rsid w:val="0C2A28EC"/>
    <w:rsid w:val="0C2B2412"/>
    <w:rsid w:val="0C3117EE"/>
    <w:rsid w:val="0C31760A"/>
    <w:rsid w:val="0C37554E"/>
    <w:rsid w:val="0C382A7D"/>
    <w:rsid w:val="0C3B1D86"/>
    <w:rsid w:val="0C430B5A"/>
    <w:rsid w:val="0C4352CB"/>
    <w:rsid w:val="0C4C2615"/>
    <w:rsid w:val="0C514588"/>
    <w:rsid w:val="0C5E6B21"/>
    <w:rsid w:val="0C605AB6"/>
    <w:rsid w:val="0C6635BA"/>
    <w:rsid w:val="0C6921F4"/>
    <w:rsid w:val="0C7630E6"/>
    <w:rsid w:val="0C861A6E"/>
    <w:rsid w:val="0C9C2D77"/>
    <w:rsid w:val="0C9F20A6"/>
    <w:rsid w:val="0CA16B79"/>
    <w:rsid w:val="0CAE0960"/>
    <w:rsid w:val="0CBC5612"/>
    <w:rsid w:val="0CC41963"/>
    <w:rsid w:val="0CCF5F9D"/>
    <w:rsid w:val="0CDD7676"/>
    <w:rsid w:val="0CDF3828"/>
    <w:rsid w:val="0CE553BB"/>
    <w:rsid w:val="0D02345C"/>
    <w:rsid w:val="0D066668"/>
    <w:rsid w:val="0D0966FC"/>
    <w:rsid w:val="0D113605"/>
    <w:rsid w:val="0D1D1B40"/>
    <w:rsid w:val="0D285FBD"/>
    <w:rsid w:val="0D2E55AF"/>
    <w:rsid w:val="0D2E6271"/>
    <w:rsid w:val="0D38607D"/>
    <w:rsid w:val="0D38778B"/>
    <w:rsid w:val="0D396F13"/>
    <w:rsid w:val="0D4B56A4"/>
    <w:rsid w:val="0D504800"/>
    <w:rsid w:val="0D6221D8"/>
    <w:rsid w:val="0D633717"/>
    <w:rsid w:val="0D6454FB"/>
    <w:rsid w:val="0D67443B"/>
    <w:rsid w:val="0D6B0A5E"/>
    <w:rsid w:val="0D8D6BF6"/>
    <w:rsid w:val="0D930FF4"/>
    <w:rsid w:val="0D94560D"/>
    <w:rsid w:val="0D976926"/>
    <w:rsid w:val="0D9771CB"/>
    <w:rsid w:val="0D9B1A04"/>
    <w:rsid w:val="0D9F096B"/>
    <w:rsid w:val="0DA973B4"/>
    <w:rsid w:val="0DB2715F"/>
    <w:rsid w:val="0DB34889"/>
    <w:rsid w:val="0DB8341D"/>
    <w:rsid w:val="0DBA3E50"/>
    <w:rsid w:val="0DD260B3"/>
    <w:rsid w:val="0DD62D85"/>
    <w:rsid w:val="0DF17E3C"/>
    <w:rsid w:val="0DF91954"/>
    <w:rsid w:val="0E114E76"/>
    <w:rsid w:val="0E151B14"/>
    <w:rsid w:val="0E157973"/>
    <w:rsid w:val="0E2000B9"/>
    <w:rsid w:val="0E2076F9"/>
    <w:rsid w:val="0E273551"/>
    <w:rsid w:val="0E32779B"/>
    <w:rsid w:val="0E353EC4"/>
    <w:rsid w:val="0E446D60"/>
    <w:rsid w:val="0E500235"/>
    <w:rsid w:val="0E542AAA"/>
    <w:rsid w:val="0E5523A8"/>
    <w:rsid w:val="0E734A95"/>
    <w:rsid w:val="0E816BA4"/>
    <w:rsid w:val="0E8245EA"/>
    <w:rsid w:val="0E836765"/>
    <w:rsid w:val="0E8669F9"/>
    <w:rsid w:val="0E8D0545"/>
    <w:rsid w:val="0E90786D"/>
    <w:rsid w:val="0E9E2FFC"/>
    <w:rsid w:val="0EA14F01"/>
    <w:rsid w:val="0EA4451E"/>
    <w:rsid w:val="0EAE7572"/>
    <w:rsid w:val="0EBA3E30"/>
    <w:rsid w:val="0ECA0586"/>
    <w:rsid w:val="0ECF7722"/>
    <w:rsid w:val="0ED551F4"/>
    <w:rsid w:val="0EE71BA6"/>
    <w:rsid w:val="0EF279EC"/>
    <w:rsid w:val="0EFD6398"/>
    <w:rsid w:val="0F007912"/>
    <w:rsid w:val="0F0D2D09"/>
    <w:rsid w:val="0F163AB2"/>
    <w:rsid w:val="0F1A5CBF"/>
    <w:rsid w:val="0F251E44"/>
    <w:rsid w:val="0F3672CC"/>
    <w:rsid w:val="0F3A7376"/>
    <w:rsid w:val="0F3E5BBD"/>
    <w:rsid w:val="0F3E648E"/>
    <w:rsid w:val="0F416AC9"/>
    <w:rsid w:val="0F467C57"/>
    <w:rsid w:val="0F49391B"/>
    <w:rsid w:val="0F4E50B9"/>
    <w:rsid w:val="0F5431DB"/>
    <w:rsid w:val="0F567E51"/>
    <w:rsid w:val="0F7A6996"/>
    <w:rsid w:val="0F811957"/>
    <w:rsid w:val="0F842E42"/>
    <w:rsid w:val="0F8F7333"/>
    <w:rsid w:val="0F912519"/>
    <w:rsid w:val="0F99757F"/>
    <w:rsid w:val="0FB7212F"/>
    <w:rsid w:val="0FBB147E"/>
    <w:rsid w:val="0FC427FA"/>
    <w:rsid w:val="0FD02A7B"/>
    <w:rsid w:val="0FD06277"/>
    <w:rsid w:val="0FD22482"/>
    <w:rsid w:val="0FD83911"/>
    <w:rsid w:val="0FD939C7"/>
    <w:rsid w:val="0FDB0425"/>
    <w:rsid w:val="0FEA5680"/>
    <w:rsid w:val="0FEE239A"/>
    <w:rsid w:val="0FF32FF3"/>
    <w:rsid w:val="100D17B4"/>
    <w:rsid w:val="100D3D26"/>
    <w:rsid w:val="101F5054"/>
    <w:rsid w:val="1021085A"/>
    <w:rsid w:val="102C2EE2"/>
    <w:rsid w:val="10304B4F"/>
    <w:rsid w:val="103E5819"/>
    <w:rsid w:val="10475756"/>
    <w:rsid w:val="104F164C"/>
    <w:rsid w:val="105031AD"/>
    <w:rsid w:val="105300D1"/>
    <w:rsid w:val="105763B8"/>
    <w:rsid w:val="10632C3E"/>
    <w:rsid w:val="107320C6"/>
    <w:rsid w:val="10743017"/>
    <w:rsid w:val="10756609"/>
    <w:rsid w:val="10757418"/>
    <w:rsid w:val="107D443B"/>
    <w:rsid w:val="1097780C"/>
    <w:rsid w:val="10A24F15"/>
    <w:rsid w:val="10AF677D"/>
    <w:rsid w:val="10B2441D"/>
    <w:rsid w:val="10B579E0"/>
    <w:rsid w:val="10B7523A"/>
    <w:rsid w:val="10B91B87"/>
    <w:rsid w:val="10BF26EF"/>
    <w:rsid w:val="10E11CAC"/>
    <w:rsid w:val="10E46E85"/>
    <w:rsid w:val="10EB213A"/>
    <w:rsid w:val="10EB2329"/>
    <w:rsid w:val="10F86DC2"/>
    <w:rsid w:val="11027E9E"/>
    <w:rsid w:val="11033D4B"/>
    <w:rsid w:val="11047420"/>
    <w:rsid w:val="11104BE2"/>
    <w:rsid w:val="11154E6D"/>
    <w:rsid w:val="112322FB"/>
    <w:rsid w:val="112C2F77"/>
    <w:rsid w:val="11376518"/>
    <w:rsid w:val="113951D4"/>
    <w:rsid w:val="11456251"/>
    <w:rsid w:val="114718B4"/>
    <w:rsid w:val="115A26A9"/>
    <w:rsid w:val="115F0AB4"/>
    <w:rsid w:val="11604884"/>
    <w:rsid w:val="116C24A1"/>
    <w:rsid w:val="116F0EF7"/>
    <w:rsid w:val="11701DC5"/>
    <w:rsid w:val="117C1EB2"/>
    <w:rsid w:val="11823457"/>
    <w:rsid w:val="11852B0F"/>
    <w:rsid w:val="11877FA1"/>
    <w:rsid w:val="1188650B"/>
    <w:rsid w:val="11925524"/>
    <w:rsid w:val="119B4B82"/>
    <w:rsid w:val="11A310F3"/>
    <w:rsid w:val="11A37520"/>
    <w:rsid w:val="11A4637E"/>
    <w:rsid w:val="11A603AF"/>
    <w:rsid w:val="11A70684"/>
    <w:rsid w:val="11AC777C"/>
    <w:rsid w:val="11B154E3"/>
    <w:rsid w:val="11B236E4"/>
    <w:rsid w:val="11B93C91"/>
    <w:rsid w:val="11C262D3"/>
    <w:rsid w:val="11D4153C"/>
    <w:rsid w:val="11D700BC"/>
    <w:rsid w:val="11E25419"/>
    <w:rsid w:val="11FD6892"/>
    <w:rsid w:val="11FE37C2"/>
    <w:rsid w:val="11FF7625"/>
    <w:rsid w:val="12023983"/>
    <w:rsid w:val="1207082D"/>
    <w:rsid w:val="12084512"/>
    <w:rsid w:val="12102EAA"/>
    <w:rsid w:val="122725CF"/>
    <w:rsid w:val="1228190F"/>
    <w:rsid w:val="122D531A"/>
    <w:rsid w:val="122F44C1"/>
    <w:rsid w:val="123B6B0D"/>
    <w:rsid w:val="124078A9"/>
    <w:rsid w:val="1246774E"/>
    <w:rsid w:val="1251011A"/>
    <w:rsid w:val="125503BF"/>
    <w:rsid w:val="125E5E38"/>
    <w:rsid w:val="125E6C8A"/>
    <w:rsid w:val="12610718"/>
    <w:rsid w:val="12650E6E"/>
    <w:rsid w:val="1275078F"/>
    <w:rsid w:val="128D4E17"/>
    <w:rsid w:val="128F3317"/>
    <w:rsid w:val="128F561E"/>
    <w:rsid w:val="12902487"/>
    <w:rsid w:val="12955259"/>
    <w:rsid w:val="12971C13"/>
    <w:rsid w:val="129B0E90"/>
    <w:rsid w:val="12A31CDD"/>
    <w:rsid w:val="12A80D79"/>
    <w:rsid w:val="12AC46C4"/>
    <w:rsid w:val="12C14821"/>
    <w:rsid w:val="12CF134C"/>
    <w:rsid w:val="12D05C96"/>
    <w:rsid w:val="12D24CF5"/>
    <w:rsid w:val="12D45658"/>
    <w:rsid w:val="12E16DE5"/>
    <w:rsid w:val="12E65C9B"/>
    <w:rsid w:val="13055FF8"/>
    <w:rsid w:val="130D4CE3"/>
    <w:rsid w:val="13106B77"/>
    <w:rsid w:val="131E1D26"/>
    <w:rsid w:val="13337512"/>
    <w:rsid w:val="134726D0"/>
    <w:rsid w:val="1361596D"/>
    <w:rsid w:val="136C0DFE"/>
    <w:rsid w:val="137430FD"/>
    <w:rsid w:val="137679D8"/>
    <w:rsid w:val="13860EE2"/>
    <w:rsid w:val="13871989"/>
    <w:rsid w:val="13977D55"/>
    <w:rsid w:val="139D3625"/>
    <w:rsid w:val="13A06B1B"/>
    <w:rsid w:val="13AD7DDA"/>
    <w:rsid w:val="13B34CC8"/>
    <w:rsid w:val="13C824D2"/>
    <w:rsid w:val="13E211A2"/>
    <w:rsid w:val="13F11642"/>
    <w:rsid w:val="13FC41B8"/>
    <w:rsid w:val="1409012A"/>
    <w:rsid w:val="14095869"/>
    <w:rsid w:val="140A3F0A"/>
    <w:rsid w:val="14222FEC"/>
    <w:rsid w:val="14286FD0"/>
    <w:rsid w:val="14380DB1"/>
    <w:rsid w:val="143B22DC"/>
    <w:rsid w:val="143C0295"/>
    <w:rsid w:val="143E5F7A"/>
    <w:rsid w:val="144957B3"/>
    <w:rsid w:val="144E7A03"/>
    <w:rsid w:val="14514F17"/>
    <w:rsid w:val="145B1725"/>
    <w:rsid w:val="145D046C"/>
    <w:rsid w:val="145D5FD2"/>
    <w:rsid w:val="145F7762"/>
    <w:rsid w:val="14603DFA"/>
    <w:rsid w:val="146149D4"/>
    <w:rsid w:val="147320D5"/>
    <w:rsid w:val="147F5FF5"/>
    <w:rsid w:val="14836091"/>
    <w:rsid w:val="149C753D"/>
    <w:rsid w:val="14A93F11"/>
    <w:rsid w:val="14AD61D3"/>
    <w:rsid w:val="14B86C56"/>
    <w:rsid w:val="14C87D94"/>
    <w:rsid w:val="14CA6E90"/>
    <w:rsid w:val="14CF0AE7"/>
    <w:rsid w:val="14D31D5C"/>
    <w:rsid w:val="14DF40C0"/>
    <w:rsid w:val="14E16DCE"/>
    <w:rsid w:val="14F678F3"/>
    <w:rsid w:val="14F95457"/>
    <w:rsid w:val="1503207C"/>
    <w:rsid w:val="1503354E"/>
    <w:rsid w:val="15053483"/>
    <w:rsid w:val="150F240C"/>
    <w:rsid w:val="15115D16"/>
    <w:rsid w:val="15170AC9"/>
    <w:rsid w:val="151A2686"/>
    <w:rsid w:val="151B092E"/>
    <w:rsid w:val="15201A1F"/>
    <w:rsid w:val="15205909"/>
    <w:rsid w:val="15254ABE"/>
    <w:rsid w:val="15326BF7"/>
    <w:rsid w:val="15335D09"/>
    <w:rsid w:val="153B3F92"/>
    <w:rsid w:val="154C039D"/>
    <w:rsid w:val="1553020B"/>
    <w:rsid w:val="156E2A34"/>
    <w:rsid w:val="15805517"/>
    <w:rsid w:val="15814B84"/>
    <w:rsid w:val="15826B5A"/>
    <w:rsid w:val="159325C8"/>
    <w:rsid w:val="15B10B00"/>
    <w:rsid w:val="15B36908"/>
    <w:rsid w:val="15B40D1A"/>
    <w:rsid w:val="15BA4866"/>
    <w:rsid w:val="15BC3DB7"/>
    <w:rsid w:val="15C2167E"/>
    <w:rsid w:val="15C526BD"/>
    <w:rsid w:val="15CC5F2D"/>
    <w:rsid w:val="15CE4CA1"/>
    <w:rsid w:val="15D02AF8"/>
    <w:rsid w:val="15DA7C8B"/>
    <w:rsid w:val="15DF6E29"/>
    <w:rsid w:val="15E352B3"/>
    <w:rsid w:val="15E84725"/>
    <w:rsid w:val="15EA54CC"/>
    <w:rsid w:val="15ED6BBA"/>
    <w:rsid w:val="15EF7ED1"/>
    <w:rsid w:val="15F74ABF"/>
    <w:rsid w:val="15F80E6E"/>
    <w:rsid w:val="15F815A1"/>
    <w:rsid w:val="16080685"/>
    <w:rsid w:val="16090647"/>
    <w:rsid w:val="160D207E"/>
    <w:rsid w:val="16100A0E"/>
    <w:rsid w:val="16171886"/>
    <w:rsid w:val="162077EC"/>
    <w:rsid w:val="16293B69"/>
    <w:rsid w:val="162D1947"/>
    <w:rsid w:val="163A7FAD"/>
    <w:rsid w:val="16480CF2"/>
    <w:rsid w:val="165420A9"/>
    <w:rsid w:val="16550964"/>
    <w:rsid w:val="16624EA2"/>
    <w:rsid w:val="167E218F"/>
    <w:rsid w:val="16867873"/>
    <w:rsid w:val="169C492D"/>
    <w:rsid w:val="169D6692"/>
    <w:rsid w:val="16A0738A"/>
    <w:rsid w:val="16A62871"/>
    <w:rsid w:val="16A74C3D"/>
    <w:rsid w:val="16A86A8F"/>
    <w:rsid w:val="16AB2BD5"/>
    <w:rsid w:val="16B36CB3"/>
    <w:rsid w:val="16BA3432"/>
    <w:rsid w:val="16BB5897"/>
    <w:rsid w:val="16D23B15"/>
    <w:rsid w:val="16DB1077"/>
    <w:rsid w:val="16DE3B09"/>
    <w:rsid w:val="16DE6014"/>
    <w:rsid w:val="16F6395E"/>
    <w:rsid w:val="16FA0AA1"/>
    <w:rsid w:val="1702375A"/>
    <w:rsid w:val="17111EB9"/>
    <w:rsid w:val="17152ACE"/>
    <w:rsid w:val="1716109A"/>
    <w:rsid w:val="171D3C90"/>
    <w:rsid w:val="17201F58"/>
    <w:rsid w:val="17230306"/>
    <w:rsid w:val="17277BFA"/>
    <w:rsid w:val="172A0940"/>
    <w:rsid w:val="17347BBF"/>
    <w:rsid w:val="17362545"/>
    <w:rsid w:val="173949AD"/>
    <w:rsid w:val="17487391"/>
    <w:rsid w:val="174A5E9E"/>
    <w:rsid w:val="17514641"/>
    <w:rsid w:val="17700605"/>
    <w:rsid w:val="177B2A88"/>
    <w:rsid w:val="178D4763"/>
    <w:rsid w:val="17987D52"/>
    <w:rsid w:val="17A2253F"/>
    <w:rsid w:val="17A85223"/>
    <w:rsid w:val="17AB7DC6"/>
    <w:rsid w:val="17AF5A1A"/>
    <w:rsid w:val="17B73E5C"/>
    <w:rsid w:val="17BF03D9"/>
    <w:rsid w:val="17C474B8"/>
    <w:rsid w:val="17C55ECE"/>
    <w:rsid w:val="17D00A79"/>
    <w:rsid w:val="17D2569F"/>
    <w:rsid w:val="17D54212"/>
    <w:rsid w:val="17F5354D"/>
    <w:rsid w:val="17F927EE"/>
    <w:rsid w:val="180245E0"/>
    <w:rsid w:val="180558B3"/>
    <w:rsid w:val="181C4BE4"/>
    <w:rsid w:val="18231F7D"/>
    <w:rsid w:val="182468F6"/>
    <w:rsid w:val="182C461A"/>
    <w:rsid w:val="183075CA"/>
    <w:rsid w:val="18363E43"/>
    <w:rsid w:val="183C3EE3"/>
    <w:rsid w:val="183C6673"/>
    <w:rsid w:val="18443441"/>
    <w:rsid w:val="18574C1F"/>
    <w:rsid w:val="186015B6"/>
    <w:rsid w:val="186542BE"/>
    <w:rsid w:val="186E2DE0"/>
    <w:rsid w:val="187834DB"/>
    <w:rsid w:val="187D1F68"/>
    <w:rsid w:val="18811792"/>
    <w:rsid w:val="18A90BD1"/>
    <w:rsid w:val="18B17023"/>
    <w:rsid w:val="18C0526C"/>
    <w:rsid w:val="18C50241"/>
    <w:rsid w:val="18C83208"/>
    <w:rsid w:val="18D66274"/>
    <w:rsid w:val="18DE5ABC"/>
    <w:rsid w:val="18E37306"/>
    <w:rsid w:val="18E57FEB"/>
    <w:rsid w:val="18EA1FB4"/>
    <w:rsid w:val="18F14C07"/>
    <w:rsid w:val="18F705E2"/>
    <w:rsid w:val="18FC7872"/>
    <w:rsid w:val="19031DDB"/>
    <w:rsid w:val="1903740D"/>
    <w:rsid w:val="190E475F"/>
    <w:rsid w:val="191E51BA"/>
    <w:rsid w:val="19300811"/>
    <w:rsid w:val="19403A88"/>
    <w:rsid w:val="19541D7A"/>
    <w:rsid w:val="195D162C"/>
    <w:rsid w:val="1963709A"/>
    <w:rsid w:val="19657BB0"/>
    <w:rsid w:val="196C0ABC"/>
    <w:rsid w:val="196E63EF"/>
    <w:rsid w:val="19732964"/>
    <w:rsid w:val="19747F5C"/>
    <w:rsid w:val="19751AE9"/>
    <w:rsid w:val="19795EC2"/>
    <w:rsid w:val="197D1659"/>
    <w:rsid w:val="197F088C"/>
    <w:rsid w:val="19825162"/>
    <w:rsid w:val="198464DA"/>
    <w:rsid w:val="19876175"/>
    <w:rsid w:val="198B652F"/>
    <w:rsid w:val="1998753C"/>
    <w:rsid w:val="19AB718B"/>
    <w:rsid w:val="19B15900"/>
    <w:rsid w:val="19B77EC0"/>
    <w:rsid w:val="19C3482A"/>
    <w:rsid w:val="19D51E0F"/>
    <w:rsid w:val="19D73808"/>
    <w:rsid w:val="19D774F5"/>
    <w:rsid w:val="19DC0A84"/>
    <w:rsid w:val="19E66CFD"/>
    <w:rsid w:val="19F34F36"/>
    <w:rsid w:val="19F9239F"/>
    <w:rsid w:val="1A1460C8"/>
    <w:rsid w:val="1A1F562E"/>
    <w:rsid w:val="1A2316B0"/>
    <w:rsid w:val="1A2956D1"/>
    <w:rsid w:val="1A2C0E38"/>
    <w:rsid w:val="1A4F16BA"/>
    <w:rsid w:val="1A52585E"/>
    <w:rsid w:val="1A52638C"/>
    <w:rsid w:val="1A580FBC"/>
    <w:rsid w:val="1A5C62E7"/>
    <w:rsid w:val="1A6814DD"/>
    <w:rsid w:val="1A6E32E0"/>
    <w:rsid w:val="1A7E333B"/>
    <w:rsid w:val="1A915270"/>
    <w:rsid w:val="1A9744A1"/>
    <w:rsid w:val="1AA25A95"/>
    <w:rsid w:val="1AA6554C"/>
    <w:rsid w:val="1AA73CEF"/>
    <w:rsid w:val="1AB36043"/>
    <w:rsid w:val="1ABA18B4"/>
    <w:rsid w:val="1ADA4C5D"/>
    <w:rsid w:val="1ADA759B"/>
    <w:rsid w:val="1ADE5EF8"/>
    <w:rsid w:val="1ADE6FCD"/>
    <w:rsid w:val="1ADF1766"/>
    <w:rsid w:val="1ADF20B1"/>
    <w:rsid w:val="1AE64F61"/>
    <w:rsid w:val="1AEA4707"/>
    <w:rsid w:val="1AF75335"/>
    <w:rsid w:val="1AFF035A"/>
    <w:rsid w:val="1B0B356E"/>
    <w:rsid w:val="1B140A06"/>
    <w:rsid w:val="1B151DD1"/>
    <w:rsid w:val="1B156D82"/>
    <w:rsid w:val="1B2528BB"/>
    <w:rsid w:val="1B2D0456"/>
    <w:rsid w:val="1B303A68"/>
    <w:rsid w:val="1B317BF1"/>
    <w:rsid w:val="1B3A1C49"/>
    <w:rsid w:val="1B3B3E56"/>
    <w:rsid w:val="1B3B7383"/>
    <w:rsid w:val="1B3E59FD"/>
    <w:rsid w:val="1B3E6A4C"/>
    <w:rsid w:val="1B411FCC"/>
    <w:rsid w:val="1B454DED"/>
    <w:rsid w:val="1B473841"/>
    <w:rsid w:val="1B4968CC"/>
    <w:rsid w:val="1B4F3CC8"/>
    <w:rsid w:val="1B5D0301"/>
    <w:rsid w:val="1B5E02A0"/>
    <w:rsid w:val="1B5F4D99"/>
    <w:rsid w:val="1B6520E7"/>
    <w:rsid w:val="1B726D0A"/>
    <w:rsid w:val="1B757001"/>
    <w:rsid w:val="1B75797C"/>
    <w:rsid w:val="1B773CA3"/>
    <w:rsid w:val="1B782D72"/>
    <w:rsid w:val="1B816C15"/>
    <w:rsid w:val="1B9223B3"/>
    <w:rsid w:val="1B967B48"/>
    <w:rsid w:val="1B9B198F"/>
    <w:rsid w:val="1B9F011A"/>
    <w:rsid w:val="1BAB332F"/>
    <w:rsid w:val="1BAE16C3"/>
    <w:rsid w:val="1BB251CB"/>
    <w:rsid w:val="1BB32276"/>
    <w:rsid w:val="1BBF3F64"/>
    <w:rsid w:val="1BCD35FD"/>
    <w:rsid w:val="1BE46E65"/>
    <w:rsid w:val="1BE93277"/>
    <w:rsid w:val="1BF4030C"/>
    <w:rsid w:val="1BF916CD"/>
    <w:rsid w:val="1C023C29"/>
    <w:rsid w:val="1C0460F7"/>
    <w:rsid w:val="1C086102"/>
    <w:rsid w:val="1C0A3FF3"/>
    <w:rsid w:val="1C0F0095"/>
    <w:rsid w:val="1C133F62"/>
    <w:rsid w:val="1C2771E4"/>
    <w:rsid w:val="1C2F0136"/>
    <w:rsid w:val="1C3C554B"/>
    <w:rsid w:val="1C412BC3"/>
    <w:rsid w:val="1C4B3DC5"/>
    <w:rsid w:val="1C4C36B1"/>
    <w:rsid w:val="1C50371B"/>
    <w:rsid w:val="1C564D1C"/>
    <w:rsid w:val="1C605E2D"/>
    <w:rsid w:val="1C6251D2"/>
    <w:rsid w:val="1C691777"/>
    <w:rsid w:val="1C696310"/>
    <w:rsid w:val="1C77558E"/>
    <w:rsid w:val="1C78449B"/>
    <w:rsid w:val="1C7D31DB"/>
    <w:rsid w:val="1C857E12"/>
    <w:rsid w:val="1C8B42AF"/>
    <w:rsid w:val="1C9438B8"/>
    <w:rsid w:val="1C995119"/>
    <w:rsid w:val="1C9B6AB3"/>
    <w:rsid w:val="1CA02C63"/>
    <w:rsid w:val="1CA556AB"/>
    <w:rsid w:val="1CA8694C"/>
    <w:rsid w:val="1CA9372E"/>
    <w:rsid w:val="1CBC6400"/>
    <w:rsid w:val="1CC94DF2"/>
    <w:rsid w:val="1CD93244"/>
    <w:rsid w:val="1CDB0620"/>
    <w:rsid w:val="1CDD7589"/>
    <w:rsid w:val="1CDF64AD"/>
    <w:rsid w:val="1CEB3474"/>
    <w:rsid w:val="1CF91416"/>
    <w:rsid w:val="1CFB41DD"/>
    <w:rsid w:val="1CFF0577"/>
    <w:rsid w:val="1D025809"/>
    <w:rsid w:val="1D062901"/>
    <w:rsid w:val="1D073797"/>
    <w:rsid w:val="1D117938"/>
    <w:rsid w:val="1D173A98"/>
    <w:rsid w:val="1D1923EA"/>
    <w:rsid w:val="1D33193E"/>
    <w:rsid w:val="1D3D4EDB"/>
    <w:rsid w:val="1D423F91"/>
    <w:rsid w:val="1D424518"/>
    <w:rsid w:val="1D4B012B"/>
    <w:rsid w:val="1D56658F"/>
    <w:rsid w:val="1D636EE3"/>
    <w:rsid w:val="1D642D10"/>
    <w:rsid w:val="1D667587"/>
    <w:rsid w:val="1D680000"/>
    <w:rsid w:val="1D783A8B"/>
    <w:rsid w:val="1D784C35"/>
    <w:rsid w:val="1D7874F1"/>
    <w:rsid w:val="1D8407EC"/>
    <w:rsid w:val="1D8E6FF3"/>
    <w:rsid w:val="1D971499"/>
    <w:rsid w:val="1DA6408F"/>
    <w:rsid w:val="1DB41774"/>
    <w:rsid w:val="1DBB7147"/>
    <w:rsid w:val="1DBC3320"/>
    <w:rsid w:val="1DC37D59"/>
    <w:rsid w:val="1DC70D46"/>
    <w:rsid w:val="1DC71B9D"/>
    <w:rsid w:val="1DD22F8A"/>
    <w:rsid w:val="1DE57848"/>
    <w:rsid w:val="1DE91192"/>
    <w:rsid w:val="1DFD6D71"/>
    <w:rsid w:val="1E0A12B3"/>
    <w:rsid w:val="1E0A3766"/>
    <w:rsid w:val="1E231332"/>
    <w:rsid w:val="1E2A1FE9"/>
    <w:rsid w:val="1E2A2870"/>
    <w:rsid w:val="1E2A5E3A"/>
    <w:rsid w:val="1E3D7833"/>
    <w:rsid w:val="1E4828CF"/>
    <w:rsid w:val="1E604F01"/>
    <w:rsid w:val="1E607B2B"/>
    <w:rsid w:val="1E61143C"/>
    <w:rsid w:val="1E645860"/>
    <w:rsid w:val="1E6D5083"/>
    <w:rsid w:val="1E786103"/>
    <w:rsid w:val="1E7C62F2"/>
    <w:rsid w:val="1E816345"/>
    <w:rsid w:val="1E883470"/>
    <w:rsid w:val="1E9B012A"/>
    <w:rsid w:val="1E9C0CFA"/>
    <w:rsid w:val="1EA432F4"/>
    <w:rsid w:val="1EB8715D"/>
    <w:rsid w:val="1EC157F2"/>
    <w:rsid w:val="1EC224B3"/>
    <w:rsid w:val="1EC50AC5"/>
    <w:rsid w:val="1ECF3562"/>
    <w:rsid w:val="1EE45CB6"/>
    <w:rsid w:val="1EE46D05"/>
    <w:rsid w:val="1EE629F0"/>
    <w:rsid w:val="1EEB0EEB"/>
    <w:rsid w:val="1EF229D4"/>
    <w:rsid w:val="1EF50ED2"/>
    <w:rsid w:val="1EFB4DBE"/>
    <w:rsid w:val="1F0139AE"/>
    <w:rsid w:val="1F021D23"/>
    <w:rsid w:val="1F130B3C"/>
    <w:rsid w:val="1F166CCD"/>
    <w:rsid w:val="1F2136BE"/>
    <w:rsid w:val="1F221937"/>
    <w:rsid w:val="1F24705D"/>
    <w:rsid w:val="1F3005A1"/>
    <w:rsid w:val="1F33335C"/>
    <w:rsid w:val="1F333BDA"/>
    <w:rsid w:val="1F3D07AD"/>
    <w:rsid w:val="1F3D748E"/>
    <w:rsid w:val="1F411B72"/>
    <w:rsid w:val="1F444E5B"/>
    <w:rsid w:val="1F4A6598"/>
    <w:rsid w:val="1F522013"/>
    <w:rsid w:val="1F5F499D"/>
    <w:rsid w:val="1F650957"/>
    <w:rsid w:val="1F6639AF"/>
    <w:rsid w:val="1F6E7A63"/>
    <w:rsid w:val="1F805269"/>
    <w:rsid w:val="1F9018FD"/>
    <w:rsid w:val="1F993F6C"/>
    <w:rsid w:val="1F9B396C"/>
    <w:rsid w:val="1FA3480E"/>
    <w:rsid w:val="1FA46C0C"/>
    <w:rsid w:val="1FA95482"/>
    <w:rsid w:val="1FAB0F06"/>
    <w:rsid w:val="1FAD26F0"/>
    <w:rsid w:val="1FC022AD"/>
    <w:rsid w:val="1FC036C1"/>
    <w:rsid w:val="1FC95596"/>
    <w:rsid w:val="1FCC760D"/>
    <w:rsid w:val="1FCD03CA"/>
    <w:rsid w:val="1FCE3AC5"/>
    <w:rsid w:val="1FD6081D"/>
    <w:rsid w:val="1FD75DAA"/>
    <w:rsid w:val="1FD764C6"/>
    <w:rsid w:val="1FD82C88"/>
    <w:rsid w:val="1FDB7641"/>
    <w:rsid w:val="1FE32037"/>
    <w:rsid w:val="1FE53A15"/>
    <w:rsid w:val="1FF26C2F"/>
    <w:rsid w:val="20056568"/>
    <w:rsid w:val="2008570A"/>
    <w:rsid w:val="200D75D4"/>
    <w:rsid w:val="2010235A"/>
    <w:rsid w:val="20131907"/>
    <w:rsid w:val="20167C38"/>
    <w:rsid w:val="202B22D8"/>
    <w:rsid w:val="202E627A"/>
    <w:rsid w:val="204217AC"/>
    <w:rsid w:val="20430499"/>
    <w:rsid w:val="20464A77"/>
    <w:rsid w:val="20494F9F"/>
    <w:rsid w:val="20532CF2"/>
    <w:rsid w:val="205C217B"/>
    <w:rsid w:val="20671A86"/>
    <w:rsid w:val="20676791"/>
    <w:rsid w:val="20682D1C"/>
    <w:rsid w:val="20724BDF"/>
    <w:rsid w:val="207F03CA"/>
    <w:rsid w:val="207F593B"/>
    <w:rsid w:val="20821A9A"/>
    <w:rsid w:val="20846FDA"/>
    <w:rsid w:val="208A199B"/>
    <w:rsid w:val="208A2C47"/>
    <w:rsid w:val="208A665B"/>
    <w:rsid w:val="208C451F"/>
    <w:rsid w:val="209E0F18"/>
    <w:rsid w:val="20A47770"/>
    <w:rsid w:val="20A54C59"/>
    <w:rsid w:val="20B0102D"/>
    <w:rsid w:val="20BC2421"/>
    <w:rsid w:val="20BE5640"/>
    <w:rsid w:val="20C208FF"/>
    <w:rsid w:val="20C66617"/>
    <w:rsid w:val="20DE427F"/>
    <w:rsid w:val="20E309EA"/>
    <w:rsid w:val="20E80C2A"/>
    <w:rsid w:val="20EA00F0"/>
    <w:rsid w:val="20EC5416"/>
    <w:rsid w:val="20F813FC"/>
    <w:rsid w:val="20FD4A54"/>
    <w:rsid w:val="20FF480C"/>
    <w:rsid w:val="21030637"/>
    <w:rsid w:val="21064478"/>
    <w:rsid w:val="210C7B54"/>
    <w:rsid w:val="210E7AC1"/>
    <w:rsid w:val="21142FB4"/>
    <w:rsid w:val="21170C07"/>
    <w:rsid w:val="2144310A"/>
    <w:rsid w:val="214570BA"/>
    <w:rsid w:val="2146551A"/>
    <w:rsid w:val="214C5963"/>
    <w:rsid w:val="214D2123"/>
    <w:rsid w:val="215367D9"/>
    <w:rsid w:val="2164537F"/>
    <w:rsid w:val="21681FBF"/>
    <w:rsid w:val="216E43D7"/>
    <w:rsid w:val="21725B54"/>
    <w:rsid w:val="2174642E"/>
    <w:rsid w:val="217774A8"/>
    <w:rsid w:val="217B680C"/>
    <w:rsid w:val="217E2247"/>
    <w:rsid w:val="218759AB"/>
    <w:rsid w:val="219143E4"/>
    <w:rsid w:val="21960DBA"/>
    <w:rsid w:val="219A2510"/>
    <w:rsid w:val="21A6579E"/>
    <w:rsid w:val="21A83661"/>
    <w:rsid w:val="21AB202C"/>
    <w:rsid w:val="21AD35CA"/>
    <w:rsid w:val="21BE342C"/>
    <w:rsid w:val="21C02A8D"/>
    <w:rsid w:val="21C13EFB"/>
    <w:rsid w:val="21C516F3"/>
    <w:rsid w:val="21C6608E"/>
    <w:rsid w:val="21C70982"/>
    <w:rsid w:val="21CD023A"/>
    <w:rsid w:val="21CD492D"/>
    <w:rsid w:val="21CD74D5"/>
    <w:rsid w:val="21CF3AF5"/>
    <w:rsid w:val="21D8438D"/>
    <w:rsid w:val="21DB6A4A"/>
    <w:rsid w:val="21DC0619"/>
    <w:rsid w:val="21E05965"/>
    <w:rsid w:val="21E80833"/>
    <w:rsid w:val="21F55C3E"/>
    <w:rsid w:val="21FB253B"/>
    <w:rsid w:val="22076ECB"/>
    <w:rsid w:val="22186FC7"/>
    <w:rsid w:val="22217CA6"/>
    <w:rsid w:val="22313473"/>
    <w:rsid w:val="22320E18"/>
    <w:rsid w:val="223409C3"/>
    <w:rsid w:val="22390F32"/>
    <w:rsid w:val="223D391F"/>
    <w:rsid w:val="223E0322"/>
    <w:rsid w:val="22405BF0"/>
    <w:rsid w:val="22506CE8"/>
    <w:rsid w:val="22506F1C"/>
    <w:rsid w:val="226857A0"/>
    <w:rsid w:val="22695DC8"/>
    <w:rsid w:val="226A522C"/>
    <w:rsid w:val="226D1E50"/>
    <w:rsid w:val="226F248B"/>
    <w:rsid w:val="226F5669"/>
    <w:rsid w:val="2270304B"/>
    <w:rsid w:val="22740C39"/>
    <w:rsid w:val="22781B12"/>
    <w:rsid w:val="22821969"/>
    <w:rsid w:val="229D2332"/>
    <w:rsid w:val="229E7A94"/>
    <w:rsid w:val="22A51A88"/>
    <w:rsid w:val="22AF1DDD"/>
    <w:rsid w:val="22B3514A"/>
    <w:rsid w:val="22B74A28"/>
    <w:rsid w:val="22BA7A06"/>
    <w:rsid w:val="22BD321F"/>
    <w:rsid w:val="22C14F80"/>
    <w:rsid w:val="22CA079B"/>
    <w:rsid w:val="22CB0160"/>
    <w:rsid w:val="22CE3602"/>
    <w:rsid w:val="22D368D2"/>
    <w:rsid w:val="22D52A19"/>
    <w:rsid w:val="22DD7338"/>
    <w:rsid w:val="22E16FC2"/>
    <w:rsid w:val="22E31B31"/>
    <w:rsid w:val="22E521BF"/>
    <w:rsid w:val="22E54796"/>
    <w:rsid w:val="22EA77D6"/>
    <w:rsid w:val="22F11B89"/>
    <w:rsid w:val="230011DA"/>
    <w:rsid w:val="23035224"/>
    <w:rsid w:val="230E3A64"/>
    <w:rsid w:val="23206709"/>
    <w:rsid w:val="232240E1"/>
    <w:rsid w:val="23262552"/>
    <w:rsid w:val="232D0066"/>
    <w:rsid w:val="23312D67"/>
    <w:rsid w:val="233E0E25"/>
    <w:rsid w:val="233E36B7"/>
    <w:rsid w:val="234B6B6E"/>
    <w:rsid w:val="235427FA"/>
    <w:rsid w:val="235444BA"/>
    <w:rsid w:val="235842E8"/>
    <w:rsid w:val="236D7346"/>
    <w:rsid w:val="236E3DCE"/>
    <w:rsid w:val="23881639"/>
    <w:rsid w:val="238A1971"/>
    <w:rsid w:val="23A337CF"/>
    <w:rsid w:val="23A4141E"/>
    <w:rsid w:val="23B373C5"/>
    <w:rsid w:val="23BA07C8"/>
    <w:rsid w:val="23C143D6"/>
    <w:rsid w:val="23C31B42"/>
    <w:rsid w:val="23C44CA1"/>
    <w:rsid w:val="23CE5643"/>
    <w:rsid w:val="23D06EEF"/>
    <w:rsid w:val="23D226A0"/>
    <w:rsid w:val="23D86085"/>
    <w:rsid w:val="23E14BFA"/>
    <w:rsid w:val="23F10169"/>
    <w:rsid w:val="23F11EDA"/>
    <w:rsid w:val="241F0B8A"/>
    <w:rsid w:val="242D6817"/>
    <w:rsid w:val="243368E5"/>
    <w:rsid w:val="24354CE3"/>
    <w:rsid w:val="243D5528"/>
    <w:rsid w:val="2445588E"/>
    <w:rsid w:val="24500C9A"/>
    <w:rsid w:val="24512E44"/>
    <w:rsid w:val="24556D8A"/>
    <w:rsid w:val="245753C6"/>
    <w:rsid w:val="245C1B90"/>
    <w:rsid w:val="245F2DA4"/>
    <w:rsid w:val="247742A4"/>
    <w:rsid w:val="247B430F"/>
    <w:rsid w:val="24814BC4"/>
    <w:rsid w:val="24840628"/>
    <w:rsid w:val="24850FC9"/>
    <w:rsid w:val="24854FB4"/>
    <w:rsid w:val="248D2F14"/>
    <w:rsid w:val="248E7072"/>
    <w:rsid w:val="24910564"/>
    <w:rsid w:val="24B351A0"/>
    <w:rsid w:val="24BD73A7"/>
    <w:rsid w:val="24C77AF5"/>
    <w:rsid w:val="24D24399"/>
    <w:rsid w:val="24E14117"/>
    <w:rsid w:val="24EB5E94"/>
    <w:rsid w:val="24F37481"/>
    <w:rsid w:val="24F64E6D"/>
    <w:rsid w:val="24FB7C3B"/>
    <w:rsid w:val="25143271"/>
    <w:rsid w:val="25184508"/>
    <w:rsid w:val="25194739"/>
    <w:rsid w:val="25243559"/>
    <w:rsid w:val="252658E2"/>
    <w:rsid w:val="252C2B76"/>
    <w:rsid w:val="2539280F"/>
    <w:rsid w:val="253E71C8"/>
    <w:rsid w:val="254C1112"/>
    <w:rsid w:val="254D7850"/>
    <w:rsid w:val="256467D7"/>
    <w:rsid w:val="25670252"/>
    <w:rsid w:val="256A35AD"/>
    <w:rsid w:val="25731A91"/>
    <w:rsid w:val="25752116"/>
    <w:rsid w:val="257522F3"/>
    <w:rsid w:val="257A022E"/>
    <w:rsid w:val="25831E60"/>
    <w:rsid w:val="25882D46"/>
    <w:rsid w:val="258B4B20"/>
    <w:rsid w:val="258F41D9"/>
    <w:rsid w:val="259511B8"/>
    <w:rsid w:val="259F2166"/>
    <w:rsid w:val="25AB6B81"/>
    <w:rsid w:val="25B53976"/>
    <w:rsid w:val="25B83109"/>
    <w:rsid w:val="25B84043"/>
    <w:rsid w:val="25B90803"/>
    <w:rsid w:val="25C56E5F"/>
    <w:rsid w:val="25C83AC4"/>
    <w:rsid w:val="25C8735F"/>
    <w:rsid w:val="25CA6947"/>
    <w:rsid w:val="25DA510C"/>
    <w:rsid w:val="25E7680C"/>
    <w:rsid w:val="25E85F93"/>
    <w:rsid w:val="25E90021"/>
    <w:rsid w:val="25ED1704"/>
    <w:rsid w:val="25F14003"/>
    <w:rsid w:val="25F579CB"/>
    <w:rsid w:val="25F81E89"/>
    <w:rsid w:val="26015484"/>
    <w:rsid w:val="260503C0"/>
    <w:rsid w:val="260B5CF3"/>
    <w:rsid w:val="26125A4C"/>
    <w:rsid w:val="262F34E9"/>
    <w:rsid w:val="2632363A"/>
    <w:rsid w:val="26372FF1"/>
    <w:rsid w:val="26402801"/>
    <w:rsid w:val="264A1C93"/>
    <w:rsid w:val="265705E2"/>
    <w:rsid w:val="265716F8"/>
    <w:rsid w:val="265C2F6C"/>
    <w:rsid w:val="265D780A"/>
    <w:rsid w:val="265E14B5"/>
    <w:rsid w:val="266C7DCA"/>
    <w:rsid w:val="266D2519"/>
    <w:rsid w:val="266D64D8"/>
    <w:rsid w:val="26707DA4"/>
    <w:rsid w:val="2682542C"/>
    <w:rsid w:val="26851757"/>
    <w:rsid w:val="268A70F0"/>
    <w:rsid w:val="268A7B6D"/>
    <w:rsid w:val="268C08F8"/>
    <w:rsid w:val="268E5905"/>
    <w:rsid w:val="26A8352B"/>
    <w:rsid w:val="26B4483A"/>
    <w:rsid w:val="26C61671"/>
    <w:rsid w:val="26CB69D8"/>
    <w:rsid w:val="26CC13BF"/>
    <w:rsid w:val="26D16943"/>
    <w:rsid w:val="26D2391B"/>
    <w:rsid w:val="26E07A28"/>
    <w:rsid w:val="26EC635D"/>
    <w:rsid w:val="26EF2F51"/>
    <w:rsid w:val="26EF6B9F"/>
    <w:rsid w:val="26F242DD"/>
    <w:rsid w:val="26F316D1"/>
    <w:rsid w:val="26F95B1D"/>
    <w:rsid w:val="27085E6B"/>
    <w:rsid w:val="271035D6"/>
    <w:rsid w:val="27156ABC"/>
    <w:rsid w:val="2717148C"/>
    <w:rsid w:val="272137EC"/>
    <w:rsid w:val="272323E9"/>
    <w:rsid w:val="272C520B"/>
    <w:rsid w:val="272E7073"/>
    <w:rsid w:val="272F7B53"/>
    <w:rsid w:val="27312344"/>
    <w:rsid w:val="27322A79"/>
    <w:rsid w:val="27324CD1"/>
    <w:rsid w:val="27366D89"/>
    <w:rsid w:val="2738133C"/>
    <w:rsid w:val="273A3BDF"/>
    <w:rsid w:val="2746542B"/>
    <w:rsid w:val="27492619"/>
    <w:rsid w:val="274C3416"/>
    <w:rsid w:val="27523FC0"/>
    <w:rsid w:val="2752507D"/>
    <w:rsid w:val="2755543D"/>
    <w:rsid w:val="27575EBA"/>
    <w:rsid w:val="27592854"/>
    <w:rsid w:val="275C6BAA"/>
    <w:rsid w:val="276342BC"/>
    <w:rsid w:val="276B5B78"/>
    <w:rsid w:val="277061AF"/>
    <w:rsid w:val="27791CC7"/>
    <w:rsid w:val="27815CCA"/>
    <w:rsid w:val="27830B7C"/>
    <w:rsid w:val="278845D0"/>
    <w:rsid w:val="278C46D4"/>
    <w:rsid w:val="2790209B"/>
    <w:rsid w:val="27903D3D"/>
    <w:rsid w:val="27935F0B"/>
    <w:rsid w:val="27996E18"/>
    <w:rsid w:val="27A94506"/>
    <w:rsid w:val="27B34487"/>
    <w:rsid w:val="27B56B7E"/>
    <w:rsid w:val="27C02AA4"/>
    <w:rsid w:val="27C41D79"/>
    <w:rsid w:val="27CF387A"/>
    <w:rsid w:val="27DF5D06"/>
    <w:rsid w:val="27E32307"/>
    <w:rsid w:val="2809534F"/>
    <w:rsid w:val="28145A4C"/>
    <w:rsid w:val="282B4B40"/>
    <w:rsid w:val="282F5427"/>
    <w:rsid w:val="284538DC"/>
    <w:rsid w:val="28476C7D"/>
    <w:rsid w:val="284C3D64"/>
    <w:rsid w:val="285B560E"/>
    <w:rsid w:val="28600508"/>
    <w:rsid w:val="28686307"/>
    <w:rsid w:val="286B2D3D"/>
    <w:rsid w:val="286B5072"/>
    <w:rsid w:val="287616E6"/>
    <w:rsid w:val="287F088F"/>
    <w:rsid w:val="28835872"/>
    <w:rsid w:val="28843D59"/>
    <w:rsid w:val="28873F77"/>
    <w:rsid w:val="289426CE"/>
    <w:rsid w:val="28962748"/>
    <w:rsid w:val="28C2058A"/>
    <w:rsid w:val="28C402C7"/>
    <w:rsid w:val="28C64B8F"/>
    <w:rsid w:val="28D609D8"/>
    <w:rsid w:val="28D7110E"/>
    <w:rsid w:val="28DF3841"/>
    <w:rsid w:val="28E803AE"/>
    <w:rsid w:val="290935F5"/>
    <w:rsid w:val="291202F9"/>
    <w:rsid w:val="29130896"/>
    <w:rsid w:val="29140CEF"/>
    <w:rsid w:val="2921206A"/>
    <w:rsid w:val="29353DFD"/>
    <w:rsid w:val="2936112C"/>
    <w:rsid w:val="293A5CDE"/>
    <w:rsid w:val="293E420B"/>
    <w:rsid w:val="29431F3C"/>
    <w:rsid w:val="294D331D"/>
    <w:rsid w:val="29552590"/>
    <w:rsid w:val="295F00C8"/>
    <w:rsid w:val="2974087A"/>
    <w:rsid w:val="297451A1"/>
    <w:rsid w:val="29777E59"/>
    <w:rsid w:val="29825BF8"/>
    <w:rsid w:val="29AA3D72"/>
    <w:rsid w:val="29AC7C0C"/>
    <w:rsid w:val="29B03042"/>
    <w:rsid w:val="29B4159F"/>
    <w:rsid w:val="29BB5E8C"/>
    <w:rsid w:val="29BE6D14"/>
    <w:rsid w:val="29C87757"/>
    <w:rsid w:val="29CC6AC3"/>
    <w:rsid w:val="29D16F55"/>
    <w:rsid w:val="29D409BF"/>
    <w:rsid w:val="29D80799"/>
    <w:rsid w:val="29EA56A2"/>
    <w:rsid w:val="29F33F71"/>
    <w:rsid w:val="29FB714E"/>
    <w:rsid w:val="29FD36DA"/>
    <w:rsid w:val="2A004E40"/>
    <w:rsid w:val="2A01650A"/>
    <w:rsid w:val="2A055FFA"/>
    <w:rsid w:val="2A200E01"/>
    <w:rsid w:val="2A2701CB"/>
    <w:rsid w:val="2A283E33"/>
    <w:rsid w:val="2A2F3345"/>
    <w:rsid w:val="2A331557"/>
    <w:rsid w:val="2A364A84"/>
    <w:rsid w:val="2A3754AD"/>
    <w:rsid w:val="2A385657"/>
    <w:rsid w:val="2A3D3685"/>
    <w:rsid w:val="2A496F85"/>
    <w:rsid w:val="2A4C6F94"/>
    <w:rsid w:val="2A5107AE"/>
    <w:rsid w:val="2A51360C"/>
    <w:rsid w:val="2A5F33DF"/>
    <w:rsid w:val="2A637AD8"/>
    <w:rsid w:val="2A65564E"/>
    <w:rsid w:val="2A661D8D"/>
    <w:rsid w:val="2A722B54"/>
    <w:rsid w:val="2A7376F2"/>
    <w:rsid w:val="2A761921"/>
    <w:rsid w:val="2A7A44C5"/>
    <w:rsid w:val="2A7B2CC8"/>
    <w:rsid w:val="2A8012F3"/>
    <w:rsid w:val="2A8E2617"/>
    <w:rsid w:val="2A94065D"/>
    <w:rsid w:val="2A944689"/>
    <w:rsid w:val="2A954A96"/>
    <w:rsid w:val="2A9C2EAD"/>
    <w:rsid w:val="2AB15521"/>
    <w:rsid w:val="2AC11577"/>
    <w:rsid w:val="2ADB4F47"/>
    <w:rsid w:val="2ADF7036"/>
    <w:rsid w:val="2AE06911"/>
    <w:rsid w:val="2AE12444"/>
    <w:rsid w:val="2AE34776"/>
    <w:rsid w:val="2AE74ACF"/>
    <w:rsid w:val="2AE772CC"/>
    <w:rsid w:val="2AEA291E"/>
    <w:rsid w:val="2AEF41B5"/>
    <w:rsid w:val="2AFB40D7"/>
    <w:rsid w:val="2AFD3657"/>
    <w:rsid w:val="2B0B178C"/>
    <w:rsid w:val="2B186B61"/>
    <w:rsid w:val="2B2C53B9"/>
    <w:rsid w:val="2B314F0F"/>
    <w:rsid w:val="2B316454"/>
    <w:rsid w:val="2B3C28C8"/>
    <w:rsid w:val="2B3E7170"/>
    <w:rsid w:val="2B415E5C"/>
    <w:rsid w:val="2B4A6DF1"/>
    <w:rsid w:val="2B557C58"/>
    <w:rsid w:val="2B57348C"/>
    <w:rsid w:val="2B5C3328"/>
    <w:rsid w:val="2B5D439E"/>
    <w:rsid w:val="2B6B1DBD"/>
    <w:rsid w:val="2B6D0EE0"/>
    <w:rsid w:val="2B8E56CB"/>
    <w:rsid w:val="2B980232"/>
    <w:rsid w:val="2BAA7DBE"/>
    <w:rsid w:val="2BB12736"/>
    <w:rsid w:val="2BB56270"/>
    <w:rsid w:val="2BBA2711"/>
    <w:rsid w:val="2BBA309A"/>
    <w:rsid w:val="2BBF25B3"/>
    <w:rsid w:val="2BC52EBE"/>
    <w:rsid w:val="2BC74161"/>
    <w:rsid w:val="2BCA4CD5"/>
    <w:rsid w:val="2BCA7DCB"/>
    <w:rsid w:val="2BD3388F"/>
    <w:rsid w:val="2BDA1CFC"/>
    <w:rsid w:val="2BE028B1"/>
    <w:rsid w:val="2BE22A7A"/>
    <w:rsid w:val="2BE3043D"/>
    <w:rsid w:val="2BE616F8"/>
    <w:rsid w:val="2BE777BB"/>
    <w:rsid w:val="2BF0656E"/>
    <w:rsid w:val="2BF76215"/>
    <w:rsid w:val="2BFE53B4"/>
    <w:rsid w:val="2C0B6A26"/>
    <w:rsid w:val="2C0D7E35"/>
    <w:rsid w:val="2C0E340F"/>
    <w:rsid w:val="2C1B28C6"/>
    <w:rsid w:val="2C1B53A2"/>
    <w:rsid w:val="2C1D2D90"/>
    <w:rsid w:val="2C24413D"/>
    <w:rsid w:val="2C2B6157"/>
    <w:rsid w:val="2C2E1E79"/>
    <w:rsid w:val="2C2E5B38"/>
    <w:rsid w:val="2C2F338A"/>
    <w:rsid w:val="2C301526"/>
    <w:rsid w:val="2C311B58"/>
    <w:rsid w:val="2C357231"/>
    <w:rsid w:val="2C3D7699"/>
    <w:rsid w:val="2C461821"/>
    <w:rsid w:val="2C500E58"/>
    <w:rsid w:val="2C5241D8"/>
    <w:rsid w:val="2C566FCA"/>
    <w:rsid w:val="2C616495"/>
    <w:rsid w:val="2C690EFC"/>
    <w:rsid w:val="2C69451D"/>
    <w:rsid w:val="2C6F7CFB"/>
    <w:rsid w:val="2C831273"/>
    <w:rsid w:val="2C9119AB"/>
    <w:rsid w:val="2C935819"/>
    <w:rsid w:val="2C96077D"/>
    <w:rsid w:val="2CA57503"/>
    <w:rsid w:val="2CA61E96"/>
    <w:rsid w:val="2CA672EE"/>
    <w:rsid w:val="2CBF31EA"/>
    <w:rsid w:val="2CC17FC5"/>
    <w:rsid w:val="2CC94D20"/>
    <w:rsid w:val="2CCE661F"/>
    <w:rsid w:val="2CD76B7D"/>
    <w:rsid w:val="2CD86DC8"/>
    <w:rsid w:val="2CD87DEE"/>
    <w:rsid w:val="2CE67D20"/>
    <w:rsid w:val="2CE67EE0"/>
    <w:rsid w:val="2CEC2CAE"/>
    <w:rsid w:val="2CF14B42"/>
    <w:rsid w:val="2CF22D13"/>
    <w:rsid w:val="2CFB1EA5"/>
    <w:rsid w:val="2CFC710A"/>
    <w:rsid w:val="2D040AA3"/>
    <w:rsid w:val="2D1C34F5"/>
    <w:rsid w:val="2D200E52"/>
    <w:rsid w:val="2D21701C"/>
    <w:rsid w:val="2D2B5754"/>
    <w:rsid w:val="2D4D6E89"/>
    <w:rsid w:val="2D72379D"/>
    <w:rsid w:val="2D7D20B4"/>
    <w:rsid w:val="2D806C74"/>
    <w:rsid w:val="2D9258DE"/>
    <w:rsid w:val="2D93087E"/>
    <w:rsid w:val="2D94144A"/>
    <w:rsid w:val="2D9445DB"/>
    <w:rsid w:val="2D964956"/>
    <w:rsid w:val="2DA47FEC"/>
    <w:rsid w:val="2DAD103A"/>
    <w:rsid w:val="2DB3611D"/>
    <w:rsid w:val="2DBA675C"/>
    <w:rsid w:val="2DC879C1"/>
    <w:rsid w:val="2DC9354C"/>
    <w:rsid w:val="2DCF0222"/>
    <w:rsid w:val="2DFB1F9D"/>
    <w:rsid w:val="2DFB469A"/>
    <w:rsid w:val="2E002C78"/>
    <w:rsid w:val="2E005E05"/>
    <w:rsid w:val="2E005E7E"/>
    <w:rsid w:val="2E1332E4"/>
    <w:rsid w:val="2E133D91"/>
    <w:rsid w:val="2E2141AD"/>
    <w:rsid w:val="2E2E42DA"/>
    <w:rsid w:val="2E2E47DA"/>
    <w:rsid w:val="2E6126B6"/>
    <w:rsid w:val="2E645401"/>
    <w:rsid w:val="2E653BD8"/>
    <w:rsid w:val="2E665E39"/>
    <w:rsid w:val="2E707AE7"/>
    <w:rsid w:val="2E761205"/>
    <w:rsid w:val="2E785457"/>
    <w:rsid w:val="2E7D6F65"/>
    <w:rsid w:val="2E7E1404"/>
    <w:rsid w:val="2E90768F"/>
    <w:rsid w:val="2E9E5C28"/>
    <w:rsid w:val="2EA50543"/>
    <w:rsid w:val="2EAE793B"/>
    <w:rsid w:val="2EAF1362"/>
    <w:rsid w:val="2EB35F31"/>
    <w:rsid w:val="2EB452F8"/>
    <w:rsid w:val="2EB9297A"/>
    <w:rsid w:val="2ECA2AB8"/>
    <w:rsid w:val="2ED2048E"/>
    <w:rsid w:val="2ED37CF5"/>
    <w:rsid w:val="2EEF6B22"/>
    <w:rsid w:val="2EF57BB3"/>
    <w:rsid w:val="2EFF21D9"/>
    <w:rsid w:val="2F080F29"/>
    <w:rsid w:val="2F1A2D7D"/>
    <w:rsid w:val="2F1D1DEB"/>
    <w:rsid w:val="2F1E6D42"/>
    <w:rsid w:val="2F240BC0"/>
    <w:rsid w:val="2F29616B"/>
    <w:rsid w:val="2F3002A2"/>
    <w:rsid w:val="2F323DB3"/>
    <w:rsid w:val="2F382E25"/>
    <w:rsid w:val="2F3A143B"/>
    <w:rsid w:val="2F3D268C"/>
    <w:rsid w:val="2F5033F1"/>
    <w:rsid w:val="2F516138"/>
    <w:rsid w:val="2F535B3A"/>
    <w:rsid w:val="2F5C66AC"/>
    <w:rsid w:val="2F5D5DFC"/>
    <w:rsid w:val="2F632F5D"/>
    <w:rsid w:val="2F6524FA"/>
    <w:rsid w:val="2F665C2A"/>
    <w:rsid w:val="2F94616C"/>
    <w:rsid w:val="2F9D6E1C"/>
    <w:rsid w:val="2FA012D3"/>
    <w:rsid w:val="2FA8359B"/>
    <w:rsid w:val="2FAA2168"/>
    <w:rsid w:val="2FD83AE5"/>
    <w:rsid w:val="2FE97EAB"/>
    <w:rsid w:val="2FFB2DAE"/>
    <w:rsid w:val="300A5758"/>
    <w:rsid w:val="3018489C"/>
    <w:rsid w:val="301A5D7C"/>
    <w:rsid w:val="302857AD"/>
    <w:rsid w:val="302E03FA"/>
    <w:rsid w:val="3035497E"/>
    <w:rsid w:val="30363967"/>
    <w:rsid w:val="3039529F"/>
    <w:rsid w:val="303E12AC"/>
    <w:rsid w:val="30442458"/>
    <w:rsid w:val="30555853"/>
    <w:rsid w:val="306162CB"/>
    <w:rsid w:val="30744B93"/>
    <w:rsid w:val="3081238B"/>
    <w:rsid w:val="308231FE"/>
    <w:rsid w:val="308D672C"/>
    <w:rsid w:val="309037E3"/>
    <w:rsid w:val="30912BA0"/>
    <w:rsid w:val="30955EBD"/>
    <w:rsid w:val="309A6A16"/>
    <w:rsid w:val="30B45316"/>
    <w:rsid w:val="30C11D49"/>
    <w:rsid w:val="30CA3AAF"/>
    <w:rsid w:val="30CC036F"/>
    <w:rsid w:val="30E2483F"/>
    <w:rsid w:val="30E2632D"/>
    <w:rsid w:val="30E72507"/>
    <w:rsid w:val="30ED7B68"/>
    <w:rsid w:val="30FA7897"/>
    <w:rsid w:val="310624E5"/>
    <w:rsid w:val="311160B0"/>
    <w:rsid w:val="311C4E5C"/>
    <w:rsid w:val="3122599E"/>
    <w:rsid w:val="312360EE"/>
    <w:rsid w:val="312D5F23"/>
    <w:rsid w:val="314A58DF"/>
    <w:rsid w:val="3157646E"/>
    <w:rsid w:val="31581522"/>
    <w:rsid w:val="31585C81"/>
    <w:rsid w:val="315B6B03"/>
    <w:rsid w:val="315D3913"/>
    <w:rsid w:val="315D6489"/>
    <w:rsid w:val="31620505"/>
    <w:rsid w:val="31645D13"/>
    <w:rsid w:val="317124E1"/>
    <w:rsid w:val="317744BD"/>
    <w:rsid w:val="317831EB"/>
    <w:rsid w:val="31836E19"/>
    <w:rsid w:val="31867799"/>
    <w:rsid w:val="318A44F5"/>
    <w:rsid w:val="318F10CE"/>
    <w:rsid w:val="31901922"/>
    <w:rsid w:val="3198522B"/>
    <w:rsid w:val="31B37B10"/>
    <w:rsid w:val="31BA4D12"/>
    <w:rsid w:val="31CE02EC"/>
    <w:rsid w:val="31DA2261"/>
    <w:rsid w:val="31DB2E26"/>
    <w:rsid w:val="31EC1AD3"/>
    <w:rsid w:val="31ED7598"/>
    <w:rsid w:val="31F60C4F"/>
    <w:rsid w:val="31FA641D"/>
    <w:rsid w:val="32010650"/>
    <w:rsid w:val="320534F3"/>
    <w:rsid w:val="32146DA1"/>
    <w:rsid w:val="322D386E"/>
    <w:rsid w:val="322E73A9"/>
    <w:rsid w:val="322E7ABF"/>
    <w:rsid w:val="32310767"/>
    <w:rsid w:val="323111B0"/>
    <w:rsid w:val="3232253A"/>
    <w:rsid w:val="323C3CED"/>
    <w:rsid w:val="323F73C7"/>
    <w:rsid w:val="32426CED"/>
    <w:rsid w:val="324378B8"/>
    <w:rsid w:val="32465582"/>
    <w:rsid w:val="324B0517"/>
    <w:rsid w:val="32626274"/>
    <w:rsid w:val="3263513C"/>
    <w:rsid w:val="3264436D"/>
    <w:rsid w:val="326A3A4E"/>
    <w:rsid w:val="326D3C98"/>
    <w:rsid w:val="32726A17"/>
    <w:rsid w:val="327F155D"/>
    <w:rsid w:val="328037FE"/>
    <w:rsid w:val="328A0F89"/>
    <w:rsid w:val="329904D7"/>
    <w:rsid w:val="329A4B0D"/>
    <w:rsid w:val="329F43F4"/>
    <w:rsid w:val="32A1100E"/>
    <w:rsid w:val="32A12EC9"/>
    <w:rsid w:val="32A868BA"/>
    <w:rsid w:val="32C61EFB"/>
    <w:rsid w:val="32C960B7"/>
    <w:rsid w:val="32D372B9"/>
    <w:rsid w:val="32D82C32"/>
    <w:rsid w:val="32E10AA7"/>
    <w:rsid w:val="32E558F0"/>
    <w:rsid w:val="32F4064B"/>
    <w:rsid w:val="32F521EB"/>
    <w:rsid w:val="32F52FA2"/>
    <w:rsid w:val="32F53B74"/>
    <w:rsid w:val="32FB094E"/>
    <w:rsid w:val="32FB6142"/>
    <w:rsid w:val="330B1E76"/>
    <w:rsid w:val="33122432"/>
    <w:rsid w:val="33245EB5"/>
    <w:rsid w:val="33286ACF"/>
    <w:rsid w:val="332F1A67"/>
    <w:rsid w:val="332F791C"/>
    <w:rsid w:val="3331749A"/>
    <w:rsid w:val="33491D82"/>
    <w:rsid w:val="33495A48"/>
    <w:rsid w:val="334C4EDA"/>
    <w:rsid w:val="334F0B6C"/>
    <w:rsid w:val="335A457C"/>
    <w:rsid w:val="335F603B"/>
    <w:rsid w:val="33677396"/>
    <w:rsid w:val="33817E58"/>
    <w:rsid w:val="33833EF4"/>
    <w:rsid w:val="33851E61"/>
    <w:rsid w:val="33863C8D"/>
    <w:rsid w:val="33882A7A"/>
    <w:rsid w:val="33941121"/>
    <w:rsid w:val="339442AC"/>
    <w:rsid w:val="339B2BC0"/>
    <w:rsid w:val="33A47CD2"/>
    <w:rsid w:val="33B26949"/>
    <w:rsid w:val="33B76B2A"/>
    <w:rsid w:val="33D95F8F"/>
    <w:rsid w:val="33DF4AA7"/>
    <w:rsid w:val="33E51393"/>
    <w:rsid w:val="33E8071D"/>
    <w:rsid w:val="33F67923"/>
    <w:rsid w:val="33FA2D17"/>
    <w:rsid w:val="33FB1247"/>
    <w:rsid w:val="3400499E"/>
    <w:rsid w:val="34025876"/>
    <w:rsid w:val="340D2FC2"/>
    <w:rsid w:val="34144A7F"/>
    <w:rsid w:val="34152F00"/>
    <w:rsid w:val="341706C4"/>
    <w:rsid w:val="34184FB2"/>
    <w:rsid w:val="34187188"/>
    <w:rsid w:val="34232371"/>
    <w:rsid w:val="342930C6"/>
    <w:rsid w:val="342E4883"/>
    <w:rsid w:val="34365C98"/>
    <w:rsid w:val="34392C6D"/>
    <w:rsid w:val="343E046B"/>
    <w:rsid w:val="34401264"/>
    <w:rsid w:val="3443006C"/>
    <w:rsid w:val="344F5220"/>
    <w:rsid w:val="34590B83"/>
    <w:rsid w:val="345937F7"/>
    <w:rsid w:val="346708BC"/>
    <w:rsid w:val="346D595B"/>
    <w:rsid w:val="34790AFA"/>
    <w:rsid w:val="347A4216"/>
    <w:rsid w:val="34816B5C"/>
    <w:rsid w:val="3490459F"/>
    <w:rsid w:val="349E5B03"/>
    <w:rsid w:val="34A420A2"/>
    <w:rsid w:val="34AA37DB"/>
    <w:rsid w:val="34AB76F8"/>
    <w:rsid w:val="34AE01A0"/>
    <w:rsid w:val="34C163AE"/>
    <w:rsid w:val="34C43D33"/>
    <w:rsid w:val="34CB29A4"/>
    <w:rsid w:val="34CF0F0E"/>
    <w:rsid w:val="34CF680C"/>
    <w:rsid w:val="34E259A9"/>
    <w:rsid w:val="34E36629"/>
    <w:rsid w:val="34E613D7"/>
    <w:rsid w:val="34F63543"/>
    <w:rsid w:val="34F674B8"/>
    <w:rsid w:val="34FD31AB"/>
    <w:rsid w:val="35112E08"/>
    <w:rsid w:val="351A00BE"/>
    <w:rsid w:val="351F58D6"/>
    <w:rsid w:val="35225467"/>
    <w:rsid w:val="35342E45"/>
    <w:rsid w:val="3536731A"/>
    <w:rsid w:val="353974C3"/>
    <w:rsid w:val="353A4B5C"/>
    <w:rsid w:val="35441EB3"/>
    <w:rsid w:val="35444B97"/>
    <w:rsid w:val="354A5801"/>
    <w:rsid w:val="355A7542"/>
    <w:rsid w:val="356C10E8"/>
    <w:rsid w:val="357E0F43"/>
    <w:rsid w:val="358073D1"/>
    <w:rsid w:val="358651DA"/>
    <w:rsid w:val="35894FC2"/>
    <w:rsid w:val="35895F63"/>
    <w:rsid w:val="35931D27"/>
    <w:rsid w:val="35944AD1"/>
    <w:rsid w:val="35946613"/>
    <w:rsid w:val="359609E5"/>
    <w:rsid w:val="35977821"/>
    <w:rsid w:val="359D0565"/>
    <w:rsid w:val="35AC6A51"/>
    <w:rsid w:val="35AE4F59"/>
    <w:rsid w:val="35AF4714"/>
    <w:rsid w:val="35DD24AE"/>
    <w:rsid w:val="35DE60C9"/>
    <w:rsid w:val="35F344C4"/>
    <w:rsid w:val="35F76844"/>
    <w:rsid w:val="360117D3"/>
    <w:rsid w:val="36022CE4"/>
    <w:rsid w:val="36053833"/>
    <w:rsid w:val="360C584B"/>
    <w:rsid w:val="36195E1B"/>
    <w:rsid w:val="36231C2F"/>
    <w:rsid w:val="3638156A"/>
    <w:rsid w:val="363B37A7"/>
    <w:rsid w:val="364D17BA"/>
    <w:rsid w:val="364D64C4"/>
    <w:rsid w:val="364E5352"/>
    <w:rsid w:val="3653540E"/>
    <w:rsid w:val="365E4AAB"/>
    <w:rsid w:val="36653BB3"/>
    <w:rsid w:val="366C4981"/>
    <w:rsid w:val="367E0130"/>
    <w:rsid w:val="36872A89"/>
    <w:rsid w:val="36950918"/>
    <w:rsid w:val="3698703E"/>
    <w:rsid w:val="369C6833"/>
    <w:rsid w:val="369F6E27"/>
    <w:rsid w:val="36A46456"/>
    <w:rsid w:val="36AB4DEE"/>
    <w:rsid w:val="36B06907"/>
    <w:rsid w:val="36B34878"/>
    <w:rsid w:val="36B85B52"/>
    <w:rsid w:val="36C06814"/>
    <w:rsid w:val="36D40DDF"/>
    <w:rsid w:val="36D6761E"/>
    <w:rsid w:val="36DD4636"/>
    <w:rsid w:val="36E105F0"/>
    <w:rsid w:val="36E13361"/>
    <w:rsid w:val="36E16263"/>
    <w:rsid w:val="36EA6DBC"/>
    <w:rsid w:val="36F82A7B"/>
    <w:rsid w:val="36FB506B"/>
    <w:rsid w:val="36FD4542"/>
    <w:rsid w:val="36FE6E0E"/>
    <w:rsid w:val="36FF50B4"/>
    <w:rsid w:val="37070116"/>
    <w:rsid w:val="37087E7E"/>
    <w:rsid w:val="370A261F"/>
    <w:rsid w:val="37135948"/>
    <w:rsid w:val="37194E3A"/>
    <w:rsid w:val="371F733B"/>
    <w:rsid w:val="37226997"/>
    <w:rsid w:val="37252419"/>
    <w:rsid w:val="373F617A"/>
    <w:rsid w:val="37497D25"/>
    <w:rsid w:val="374B5707"/>
    <w:rsid w:val="375E559D"/>
    <w:rsid w:val="376131E0"/>
    <w:rsid w:val="37647E1F"/>
    <w:rsid w:val="376E6C77"/>
    <w:rsid w:val="376E71AD"/>
    <w:rsid w:val="376F12F2"/>
    <w:rsid w:val="3773132A"/>
    <w:rsid w:val="377C017F"/>
    <w:rsid w:val="377C5AAD"/>
    <w:rsid w:val="377D0F87"/>
    <w:rsid w:val="377E7201"/>
    <w:rsid w:val="378070CF"/>
    <w:rsid w:val="37850E1A"/>
    <w:rsid w:val="378C2F03"/>
    <w:rsid w:val="3795290D"/>
    <w:rsid w:val="379B7D38"/>
    <w:rsid w:val="37A042C8"/>
    <w:rsid w:val="37A1638C"/>
    <w:rsid w:val="37A213AF"/>
    <w:rsid w:val="37A667DB"/>
    <w:rsid w:val="37B1203A"/>
    <w:rsid w:val="37B55E3E"/>
    <w:rsid w:val="37CA6155"/>
    <w:rsid w:val="37D30DDB"/>
    <w:rsid w:val="37DE5303"/>
    <w:rsid w:val="37DF4670"/>
    <w:rsid w:val="37DF6CE5"/>
    <w:rsid w:val="37E34D45"/>
    <w:rsid w:val="37E93AE8"/>
    <w:rsid w:val="37EB462F"/>
    <w:rsid w:val="37F32159"/>
    <w:rsid w:val="37F536A1"/>
    <w:rsid w:val="37F84770"/>
    <w:rsid w:val="37FB489C"/>
    <w:rsid w:val="3812577F"/>
    <w:rsid w:val="38185160"/>
    <w:rsid w:val="381B614A"/>
    <w:rsid w:val="3823772E"/>
    <w:rsid w:val="3828486F"/>
    <w:rsid w:val="382B37B2"/>
    <w:rsid w:val="3831222E"/>
    <w:rsid w:val="38421C7A"/>
    <w:rsid w:val="38433228"/>
    <w:rsid w:val="384A1A30"/>
    <w:rsid w:val="384F216A"/>
    <w:rsid w:val="384F5FAE"/>
    <w:rsid w:val="385314B8"/>
    <w:rsid w:val="38537A69"/>
    <w:rsid w:val="385B240A"/>
    <w:rsid w:val="38671AE2"/>
    <w:rsid w:val="3872321A"/>
    <w:rsid w:val="38761B33"/>
    <w:rsid w:val="387E32E6"/>
    <w:rsid w:val="388A32A4"/>
    <w:rsid w:val="388C5DF7"/>
    <w:rsid w:val="38A000C0"/>
    <w:rsid w:val="38A80A7C"/>
    <w:rsid w:val="38AC2343"/>
    <w:rsid w:val="38C50EA3"/>
    <w:rsid w:val="38E32196"/>
    <w:rsid w:val="38E604B2"/>
    <w:rsid w:val="38F47BC0"/>
    <w:rsid w:val="390021B9"/>
    <w:rsid w:val="3905139C"/>
    <w:rsid w:val="391A0386"/>
    <w:rsid w:val="391A6C83"/>
    <w:rsid w:val="391E51A4"/>
    <w:rsid w:val="39230AE9"/>
    <w:rsid w:val="39427ED0"/>
    <w:rsid w:val="394E2BAB"/>
    <w:rsid w:val="395A4493"/>
    <w:rsid w:val="395B0931"/>
    <w:rsid w:val="395E5F68"/>
    <w:rsid w:val="396163B2"/>
    <w:rsid w:val="396E32D9"/>
    <w:rsid w:val="397A2855"/>
    <w:rsid w:val="397F3AC6"/>
    <w:rsid w:val="398D08E6"/>
    <w:rsid w:val="398D534B"/>
    <w:rsid w:val="398F40D8"/>
    <w:rsid w:val="39904CAE"/>
    <w:rsid w:val="399548BF"/>
    <w:rsid w:val="39967337"/>
    <w:rsid w:val="399705D9"/>
    <w:rsid w:val="399D0BE7"/>
    <w:rsid w:val="39A606C6"/>
    <w:rsid w:val="39B60E25"/>
    <w:rsid w:val="39C04AA7"/>
    <w:rsid w:val="39C30236"/>
    <w:rsid w:val="39D30E03"/>
    <w:rsid w:val="39E25030"/>
    <w:rsid w:val="39EE5DF8"/>
    <w:rsid w:val="39F4530F"/>
    <w:rsid w:val="39F62825"/>
    <w:rsid w:val="39FA4EE2"/>
    <w:rsid w:val="3A08707F"/>
    <w:rsid w:val="3A0A69C9"/>
    <w:rsid w:val="3A11314D"/>
    <w:rsid w:val="3A1D145D"/>
    <w:rsid w:val="3A1D7312"/>
    <w:rsid w:val="3A2144CA"/>
    <w:rsid w:val="3A2F28FA"/>
    <w:rsid w:val="3A3537E8"/>
    <w:rsid w:val="3A353FA9"/>
    <w:rsid w:val="3A363173"/>
    <w:rsid w:val="3A3A0B78"/>
    <w:rsid w:val="3A3E23B5"/>
    <w:rsid w:val="3A407A48"/>
    <w:rsid w:val="3A420093"/>
    <w:rsid w:val="3A656B5D"/>
    <w:rsid w:val="3A693573"/>
    <w:rsid w:val="3A6E6C21"/>
    <w:rsid w:val="3A7726BD"/>
    <w:rsid w:val="3A7807D8"/>
    <w:rsid w:val="3A7A6E26"/>
    <w:rsid w:val="3A816AA3"/>
    <w:rsid w:val="3A8267E0"/>
    <w:rsid w:val="3A851E46"/>
    <w:rsid w:val="3A923709"/>
    <w:rsid w:val="3A9F43ED"/>
    <w:rsid w:val="3AA21A56"/>
    <w:rsid w:val="3AA43A05"/>
    <w:rsid w:val="3AB57E65"/>
    <w:rsid w:val="3AB6607E"/>
    <w:rsid w:val="3AB72ACA"/>
    <w:rsid w:val="3AB95042"/>
    <w:rsid w:val="3AC02E0D"/>
    <w:rsid w:val="3AC34DC9"/>
    <w:rsid w:val="3AC860A4"/>
    <w:rsid w:val="3ACD3B67"/>
    <w:rsid w:val="3AE17CA2"/>
    <w:rsid w:val="3AEB2ECF"/>
    <w:rsid w:val="3AEF5260"/>
    <w:rsid w:val="3AF32E21"/>
    <w:rsid w:val="3AF76677"/>
    <w:rsid w:val="3AFC1BD1"/>
    <w:rsid w:val="3AFC5119"/>
    <w:rsid w:val="3B03584D"/>
    <w:rsid w:val="3B0B12D6"/>
    <w:rsid w:val="3B164907"/>
    <w:rsid w:val="3B190747"/>
    <w:rsid w:val="3B2D485C"/>
    <w:rsid w:val="3B445430"/>
    <w:rsid w:val="3B476439"/>
    <w:rsid w:val="3B490F52"/>
    <w:rsid w:val="3B496813"/>
    <w:rsid w:val="3B5A4191"/>
    <w:rsid w:val="3B602161"/>
    <w:rsid w:val="3B607A61"/>
    <w:rsid w:val="3B617DF3"/>
    <w:rsid w:val="3B695370"/>
    <w:rsid w:val="3B6A0A0A"/>
    <w:rsid w:val="3B6C69D2"/>
    <w:rsid w:val="3B7109EE"/>
    <w:rsid w:val="3B7B7C0A"/>
    <w:rsid w:val="3B7F413A"/>
    <w:rsid w:val="3B807D51"/>
    <w:rsid w:val="3B82267A"/>
    <w:rsid w:val="3B8B3508"/>
    <w:rsid w:val="3B8B3954"/>
    <w:rsid w:val="3B8C3DCD"/>
    <w:rsid w:val="3BAD6611"/>
    <w:rsid w:val="3BAF07B7"/>
    <w:rsid w:val="3BB645E5"/>
    <w:rsid w:val="3BB70439"/>
    <w:rsid w:val="3BB8184F"/>
    <w:rsid w:val="3BB96F05"/>
    <w:rsid w:val="3BBB7E53"/>
    <w:rsid w:val="3BC32EC5"/>
    <w:rsid w:val="3BCC61F1"/>
    <w:rsid w:val="3BCE19D1"/>
    <w:rsid w:val="3BD9677F"/>
    <w:rsid w:val="3BE277B3"/>
    <w:rsid w:val="3BE34268"/>
    <w:rsid w:val="3BE875E3"/>
    <w:rsid w:val="3BEB0BF9"/>
    <w:rsid w:val="3BEC0020"/>
    <w:rsid w:val="3BEC0E0A"/>
    <w:rsid w:val="3BF61DEE"/>
    <w:rsid w:val="3C02237D"/>
    <w:rsid w:val="3C0844E3"/>
    <w:rsid w:val="3C0B68D4"/>
    <w:rsid w:val="3C0F6864"/>
    <w:rsid w:val="3C16016F"/>
    <w:rsid w:val="3C250E35"/>
    <w:rsid w:val="3C2A37C8"/>
    <w:rsid w:val="3C300EF7"/>
    <w:rsid w:val="3C3B622A"/>
    <w:rsid w:val="3C417458"/>
    <w:rsid w:val="3C49433F"/>
    <w:rsid w:val="3C4B6809"/>
    <w:rsid w:val="3C5D593A"/>
    <w:rsid w:val="3C5E5B98"/>
    <w:rsid w:val="3C5F185B"/>
    <w:rsid w:val="3C6B13B0"/>
    <w:rsid w:val="3C820F6F"/>
    <w:rsid w:val="3C86495B"/>
    <w:rsid w:val="3C8906EB"/>
    <w:rsid w:val="3C8E3EDE"/>
    <w:rsid w:val="3C916C45"/>
    <w:rsid w:val="3C92641D"/>
    <w:rsid w:val="3C9A7380"/>
    <w:rsid w:val="3CA2021C"/>
    <w:rsid w:val="3CA67564"/>
    <w:rsid w:val="3CA927E6"/>
    <w:rsid w:val="3CBA339A"/>
    <w:rsid w:val="3CC44CF5"/>
    <w:rsid w:val="3CCC00DE"/>
    <w:rsid w:val="3CD07641"/>
    <w:rsid w:val="3CD65C28"/>
    <w:rsid w:val="3CE969FC"/>
    <w:rsid w:val="3CF45C7B"/>
    <w:rsid w:val="3CF74594"/>
    <w:rsid w:val="3D0301A3"/>
    <w:rsid w:val="3D0939DD"/>
    <w:rsid w:val="3D0F53CB"/>
    <w:rsid w:val="3D2D746C"/>
    <w:rsid w:val="3D2F4345"/>
    <w:rsid w:val="3D3A022C"/>
    <w:rsid w:val="3D3E15C6"/>
    <w:rsid w:val="3D483957"/>
    <w:rsid w:val="3D533BA7"/>
    <w:rsid w:val="3D540591"/>
    <w:rsid w:val="3D584F37"/>
    <w:rsid w:val="3D642CF7"/>
    <w:rsid w:val="3D6F7023"/>
    <w:rsid w:val="3D7C329D"/>
    <w:rsid w:val="3D852ED1"/>
    <w:rsid w:val="3D8A5988"/>
    <w:rsid w:val="3D91697B"/>
    <w:rsid w:val="3D9F6760"/>
    <w:rsid w:val="3DAA2F13"/>
    <w:rsid w:val="3DB9286D"/>
    <w:rsid w:val="3DB93E94"/>
    <w:rsid w:val="3DBD6481"/>
    <w:rsid w:val="3DBF6474"/>
    <w:rsid w:val="3DC523DF"/>
    <w:rsid w:val="3DCA6C2F"/>
    <w:rsid w:val="3DCE431B"/>
    <w:rsid w:val="3DDA1B96"/>
    <w:rsid w:val="3DE76D09"/>
    <w:rsid w:val="3DEF5BE0"/>
    <w:rsid w:val="3DF24F8A"/>
    <w:rsid w:val="3E062DC6"/>
    <w:rsid w:val="3E140285"/>
    <w:rsid w:val="3E156C08"/>
    <w:rsid w:val="3E287DF8"/>
    <w:rsid w:val="3E384629"/>
    <w:rsid w:val="3E425E6A"/>
    <w:rsid w:val="3E480D05"/>
    <w:rsid w:val="3E482E70"/>
    <w:rsid w:val="3E497271"/>
    <w:rsid w:val="3E50766A"/>
    <w:rsid w:val="3E5169A0"/>
    <w:rsid w:val="3E6130B7"/>
    <w:rsid w:val="3E623DA7"/>
    <w:rsid w:val="3E682387"/>
    <w:rsid w:val="3E7137A1"/>
    <w:rsid w:val="3E7B33D1"/>
    <w:rsid w:val="3E8C1CE6"/>
    <w:rsid w:val="3E925D43"/>
    <w:rsid w:val="3E9E60B2"/>
    <w:rsid w:val="3EA73CF1"/>
    <w:rsid w:val="3EAC5AF2"/>
    <w:rsid w:val="3EB001A4"/>
    <w:rsid w:val="3EB13E65"/>
    <w:rsid w:val="3EBC0C90"/>
    <w:rsid w:val="3EE03DE2"/>
    <w:rsid w:val="3EE21589"/>
    <w:rsid w:val="3EE36D8A"/>
    <w:rsid w:val="3EEF6590"/>
    <w:rsid w:val="3F0D7551"/>
    <w:rsid w:val="3F1D60B0"/>
    <w:rsid w:val="3F20696C"/>
    <w:rsid w:val="3F2141DC"/>
    <w:rsid w:val="3F241F5E"/>
    <w:rsid w:val="3F284D97"/>
    <w:rsid w:val="3F2A1432"/>
    <w:rsid w:val="3F4B09FE"/>
    <w:rsid w:val="3F536028"/>
    <w:rsid w:val="3F5943D8"/>
    <w:rsid w:val="3F5B27F3"/>
    <w:rsid w:val="3F5E1644"/>
    <w:rsid w:val="3F62681A"/>
    <w:rsid w:val="3F633B4C"/>
    <w:rsid w:val="3F643CF7"/>
    <w:rsid w:val="3F690CC2"/>
    <w:rsid w:val="3F79643E"/>
    <w:rsid w:val="3F864EFE"/>
    <w:rsid w:val="3F87565C"/>
    <w:rsid w:val="3F8E79B7"/>
    <w:rsid w:val="3F90264B"/>
    <w:rsid w:val="3F9C1D08"/>
    <w:rsid w:val="3F9C78D9"/>
    <w:rsid w:val="3FA62A0C"/>
    <w:rsid w:val="3FB24CB9"/>
    <w:rsid w:val="3FB45778"/>
    <w:rsid w:val="3FB703C2"/>
    <w:rsid w:val="3FBE79EB"/>
    <w:rsid w:val="3FC37169"/>
    <w:rsid w:val="3FD55966"/>
    <w:rsid w:val="3FE01444"/>
    <w:rsid w:val="3FE5247F"/>
    <w:rsid w:val="3FEF10FB"/>
    <w:rsid w:val="3FFB64FF"/>
    <w:rsid w:val="40003002"/>
    <w:rsid w:val="40023FD0"/>
    <w:rsid w:val="40061458"/>
    <w:rsid w:val="400C6B07"/>
    <w:rsid w:val="400E5844"/>
    <w:rsid w:val="40147808"/>
    <w:rsid w:val="4017265F"/>
    <w:rsid w:val="401A13C0"/>
    <w:rsid w:val="402610FB"/>
    <w:rsid w:val="4028043D"/>
    <w:rsid w:val="40314F09"/>
    <w:rsid w:val="40380D44"/>
    <w:rsid w:val="403F174D"/>
    <w:rsid w:val="40437A23"/>
    <w:rsid w:val="40437E39"/>
    <w:rsid w:val="40483C75"/>
    <w:rsid w:val="404A118C"/>
    <w:rsid w:val="404D67AC"/>
    <w:rsid w:val="40597EFC"/>
    <w:rsid w:val="405F067A"/>
    <w:rsid w:val="40630F3D"/>
    <w:rsid w:val="406A3E1E"/>
    <w:rsid w:val="406B601E"/>
    <w:rsid w:val="407B0884"/>
    <w:rsid w:val="40882678"/>
    <w:rsid w:val="408B3841"/>
    <w:rsid w:val="409269E4"/>
    <w:rsid w:val="409D1153"/>
    <w:rsid w:val="409E1E79"/>
    <w:rsid w:val="40B61D95"/>
    <w:rsid w:val="40BF4BCA"/>
    <w:rsid w:val="40C75ABF"/>
    <w:rsid w:val="40D43FEC"/>
    <w:rsid w:val="40DC321C"/>
    <w:rsid w:val="40DC4EAB"/>
    <w:rsid w:val="40DE6859"/>
    <w:rsid w:val="40E0404F"/>
    <w:rsid w:val="40E12AEE"/>
    <w:rsid w:val="40F879B0"/>
    <w:rsid w:val="40FA5EDC"/>
    <w:rsid w:val="410373D3"/>
    <w:rsid w:val="410A4848"/>
    <w:rsid w:val="410B2EA8"/>
    <w:rsid w:val="410C0BE5"/>
    <w:rsid w:val="410C1277"/>
    <w:rsid w:val="410F44DE"/>
    <w:rsid w:val="41201C2A"/>
    <w:rsid w:val="4121740C"/>
    <w:rsid w:val="41222A4D"/>
    <w:rsid w:val="4123654C"/>
    <w:rsid w:val="412401D1"/>
    <w:rsid w:val="41410695"/>
    <w:rsid w:val="415B3D4C"/>
    <w:rsid w:val="41622E31"/>
    <w:rsid w:val="41637773"/>
    <w:rsid w:val="41652BFA"/>
    <w:rsid w:val="41664DCA"/>
    <w:rsid w:val="4168371B"/>
    <w:rsid w:val="416B2BC8"/>
    <w:rsid w:val="417E7C55"/>
    <w:rsid w:val="41837C34"/>
    <w:rsid w:val="418678F5"/>
    <w:rsid w:val="419C2619"/>
    <w:rsid w:val="41A16C63"/>
    <w:rsid w:val="41AE394D"/>
    <w:rsid w:val="41E16925"/>
    <w:rsid w:val="41E646D9"/>
    <w:rsid w:val="41EC62DA"/>
    <w:rsid w:val="41F47EC4"/>
    <w:rsid w:val="41F80B07"/>
    <w:rsid w:val="41FF1938"/>
    <w:rsid w:val="420535A8"/>
    <w:rsid w:val="420D4D6A"/>
    <w:rsid w:val="420D7B15"/>
    <w:rsid w:val="421C0012"/>
    <w:rsid w:val="421E73EC"/>
    <w:rsid w:val="42236131"/>
    <w:rsid w:val="42317508"/>
    <w:rsid w:val="42321BB0"/>
    <w:rsid w:val="423C59B9"/>
    <w:rsid w:val="42414E43"/>
    <w:rsid w:val="424B58F4"/>
    <w:rsid w:val="424F2FE1"/>
    <w:rsid w:val="42561786"/>
    <w:rsid w:val="42563D69"/>
    <w:rsid w:val="425F4E2D"/>
    <w:rsid w:val="42641CD6"/>
    <w:rsid w:val="42721D93"/>
    <w:rsid w:val="42727994"/>
    <w:rsid w:val="4288771B"/>
    <w:rsid w:val="42956E3E"/>
    <w:rsid w:val="429628B0"/>
    <w:rsid w:val="429D46F3"/>
    <w:rsid w:val="429D626F"/>
    <w:rsid w:val="42AC1B2C"/>
    <w:rsid w:val="42AD02A9"/>
    <w:rsid w:val="42AF19EF"/>
    <w:rsid w:val="42B00402"/>
    <w:rsid w:val="42BC23D2"/>
    <w:rsid w:val="42D41655"/>
    <w:rsid w:val="42D52247"/>
    <w:rsid w:val="42DF2B39"/>
    <w:rsid w:val="42E70E19"/>
    <w:rsid w:val="42F87784"/>
    <w:rsid w:val="42FD1E2E"/>
    <w:rsid w:val="42FD4E4A"/>
    <w:rsid w:val="430F4FB9"/>
    <w:rsid w:val="43134A7F"/>
    <w:rsid w:val="4317461E"/>
    <w:rsid w:val="431F373B"/>
    <w:rsid w:val="431F4E04"/>
    <w:rsid w:val="432A7AE8"/>
    <w:rsid w:val="432D545B"/>
    <w:rsid w:val="432E4212"/>
    <w:rsid w:val="43387BB8"/>
    <w:rsid w:val="433C1068"/>
    <w:rsid w:val="434124DA"/>
    <w:rsid w:val="4345750B"/>
    <w:rsid w:val="4352242C"/>
    <w:rsid w:val="4355794B"/>
    <w:rsid w:val="435E1140"/>
    <w:rsid w:val="436444FF"/>
    <w:rsid w:val="43656782"/>
    <w:rsid w:val="436F5F7C"/>
    <w:rsid w:val="43794607"/>
    <w:rsid w:val="438C2414"/>
    <w:rsid w:val="439A01E3"/>
    <w:rsid w:val="439C154C"/>
    <w:rsid w:val="439D4BF2"/>
    <w:rsid w:val="439E060F"/>
    <w:rsid w:val="43A01141"/>
    <w:rsid w:val="43A3011F"/>
    <w:rsid w:val="43A54DAD"/>
    <w:rsid w:val="43AC22BD"/>
    <w:rsid w:val="43AC6DFC"/>
    <w:rsid w:val="43B21041"/>
    <w:rsid w:val="43B32F98"/>
    <w:rsid w:val="43B3642E"/>
    <w:rsid w:val="43BC72F1"/>
    <w:rsid w:val="43C43350"/>
    <w:rsid w:val="43CC10C5"/>
    <w:rsid w:val="43DD43C6"/>
    <w:rsid w:val="43DD774D"/>
    <w:rsid w:val="43E67423"/>
    <w:rsid w:val="43E759F2"/>
    <w:rsid w:val="43EC39E8"/>
    <w:rsid w:val="43F10C52"/>
    <w:rsid w:val="43F15DB7"/>
    <w:rsid w:val="4401034B"/>
    <w:rsid w:val="44012604"/>
    <w:rsid w:val="44054B93"/>
    <w:rsid w:val="440A180D"/>
    <w:rsid w:val="440E4A06"/>
    <w:rsid w:val="44163801"/>
    <w:rsid w:val="44220C47"/>
    <w:rsid w:val="442408C1"/>
    <w:rsid w:val="44266C50"/>
    <w:rsid w:val="44303E7B"/>
    <w:rsid w:val="44430E58"/>
    <w:rsid w:val="44472F49"/>
    <w:rsid w:val="4458614C"/>
    <w:rsid w:val="445E2F4F"/>
    <w:rsid w:val="446746B9"/>
    <w:rsid w:val="446C3FDC"/>
    <w:rsid w:val="446E33F1"/>
    <w:rsid w:val="447C5B95"/>
    <w:rsid w:val="449162A9"/>
    <w:rsid w:val="449541A8"/>
    <w:rsid w:val="44963FAD"/>
    <w:rsid w:val="44AA2D28"/>
    <w:rsid w:val="44AE5688"/>
    <w:rsid w:val="44B16765"/>
    <w:rsid w:val="44B75F05"/>
    <w:rsid w:val="44B81B27"/>
    <w:rsid w:val="44BB059D"/>
    <w:rsid w:val="44CC3663"/>
    <w:rsid w:val="44CF7193"/>
    <w:rsid w:val="44D90A6C"/>
    <w:rsid w:val="44E838FF"/>
    <w:rsid w:val="44EF09B4"/>
    <w:rsid w:val="4507722F"/>
    <w:rsid w:val="450D6957"/>
    <w:rsid w:val="450E567F"/>
    <w:rsid w:val="45164DE9"/>
    <w:rsid w:val="452842E1"/>
    <w:rsid w:val="452D1AC4"/>
    <w:rsid w:val="45313CF2"/>
    <w:rsid w:val="453711A9"/>
    <w:rsid w:val="45395605"/>
    <w:rsid w:val="454105F5"/>
    <w:rsid w:val="45462A76"/>
    <w:rsid w:val="454A5C30"/>
    <w:rsid w:val="456A19CC"/>
    <w:rsid w:val="457244A1"/>
    <w:rsid w:val="45850863"/>
    <w:rsid w:val="458E61E8"/>
    <w:rsid w:val="45924FB9"/>
    <w:rsid w:val="459B13FE"/>
    <w:rsid w:val="459B3DAF"/>
    <w:rsid w:val="459C0C36"/>
    <w:rsid w:val="459C4B08"/>
    <w:rsid w:val="45A0225A"/>
    <w:rsid w:val="45B16A43"/>
    <w:rsid w:val="45B3178E"/>
    <w:rsid w:val="45B948C0"/>
    <w:rsid w:val="45C51496"/>
    <w:rsid w:val="45D47A57"/>
    <w:rsid w:val="45D76476"/>
    <w:rsid w:val="45DB1C0E"/>
    <w:rsid w:val="45E02DEA"/>
    <w:rsid w:val="45E06802"/>
    <w:rsid w:val="45EA32BC"/>
    <w:rsid w:val="45F847CC"/>
    <w:rsid w:val="45FF72E6"/>
    <w:rsid w:val="46135636"/>
    <w:rsid w:val="461E61C2"/>
    <w:rsid w:val="4624598C"/>
    <w:rsid w:val="4637454E"/>
    <w:rsid w:val="46410BDF"/>
    <w:rsid w:val="46514979"/>
    <w:rsid w:val="46576B8A"/>
    <w:rsid w:val="467744ED"/>
    <w:rsid w:val="467A4604"/>
    <w:rsid w:val="46814908"/>
    <w:rsid w:val="4696736F"/>
    <w:rsid w:val="46AB10CC"/>
    <w:rsid w:val="46AB3F23"/>
    <w:rsid w:val="46AF2B47"/>
    <w:rsid w:val="46AF66F3"/>
    <w:rsid w:val="46BA6D30"/>
    <w:rsid w:val="46BB0349"/>
    <w:rsid w:val="46BB4606"/>
    <w:rsid w:val="46BD6419"/>
    <w:rsid w:val="46C7278E"/>
    <w:rsid w:val="46CD1C10"/>
    <w:rsid w:val="46D0370E"/>
    <w:rsid w:val="46D520EB"/>
    <w:rsid w:val="46D97BF7"/>
    <w:rsid w:val="46E65C79"/>
    <w:rsid w:val="46F31F8D"/>
    <w:rsid w:val="47013FCC"/>
    <w:rsid w:val="47045237"/>
    <w:rsid w:val="47082054"/>
    <w:rsid w:val="470C030A"/>
    <w:rsid w:val="471C7CAC"/>
    <w:rsid w:val="472813DC"/>
    <w:rsid w:val="47284F49"/>
    <w:rsid w:val="472F1214"/>
    <w:rsid w:val="473151F9"/>
    <w:rsid w:val="4736684B"/>
    <w:rsid w:val="474B0C7C"/>
    <w:rsid w:val="474B749E"/>
    <w:rsid w:val="474C25B4"/>
    <w:rsid w:val="475660F8"/>
    <w:rsid w:val="475B4633"/>
    <w:rsid w:val="475C4369"/>
    <w:rsid w:val="475E3924"/>
    <w:rsid w:val="475F78F6"/>
    <w:rsid w:val="47627CE1"/>
    <w:rsid w:val="476B5AAA"/>
    <w:rsid w:val="477B6DC2"/>
    <w:rsid w:val="47880B05"/>
    <w:rsid w:val="479D35ED"/>
    <w:rsid w:val="47A31534"/>
    <w:rsid w:val="47AA0563"/>
    <w:rsid w:val="47AE7049"/>
    <w:rsid w:val="47AF0FF6"/>
    <w:rsid w:val="47B73F5D"/>
    <w:rsid w:val="47C21EF7"/>
    <w:rsid w:val="47C372EF"/>
    <w:rsid w:val="47D84543"/>
    <w:rsid w:val="47DD1FC3"/>
    <w:rsid w:val="47E11136"/>
    <w:rsid w:val="47E77DF8"/>
    <w:rsid w:val="47ED4C94"/>
    <w:rsid w:val="47F171B9"/>
    <w:rsid w:val="47F3597F"/>
    <w:rsid w:val="47F66ABA"/>
    <w:rsid w:val="47F70DD0"/>
    <w:rsid w:val="48086BF0"/>
    <w:rsid w:val="480B09B8"/>
    <w:rsid w:val="48100D61"/>
    <w:rsid w:val="481A0518"/>
    <w:rsid w:val="4821491A"/>
    <w:rsid w:val="483860BA"/>
    <w:rsid w:val="484A7654"/>
    <w:rsid w:val="485170CF"/>
    <w:rsid w:val="48595ADB"/>
    <w:rsid w:val="485B1012"/>
    <w:rsid w:val="48616CD3"/>
    <w:rsid w:val="486A10A1"/>
    <w:rsid w:val="486C5587"/>
    <w:rsid w:val="486F5402"/>
    <w:rsid w:val="487536B3"/>
    <w:rsid w:val="4882330F"/>
    <w:rsid w:val="488A2271"/>
    <w:rsid w:val="4890197F"/>
    <w:rsid w:val="489C36C5"/>
    <w:rsid w:val="48A02808"/>
    <w:rsid w:val="48A103C5"/>
    <w:rsid w:val="48A209C7"/>
    <w:rsid w:val="48AE1392"/>
    <w:rsid w:val="48B25570"/>
    <w:rsid w:val="48B446B8"/>
    <w:rsid w:val="48BC6D4F"/>
    <w:rsid w:val="48D33D8A"/>
    <w:rsid w:val="48D7411E"/>
    <w:rsid w:val="48E56ADB"/>
    <w:rsid w:val="48E7203D"/>
    <w:rsid w:val="48EC677D"/>
    <w:rsid w:val="48EF1198"/>
    <w:rsid w:val="48F026B0"/>
    <w:rsid w:val="48F516BE"/>
    <w:rsid w:val="48FA73F2"/>
    <w:rsid w:val="490D5A90"/>
    <w:rsid w:val="490F40F0"/>
    <w:rsid w:val="491046C4"/>
    <w:rsid w:val="49114336"/>
    <w:rsid w:val="4916297F"/>
    <w:rsid w:val="491A6359"/>
    <w:rsid w:val="492A1C5B"/>
    <w:rsid w:val="492C77EA"/>
    <w:rsid w:val="493B5911"/>
    <w:rsid w:val="493D5640"/>
    <w:rsid w:val="494835BB"/>
    <w:rsid w:val="496D7D15"/>
    <w:rsid w:val="496E40DE"/>
    <w:rsid w:val="496F073D"/>
    <w:rsid w:val="49804145"/>
    <w:rsid w:val="498C6010"/>
    <w:rsid w:val="498D4809"/>
    <w:rsid w:val="498E5F6F"/>
    <w:rsid w:val="49915560"/>
    <w:rsid w:val="499549C7"/>
    <w:rsid w:val="49A713EB"/>
    <w:rsid w:val="49A874ED"/>
    <w:rsid w:val="49B2390B"/>
    <w:rsid w:val="49B53982"/>
    <w:rsid w:val="49C5157D"/>
    <w:rsid w:val="49C80DC1"/>
    <w:rsid w:val="49C86515"/>
    <w:rsid w:val="49C958FA"/>
    <w:rsid w:val="49E06076"/>
    <w:rsid w:val="49E91935"/>
    <w:rsid w:val="49F25A6E"/>
    <w:rsid w:val="49FF6A66"/>
    <w:rsid w:val="4A155E65"/>
    <w:rsid w:val="4A17347D"/>
    <w:rsid w:val="4A1861EB"/>
    <w:rsid w:val="4A19679E"/>
    <w:rsid w:val="4A2C1771"/>
    <w:rsid w:val="4A446A04"/>
    <w:rsid w:val="4A4857A2"/>
    <w:rsid w:val="4A4A6AF0"/>
    <w:rsid w:val="4A513C07"/>
    <w:rsid w:val="4A550F0A"/>
    <w:rsid w:val="4A5F6A0C"/>
    <w:rsid w:val="4A60591C"/>
    <w:rsid w:val="4A6924FB"/>
    <w:rsid w:val="4A704BDD"/>
    <w:rsid w:val="4A7E24FA"/>
    <w:rsid w:val="4A7F526F"/>
    <w:rsid w:val="4A7F77D4"/>
    <w:rsid w:val="4A811E50"/>
    <w:rsid w:val="4A816D04"/>
    <w:rsid w:val="4A851E14"/>
    <w:rsid w:val="4A8D3446"/>
    <w:rsid w:val="4A8E67FF"/>
    <w:rsid w:val="4A900F54"/>
    <w:rsid w:val="4A975B32"/>
    <w:rsid w:val="4A986C6F"/>
    <w:rsid w:val="4A9E27F0"/>
    <w:rsid w:val="4AAC3D57"/>
    <w:rsid w:val="4ABE246F"/>
    <w:rsid w:val="4ACC0567"/>
    <w:rsid w:val="4ADB7FC1"/>
    <w:rsid w:val="4AE053B3"/>
    <w:rsid w:val="4AE126E2"/>
    <w:rsid w:val="4AE14F28"/>
    <w:rsid w:val="4AED70CC"/>
    <w:rsid w:val="4AEF08A5"/>
    <w:rsid w:val="4AF15661"/>
    <w:rsid w:val="4AF921AD"/>
    <w:rsid w:val="4B0224D8"/>
    <w:rsid w:val="4B093C1D"/>
    <w:rsid w:val="4B1D0A2F"/>
    <w:rsid w:val="4B243589"/>
    <w:rsid w:val="4B2C0F1D"/>
    <w:rsid w:val="4B2D5320"/>
    <w:rsid w:val="4B35173E"/>
    <w:rsid w:val="4B454DE0"/>
    <w:rsid w:val="4B4C0280"/>
    <w:rsid w:val="4B4E1551"/>
    <w:rsid w:val="4B500499"/>
    <w:rsid w:val="4B57699C"/>
    <w:rsid w:val="4B5A761D"/>
    <w:rsid w:val="4B5C440F"/>
    <w:rsid w:val="4B607E7F"/>
    <w:rsid w:val="4B76662E"/>
    <w:rsid w:val="4B7A3ECA"/>
    <w:rsid w:val="4B7A6BCE"/>
    <w:rsid w:val="4B7D233F"/>
    <w:rsid w:val="4B8A0033"/>
    <w:rsid w:val="4B8D635E"/>
    <w:rsid w:val="4B8F4F8E"/>
    <w:rsid w:val="4B8F7BD9"/>
    <w:rsid w:val="4B922095"/>
    <w:rsid w:val="4B9F317E"/>
    <w:rsid w:val="4BA25239"/>
    <w:rsid w:val="4BA96EF3"/>
    <w:rsid w:val="4BB02FDA"/>
    <w:rsid w:val="4BB5274E"/>
    <w:rsid w:val="4BB912E1"/>
    <w:rsid w:val="4BBA652F"/>
    <w:rsid w:val="4BBB393C"/>
    <w:rsid w:val="4BBE361C"/>
    <w:rsid w:val="4BC013B8"/>
    <w:rsid w:val="4BCA70C0"/>
    <w:rsid w:val="4BCC4C75"/>
    <w:rsid w:val="4BCE0686"/>
    <w:rsid w:val="4BD170C3"/>
    <w:rsid w:val="4BD3536F"/>
    <w:rsid w:val="4BD7160F"/>
    <w:rsid w:val="4BDB3DC9"/>
    <w:rsid w:val="4BE539B2"/>
    <w:rsid w:val="4BE9472C"/>
    <w:rsid w:val="4BEC597D"/>
    <w:rsid w:val="4BF46E56"/>
    <w:rsid w:val="4BF56837"/>
    <w:rsid w:val="4C033DBB"/>
    <w:rsid w:val="4C0D6450"/>
    <w:rsid w:val="4C102154"/>
    <w:rsid w:val="4C1234C5"/>
    <w:rsid w:val="4C1F0195"/>
    <w:rsid w:val="4C2058C2"/>
    <w:rsid w:val="4C2248F4"/>
    <w:rsid w:val="4C2528B2"/>
    <w:rsid w:val="4C2C3A2C"/>
    <w:rsid w:val="4C336C9C"/>
    <w:rsid w:val="4C375B78"/>
    <w:rsid w:val="4C472F5D"/>
    <w:rsid w:val="4C4733DA"/>
    <w:rsid w:val="4C503210"/>
    <w:rsid w:val="4C5A296D"/>
    <w:rsid w:val="4C634071"/>
    <w:rsid w:val="4C665FA8"/>
    <w:rsid w:val="4C7F6248"/>
    <w:rsid w:val="4C8151A1"/>
    <w:rsid w:val="4C833C40"/>
    <w:rsid w:val="4C865019"/>
    <w:rsid w:val="4C8B3625"/>
    <w:rsid w:val="4C8F0F19"/>
    <w:rsid w:val="4C9D32C6"/>
    <w:rsid w:val="4C9E393A"/>
    <w:rsid w:val="4CA34C61"/>
    <w:rsid w:val="4CAD70A7"/>
    <w:rsid w:val="4CBC318D"/>
    <w:rsid w:val="4CBE538F"/>
    <w:rsid w:val="4CC022B0"/>
    <w:rsid w:val="4CC26AFA"/>
    <w:rsid w:val="4CC809AF"/>
    <w:rsid w:val="4CCD0610"/>
    <w:rsid w:val="4CCE5A09"/>
    <w:rsid w:val="4CD229C2"/>
    <w:rsid w:val="4CD34571"/>
    <w:rsid w:val="4CD56972"/>
    <w:rsid w:val="4CE20CE6"/>
    <w:rsid w:val="4CE2572C"/>
    <w:rsid w:val="4CE33DCB"/>
    <w:rsid w:val="4CE4142A"/>
    <w:rsid w:val="4CE45453"/>
    <w:rsid w:val="4CE76126"/>
    <w:rsid w:val="4CEE12CA"/>
    <w:rsid w:val="4CEE4AAF"/>
    <w:rsid w:val="4CF50B62"/>
    <w:rsid w:val="4CF66BA3"/>
    <w:rsid w:val="4CF82C01"/>
    <w:rsid w:val="4CFB7E7F"/>
    <w:rsid w:val="4D086DAE"/>
    <w:rsid w:val="4D225C3D"/>
    <w:rsid w:val="4D2620E3"/>
    <w:rsid w:val="4D270024"/>
    <w:rsid w:val="4D2F789C"/>
    <w:rsid w:val="4D311258"/>
    <w:rsid w:val="4D331DF5"/>
    <w:rsid w:val="4D3E3740"/>
    <w:rsid w:val="4D51021C"/>
    <w:rsid w:val="4D5776BD"/>
    <w:rsid w:val="4D5C158E"/>
    <w:rsid w:val="4D6A7EC8"/>
    <w:rsid w:val="4D6C05A1"/>
    <w:rsid w:val="4D6C2C4B"/>
    <w:rsid w:val="4D7D401E"/>
    <w:rsid w:val="4D8F0FEB"/>
    <w:rsid w:val="4D92624B"/>
    <w:rsid w:val="4DA23DAF"/>
    <w:rsid w:val="4DA35A8D"/>
    <w:rsid w:val="4DBA7A45"/>
    <w:rsid w:val="4DC56451"/>
    <w:rsid w:val="4DC66D19"/>
    <w:rsid w:val="4DCE37C4"/>
    <w:rsid w:val="4DD31636"/>
    <w:rsid w:val="4DD46411"/>
    <w:rsid w:val="4DD80E24"/>
    <w:rsid w:val="4DE06C1F"/>
    <w:rsid w:val="4DE8385D"/>
    <w:rsid w:val="4DE85FB5"/>
    <w:rsid w:val="4DE94C78"/>
    <w:rsid w:val="4DED4530"/>
    <w:rsid w:val="4E055E4D"/>
    <w:rsid w:val="4E0941FF"/>
    <w:rsid w:val="4E186F0D"/>
    <w:rsid w:val="4E1F34A8"/>
    <w:rsid w:val="4E2635DF"/>
    <w:rsid w:val="4E2C0586"/>
    <w:rsid w:val="4E3B1520"/>
    <w:rsid w:val="4E470ADA"/>
    <w:rsid w:val="4E5B12B7"/>
    <w:rsid w:val="4E5E3AB4"/>
    <w:rsid w:val="4E6D2A53"/>
    <w:rsid w:val="4E7C1734"/>
    <w:rsid w:val="4E7C3EDF"/>
    <w:rsid w:val="4E853751"/>
    <w:rsid w:val="4E8B1B6A"/>
    <w:rsid w:val="4E920F61"/>
    <w:rsid w:val="4EA01BF3"/>
    <w:rsid w:val="4EAB003B"/>
    <w:rsid w:val="4EB61D28"/>
    <w:rsid w:val="4EB8326D"/>
    <w:rsid w:val="4EC2044C"/>
    <w:rsid w:val="4EC406D4"/>
    <w:rsid w:val="4ED16EE8"/>
    <w:rsid w:val="4ED46317"/>
    <w:rsid w:val="4EDF681E"/>
    <w:rsid w:val="4EE131EB"/>
    <w:rsid w:val="4EEC11E3"/>
    <w:rsid w:val="4EF01F7E"/>
    <w:rsid w:val="4F086829"/>
    <w:rsid w:val="4F0F433D"/>
    <w:rsid w:val="4F105973"/>
    <w:rsid w:val="4F181E06"/>
    <w:rsid w:val="4F3C0E4E"/>
    <w:rsid w:val="4F422FDD"/>
    <w:rsid w:val="4F4965BC"/>
    <w:rsid w:val="4F4B192A"/>
    <w:rsid w:val="4F5104FF"/>
    <w:rsid w:val="4F6045F8"/>
    <w:rsid w:val="4F62794F"/>
    <w:rsid w:val="4F632754"/>
    <w:rsid w:val="4F637ECF"/>
    <w:rsid w:val="4F6F6CB3"/>
    <w:rsid w:val="4F723F14"/>
    <w:rsid w:val="4F796778"/>
    <w:rsid w:val="4F7D0619"/>
    <w:rsid w:val="4F811639"/>
    <w:rsid w:val="4F82131A"/>
    <w:rsid w:val="4F890B55"/>
    <w:rsid w:val="4FA3315A"/>
    <w:rsid w:val="4FB87D42"/>
    <w:rsid w:val="4FBC135A"/>
    <w:rsid w:val="4FC8433D"/>
    <w:rsid w:val="4FCF78B5"/>
    <w:rsid w:val="4FD26B6F"/>
    <w:rsid w:val="4FDB1F17"/>
    <w:rsid w:val="4FDC0C68"/>
    <w:rsid w:val="4FE456F4"/>
    <w:rsid w:val="4FFB006A"/>
    <w:rsid w:val="4FFB42D7"/>
    <w:rsid w:val="500D3A70"/>
    <w:rsid w:val="500E1157"/>
    <w:rsid w:val="502D0947"/>
    <w:rsid w:val="503152FC"/>
    <w:rsid w:val="50345FCF"/>
    <w:rsid w:val="50347DC3"/>
    <w:rsid w:val="50365CF2"/>
    <w:rsid w:val="503842AA"/>
    <w:rsid w:val="503B00EA"/>
    <w:rsid w:val="5049355A"/>
    <w:rsid w:val="504B4A6D"/>
    <w:rsid w:val="504C3EED"/>
    <w:rsid w:val="504F3C4F"/>
    <w:rsid w:val="5059782E"/>
    <w:rsid w:val="506E363C"/>
    <w:rsid w:val="50712127"/>
    <w:rsid w:val="50804BF1"/>
    <w:rsid w:val="50896298"/>
    <w:rsid w:val="508B0A38"/>
    <w:rsid w:val="509048ED"/>
    <w:rsid w:val="50916E16"/>
    <w:rsid w:val="50970D9D"/>
    <w:rsid w:val="50A507F8"/>
    <w:rsid w:val="50AA3783"/>
    <w:rsid w:val="50AB6D25"/>
    <w:rsid w:val="50AD1B1D"/>
    <w:rsid w:val="50AE49D9"/>
    <w:rsid w:val="50B852D1"/>
    <w:rsid w:val="50BD5313"/>
    <w:rsid w:val="50BD7E17"/>
    <w:rsid w:val="50CB226C"/>
    <w:rsid w:val="50CD3A48"/>
    <w:rsid w:val="50DC09E0"/>
    <w:rsid w:val="50E0733A"/>
    <w:rsid w:val="50E437C2"/>
    <w:rsid w:val="50E52BA6"/>
    <w:rsid w:val="50FB6791"/>
    <w:rsid w:val="50FE30D0"/>
    <w:rsid w:val="50FE65A6"/>
    <w:rsid w:val="51033143"/>
    <w:rsid w:val="51126636"/>
    <w:rsid w:val="5117791C"/>
    <w:rsid w:val="511873D0"/>
    <w:rsid w:val="512161F2"/>
    <w:rsid w:val="51220FBB"/>
    <w:rsid w:val="512C72B2"/>
    <w:rsid w:val="513B6978"/>
    <w:rsid w:val="514014B6"/>
    <w:rsid w:val="5152614A"/>
    <w:rsid w:val="5153483B"/>
    <w:rsid w:val="5154442D"/>
    <w:rsid w:val="515752E7"/>
    <w:rsid w:val="515B7EBC"/>
    <w:rsid w:val="5162477B"/>
    <w:rsid w:val="516C3CCD"/>
    <w:rsid w:val="5172306D"/>
    <w:rsid w:val="517C5668"/>
    <w:rsid w:val="5188470E"/>
    <w:rsid w:val="51AB02AC"/>
    <w:rsid w:val="51B9187B"/>
    <w:rsid w:val="51BF51CA"/>
    <w:rsid w:val="51C32B2A"/>
    <w:rsid w:val="51CC3C5D"/>
    <w:rsid w:val="51E85B86"/>
    <w:rsid w:val="51EF357B"/>
    <w:rsid w:val="51F439F9"/>
    <w:rsid w:val="51FD7E08"/>
    <w:rsid w:val="520179AD"/>
    <w:rsid w:val="52065039"/>
    <w:rsid w:val="52065C8B"/>
    <w:rsid w:val="52083591"/>
    <w:rsid w:val="52246F4D"/>
    <w:rsid w:val="52267D0A"/>
    <w:rsid w:val="52290467"/>
    <w:rsid w:val="522B1BA4"/>
    <w:rsid w:val="523B25D1"/>
    <w:rsid w:val="52446B28"/>
    <w:rsid w:val="52455B41"/>
    <w:rsid w:val="524E1B03"/>
    <w:rsid w:val="5253058F"/>
    <w:rsid w:val="525634FF"/>
    <w:rsid w:val="525C7776"/>
    <w:rsid w:val="52601510"/>
    <w:rsid w:val="526761C3"/>
    <w:rsid w:val="52713833"/>
    <w:rsid w:val="52751937"/>
    <w:rsid w:val="527B199C"/>
    <w:rsid w:val="527B50C0"/>
    <w:rsid w:val="528237D1"/>
    <w:rsid w:val="528572F5"/>
    <w:rsid w:val="528A739C"/>
    <w:rsid w:val="52991B59"/>
    <w:rsid w:val="529C1733"/>
    <w:rsid w:val="529C2E42"/>
    <w:rsid w:val="529F02E7"/>
    <w:rsid w:val="52AF4AD6"/>
    <w:rsid w:val="52B10DF2"/>
    <w:rsid w:val="52B55137"/>
    <w:rsid w:val="52B76BEE"/>
    <w:rsid w:val="52BB6D42"/>
    <w:rsid w:val="52C81D92"/>
    <w:rsid w:val="52CB16A9"/>
    <w:rsid w:val="52CB6F6F"/>
    <w:rsid w:val="52E015E5"/>
    <w:rsid w:val="52E34AF8"/>
    <w:rsid w:val="52E74526"/>
    <w:rsid w:val="52EB1B37"/>
    <w:rsid w:val="52EF098A"/>
    <w:rsid w:val="53041E02"/>
    <w:rsid w:val="530D0A17"/>
    <w:rsid w:val="530F1379"/>
    <w:rsid w:val="531F3C79"/>
    <w:rsid w:val="53216D64"/>
    <w:rsid w:val="533E2FA5"/>
    <w:rsid w:val="533E44E2"/>
    <w:rsid w:val="53403CA2"/>
    <w:rsid w:val="5341517D"/>
    <w:rsid w:val="535F7743"/>
    <w:rsid w:val="536B4AF4"/>
    <w:rsid w:val="53730D37"/>
    <w:rsid w:val="53754C1E"/>
    <w:rsid w:val="5378714A"/>
    <w:rsid w:val="5379446C"/>
    <w:rsid w:val="537B141B"/>
    <w:rsid w:val="537E471C"/>
    <w:rsid w:val="538946EB"/>
    <w:rsid w:val="538B7B66"/>
    <w:rsid w:val="53994CB8"/>
    <w:rsid w:val="539E1E77"/>
    <w:rsid w:val="53B544B8"/>
    <w:rsid w:val="53C50421"/>
    <w:rsid w:val="53CA419D"/>
    <w:rsid w:val="53D13FAD"/>
    <w:rsid w:val="53DA5F05"/>
    <w:rsid w:val="53E47B65"/>
    <w:rsid w:val="53F06980"/>
    <w:rsid w:val="53F56309"/>
    <w:rsid w:val="53F93EA8"/>
    <w:rsid w:val="53FC7D13"/>
    <w:rsid w:val="540143BE"/>
    <w:rsid w:val="540427E6"/>
    <w:rsid w:val="54050152"/>
    <w:rsid w:val="5405460B"/>
    <w:rsid w:val="54063214"/>
    <w:rsid w:val="5407425C"/>
    <w:rsid w:val="54077FFD"/>
    <w:rsid w:val="540872B8"/>
    <w:rsid w:val="540C57F7"/>
    <w:rsid w:val="541653B2"/>
    <w:rsid w:val="541B0A70"/>
    <w:rsid w:val="541D3532"/>
    <w:rsid w:val="542202C6"/>
    <w:rsid w:val="54232F32"/>
    <w:rsid w:val="5425548C"/>
    <w:rsid w:val="54267477"/>
    <w:rsid w:val="542C282D"/>
    <w:rsid w:val="542F7609"/>
    <w:rsid w:val="54356D40"/>
    <w:rsid w:val="543B0E2B"/>
    <w:rsid w:val="54444DCE"/>
    <w:rsid w:val="545E752F"/>
    <w:rsid w:val="54604F9A"/>
    <w:rsid w:val="5468405E"/>
    <w:rsid w:val="5468560C"/>
    <w:rsid w:val="546B099C"/>
    <w:rsid w:val="546C2587"/>
    <w:rsid w:val="54796345"/>
    <w:rsid w:val="547A4B32"/>
    <w:rsid w:val="547C388A"/>
    <w:rsid w:val="548E27C6"/>
    <w:rsid w:val="54941548"/>
    <w:rsid w:val="54A31926"/>
    <w:rsid w:val="54AB033F"/>
    <w:rsid w:val="54B646EF"/>
    <w:rsid w:val="54B91175"/>
    <w:rsid w:val="54BC6876"/>
    <w:rsid w:val="54CF797C"/>
    <w:rsid w:val="54D36414"/>
    <w:rsid w:val="54D7456E"/>
    <w:rsid w:val="54DB756D"/>
    <w:rsid w:val="54E357A2"/>
    <w:rsid w:val="550A2BA0"/>
    <w:rsid w:val="551373B2"/>
    <w:rsid w:val="551D6BC5"/>
    <w:rsid w:val="55285F0C"/>
    <w:rsid w:val="552902B6"/>
    <w:rsid w:val="552B6B33"/>
    <w:rsid w:val="55304A67"/>
    <w:rsid w:val="553307A4"/>
    <w:rsid w:val="55442B1A"/>
    <w:rsid w:val="55473E28"/>
    <w:rsid w:val="55483CA5"/>
    <w:rsid w:val="555025A4"/>
    <w:rsid w:val="555141B6"/>
    <w:rsid w:val="5561392C"/>
    <w:rsid w:val="55667246"/>
    <w:rsid w:val="556A2C39"/>
    <w:rsid w:val="556A63EB"/>
    <w:rsid w:val="556D5F7C"/>
    <w:rsid w:val="55743B72"/>
    <w:rsid w:val="557551EE"/>
    <w:rsid w:val="55771C4C"/>
    <w:rsid w:val="5578624B"/>
    <w:rsid w:val="55791280"/>
    <w:rsid w:val="557A7630"/>
    <w:rsid w:val="55835219"/>
    <w:rsid w:val="559157DC"/>
    <w:rsid w:val="5597314F"/>
    <w:rsid w:val="559A3A26"/>
    <w:rsid w:val="559E32FA"/>
    <w:rsid w:val="55A750C0"/>
    <w:rsid w:val="55AC0397"/>
    <w:rsid w:val="55AE0E09"/>
    <w:rsid w:val="55BA4AEA"/>
    <w:rsid w:val="55BA54B0"/>
    <w:rsid w:val="55CB56AC"/>
    <w:rsid w:val="55E60963"/>
    <w:rsid w:val="55F3151C"/>
    <w:rsid w:val="55FE61EB"/>
    <w:rsid w:val="56107FD0"/>
    <w:rsid w:val="56120AB0"/>
    <w:rsid w:val="561570EA"/>
    <w:rsid w:val="56157477"/>
    <w:rsid w:val="561F091C"/>
    <w:rsid w:val="56273831"/>
    <w:rsid w:val="562E492B"/>
    <w:rsid w:val="56380939"/>
    <w:rsid w:val="563D002E"/>
    <w:rsid w:val="563F0FA6"/>
    <w:rsid w:val="56484ACB"/>
    <w:rsid w:val="56572A9C"/>
    <w:rsid w:val="566477F6"/>
    <w:rsid w:val="567233BA"/>
    <w:rsid w:val="56760AA5"/>
    <w:rsid w:val="56774714"/>
    <w:rsid w:val="567B331B"/>
    <w:rsid w:val="56824539"/>
    <w:rsid w:val="56827051"/>
    <w:rsid w:val="56852DEB"/>
    <w:rsid w:val="568E1F29"/>
    <w:rsid w:val="568F157C"/>
    <w:rsid w:val="56991653"/>
    <w:rsid w:val="56A83AAA"/>
    <w:rsid w:val="56AE154E"/>
    <w:rsid w:val="56AF226E"/>
    <w:rsid w:val="56B32E5E"/>
    <w:rsid w:val="56D22A9C"/>
    <w:rsid w:val="56D45C7B"/>
    <w:rsid w:val="56D63674"/>
    <w:rsid w:val="56DA497B"/>
    <w:rsid w:val="56F02DFE"/>
    <w:rsid w:val="56FC5740"/>
    <w:rsid w:val="570444DF"/>
    <w:rsid w:val="57147407"/>
    <w:rsid w:val="571D467A"/>
    <w:rsid w:val="57287F4A"/>
    <w:rsid w:val="572A326B"/>
    <w:rsid w:val="572B6869"/>
    <w:rsid w:val="57320D8B"/>
    <w:rsid w:val="57383DC7"/>
    <w:rsid w:val="573C5522"/>
    <w:rsid w:val="575113BC"/>
    <w:rsid w:val="5755591C"/>
    <w:rsid w:val="576317BF"/>
    <w:rsid w:val="576569F9"/>
    <w:rsid w:val="577E0A77"/>
    <w:rsid w:val="5787097D"/>
    <w:rsid w:val="578A1007"/>
    <w:rsid w:val="578A32A1"/>
    <w:rsid w:val="578F56B0"/>
    <w:rsid w:val="5793735C"/>
    <w:rsid w:val="57987D15"/>
    <w:rsid w:val="579E681F"/>
    <w:rsid w:val="57A118AC"/>
    <w:rsid w:val="57A20CCE"/>
    <w:rsid w:val="57A310D3"/>
    <w:rsid w:val="57B239A4"/>
    <w:rsid w:val="57B40D5A"/>
    <w:rsid w:val="57B825F2"/>
    <w:rsid w:val="57C40DF0"/>
    <w:rsid w:val="57C52BDF"/>
    <w:rsid w:val="57C674FA"/>
    <w:rsid w:val="57D35442"/>
    <w:rsid w:val="57DC04CA"/>
    <w:rsid w:val="57F03AF7"/>
    <w:rsid w:val="57F46C41"/>
    <w:rsid w:val="57FA54D1"/>
    <w:rsid w:val="580675E2"/>
    <w:rsid w:val="583F7FB1"/>
    <w:rsid w:val="58465E40"/>
    <w:rsid w:val="585105CD"/>
    <w:rsid w:val="58521695"/>
    <w:rsid w:val="58525A3C"/>
    <w:rsid w:val="586550B5"/>
    <w:rsid w:val="586B5D35"/>
    <w:rsid w:val="58784ADF"/>
    <w:rsid w:val="588253B9"/>
    <w:rsid w:val="588A6AA2"/>
    <w:rsid w:val="58915F22"/>
    <w:rsid w:val="589B3C50"/>
    <w:rsid w:val="58AD4E8F"/>
    <w:rsid w:val="58BD2DA7"/>
    <w:rsid w:val="58BD31F4"/>
    <w:rsid w:val="58BE5B70"/>
    <w:rsid w:val="58DA36C6"/>
    <w:rsid w:val="58DC4DC5"/>
    <w:rsid w:val="58E040FB"/>
    <w:rsid w:val="58E97C04"/>
    <w:rsid w:val="58F17DFB"/>
    <w:rsid w:val="58F64B8E"/>
    <w:rsid w:val="59122422"/>
    <w:rsid w:val="59173A79"/>
    <w:rsid w:val="591D416C"/>
    <w:rsid w:val="592460F0"/>
    <w:rsid w:val="59324935"/>
    <w:rsid w:val="59362A7A"/>
    <w:rsid w:val="593708FD"/>
    <w:rsid w:val="59390256"/>
    <w:rsid w:val="594E327E"/>
    <w:rsid w:val="594E4599"/>
    <w:rsid w:val="595C2506"/>
    <w:rsid w:val="59604EF9"/>
    <w:rsid w:val="5964558C"/>
    <w:rsid w:val="596A14B9"/>
    <w:rsid w:val="596A2D21"/>
    <w:rsid w:val="596F7FB8"/>
    <w:rsid w:val="59753721"/>
    <w:rsid w:val="5979644F"/>
    <w:rsid w:val="59A316ED"/>
    <w:rsid w:val="59A653DB"/>
    <w:rsid w:val="59A87044"/>
    <w:rsid w:val="59A95FB3"/>
    <w:rsid w:val="59B87372"/>
    <w:rsid w:val="59C43CB8"/>
    <w:rsid w:val="59DB22E6"/>
    <w:rsid w:val="59E058F8"/>
    <w:rsid w:val="59EA1E32"/>
    <w:rsid w:val="59EE4FCD"/>
    <w:rsid w:val="59FE162E"/>
    <w:rsid w:val="5A0D53BC"/>
    <w:rsid w:val="5A0F2CEF"/>
    <w:rsid w:val="5A11499F"/>
    <w:rsid w:val="5A1B4A97"/>
    <w:rsid w:val="5A222144"/>
    <w:rsid w:val="5A2B354E"/>
    <w:rsid w:val="5A3F420B"/>
    <w:rsid w:val="5A4B02E6"/>
    <w:rsid w:val="5A54559B"/>
    <w:rsid w:val="5A58651A"/>
    <w:rsid w:val="5A5C6D8C"/>
    <w:rsid w:val="5A5D2FC6"/>
    <w:rsid w:val="5A653F4A"/>
    <w:rsid w:val="5A783F5A"/>
    <w:rsid w:val="5A8D3363"/>
    <w:rsid w:val="5AA83D5B"/>
    <w:rsid w:val="5AAB6185"/>
    <w:rsid w:val="5AAF6732"/>
    <w:rsid w:val="5AB46884"/>
    <w:rsid w:val="5AC8077A"/>
    <w:rsid w:val="5AD51765"/>
    <w:rsid w:val="5AD625CC"/>
    <w:rsid w:val="5AD950F5"/>
    <w:rsid w:val="5ADD5098"/>
    <w:rsid w:val="5AE00C7B"/>
    <w:rsid w:val="5AF0642A"/>
    <w:rsid w:val="5AF62EFB"/>
    <w:rsid w:val="5AFE26FA"/>
    <w:rsid w:val="5B0664DA"/>
    <w:rsid w:val="5B0A2344"/>
    <w:rsid w:val="5B131C7D"/>
    <w:rsid w:val="5B4D02AC"/>
    <w:rsid w:val="5B511A6C"/>
    <w:rsid w:val="5B53071B"/>
    <w:rsid w:val="5B6C22D4"/>
    <w:rsid w:val="5B6D384D"/>
    <w:rsid w:val="5B7202B0"/>
    <w:rsid w:val="5B7415A0"/>
    <w:rsid w:val="5B7615AB"/>
    <w:rsid w:val="5B7637C0"/>
    <w:rsid w:val="5B803D6B"/>
    <w:rsid w:val="5B883F82"/>
    <w:rsid w:val="5B8A38FC"/>
    <w:rsid w:val="5B9F549F"/>
    <w:rsid w:val="5BA45310"/>
    <w:rsid w:val="5BAA2FD3"/>
    <w:rsid w:val="5BAE507B"/>
    <w:rsid w:val="5BB05FF4"/>
    <w:rsid w:val="5BB105E6"/>
    <w:rsid w:val="5BBF1A36"/>
    <w:rsid w:val="5BC73C0D"/>
    <w:rsid w:val="5BCF51E5"/>
    <w:rsid w:val="5BCF5C3D"/>
    <w:rsid w:val="5BD100E2"/>
    <w:rsid w:val="5BD451BC"/>
    <w:rsid w:val="5BDC74BF"/>
    <w:rsid w:val="5BDF5052"/>
    <w:rsid w:val="5BE156C7"/>
    <w:rsid w:val="5BE24184"/>
    <w:rsid w:val="5BE807F4"/>
    <w:rsid w:val="5BF55563"/>
    <w:rsid w:val="5BFA3307"/>
    <w:rsid w:val="5BFF2E78"/>
    <w:rsid w:val="5C096B3A"/>
    <w:rsid w:val="5C0D49C4"/>
    <w:rsid w:val="5C21247A"/>
    <w:rsid w:val="5C246F78"/>
    <w:rsid w:val="5C2673B0"/>
    <w:rsid w:val="5C2D5685"/>
    <w:rsid w:val="5C337D42"/>
    <w:rsid w:val="5C357165"/>
    <w:rsid w:val="5C3D54C2"/>
    <w:rsid w:val="5C501390"/>
    <w:rsid w:val="5C5977AE"/>
    <w:rsid w:val="5C6F09C0"/>
    <w:rsid w:val="5C7D0036"/>
    <w:rsid w:val="5C804289"/>
    <w:rsid w:val="5C8152EE"/>
    <w:rsid w:val="5C834C0D"/>
    <w:rsid w:val="5C956C60"/>
    <w:rsid w:val="5C9C0F32"/>
    <w:rsid w:val="5C9F3C07"/>
    <w:rsid w:val="5CA37568"/>
    <w:rsid w:val="5CBB62DE"/>
    <w:rsid w:val="5CC40E36"/>
    <w:rsid w:val="5CC746DB"/>
    <w:rsid w:val="5CC85865"/>
    <w:rsid w:val="5CD010A5"/>
    <w:rsid w:val="5CE16179"/>
    <w:rsid w:val="5CE671AD"/>
    <w:rsid w:val="5CE7462F"/>
    <w:rsid w:val="5CEA05A0"/>
    <w:rsid w:val="5CF23955"/>
    <w:rsid w:val="5CF272FB"/>
    <w:rsid w:val="5CFA4EAC"/>
    <w:rsid w:val="5CFC5CC2"/>
    <w:rsid w:val="5D057242"/>
    <w:rsid w:val="5D0C0206"/>
    <w:rsid w:val="5D0F0D22"/>
    <w:rsid w:val="5D195C49"/>
    <w:rsid w:val="5D2020F0"/>
    <w:rsid w:val="5D2103AD"/>
    <w:rsid w:val="5D270E60"/>
    <w:rsid w:val="5D380297"/>
    <w:rsid w:val="5D3F51E6"/>
    <w:rsid w:val="5D4938BF"/>
    <w:rsid w:val="5D4A0158"/>
    <w:rsid w:val="5D553B99"/>
    <w:rsid w:val="5D60046D"/>
    <w:rsid w:val="5D63765C"/>
    <w:rsid w:val="5D657FFA"/>
    <w:rsid w:val="5D665CBB"/>
    <w:rsid w:val="5D667954"/>
    <w:rsid w:val="5D6679FA"/>
    <w:rsid w:val="5D6F1A45"/>
    <w:rsid w:val="5D7D71B8"/>
    <w:rsid w:val="5D7D72F3"/>
    <w:rsid w:val="5D86287C"/>
    <w:rsid w:val="5D877392"/>
    <w:rsid w:val="5D9139AC"/>
    <w:rsid w:val="5D9E2C6E"/>
    <w:rsid w:val="5D9F56A8"/>
    <w:rsid w:val="5DA03BF2"/>
    <w:rsid w:val="5DA85217"/>
    <w:rsid w:val="5DA91B08"/>
    <w:rsid w:val="5DB51606"/>
    <w:rsid w:val="5DCA741E"/>
    <w:rsid w:val="5DCF1C76"/>
    <w:rsid w:val="5DD03050"/>
    <w:rsid w:val="5DD526D4"/>
    <w:rsid w:val="5DD55A91"/>
    <w:rsid w:val="5DD77340"/>
    <w:rsid w:val="5DDA5D80"/>
    <w:rsid w:val="5DEB7338"/>
    <w:rsid w:val="5DF05D4A"/>
    <w:rsid w:val="5DF84E09"/>
    <w:rsid w:val="5DF85DE7"/>
    <w:rsid w:val="5E1109F0"/>
    <w:rsid w:val="5E135FAA"/>
    <w:rsid w:val="5E140B6D"/>
    <w:rsid w:val="5E1555F5"/>
    <w:rsid w:val="5E156AB3"/>
    <w:rsid w:val="5E233AF0"/>
    <w:rsid w:val="5E256B31"/>
    <w:rsid w:val="5E287E63"/>
    <w:rsid w:val="5E346A2B"/>
    <w:rsid w:val="5E3527AF"/>
    <w:rsid w:val="5E3715C2"/>
    <w:rsid w:val="5E376066"/>
    <w:rsid w:val="5E422EB4"/>
    <w:rsid w:val="5E4B4F14"/>
    <w:rsid w:val="5E4D7EA0"/>
    <w:rsid w:val="5E6C337B"/>
    <w:rsid w:val="5E6E1DD9"/>
    <w:rsid w:val="5E745163"/>
    <w:rsid w:val="5E74667B"/>
    <w:rsid w:val="5E89199D"/>
    <w:rsid w:val="5E903F3A"/>
    <w:rsid w:val="5E924CDF"/>
    <w:rsid w:val="5E9D437F"/>
    <w:rsid w:val="5EAD0E2D"/>
    <w:rsid w:val="5EB105EB"/>
    <w:rsid w:val="5EB35C04"/>
    <w:rsid w:val="5EB77A6E"/>
    <w:rsid w:val="5EBD7802"/>
    <w:rsid w:val="5EC8674C"/>
    <w:rsid w:val="5ED35BB8"/>
    <w:rsid w:val="5ED94412"/>
    <w:rsid w:val="5EE376EB"/>
    <w:rsid w:val="5EE73E14"/>
    <w:rsid w:val="5EF04605"/>
    <w:rsid w:val="5EF42BD2"/>
    <w:rsid w:val="5F0E0ABE"/>
    <w:rsid w:val="5F104D37"/>
    <w:rsid w:val="5F106529"/>
    <w:rsid w:val="5F144280"/>
    <w:rsid w:val="5F15372F"/>
    <w:rsid w:val="5F1E6FCB"/>
    <w:rsid w:val="5F244128"/>
    <w:rsid w:val="5F421E35"/>
    <w:rsid w:val="5F436402"/>
    <w:rsid w:val="5F4B5D99"/>
    <w:rsid w:val="5F4E37C7"/>
    <w:rsid w:val="5F4E6EFC"/>
    <w:rsid w:val="5F565813"/>
    <w:rsid w:val="5F573A03"/>
    <w:rsid w:val="5F5D751F"/>
    <w:rsid w:val="5F6546EA"/>
    <w:rsid w:val="5F672793"/>
    <w:rsid w:val="5F6C7E4E"/>
    <w:rsid w:val="5F743DC6"/>
    <w:rsid w:val="5F75454B"/>
    <w:rsid w:val="5F765487"/>
    <w:rsid w:val="5F87722D"/>
    <w:rsid w:val="5F9139CD"/>
    <w:rsid w:val="5F94374C"/>
    <w:rsid w:val="5F9612E7"/>
    <w:rsid w:val="5F9C17A2"/>
    <w:rsid w:val="5F9F1D6B"/>
    <w:rsid w:val="5FA7314A"/>
    <w:rsid w:val="5FA84F6F"/>
    <w:rsid w:val="5FA85C21"/>
    <w:rsid w:val="5FAE7288"/>
    <w:rsid w:val="5FB24F85"/>
    <w:rsid w:val="5FC22B49"/>
    <w:rsid w:val="5FC87475"/>
    <w:rsid w:val="5FCA72DD"/>
    <w:rsid w:val="5FCB6374"/>
    <w:rsid w:val="5FD0782E"/>
    <w:rsid w:val="5FD55E7E"/>
    <w:rsid w:val="5FDD543F"/>
    <w:rsid w:val="5FE020F5"/>
    <w:rsid w:val="5FE238BE"/>
    <w:rsid w:val="5FE54AD4"/>
    <w:rsid w:val="5FF210EA"/>
    <w:rsid w:val="60065C1F"/>
    <w:rsid w:val="60155400"/>
    <w:rsid w:val="60156E49"/>
    <w:rsid w:val="60190B04"/>
    <w:rsid w:val="6031741B"/>
    <w:rsid w:val="60327CBD"/>
    <w:rsid w:val="603B3FA3"/>
    <w:rsid w:val="60483861"/>
    <w:rsid w:val="606500E3"/>
    <w:rsid w:val="60713343"/>
    <w:rsid w:val="607B4D05"/>
    <w:rsid w:val="608C035F"/>
    <w:rsid w:val="60906E8D"/>
    <w:rsid w:val="609A142D"/>
    <w:rsid w:val="609C475F"/>
    <w:rsid w:val="60A46465"/>
    <w:rsid w:val="60AF0B36"/>
    <w:rsid w:val="60B94C2A"/>
    <w:rsid w:val="60CC18EF"/>
    <w:rsid w:val="60D75C40"/>
    <w:rsid w:val="60DA608B"/>
    <w:rsid w:val="60E63D18"/>
    <w:rsid w:val="60F40C20"/>
    <w:rsid w:val="61023076"/>
    <w:rsid w:val="61115EEA"/>
    <w:rsid w:val="611F5AA5"/>
    <w:rsid w:val="611F7990"/>
    <w:rsid w:val="612253D8"/>
    <w:rsid w:val="612C6408"/>
    <w:rsid w:val="61313D29"/>
    <w:rsid w:val="613170DC"/>
    <w:rsid w:val="61461FBC"/>
    <w:rsid w:val="614910DB"/>
    <w:rsid w:val="61546591"/>
    <w:rsid w:val="615C3E95"/>
    <w:rsid w:val="616D5967"/>
    <w:rsid w:val="618E4DE4"/>
    <w:rsid w:val="61980189"/>
    <w:rsid w:val="619B0D40"/>
    <w:rsid w:val="619F553B"/>
    <w:rsid w:val="61A70147"/>
    <w:rsid w:val="61AF2E1C"/>
    <w:rsid w:val="61B54506"/>
    <w:rsid w:val="61BC4391"/>
    <w:rsid w:val="61D72B60"/>
    <w:rsid w:val="61E57890"/>
    <w:rsid w:val="61F24E6E"/>
    <w:rsid w:val="61F30A21"/>
    <w:rsid w:val="61FD4929"/>
    <w:rsid w:val="620A482F"/>
    <w:rsid w:val="62133C7F"/>
    <w:rsid w:val="62171C07"/>
    <w:rsid w:val="621B63EE"/>
    <w:rsid w:val="62285A56"/>
    <w:rsid w:val="6228687D"/>
    <w:rsid w:val="622A1435"/>
    <w:rsid w:val="622C535B"/>
    <w:rsid w:val="623941BC"/>
    <w:rsid w:val="62394FB8"/>
    <w:rsid w:val="623F0FDE"/>
    <w:rsid w:val="62463DE7"/>
    <w:rsid w:val="624E2B76"/>
    <w:rsid w:val="625042F5"/>
    <w:rsid w:val="626256C9"/>
    <w:rsid w:val="626513AF"/>
    <w:rsid w:val="62772870"/>
    <w:rsid w:val="62773EBB"/>
    <w:rsid w:val="627C4709"/>
    <w:rsid w:val="62875DD0"/>
    <w:rsid w:val="62902F5A"/>
    <w:rsid w:val="62905A89"/>
    <w:rsid w:val="62956C8E"/>
    <w:rsid w:val="629929CF"/>
    <w:rsid w:val="629C5BC8"/>
    <w:rsid w:val="629F078A"/>
    <w:rsid w:val="62A94D6B"/>
    <w:rsid w:val="62AA7A90"/>
    <w:rsid w:val="62B242BC"/>
    <w:rsid w:val="62BD3D70"/>
    <w:rsid w:val="62BE3A40"/>
    <w:rsid w:val="62C110D0"/>
    <w:rsid w:val="62C801B8"/>
    <w:rsid w:val="62C81EBC"/>
    <w:rsid w:val="62CB3C78"/>
    <w:rsid w:val="62D13D88"/>
    <w:rsid w:val="62E01175"/>
    <w:rsid w:val="62E12903"/>
    <w:rsid w:val="62E406EB"/>
    <w:rsid w:val="62ED1256"/>
    <w:rsid w:val="62EF1EB9"/>
    <w:rsid w:val="62F37C21"/>
    <w:rsid w:val="62F71315"/>
    <w:rsid w:val="62F76BAB"/>
    <w:rsid w:val="62FB7035"/>
    <w:rsid w:val="62FC5F1E"/>
    <w:rsid w:val="630313EE"/>
    <w:rsid w:val="63033F99"/>
    <w:rsid w:val="63103B03"/>
    <w:rsid w:val="63124364"/>
    <w:rsid w:val="6325370F"/>
    <w:rsid w:val="63284CCE"/>
    <w:rsid w:val="63291B2F"/>
    <w:rsid w:val="632B5219"/>
    <w:rsid w:val="633C4602"/>
    <w:rsid w:val="6348750F"/>
    <w:rsid w:val="634B57BB"/>
    <w:rsid w:val="635157D6"/>
    <w:rsid w:val="63614F63"/>
    <w:rsid w:val="636B0215"/>
    <w:rsid w:val="637373FB"/>
    <w:rsid w:val="63812E09"/>
    <w:rsid w:val="63841ED1"/>
    <w:rsid w:val="638A2E0C"/>
    <w:rsid w:val="638E6570"/>
    <w:rsid w:val="63943B3E"/>
    <w:rsid w:val="63971E46"/>
    <w:rsid w:val="639D1C13"/>
    <w:rsid w:val="63AA3FA1"/>
    <w:rsid w:val="63AB462D"/>
    <w:rsid w:val="63AE2081"/>
    <w:rsid w:val="63B71A00"/>
    <w:rsid w:val="63B8518E"/>
    <w:rsid w:val="63C5587C"/>
    <w:rsid w:val="63C91E7F"/>
    <w:rsid w:val="63CB25C5"/>
    <w:rsid w:val="63CF0E09"/>
    <w:rsid w:val="63CF3912"/>
    <w:rsid w:val="63D76507"/>
    <w:rsid w:val="63D80817"/>
    <w:rsid w:val="63E050A1"/>
    <w:rsid w:val="63E42534"/>
    <w:rsid w:val="63EC371B"/>
    <w:rsid w:val="640A4424"/>
    <w:rsid w:val="640D256E"/>
    <w:rsid w:val="64143088"/>
    <w:rsid w:val="6420491F"/>
    <w:rsid w:val="64273DA4"/>
    <w:rsid w:val="642A4E31"/>
    <w:rsid w:val="643D4272"/>
    <w:rsid w:val="644E16DF"/>
    <w:rsid w:val="644E3700"/>
    <w:rsid w:val="6468572B"/>
    <w:rsid w:val="646A744C"/>
    <w:rsid w:val="646E45C8"/>
    <w:rsid w:val="64733138"/>
    <w:rsid w:val="64767D88"/>
    <w:rsid w:val="647832B4"/>
    <w:rsid w:val="647A5D1F"/>
    <w:rsid w:val="647C17ED"/>
    <w:rsid w:val="648376B1"/>
    <w:rsid w:val="64843CA8"/>
    <w:rsid w:val="648639D0"/>
    <w:rsid w:val="64885887"/>
    <w:rsid w:val="649723E5"/>
    <w:rsid w:val="649D2DCF"/>
    <w:rsid w:val="64A85FFF"/>
    <w:rsid w:val="64AE762D"/>
    <w:rsid w:val="64BB7389"/>
    <w:rsid w:val="64C43265"/>
    <w:rsid w:val="64C70E07"/>
    <w:rsid w:val="64CF4959"/>
    <w:rsid w:val="64D7338B"/>
    <w:rsid w:val="64E11E48"/>
    <w:rsid w:val="64E316AF"/>
    <w:rsid w:val="64E35533"/>
    <w:rsid w:val="64E6220B"/>
    <w:rsid w:val="64EF1101"/>
    <w:rsid w:val="64F216EE"/>
    <w:rsid w:val="65006011"/>
    <w:rsid w:val="65041615"/>
    <w:rsid w:val="6505351D"/>
    <w:rsid w:val="65233897"/>
    <w:rsid w:val="65254BC1"/>
    <w:rsid w:val="652C1FFF"/>
    <w:rsid w:val="653B1455"/>
    <w:rsid w:val="653E0574"/>
    <w:rsid w:val="654163F0"/>
    <w:rsid w:val="654B703D"/>
    <w:rsid w:val="654D42E2"/>
    <w:rsid w:val="65515C9E"/>
    <w:rsid w:val="6552775B"/>
    <w:rsid w:val="65585242"/>
    <w:rsid w:val="656449E0"/>
    <w:rsid w:val="65662427"/>
    <w:rsid w:val="6575119E"/>
    <w:rsid w:val="657A5B50"/>
    <w:rsid w:val="657C6308"/>
    <w:rsid w:val="657E2FE7"/>
    <w:rsid w:val="658025BE"/>
    <w:rsid w:val="65826422"/>
    <w:rsid w:val="658C4345"/>
    <w:rsid w:val="658E2136"/>
    <w:rsid w:val="65920F69"/>
    <w:rsid w:val="659958F4"/>
    <w:rsid w:val="65A2435F"/>
    <w:rsid w:val="65AA6429"/>
    <w:rsid w:val="65AC681C"/>
    <w:rsid w:val="65B7055A"/>
    <w:rsid w:val="65BD5298"/>
    <w:rsid w:val="65C466D5"/>
    <w:rsid w:val="65D145A6"/>
    <w:rsid w:val="65DB46BD"/>
    <w:rsid w:val="65DE016A"/>
    <w:rsid w:val="65F7552C"/>
    <w:rsid w:val="65F971DC"/>
    <w:rsid w:val="65FB1116"/>
    <w:rsid w:val="66006063"/>
    <w:rsid w:val="660227C3"/>
    <w:rsid w:val="6604584D"/>
    <w:rsid w:val="660934F7"/>
    <w:rsid w:val="660A2DCE"/>
    <w:rsid w:val="660F04F0"/>
    <w:rsid w:val="661B15F1"/>
    <w:rsid w:val="662005F2"/>
    <w:rsid w:val="66416BBA"/>
    <w:rsid w:val="6648677A"/>
    <w:rsid w:val="665B24BC"/>
    <w:rsid w:val="66620408"/>
    <w:rsid w:val="666C6902"/>
    <w:rsid w:val="666D0077"/>
    <w:rsid w:val="66737E68"/>
    <w:rsid w:val="66751DE7"/>
    <w:rsid w:val="667E7155"/>
    <w:rsid w:val="66831F0C"/>
    <w:rsid w:val="6684252A"/>
    <w:rsid w:val="66943A47"/>
    <w:rsid w:val="669A7CA9"/>
    <w:rsid w:val="669F0488"/>
    <w:rsid w:val="66A82F8B"/>
    <w:rsid w:val="66AE3261"/>
    <w:rsid w:val="66B446D8"/>
    <w:rsid w:val="66B94693"/>
    <w:rsid w:val="66C74590"/>
    <w:rsid w:val="66C8015F"/>
    <w:rsid w:val="66D3026F"/>
    <w:rsid w:val="66E22916"/>
    <w:rsid w:val="66EE2DFA"/>
    <w:rsid w:val="66F66E8E"/>
    <w:rsid w:val="67091E38"/>
    <w:rsid w:val="670E23D1"/>
    <w:rsid w:val="671C15D1"/>
    <w:rsid w:val="6726479E"/>
    <w:rsid w:val="672B1D38"/>
    <w:rsid w:val="6730042A"/>
    <w:rsid w:val="6739515E"/>
    <w:rsid w:val="673C171A"/>
    <w:rsid w:val="673C2B3F"/>
    <w:rsid w:val="67460FB9"/>
    <w:rsid w:val="6746100E"/>
    <w:rsid w:val="674A29E1"/>
    <w:rsid w:val="67580327"/>
    <w:rsid w:val="676122CF"/>
    <w:rsid w:val="67645545"/>
    <w:rsid w:val="67646E4D"/>
    <w:rsid w:val="676C26CB"/>
    <w:rsid w:val="67887467"/>
    <w:rsid w:val="678A4CA3"/>
    <w:rsid w:val="679026F5"/>
    <w:rsid w:val="6796386F"/>
    <w:rsid w:val="6797697F"/>
    <w:rsid w:val="679B1DEB"/>
    <w:rsid w:val="67A610C1"/>
    <w:rsid w:val="67A84B08"/>
    <w:rsid w:val="67C57095"/>
    <w:rsid w:val="67CA59EB"/>
    <w:rsid w:val="67CC7196"/>
    <w:rsid w:val="67D674D3"/>
    <w:rsid w:val="67DD7164"/>
    <w:rsid w:val="67F03762"/>
    <w:rsid w:val="67F4072E"/>
    <w:rsid w:val="67FA59C8"/>
    <w:rsid w:val="67FF1042"/>
    <w:rsid w:val="68026AA8"/>
    <w:rsid w:val="680A0E29"/>
    <w:rsid w:val="680E1D3A"/>
    <w:rsid w:val="681129B9"/>
    <w:rsid w:val="68133BCE"/>
    <w:rsid w:val="68160799"/>
    <w:rsid w:val="68283220"/>
    <w:rsid w:val="682F4F88"/>
    <w:rsid w:val="6832515A"/>
    <w:rsid w:val="68420048"/>
    <w:rsid w:val="68460074"/>
    <w:rsid w:val="68495B61"/>
    <w:rsid w:val="686C501D"/>
    <w:rsid w:val="687011DB"/>
    <w:rsid w:val="68703828"/>
    <w:rsid w:val="687725F2"/>
    <w:rsid w:val="68827857"/>
    <w:rsid w:val="688A2011"/>
    <w:rsid w:val="6897540B"/>
    <w:rsid w:val="68993463"/>
    <w:rsid w:val="689D041D"/>
    <w:rsid w:val="689D3C95"/>
    <w:rsid w:val="68A0546E"/>
    <w:rsid w:val="68A8648F"/>
    <w:rsid w:val="68A92969"/>
    <w:rsid w:val="68B574E0"/>
    <w:rsid w:val="68C052E1"/>
    <w:rsid w:val="68C33B20"/>
    <w:rsid w:val="68CC3871"/>
    <w:rsid w:val="68E17817"/>
    <w:rsid w:val="68EE4411"/>
    <w:rsid w:val="68F06505"/>
    <w:rsid w:val="68F16CAD"/>
    <w:rsid w:val="68FA718A"/>
    <w:rsid w:val="68FF3EB9"/>
    <w:rsid w:val="69091087"/>
    <w:rsid w:val="69225C48"/>
    <w:rsid w:val="69275333"/>
    <w:rsid w:val="692F6825"/>
    <w:rsid w:val="694D5412"/>
    <w:rsid w:val="69540FC6"/>
    <w:rsid w:val="695D3EDB"/>
    <w:rsid w:val="696174E2"/>
    <w:rsid w:val="696653E4"/>
    <w:rsid w:val="696B7CAA"/>
    <w:rsid w:val="696C70AC"/>
    <w:rsid w:val="6970606C"/>
    <w:rsid w:val="6972354B"/>
    <w:rsid w:val="69725BC2"/>
    <w:rsid w:val="69775A9D"/>
    <w:rsid w:val="697B5E80"/>
    <w:rsid w:val="698913B1"/>
    <w:rsid w:val="698E7B68"/>
    <w:rsid w:val="69A238EF"/>
    <w:rsid w:val="69BB530B"/>
    <w:rsid w:val="69BC5B75"/>
    <w:rsid w:val="69BE19DB"/>
    <w:rsid w:val="69BE5DBA"/>
    <w:rsid w:val="69C57B4A"/>
    <w:rsid w:val="69C66AF7"/>
    <w:rsid w:val="69CD72A0"/>
    <w:rsid w:val="69D01878"/>
    <w:rsid w:val="69D40822"/>
    <w:rsid w:val="69D940EE"/>
    <w:rsid w:val="69E14551"/>
    <w:rsid w:val="69E173CF"/>
    <w:rsid w:val="69E347BF"/>
    <w:rsid w:val="69EA1459"/>
    <w:rsid w:val="69F07D1E"/>
    <w:rsid w:val="69F104F2"/>
    <w:rsid w:val="69F2376C"/>
    <w:rsid w:val="69F548A2"/>
    <w:rsid w:val="69FA6E76"/>
    <w:rsid w:val="69FD2514"/>
    <w:rsid w:val="6A191EDA"/>
    <w:rsid w:val="6A1B322B"/>
    <w:rsid w:val="6A1D15B3"/>
    <w:rsid w:val="6A21262C"/>
    <w:rsid w:val="6A2D760A"/>
    <w:rsid w:val="6A2E2871"/>
    <w:rsid w:val="6A384C30"/>
    <w:rsid w:val="6A4B36B4"/>
    <w:rsid w:val="6A5B77E0"/>
    <w:rsid w:val="6A610F9E"/>
    <w:rsid w:val="6A6B4E26"/>
    <w:rsid w:val="6A700BF0"/>
    <w:rsid w:val="6A7B1E35"/>
    <w:rsid w:val="6A8D7765"/>
    <w:rsid w:val="6A970368"/>
    <w:rsid w:val="6A9724A3"/>
    <w:rsid w:val="6AA80F6C"/>
    <w:rsid w:val="6AA96D56"/>
    <w:rsid w:val="6AAC1587"/>
    <w:rsid w:val="6AAE0A98"/>
    <w:rsid w:val="6ABB09B5"/>
    <w:rsid w:val="6ACC6021"/>
    <w:rsid w:val="6B2E365E"/>
    <w:rsid w:val="6B325F68"/>
    <w:rsid w:val="6B3B30B0"/>
    <w:rsid w:val="6B402375"/>
    <w:rsid w:val="6B437FEC"/>
    <w:rsid w:val="6B440C85"/>
    <w:rsid w:val="6B4F5DC4"/>
    <w:rsid w:val="6B5450A1"/>
    <w:rsid w:val="6B5C3016"/>
    <w:rsid w:val="6B5F0902"/>
    <w:rsid w:val="6B660A24"/>
    <w:rsid w:val="6B6E224F"/>
    <w:rsid w:val="6B752B12"/>
    <w:rsid w:val="6B7611CF"/>
    <w:rsid w:val="6B7B7A8C"/>
    <w:rsid w:val="6B7E0F79"/>
    <w:rsid w:val="6B865BFE"/>
    <w:rsid w:val="6B8767E8"/>
    <w:rsid w:val="6B9178FF"/>
    <w:rsid w:val="6B9C5445"/>
    <w:rsid w:val="6BA47FA9"/>
    <w:rsid w:val="6BB03577"/>
    <w:rsid w:val="6BC37A9A"/>
    <w:rsid w:val="6BC54C2C"/>
    <w:rsid w:val="6BC57490"/>
    <w:rsid w:val="6BCD7F48"/>
    <w:rsid w:val="6BD2526B"/>
    <w:rsid w:val="6BF15E5F"/>
    <w:rsid w:val="6BF175A6"/>
    <w:rsid w:val="6BF973A4"/>
    <w:rsid w:val="6C0F4E67"/>
    <w:rsid w:val="6C1378A7"/>
    <w:rsid w:val="6C1509A2"/>
    <w:rsid w:val="6C361D1C"/>
    <w:rsid w:val="6C3A2740"/>
    <w:rsid w:val="6C3E2F2C"/>
    <w:rsid w:val="6C481213"/>
    <w:rsid w:val="6C48605C"/>
    <w:rsid w:val="6C4A7EA3"/>
    <w:rsid w:val="6C4E0118"/>
    <w:rsid w:val="6C53142D"/>
    <w:rsid w:val="6C5321ED"/>
    <w:rsid w:val="6C5B7CC3"/>
    <w:rsid w:val="6C6951D9"/>
    <w:rsid w:val="6C7573C4"/>
    <w:rsid w:val="6C783CEF"/>
    <w:rsid w:val="6C792211"/>
    <w:rsid w:val="6C7D6DAA"/>
    <w:rsid w:val="6C880D14"/>
    <w:rsid w:val="6C884B5E"/>
    <w:rsid w:val="6C8C73C6"/>
    <w:rsid w:val="6C8E7CAA"/>
    <w:rsid w:val="6C9100DB"/>
    <w:rsid w:val="6C957946"/>
    <w:rsid w:val="6C957957"/>
    <w:rsid w:val="6CA30AA3"/>
    <w:rsid w:val="6CA67A2A"/>
    <w:rsid w:val="6CAA34A6"/>
    <w:rsid w:val="6CBA2E94"/>
    <w:rsid w:val="6CBD5BDA"/>
    <w:rsid w:val="6CC07D20"/>
    <w:rsid w:val="6CCC357F"/>
    <w:rsid w:val="6CE53F0B"/>
    <w:rsid w:val="6CF259FA"/>
    <w:rsid w:val="6CF30246"/>
    <w:rsid w:val="6CF7175A"/>
    <w:rsid w:val="6CFD3B7E"/>
    <w:rsid w:val="6D0743EF"/>
    <w:rsid w:val="6D0B467D"/>
    <w:rsid w:val="6D1226C9"/>
    <w:rsid w:val="6D13121F"/>
    <w:rsid w:val="6D183238"/>
    <w:rsid w:val="6D261BDC"/>
    <w:rsid w:val="6D3909B6"/>
    <w:rsid w:val="6D417002"/>
    <w:rsid w:val="6D4323DC"/>
    <w:rsid w:val="6D4575A1"/>
    <w:rsid w:val="6D552A6A"/>
    <w:rsid w:val="6D557ACD"/>
    <w:rsid w:val="6D5A303E"/>
    <w:rsid w:val="6D5D7CE4"/>
    <w:rsid w:val="6D6512F3"/>
    <w:rsid w:val="6D6E467C"/>
    <w:rsid w:val="6D761B13"/>
    <w:rsid w:val="6D7E42FD"/>
    <w:rsid w:val="6D8527BF"/>
    <w:rsid w:val="6D8A4394"/>
    <w:rsid w:val="6D921EAC"/>
    <w:rsid w:val="6D95729C"/>
    <w:rsid w:val="6D960A42"/>
    <w:rsid w:val="6DA327EE"/>
    <w:rsid w:val="6DA617E5"/>
    <w:rsid w:val="6DA87FE0"/>
    <w:rsid w:val="6DA9028E"/>
    <w:rsid w:val="6DCA15A6"/>
    <w:rsid w:val="6DD65FB9"/>
    <w:rsid w:val="6DD71255"/>
    <w:rsid w:val="6DDC0985"/>
    <w:rsid w:val="6DDE7C8E"/>
    <w:rsid w:val="6DE17D17"/>
    <w:rsid w:val="6DE21724"/>
    <w:rsid w:val="6DE47909"/>
    <w:rsid w:val="6DE513F9"/>
    <w:rsid w:val="6DFD0F89"/>
    <w:rsid w:val="6E0C10C9"/>
    <w:rsid w:val="6E14691A"/>
    <w:rsid w:val="6E1849D0"/>
    <w:rsid w:val="6E2A0FE3"/>
    <w:rsid w:val="6E3B0261"/>
    <w:rsid w:val="6E3B738E"/>
    <w:rsid w:val="6E4142DF"/>
    <w:rsid w:val="6E454077"/>
    <w:rsid w:val="6E497331"/>
    <w:rsid w:val="6E4C183A"/>
    <w:rsid w:val="6E520534"/>
    <w:rsid w:val="6E56186C"/>
    <w:rsid w:val="6E56458E"/>
    <w:rsid w:val="6E5F6637"/>
    <w:rsid w:val="6E6024F3"/>
    <w:rsid w:val="6E830F36"/>
    <w:rsid w:val="6E855AFB"/>
    <w:rsid w:val="6E86136C"/>
    <w:rsid w:val="6E882E97"/>
    <w:rsid w:val="6E8F336D"/>
    <w:rsid w:val="6E914022"/>
    <w:rsid w:val="6E9B2D77"/>
    <w:rsid w:val="6EA0573B"/>
    <w:rsid w:val="6EA736E0"/>
    <w:rsid w:val="6EA956C4"/>
    <w:rsid w:val="6EAC3D4F"/>
    <w:rsid w:val="6EB5078F"/>
    <w:rsid w:val="6EB53D71"/>
    <w:rsid w:val="6EBD0C2F"/>
    <w:rsid w:val="6EC00278"/>
    <w:rsid w:val="6EC15478"/>
    <w:rsid w:val="6EC822B4"/>
    <w:rsid w:val="6ECE03B9"/>
    <w:rsid w:val="6ECF3FC9"/>
    <w:rsid w:val="6ED363A2"/>
    <w:rsid w:val="6EEB2254"/>
    <w:rsid w:val="6EF42EB6"/>
    <w:rsid w:val="6EF47285"/>
    <w:rsid w:val="6EFA11B2"/>
    <w:rsid w:val="6F0215D6"/>
    <w:rsid w:val="6F025DD9"/>
    <w:rsid w:val="6F067810"/>
    <w:rsid w:val="6F0E2195"/>
    <w:rsid w:val="6F1638DA"/>
    <w:rsid w:val="6F1759E5"/>
    <w:rsid w:val="6F1D4741"/>
    <w:rsid w:val="6F1E25C8"/>
    <w:rsid w:val="6F2527CF"/>
    <w:rsid w:val="6F270C09"/>
    <w:rsid w:val="6F360152"/>
    <w:rsid w:val="6F36170A"/>
    <w:rsid w:val="6F5849D9"/>
    <w:rsid w:val="6F631A5B"/>
    <w:rsid w:val="6F6572EA"/>
    <w:rsid w:val="6F664B3E"/>
    <w:rsid w:val="6F683647"/>
    <w:rsid w:val="6F6C67CF"/>
    <w:rsid w:val="6F7144E2"/>
    <w:rsid w:val="6F7F167B"/>
    <w:rsid w:val="6F831E7F"/>
    <w:rsid w:val="6F86092D"/>
    <w:rsid w:val="6F8D3264"/>
    <w:rsid w:val="6FA07535"/>
    <w:rsid w:val="6FA3539D"/>
    <w:rsid w:val="6FA45CDB"/>
    <w:rsid w:val="6FA774F4"/>
    <w:rsid w:val="6FAE142C"/>
    <w:rsid w:val="6FAF601E"/>
    <w:rsid w:val="6FAF78AC"/>
    <w:rsid w:val="6FB178BB"/>
    <w:rsid w:val="6FBC25CA"/>
    <w:rsid w:val="6FBF1606"/>
    <w:rsid w:val="6FC424A0"/>
    <w:rsid w:val="6FC46296"/>
    <w:rsid w:val="6FCE14C6"/>
    <w:rsid w:val="6FD5769F"/>
    <w:rsid w:val="6FEF2706"/>
    <w:rsid w:val="6FEF687D"/>
    <w:rsid w:val="6FF9501E"/>
    <w:rsid w:val="6FFD38DF"/>
    <w:rsid w:val="70047966"/>
    <w:rsid w:val="7008049C"/>
    <w:rsid w:val="701A0540"/>
    <w:rsid w:val="701E0BF0"/>
    <w:rsid w:val="7023304D"/>
    <w:rsid w:val="702D6DFA"/>
    <w:rsid w:val="70364ECF"/>
    <w:rsid w:val="703E500B"/>
    <w:rsid w:val="70491806"/>
    <w:rsid w:val="704D7D08"/>
    <w:rsid w:val="704F791C"/>
    <w:rsid w:val="70591F3B"/>
    <w:rsid w:val="7060446F"/>
    <w:rsid w:val="70612FD4"/>
    <w:rsid w:val="708931B5"/>
    <w:rsid w:val="7091586C"/>
    <w:rsid w:val="70916A77"/>
    <w:rsid w:val="7096568A"/>
    <w:rsid w:val="70982F79"/>
    <w:rsid w:val="70A01C25"/>
    <w:rsid w:val="70A25338"/>
    <w:rsid w:val="70A30655"/>
    <w:rsid w:val="70A75245"/>
    <w:rsid w:val="70A87C4C"/>
    <w:rsid w:val="70C30F1A"/>
    <w:rsid w:val="70CA6936"/>
    <w:rsid w:val="70CD6642"/>
    <w:rsid w:val="70D10FF2"/>
    <w:rsid w:val="70D650C8"/>
    <w:rsid w:val="70D82FE6"/>
    <w:rsid w:val="70DA0773"/>
    <w:rsid w:val="70DC4160"/>
    <w:rsid w:val="70DF73A5"/>
    <w:rsid w:val="70F9737D"/>
    <w:rsid w:val="70FD3831"/>
    <w:rsid w:val="71063ED1"/>
    <w:rsid w:val="710D644D"/>
    <w:rsid w:val="71114E63"/>
    <w:rsid w:val="711A4A5F"/>
    <w:rsid w:val="711B075B"/>
    <w:rsid w:val="71201CC0"/>
    <w:rsid w:val="712028CC"/>
    <w:rsid w:val="7122256D"/>
    <w:rsid w:val="71231303"/>
    <w:rsid w:val="712C4A33"/>
    <w:rsid w:val="712E7174"/>
    <w:rsid w:val="71310C6F"/>
    <w:rsid w:val="713B0E8E"/>
    <w:rsid w:val="71415EF6"/>
    <w:rsid w:val="71505777"/>
    <w:rsid w:val="71527681"/>
    <w:rsid w:val="717858D7"/>
    <w:rsid w:val="71794447"/>
    <w:rsid w:val="717C5BF8"/>
    <w:rsid w:val="718127D6"/>
    <w:rsid w:val="718A316F"/>
    <w:rsid w:val="71975251"/>
    <w:rsid w:val="7199448C"/>
    <w:rsid w:val="71AA707F"/>
    <w:rsid w:val="71CA5D30"/>
    <w:rsid w:val="71DC21AD"/>
    <w:rsid w:val="71DF2162"/>
    <w:rsid w:val="71E12A0B"/>
    <w:rsid w:val="71EE3B14"/>
    <w:rsid w:val="71F3446D"/>
    <w:rsid w:val="71FA72C7"/>
    <w:rsid w:val="72006597"/>
    <w:rsid w:val="72096C30"/>
    <w:rsid w:val="720F3F9F"/>
    <w:rsid w:val="721952EE"/>
    <w:rsid w:val="721B57F0"/>
    <w:rsid w:val="722546FB"/>
    <w:rsid w:val="722C1B23"/>
    <w:rsid w:val="72311C79"/>
    <w:rsid w:val="723C0B1E"/>
    <w:rsid w:val="723D3DFB"/>
    <w:rsid w:val="724D0A72"/>
    <w:rsid w:val="724D3810"/>
    <w:rsid w:val="72507AFB"/>
    <w:rsid w:val="7256584B"/>
    <w:rsid w:val="726F17D3"/>
    <w:rsid w:val="72706964"/>
    <w:rsid w:val="72764AE1"/>
    <w:rsid w:val="72853FED"/>
    <w:rsid w:val="72863CED"/>
    <w:rsid w:val="72865EC3"/>
    <w:rsid w:val="729854EC"/>
    <w:rsid w:val="729E385C"/>
    <w:rsid w:val="72A73CE4"/>
    <w:rsid w:val="72B52B13"/>
    <w:rsid w:val="72BC2F82"/>
    <w:rsid w:val="72CA009A"/>
    <w:rsid w:val="72D13DE8"/>
    <w:rsid w:val="72E178F3"/>
    <w:rsid w:val="72E27FB6"/>
    <w:rsid w:val="72F4196F"/>
    <w:rsid w:val="72FB377E"/>
    <w:rsid w:val="72FB7B7B"/>
    <w:rsid w:val="73125291"/>
    <w:rsid w:val="73160602"/>
    <w:rsid w:val="73174A84"/>
    <w:rsid w:val="733D451D"/>
    <w:rsid w:val="734B761D"/>
    <w:rsid w:val="735C471B"/>
    <w:rsid w:val="735D4E5C"/>
    <w:rsid w:val="735F1FE2"/>
    <w:rsid w:val="73610721"/>
    <w:rsid w:val="7365063A"/>
    <w:rsid w:val="73680795"/>
    <w:rsid w:val="736E428E"/>
    <w:rsid w:val="737A4AF6"/>
    <w:rsid w:val="737A56B4"/>
    <w:rsid w:val="737E6910"/>
    <w:rsid w:val="73876AD7"/>
    <w:rsid w:val="738B61E2"/>
    <w:rsid w:val="738F07DC"/>
    <w:rsid w:val="7391178E"/>
    <w:rsid w:val="73935BCB"/>
    <w:rsid w:val="739B04B6"/>
    <w:rsid w:val="739E099D"/>
    <w:rsid w:val="73A8230E"/>
    <w:rsid w:val="73AD2909"/>
    <w:rsid w:val="73AF2FD6"/>
    <w:rsid w:val="73B065D6"/>
    <w:rsid w:val="73B12917"/>
    <w:rsid w:val="73B96CF6"/>
    <w:rsid w:val="73BA26D3"/>
    <w:rsid w:val="73BB046E"/>
    <w:rsid w:val="73C00EDA"/>
    <w:rsid w:val="73C07D8C"/>
    <w:rsid w:val="73E37B56"/>
    <w:rsid w:val="73E6288D"/>
    <w:rsid w:val="73EE5968"/>
    <w:rsid w:val="73F43E6B"/>
    <w:rsid w:val="73FA4AFC"/>
    <w:rsid w:val="73FB318A"/>
    <w:rsid w:val="7404571B"/>
    <w:rsid w:val="740C05E8"/>
    <w:rsid w:val="740F1F82"/>
    <w:rsid w:val="74130F49"/>
    <w:rsid w:val="74174C08"/>
    <w:rsid w:val="742B1D65"/>
    <w:rsid w:val="742C51BC"/>
    <w:rsid w:val="743C7D07"/>
    <w:rsid w:val="744A2901"/>
    <w:rsid w:val="744F4093"/>
    <w:rsid w:val="74521BA9"/>
    <w:rsid w:val="74627E92"/>
    <w:rsid w:val="74680949"/>
    <w:rsid w:val="746D207E"/>
    <w:rsid w:val="74733D39"/>
    <w:rsid w:val="74744C6B"/>
    <w:rsid w:val="747A4DA5"/>
    <w:rsid w:val="74843F6B"/>
    <w:rsid w:val="748C5B9B"/>
    <w:rsid w:val="749B1229"/>
    <w:rsid w:val="74A4610B"/>
    <w:rsid w:val="74A93CD6"/>
    <w:rsid w:val="74AA3B08"/>
    <w:rsid w:val="74B07E23"/>
    <w:rsid w:val="74B10300"/>
    <w:rsid w:val="74B167DB"/>
    <w:rsid w:val="74B201F1"/>
    <w:rsid w:val="74B451DE"/>
    <w:rsid w:val="74C01914"/>
    <w:rsid w:val="74C23089"/>
    <w:rsid w:val="74CD39C0"/>
    <w:rsid w:val="74D063C0"/>
    <w:rsid w:val="74D35E99"/>
    <w:rsid w:val="74D56653"/>
    <w:rsid w:val="74D915AC"/>
    <w:rsid w:val="74DB1BCC"/>
    <w:rsid w:val="74E34DC6"/>
    <w:rsid w:val="74E442ED"/>
    <w:rsid w:val="74E555D9"/>
    <w:rsid w:val="74ED7C6E"/>
    <w:rsid w:val="74F33069"/>
    <w:rsid w:val="75133544"/>
    <w:rsid w:val="75134CB8"/>
    <w:rsid w:val="751914CB"/>
    <w:rsid w:val="751A11AD"/>
    <w:rsid w:val="751E156A"/>
    <w:rsid w:val="75242E25"/>
    <w:rsid w:val="7527212F"/>
    <w:rsid w:val="75306211"/>
    <w:rsid w:val="753B2897"/>
    <w:rsid w:val="75473A9E"/>
    <w:rsid w:val="7549047E"/>
    <w:rsid w:val="754967A2"/>
    <w:rsid w:val="75607868"/>
    <w:rsid w:val="756D05EB"/>
    <w:rsid w:val="75741B56"/>
    <w:rsid w:val="75814145"/>
    <w:rsid w:val="75930D7C"/>
    <w:rsid w:val="759D5140"/>
    <w:rsid w:val="75A01C06"/>
    <w:rsid w:val="75A0300C"/>
    <w:rsid w:val="75A0533B"/>
    <w:rsid w:val="75A605F2"/>
    <w:rsid w:val="75B648C1"/>
    <w:rsid w:val="75B96ACF"/>
    <w:rsid w:val="75BC0E7C"/>
    <w:rsid w:val="75BE44DD"/>
    <w:rsid w:val="75C45D75"/>
    <w:rsid w:val="75CC5DC5"/>
    <w:rsid w:val="75CF1F40"/>
    <w:rsid w:val="75D45D14"/>
    <w:rsid w:val="75E345C5"/>
    <w:rsid w:val="75EC2C97"/>
    <w:rsid w:val="75F32CA7"/>
    <w:rsid w:val="75F649E3"/>
    <w:rsid w:val="76012ABB"/>
    <w:rsid w:val="76044092"/>
    <w:rsid w:val="760D5289"/>
    <w:rsid w:val="761F0CBA"/>
    <w:rsid w:val="76222651"/>
    <w:rsid w:val="762A29D6"/>
    <w:rsid w:val="762D14E2"/>
    <w:rsid w:val="76390297"/>
    <w:rsid w:val="763A2F27"/>
    <w:rsid w:val="763B4839"/>
    <w:rsid w:val="763B529C"/>
    <w:rsid w:val="763D7B36"/>
    <w:rsid w:val="764152B0"/>
    <w:rsid w:val="7642322F"/>
    <w:rsid w:val="764A678A"/>
    <w:rsid w:val="765252F6"/>
    <w:rsid w:val="765629D3"/>
    <w:rsid w:val="765803AA"/>
    <w:rsid w:val="765E5CE9"/>
    <w:rsid w:val="765E5D52"/>
    <w:rsid w:val="76666AD8"/>
    <w:rsid w:val="7668145E"/>
    <w:rsid w:val="768A5E33"/>
    <w:rsid w:val="76A02240"/>
    <w:rsid w:val="76A711F0"/>
    <w:rsid w:val="76B74D4C"/>
    <w:rsid w:val="76D05A65"/>
    <w:rsid w:val="76DD0869"/>
    <w:rsid w:val="76E8635E"/>
    <w:rsid w:val="76F10EFD"/>
    <w:rsid w:val="76F81B33"/>
    <w:rsid w:val="76FC4A71"/>
    <w:rsid w:val="770023F2"/>
    <w:rsid w:val="770534CA"/>
    <w:rsid w:val="77061420"/>
    <w:rsid w:val="771370BD"/>
    <w:rsid w:val="77171310"/>
    <w:rsid w:val="771879AA"/>
    <w:rsid w:val="771E7915"/>
    <w:rsid w:val="77211E6E"/>
    <w:rsid w:val="77213CA9"/>
    <w:rsid w:val="77233D5F"/>
    <w:rsid w:val="77285B09"/>
    <w:rsid w:val="77336636"/>
    <w:rsid w:val="77383BF3"/>
    <w:rsid w:val="773C3040"/>
    <w:rsid w:val="77427470"/>
    <w:rsid w:val="774534C2"/>
    <w:rsid w:val="77455B49"/>
    <w:rsid w:val="774828E4"/>
    <w:rsid w:val="774B2714"/>
    <w:rsid w:val="77542197"/>
    <w:rsid w:val="7754235F"/>
    <w:rsid w:val="776779C2"/>
    <w:rsid w:val="776932C5"/>
    <w:rsid w:val="776D7454"/>
    <w:rsid w:val="777C3ED7"/>
    <w:rsid w:val="778363C1"/>
    <w:rsid w:val="77882930"/>
    <w:rsid w:val="778B4A46"/>
    <w:rsid w:val="778B5570"/>
    <w:rsid w:val="779168D9"/>
    <w:rsid w:val="77934503"/>
    <w:rsid w:val="77941EED"/>
    <w:rsid w:val="779D0173"/>
    <w:rsid w:val="77A31D52"/>
    <w:rsid w:val="77B47E8E"/>
    <w:rsid w:val="77B54D6C"/>
    <w:rsid w:val="77CB1279"/>
    <w:rsid w:val="77DB5A78"/>
    <w:rsid w:val="77E06EC1"/>
    <w:rsid w:val="77E61D81"/>
    <w:rsid w:val="77ED428D"/>
    <w:rsid w:val="77F549E9"/>
    <w:rsid w:val="78002A13"/>
    <w:rsid w:val="78066CEC"/>
    <w:rsid w:val="780B4EC1"/>
    <w:rsid w:val="78114220"/>
    <w:rsid w:val="7831302E"/>
    <w:rsid w:val="783302A2"/>
    <w:rsid w:val="784005FE"/>
    <w:rsid w:val="7854233B"/>
    <w:rsid w:val="78542CDF"/>
    <w:rsid w:val="78545514"/>
    <w:rsid w:val="78547971"/>
    <w:rsid w:val="78555D37"/>
    <w:rsid w:val="7859026F"/>
    <w:rsid w:val="785D7EF2"/>
    <w:rsid w:val="78622EC5"/>
    <w:rsid w:val="78780319"/>
    <w:rsid w:val="78782B4A"/>
    <w:rsid w:val="787E3EB6"/>
    <w:rsid w:val="788455D1"/>
    <w:rsid w:val="789143F6"/>
    <w:rsid w:val="78924E38"/>
    <w:rsid w:val="78944A60"/>
    <w:rsid w:val="789E347A"/>
    <w:rsid w:val="78AC0FF4"/>
    <w:rsid w:val="78AE0371"/>
    <w:rsid w:val="78B3276F"/>
    <w:rsid w:val="78BD26F3"/>
    <w:rsid w:val="78BF6270"/>
    <w:rsid w:val="78C41AFF"/>
    <w:rsid w:val="78C475DC"/>
    <w:rsid w:val="78C544AF"/>
    <w:rsid w:val="78CA3C08"/>
    <w:rsid w:val="78D054B1"/>
    <w:rsid w:val="78D307BB"/>
    <w:rsid w:val="78DE3F97"/>
    <w:rsid w:val="78E212C2"/>
    <w:rsid w:val="78E216EF"/>
    <w:rsid w:val="78E249FF"/>
    <w:rsid w:val="78E3263C"/>
    <w:rsid w:val="78E70427"/>
    <w:rsid w:val="78E9629A"/>
    <w:rsid w:val="78EA78AD"/>
    <w:rsid w:val="78EB5536"/>
    <w:rsid w:val="78ED2082"/>
    <w:rsid w:val="78F37249"/>
    <w:rsid w:val="7904053A"/>
    <w:rsid w:val="790A07F6"/>
    <w:rsid w:val="790E69BE"/>
    <w:rsid w:val="790F6C1F"/>
    <w:rsid w:val="79150DCB"/>
    <w:rsid w:val="791B6DFC"/>
    <w:rsid w:val="7923273F"/>
    <w:rsid w:val="792C5665"/>
    <w:rsid w:val="79303BAB"/>
    <w:rsid w:val="79382DAE"/>
    <w:rsid w:val="793A0B84"/>
    <w:rsid w:val="7940215C"/>
    <w:rsid w:val="79455465"/>
    <w:rsid w:val="794904C0"/>
    <w:rsid w:val="79546087"/>
    <w:rsid w:val="7966655E"/>
    <w:rsid w:val="79697E00"/>
    <w:rsid w:val="797052DF"/>
    <w:rsid w:val="797A1143"/>
    <w:rsid w:val="797B1B65"/>
    <w:rsid w:val="797D6639"/>
    <w:rsid w:val="7992340A"/>
    <w:rsid w:val="79AB0201"/>
    <w:rsid w:val="79B1576A"/>
    <w:rsid w:val="79B43344"/>
    <w:rsid w:val="79B51CC1"/>
    <w:rsid w:val="79C53654"/>
    <w:rsid w:val="79C66F9F"/>
    <w:rsid w:val="79D2209C"/>
    <w:rsid w:val="79EA58B1"/>
    <w:rsid w:val="7A0558FE"/>
    <w:rsid w:val="7A140EEC"/>
    <w:rsid w:val="7A201854"/>
    <w:rsid w:val="7A396841"/>
    <w:rsid w:val="7A3C3A72"/>
    <w:rsid w:val="7A460BB1"/>
    <w:rsid w:val="7A473292"/>
    <w:rsid w:val="7A496251"/>
    <w:rsid w:val="7A4C3F89"/>
    <w:rsid w:val="7A517556"/>
    <w:rsid w:val="7A574802"/>
    <w:rsid w:val="7A6E7A5D"/>
    <w:rsid w:val="7A7A5370"/>
    <w:rsid w:val="7A7B6BA1"/>
    <w:rsid w:val="7AB178DC"/>
    <w:rsid w:val="7ABE4ECA"/>
    <w:rsid w:val="7ABF46A1"/>
    <w:rsid w:val="7AC54C9A"/>
    <w:rsid w:val="7AC57E4F"/>
    <w:rsid w:val="7ACE6203"/>
    <w:rsid w:val="7AD02A83"/>
    <w:rsid w:val="7AD53466"/>
    <w:rsid w:val="7AD93E3F"/>
    <w:rsid w:val="7ADA6489"/>
    <w:rsid w:val="7AE012F4"/>
    <w:rsid w:val="7AEB5311"/>
    <w:rsid w:val="7AF258EF"/>
    <w:rsid w:val="7AFB1164"/>
    <w:rsid w:val="7B080EF3"/>
    <w:rsid w:val="7B0A57C7"/>
    <w:rsid w:val="7B0F30B1"/>
    <w:rsid w:val="7B2068C9"/>
    <w:rsid w:val="7B2F78AD"/>
    <w:rsid w:val="7B416E5F"/>
    <w:rsid w:val="7B596738"/>
    <w:rsid w:val="7B597DA6"/>
    <w:rsid w:val="7B634AAA"/>
    <w:rsid w:val="7B6625CF"/>
    <w:rsid w:val="7B685BB1"/>
    <w:rsid w:val="7B7A78BD"/>
    <w:rsid w:val="7B823970"/>
    <w:rsid w:val="7B8802E5"/>
    <w:rsid w:val="7B8861CC"/>
    <w:rsid w:val="7B8E44CF"/>
    <w:rsid w:val="7B920A1B"/>
    <w:rsid w:val="7BA4169B"/>
    <w:rsid w:val="7BB20076"/>
    <w:rsid w:val="7BBF021E"/>
    <w:rsid w:val="7BCD0875"/>
    <w:rsid w:val="7BD1246B"/>
    <w:rsid w:val="7BDD396B"/>
    <w:rsid w:val="7BDE499A"/>
    <w:rsid w:val="7BE24C3D"/>
    <w:rsid w:val="7BE7501F"/>
    <w:rsid w:val="7BF24689"/>
    <w:rsid w:val="7C0006B4"/>
    <w:rsid w:val="7C01171A"/>
    <w:rsid w:val="7C0D2E02"/>
    <w:rsid w:val="7C1600FF"/>
    <w:rsid w:val="7C193B2F"/>
    <w:rsid w:val="7C2B34A8"/>
    <w:rsid w:val="7C302519"/>
    <w:rsid w:val="7C3C6875"/>
    <w:rsid w:val="7C404DBA"/>
    <w:rsid w:val="7C553736"/>
    <w:rsid w:val="7C57192F"/>
    <w:rsid w:val="7C5B3496"/>
    <w:rsid w:val="7C5E0F6C"/>
    <w:rsid w:val="7C74012E"/>
    <w:rsid w:val="7C7C0330"/>
    <w:rsid w:val="7C92301E"/>
    <w:rsid w:val="7C967A5F"/>
    <w:rsid w:val="7C9F6328"/>
    <w:rsid w:val="7CA127D4"/>
    <w:rsid w:val="7CA23D06"/>
    <w:rsid w:val="7CA400CA"/>
    <w:rsid w:val="7CB376FA"/>
    <w:rsid w:val="7CBA0959"/>
    <w:rsid w:val="7CBD57EA"/>
    <w:rsid w:val="7CC91F7C"/>
    <w:rsid w:val="7CC9257C"/>
    <w:rsid w:val="7CCC4A20"/>
    <w:rsid w:val="7CCF7D65"/>
    <w:rsid w:val="7CE50477"/>
    <w:rsid w:val="7CEA180C"/>
    <w:rsid w:val="7CF00795"/>
    <w:rsid w:val="7CF27530"/>
    <w:rsid w:val="7CF53451"/>
    <w:rsid w:val="7CFA55E2"/>
    <w:rsid w:val="7CFD261E"/>
    <w:rsid w:val="7D025D1B"/>
    <w:rsid w:val="7D032BC4"/>
    <w:rsid w:val="7D0623D8"/>
    <w:rsid w:val="7D1152EB"/>
    <w:rsid w:val="7D26617C"/>
    <w:rsid w:val="7D2B34D0"/>
    <w:rsid w:val="7D313614"/>
    <w:rsid w:val="7D383D9D"/>
    <w:rsid w:val="7D4F60DF"/>
    <w:rsid w:val="7D4F7E15"/>
    <w:rsid w:val="7D55754C"/>
    <w:rsid w:val="7D6D60F6"/>
    <w:rsid w:val="7D71673E"/>
    <w:rsid w:val="7D7C38A2"/>
    <w:rsid w:val="7D836DEE"/>
    <w:rsid w:val="7D884B8F"/>
    <w:rsid w:val="7D886742"/>
    <w:rsid w:val="7D8F14AA"/>
    <w:rsid w:val="7D94237A"/>
    <w:rsid w:val="7D995674"/>
    <w:rsid w:val="7D9D4043"/>
    <w:rsid w:val="7DA41B68"/>
    <w:rsid w:val="7DA6070E"/>
    <w:rsid w:val="7DAD643B"/>
    <w:rsid w:val="7DC619F9"/>
    <w:rsid w:val="7DC944F2"/>
    <w:rsid w:val="7DCF7B38"/>
    <w:rsid w:val="7DD0059B"/>
    <w:rsid w:val="7DD03789"/>
    <w:rsid w:val="7DD17D1D"/>
    <w:rsid w:val="7DD9289E"/>
    <w:rsid w:val="7DE0069C"/>
    <w:rsid w:val="7DE12E1B"/>
    <w:rsid w:val="7DE32D22"/>
    <w:rsid w:val="7DE5467D"/>
    <w:rsid w:val="7DE645D5"/>
    <w:rsid w:val="7DE66D2E"/>
    <w:rsid w:val="7DE76AFD"/>
    <w:rsid w:val="7DE811FE"/>
    <w:rsid w:val="7DEE656F"/>
    <w:rsid w:val="7DF25481"/>
    <w:rsid w:val="7DF4500C"/>
    <w:rsid w:val="7DF7752E"/>
    <w:rsid w:val="7DF943E0"/>
    <w:rsid w:val="7DFF13C5"/>
    <w:rsid w:val="7E0E372A"/>
    <w:rsid w:val="7E183EE9"/>
    <w:rsid w:val="7E1B5DA7"/>
    <w:rsid w:val="7E1F64E5"/>
    <w:rsid w:val="7E2537D2"/>
    <w:rsid w:val="7E2F179D"/>
    <w:rsid w:val="7E4F5F5A"/>
    <w:rsid w:val="7E536A86"/>
    <w:rsid w:val="7E575303"/>
    <w:rsid w:val="7E63268E"/>
    <w:rsid w:val="7E671C43"/>
    <w:rsid w:val="7E796D6F"/>
    <w:rsid w:val="7E7F6D8F"/>
    <w:rsid w:val="7E833E0A"/>
    <w:rsid w:val="7E975ACD"/>
    <w:rsid w:val="7E987E63"/>
    <w:rsid w:val="7EA24D48"/>
    <w:rsid w:val="7EAC2942"/>
    <w:rsid w:val="7EAD7373"/>
    <w:rsid w:val="7EB4401E"/>
    <w:rsid w:val="7EB51680"/>
    <w:rsid w:val="7EC9284E"/>
    <w:rsid w:val="7ED46CCE"/>
    <w:rsid w:val="7EDB6D84"/>
    <w:rsid w:val="7EE16519"/>
    <w:rsid w:val="7EE53D0D"/>
    <w:rsid w:val="7EF071E0"/>
    <w:rsid w:val="7EF31A66"/>
    <w:rsid w:val="7EF47391"/>
    <w:rsid w:val="7EF53F81"/>
    <w:rsid w:val="7EF620A1"/>
    <w:rsid w:val="7EF955A5"/>
    <w:rsid w:val="7EFF5A8B"/>
    <w:rsid w:val="7F0F6086"/>
    <w:rsid w:val="7F153C0C"/>
    <w:rsid w:val="7F1A77AE"/>
    <w:rsid w:val="7F1C6177"/>
    <w:rsid w:val="7F2157C4"/>
    <w:rsid w:val="7F276EA1"/>
    <w:rsid w:val="7F277080"/>
    <w:rsid w:val="7F2D4F06"/>
    <w:rsid w:val="7F2D58BC"/>
    <w:rsid w:val="7F321527"/>
    <w:rsid w:val="7F3B4B17"/>
    <w:rsid w:val="7F3F2F94"/>
    <w:rsid w:val="7F44730F"/>
    <w:rsid w:val="7F5645E1"/>
    <w:rsid w:val="7F5655E3"/>
    <w:rsid w:val="7F571E7E"/>
    <w:rsid w:val="7F701FCA"/>
    <w:rsid w:val="7F7C310A"/>
    <w:rsid w:val="7F856E2A"/>
    <w:rsid w:val="7F8917D8"/>
    <w:rsid w:val="7F8A2E55"/>
    <w:rsid w:val="7F8F40EF"/>
    <w:rsid w:val="7F8F494A"/>
    <w:rsid w:val="7F95087E"/>
    <w:rsid w:val="7FA06447"/>
    <w:rsid w:val="7FA34BB3"/>
    <w:rsid w:val="7FAF2E7C"/>
    <w:rsid w:val="7FAF3B81"/>
    <w:rsid w:val="7FB0198A"/>
    <w:rsid w:val="7FBD60E2"/>
    <w:rsid w:val="7FBE1A7F"/>
    <w:rsid w:val="7FC02E85"/>
    <w:rsid w:val="7FCA5B5D"/>
    <w:rsid w:val="7FCF1D2A"/>
    <w:rsid w:val="7FD37816"/>
    <w:rsid w:val="7FD71B23"/>
    <w:rsid w:val="7FE80196"/>
    <w:rsid w:val="7FF325C7"/>
    <w:rsid w:val="7FF71C3E"/>
    <w:rsid w:val="7FFC2CE9"/>
    <w:rsid w:val="7FFE24A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27"/>
    <w:qFormat/>
    <w:uiPriority w:val="0"/>
    <w:pPr>
      <w:keepNext/>
      <w:keepLines/>
      <w:spacing w:afterLines="100"/>
      <w:jc w:val="center"/>
      <w:outlineLvl w:val="0"/>
    </w:pPr>
    <w:rPr>
      <w:rFonts w:ascii="Times New Roman" w:hAnsi="Times New Roman" w:eastAsia="黑体" w:cs="Times New Roman"/>
      <w:kern w:val="44"/>
      <w:sz w:val="32"/>
    </w:rPr>
  </w:style>
  <w:style w:type="paragraph" w:styleId="3">
    <w:name w:val="heading 2"/>
    <w:basedOn w:val="1"/>
    <w:next w:val="1"/>
    <w:link w:val="30"/>
    <w:qFormat/>
    <w:uiPriority w:val="0"/>
    <w:pPr>
      <w:keepNext/>
      <w:spacing w:before="120" w:after="120"/>
      <w:jc w:val="left"/>
      <w:outlineLvl w:val="1"/>
    </w:pPr>
    <w:rPr>
      <w:rFonts w:ascii="黑体" w:hAnsi="黑体" w:eastAsia="黑体" w:cs="Times New Roman"/>
      <w:bCs/>
      <w:sz w:val="30"/>
    </w:rPr>
  </w:style>
  <w:style w:type="paragraph" w:styleId="4">
    <w:name w:val="heading 3"/>
    <w:basedOn w:val="1"/>
    <w:next w:val="1"/>
    <w:link w:val="38"/>
    <w:unhideWhenUsed/>
    <w:qFormat/>
    <w:uiPriority w:val="0"/>
    <w:pPr>
      <w:keepNext/>
      <w:keepLines/>
      <w:spacing w:before="60" w:after="60" w:line="360" w:lineRule="auto"/>
      <w:outlineLvl w:val="2"/>
    </w:pPr>
    <w:rPr>
      <w:rFonts w:ascii="黑体" w:hAnsi="黑体" w:eastAsia="黑体"/>
      <w:bCs/>
      <w:sz w:val="28"/>
      <w:szCs w:val="32"/>
    </w:rPr>
  </w:style>
  <w:style w:type="character" w:default="1" w:styleId="20">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1"/>
    <w:qFormat/>
    <w:uiPriority w:val="0"/>
    <w:rPr>
      <w:b/>
      <w:bCs/>
    </w:rPr>
  </w:style>
  <w:style w:type="paragraph" w:styleId="6">
    <w:name w:val="annotation text"/>
    <w:basedOn w:val="1"/>
    <w:link w:val="40"/>
    <w:qFormat/>
    <w:uiPriority w:val="0"/>
    <w:pPr>
      <w:jc w:val="left"/>
    </w:pPr>
  </w:style>
  <w:style w:type="paragraph" w:styleId="7">
    <w:name w:val="Document Map"/>
    <w:basedOn w:val="1"/>
    <w:link w:val="37"/>
    <w:qFormat/>
    <w:uiPriority w:val="0"/>
    <w:rPr>
      <w:rFonts w:ascii="宋体" w:eastAsia="宋体"/>
      <w:sz w:val="18"/>
      <w:szCs w:val="18"/>
    </w:rPr>
  </w:style>
  <w:style w:type="paragraph" w:styleId="8">
    <w:name w:val="Body Text Indent"/>
    <w:basedOn w:val="1"/>
    <w:link w:val="35"/>
    <w:qFormat/>
    <w:uiPriority w:val="0"/>
    <w:pPr>
      <w:ind w:firstLine="540" w:firstLineChars="225"/>
    </w:pPr>
    <w:rPr>
      <w:rFonts w:ascii="Times New Roman" w:hAnsi="Times New Roman" w:eastAsia="宋体" w:cs="Times New Roman"/>
    </w:rPr>
  </w:style>
  <w:style w:type="paragraph" w:styleId="9">
    <w:name w:val="toc 3"/>
    <w:basedOn w:val="1"/>
    <w:next w:val="1"/>
    <w:qFormat/>
    <w:uiPriority w:val="39"/>
    <w:pPr>
      <w:ind w:left="840" w:leftChars="400"/>
    </w:pPr>
  </w:style>
  <w:style w:type="paragraph" w:styleId="10">
    <w:name w:val="Plain Text"/>
    <w:basedOn w:val="1"/>
    <w:link w:val="34"/>
    <w:qFormat/>
    <w:uiPriority w:val="0"/>
    <w:rPr>
      <w:rFonts w:ascii="宋体" w:hAnsi="Courier New" w:eastAsia="宋体" w:cs="Times New Roman"/>
      <w:szCs w:val="20"/>
    </w:rPr>
  </w:style>
  <w:style w:type="paragraph" w:styleId="11">
    <w:name w:val="Balloon Text"/>
    <w:basedOn w:val="1"/>
    <w:link w:val="32"/>
    <w:qFormat/>
    <w:uiPriority w:val="0"/>
    <w:rPr>
      <w:rFonts w:ascii="Times New Roman" w:hAnsi="Times New Roman" w:eastAsia="宋体" w:cs="Times New Roman"/>
      <w:sz w:val="18"/>
      <w:szCs w:val="18"/>
    </w:rPr>
  </w:style>
  <w:style w:type="paragraph" w:styleId="12">
    <w:name w:val="footer"/>
    <w:basedOn w:val="1"/>
    <w:link w:val="29"/>
    <w:qFormat/>
    <w:uiPriority w:val="99"/>
    <w:pPr>
      <w:tabs>
        <w:tab w:val="center" w:pos="4153"/>
        <w:tab w:val="right" w:pos="8306"/>
      </w:tabs>
      <w:snapToGrid w:val="0"/>
      <w:jc w:val="left"/>
    </w:pPr>
    <w:rPr>
      <w:sz w:val="18"/>
      <w:szCs w:val="18"/>
    </w:rPr>
  </w:style>
  <w:style w:type="paragraph" w:styleId="13">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Body Text Indent 3"/>
    <w:basedOn w:val="1"/>
    <w:link w:val="33"/>
    <w:qFormat/>
    <w:uiPriority w:val="0"/>
    <w:pPr>
      <w:spacing w:after="120"/>
      <w:ind w:left="420" w:leftChars="200"/>
    </w:pPr>
    <w:rPr>
      <w:rFonts w:ascii="Times New Roman" w:hAnsi="Times New Roman" w:eastAsia="宋体" w:cs="Times New Roman"/>
      <w:sz w:val="16"/>
      <w:szCs w:val="16"/>
    </w:rPr>
  </w:style>
  <w:style w:type="paragraph" w:styleId="16">
    <w:name w:val="toc 2"/>
    <w:basedOn w:val="1"/>
    <w:next w:val="1"/>
    <w:qFormat/>
    <w:uiPriority w:val="39"/>
    <w:pPr>
      <w:ind w:left="420" w:leftChars="200"/>
    </w:pPr>
  </w:style>
  <w:style w:type="paragraph" w:styleId="1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link w:val="31"/>
    <w:qFormat/>
    <w:uiPriority w:val="0"/>
    <w:pPr>
      <w:spacing w:before="100" w:beforeAutospacing="1" w:after="100" w:afterAutospacing="1"/>
      <w:jc w:val="left"/>
    </w:pPr>
    <w:rPr>
      <w:rFonts w:cs="Times New Roman"/>
      <w:kern w:val="0"/>
      <w:szCs w:val="20"/>
    </w:rPr>
  </w:style>
  <w:style w:type="paragraph" w:styleId="19">
    <w:name w:val="Title"/>
    <w:basedOn w:val="1"/>
    <w:next w:val="1"/>
    <w:link w:val="39"/>
    <w:qFormat/>
    <w:uiPriority w:val="0"/>
    <w:pPr>
      <w:spacing w:before="240" w:after="60"/>
      <w:jc w:val="center"/>
      <w:outlineLvl w:val="0"/>
    </w:pPr>
    <w:rPr>
      <w:rFonts w:eastAsia="宋体" w:asciiTheme="majorHAnsi" w:hAnsiTheme="majorHAnsi" w:cstheme="majorBidi"/>
      <w:bCs/>
      <w:sz w:val="32"/>
      <w:szCs w:val="32"/>
    </w:rPr>
  </w:style>
  <w:style w:type="character" w:styleId="21">
    <w:name w:val="Strong"/>
    <w:basedOn w:val="20"/>
    <w:qFormat/>
    <w:uiPriority w:val="0"/>
    <w:rPr>
      <w:b/>
    </w:rPr>
  </w:style>
  <w:style w:type="character" w:styleId="22">
    <w:name w:val="FollowedHyperlink"/>
    <w:basedOn w:val="20"/>
    <w:qFormat/>
    <w:uiPriority w:val="0"/>
    <w:rPr>
      <w:color w:val="002B82"/>
      <w:u w:val="none"/>
    </w:rPr>
  </w:style>
  <w:style w:type="character" w:styleId="23">
    <w:name w:val="Hyperlink"/>
    <w:basedOn w:val="20"/>
    <w:qFormat/>
    <w:uiPriority w:val="99"/>
    <w:rPr>
      <w:color w:val="002B82"/>
      <w:u w:val="none"/>
    </w:rPr>
  </w:style>
  <w:style w:type="character" w:styleId="24">
    <w:name w:val="annotation reference"/>
    <w:basedOn w:val="20"/>
    <w:qFormat/>
    <w:uiPriority w:val="0"/>
    <w:rPr>
      <w:sz w:val="21"/>
      <w:szCs w:val="21"/>
    </w:rPr>
  </w:style>
  <w:style w:type="table" w:styleId="26">
    <w:name w:val="Table Grid"/>
    <w:basedOn w:val="2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basedOn w:val="20"/>
    <w:link w:val="2"/>
    <w:qFormat/>
    <w:uiPriority w:val="0"/>
    <w:rPr>
      <w:rFonts w:ascii="Times New Roman" w:hAnsi="Times New Roman" w:eastAsia="黑体" w:cs="Times New Roman"/>
      <w:kern w:val="44"/>
      <w:sz w:val="32"/>
      <w:szCs w:val="24"/>
    </w:rPr>
  </w:style>
  <w:style w:type="character" w:customStyle="1" w:styleId="28">
    <w:name w:val="页眉 Char"/>
    <w:basedOn w:val="20"/>
    <w:link w:val="13"/>
    <w:qFormat/>
    <w:uiPriority w:val="0"/>
    <w:rPr>
      <w:kern w:val="2"/>
      <w:sz w:val="18"/>
      <w:szCs w:val="18"/>
    </w:rPr>
  </w:style>
  <w:style w:type="character" w:customStyle="1" w:styleId="29">
    <w:name w:val="页脚 Char"/>
    <w:basedOn w:val="20"/>
    <w:link w:val="12"/>
    <w:qFormat/>
    <w:uiPriority w:val="99"/>
    <w:rPr>
      <w:kern w:val="2"/>
      <w:sz w:val="18"/>
      <w:szCs w:val="18"/>
    </w:rPr>
  </w:style>
  <w:style w:type="character" w:customStyle="1" w:styleId="30">
    <w:name w:val="标题 2 Char"/>
    <w:basedOn w:val="20"/>
    <w:link w:val="3"/>
    <w:qFormat/>
    <w:uiPriority w:val="0"/>
    <w:rPr>
      <w:rFonts w:ascii="黑体" w:hAnsi="黑体" w:eastAsia="黑体" w:cs="Times New Roman"/>
      <w:bCs/>
      <w:kern w:val="2"/>
      <w:sz w:val="30"/>
      <w:szCs w:val="24"/>
    </w:rPr>
  </w:style>
  <w:style w:type="character" w:customStyle="1" w:styleId="31">
    <w:name w:val="普通(网站) Char"/>
    <w:link w:val="18"/>
    <w:qFormat/>
    <w:uiPriority w:val="0"/>
    <w:rPr>
      <w:rFonts w:cs="Times New Roman"/>
      <w:sz w:val="24"/>
    </w:rPr>
  </w:style>
  <w:style w:type="character" w:customStyle="1" w:styleId="32">
    <w:name w:val="批注框文本 Char"/>
    <w:basedOn w:val="20"/>
    <w:link w:val="11"/>
    <w:qFormat/>
    <w:uiPriority w:val="0"/>
    <w:rPr>
      <w:rFonts w:ascii="Times New Roman" w:hAnsi="Times New Roman" w:eastAsia="宋体" w:cs="Times New Roman"/>
      <w:kern w:val="2"/>
      <w:sz w:val="18"/>
      <w:szCs w:val="18"/>
    </w:rPr>
  </w:style>
  <w:style w:type="character" w:customStyle="1" w:styleId="33">
    <w:name w:val="正文文本缩进 3 Char"/>
    <w:basedOn w:val="20"/>
    <w:link w:val="15"/>
    <w:qFormat/>
    <w:uiPriority w:val="0"/>
    <w:rPr>
      <w:rFonts w:ascii="Times New Roman" w:hAnsi="Times New Roman" w:eastAsia="宋体" w:cs="Times New Roman"/>
      <w:kern w:val="2"/>
      <w:sz w:val="16"/>
      <w:szCs w:val="16"/>
    </w:rPr>
  </w:style>
  <w:style w:type="character" w:customStyle="1" w:styleId="34">
    <w:name w:val="纯文本 Char"/>
    <w:basedOn w:val="20"/>
    <w:link w:val="10"/>
    <w:qFormat/>
    <w:uiPriority w:val="0"/>
    <w:rPr>
      <w:rFonts w:ascii="宋体" w:hAnsi="Courier New" w:eastAsia="宋体" w:cs="Times New Roman"/>
      <w:kern w:val="2"/>
      <w:sz w:val="24"/>
    </w:rPr>
  </w:style>
  <w:style w:type="character" w:customStyle="1" w:styleId="35">
    <w:name w:val="正文文本缩进 Char"/>
    <w:basedOn w:val="20"/>
    <w:link w:val="8"/>
    <w:qFormat/>
    <w:uiPriority w:val="0"/>
    <w:rPr>
      <w:rFonts w:ascii="Times New Roman" w:hAnsi="Times New Roman" w:eastAsia="宋体" w:cs="Times New Roman"/>
      <w:kern w:val="2"/>
      <w:sz w:val="24"/>
      <w:szCs w:val="24"/>
    </w:rPr>
  </w:style>
  <w:style w:type="paragraph" w:customStyle="1" w:styleId="36">
    <w:name w:val="TOC Heading"/>
    <w:basedOn w:val="2"/>
    <w:next w:val="1"/>
    <w:unhideWhenUsed/>
    <w:qFormat/>
    <w:uiPriority w:val="39"/>
    <w:pPr>
      <w:widowControl/>
      <w:spacing w:before="480" w:afterLines="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7">
    <w:name w:val="文档结构图 Char"/>
    <w:basedOn w:val="20"/>
    <w:link w:val="7"/>
    <w:qFormat/>
    <w:uiPriority w:val="0"/>
    <w:rPr>
      <w:rFonts w:ascii="宋体" w:eastAsia="宋体"/>
      <w:kern w:val="2"/>
      <w:sz w:val="18"/>
      <w:szCs w:val="18"/>
    </w:rPr>
  </w:style>
  <w:style w:type="character" w:customStyle="1" w:styleId="38">
    <w:name w:val="标题 3 Char"/>
    <w:basedOn w:val="20"/>
    <w:link w:val="4"/>
    <w:qFormat/>
    <w:uiPriority w:val="0"/>
    <w:rPr>
      <w:rFonts w:ascii="黑体" w:hAnsi="黑体" w:eastAsia="黑体"/>
      <w:bCs/>
      <w:kern w:val="2"/>
      <w:sz w:val="28"/>
      <w:szCs w:val="32"/>
    </w:rPr>
  </w:style>
  <w:style w:type="character" w:customStyle="1" w:styleId="39">
    <w:name w:val="标题 Char"/>
    <w:basedOn w:val="20"/>
    <w:link w:val="19"/>
    <w:qFormat/>
    <w:uiPriority w:val="0"/>
    <w:rPr>
      <w:rFonts w:eastAsia="宋体" w:asciiTheme="majorHAnsi" w:hAnsiTheme="majorHAnsi" w:cstheme="majorBidi"/>
      <w:bCs/>
      <w:kern w:val="2"/>
      <w:sz w:val="32"/>
      <w:szCs w:val="32"/>
    </w:rPr>
  </w:style>
  <w:style w:type="character" w:customStyle="1" w:styleId="40">
    <w:name w:val="批注文字 Char"/>
    <w:basedOn w:val="20"/>
    <w:link w:val="6"/>
    <w:qFormat/>
    <w:uiPriority w:val="0"/>
    <w:rPr>
      <w:kern w:val="2"/>
      <w:sz w:val="24"/>
      <w:szCs w:val="24"/>
    </w:rPr>
  </w:style>
  <w:style w:type="character" w:customStyle="1" w:styleId="41">
    <w:name w:val="批注主题 Char"/>
    <w:basedOn w:val="40"/>
    <w:link w:val="5"/>
    <w:qFormat/>
    <w:uiPriority w:val="0"/>
    <w:rPr>
      <w:b/>
      <w:bCs/>
      <w:kern w:val="2"/>
      <w:sz w:val="24"/>
      <w:szCs w:val="24"/>
    </w:rPr>
  </w:style>
  <w:style w:type="table" w:customStyle="1" w:styleId="42">
    <w:name w:val="网格型1"/>
    <w:basedOn w:val="2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http://deliveryimages.acm.org/10.1145/2010000/2001285/ins17.gif" TargetMode="External"/><Relationship Id="rId81" Type="http://schemas.openxmlformats.org/officeDocument/2006/relationships/image" Target="media/image45.GIF"/><Relationship Id="rId80" Type="http://schemas.openxmlformats.org/officeDocument/2006/relationships/image" Target="http://deliveryimages.acm.org/10.1145/2010000/2001285/ins16.gif" TargetMode="External"/><Relationship Id="rId8" Type="http://schemas.openxmlformats.org/officeDocument/2006/relationships/footer" Target="footer3.xml"/><Relationship Id="rId79" Type="http://schemas.openxmlformats.org/officeDocument/2006/relationships/image" Target="media/image44.GIF"/><Relationship Id="rId78" Type="http://schemas.openxmlformats.org/officeDocument/2006/relationships/image" Target="http://deliveryimages.acm.org/10.1145/2010000/2001285/ins15.gif" TargetMode="External"/><Relationship Id="rId77" Type="http://schemas.openxmlformats.org/officeDocument/2006/relationships/image" Target="media/image43.GIF"/><Relationship Id="rId76" Type="http://schemas.openxmlformats.org/officeDocument/2006/relationships/image" Target="http://deliveryimages.acm.org/10.1145/2010000/2001285/ins14.gif" TargetMode="External"/><Relationship Id="rId75" Type="http://schemas.openxmlformats.org/officeDocument/2006/relationships/image" Target="media/image42.GIF"/><Relationship Id="rId74" Type="http://schemas.openxmlformats.org/officeDocument/2006/relationships/image" Target="http://deliveryimages.acm.org/10.1145/2010000/2001285/ins13.gif" TargetMode="External"/><Relationship Id="rId73" Type="http://schemas.openxmlformats.org/officeDocument/2006/relationships/image" Target="media/image41.GIF"/><Relationship Id="rId72" Type="http://schemas.openxmlformats.org/officeDocument/2006/relationships/image" Target="http://deliveryimages.acm.org/10.1145/2010000/2001285/ins12.gif" TargetMode="External"/><Relationship Id="rId71" Type="http://schemas.openxmlformats.org/officeDocument/2006/relationships/image" Target="media/image40.GIF"/><Relationship Id="rId70" Type="http://schemas.openxmlformats.org/officeDocument/2006/relationships/image" Target="http://deliveryimages.acm.org/10.1145/2010000/2001285/ins11.gif" TargetMode="External"/><Relationship Id="rId7" Type="http://schemas.openxmlformats.org/officeDocument/2006/relationships/header" Target="header3.xml"/><Relationship Id="rId69" Type="http://schemas.openxmlformats.org/officeDocument/2006/relationships/image" Target="media/image39.GIF"/><Relationship Id="rId68" Type="http://schemas.openxmlformats.org/officeDocument/2006/relationships/image" Target="http://deliveryimages.acm.org/10.1145/2010000/2001285/ins10.gif" TargetMode="External"/><Relationship Id="rId67" Type="http://schemas.openxmlformats.org/officeDocument/2006/relationships/image" Target="media/image38.GIF"/><Relationship Id="rId66" Type="http://schemas.openxmlformats.org/officeDocument/2006/relationships/image" Target="http://deliveryimages.acm.org/10.1145/2010000/2001285/ins09.gif" TargetMode="External"/><Relationship Id="rId65" Type="http://schemas.openxmlformats.org/officeDocument/2006/relationships/image" Target="media/image37.GIF"/><Relationship Id="rId64" Type="http://schemas.openxmlformats.org/officeDocument/2006/relationships/image" Target="http://deliveryimages.acm.org/10.1145/2010000/2001285/ins08.gif" TargetMode="External"/><Relationship Id="rId63" Type="http://schemas.openxmlformats.org/officeDocument/2006/relationships/image" Target="media/image36.GIF"/><Relationship Id="rId62" Type="http://schemas.openxmlformats.org/officeDocument/2006/relationships/image" Target="http://deliveryimages.acm.org/10.1145/2010000/2001285/cacm5410_c.gif" TargetMode="External"/><Relationship Id="rId61" Type="http://schemas.openxmlformats.org/officeDocument/2006/relationships/image" Target="media/image35.GIF"/><Relationship Id="rId60" Type="http://schemas.openxmlformats.org/officeDocument/2006/relationships/image" Target="http://deliveryimages.acm.org/10.1145/2010000/2001285/ins07.gif" TargetMode="External"/><Relationship Id="rId6" Type="http://schemas.openxmlformats.org/officeDocument/2006/relationships/footer" Target="footer2.xml"/><Relationship Id="rId59" Type="http://schemas.openxmlformats.org/officeDocument/2006/relationships/image" Target="media/image34.GIF"/><Relationship Id="rId58" Type="http://schemas.openxmlformats.org/officeDocument/2006/relationships/image" Target="http://deliveryimages.acm.org/10.1145/2010000/2001285/drarr.gif" TargetMode="External"/><Relationship Id="rId57" Type="http://schemas.openxmlformats.org/officeDocument/2006/relationships/image" Target="media/image33.GIF"/><Relationship Id="rId56" Type="http://schemas.openxmlformats.org/officeDocument/2006/relationships/image" Target="http://deliveryimages.acm.org/10.1145/2010000/2001285/cacm5410_b.gif" TargetMode="External"/><Relationship Id="rId55" Type="http://schemas.openxmlformats.org/officeDocument/2006/relationships/image" Target="media/image32.GIF"/><Relationship Id="rId54" Type="http://schemas.openxmlformats.org/officeDocument/2006/relationships/image" Target="http://deliveryimages.acm.org/10.1145/2010000/2001285/cacm5410_a.gif" TargetMode="External"/><Relationship Id="rId53" Type="http://schemas.openxmlformats.org/officeDocument/2006/relationships/image" Target="media/image31.GIF"/><Relationship Id="rId52" Type="http://schemas.openxmlformats.org/officeDocument/2006/relationships/image" Target="http://deliveryimages.acm.org/10.1145/2010000/2001285/cup.gif" TargetMode="External"/><Relationship Id="rId51" Type="http://schemas.openxmlformats.org/officeDocument/2006/relationships/image" Target="media/image30.GIF"/><Relationship Id="rId50" Type="http://schemas.openxmlformats.org/officeDocument/2006/relationships/image" Target="http://deliveryimages.acm.org/10.1145/2010000/2001285/isin.gif" TargetMode="External"/><Relationship Id="rId5" Type="http://schemas.openxmlformats.org/officeDocument/2006/relationships/footer" Target="footer1.xml"/><Relationship Id="rId49" Type="http://schemas.openxmlformats.org/officeDocument/2006/relationships/image" Target="media/image29.GIF"/><Relationship Id="rId48" Type="http://schemas.openxmlformats.org/officeDocument/2006/relationships/image" Target="http://deliveryimages.acm.org/10.1145/2010000/2001285/ins06.gif" TargetMode="External"/><Relationship Id="rId47" Type="http://schemas.openxmlformats.org/officeDocument/2006/relationships/image" Target="media/image28.GIF"/><Relationship Id="rId46" Type="http://schemas.openxmlformats.org/officeDocument/2006/relationships/image" Target="http://deliveryimages.acm.org/10.1145/2010000/2001285/ins05.gif" TargetMode="External"/><Relationship Id="rId45" Type="http://schemas.openxmlformats.org/officeDocument/2006/relationships/image" Target="media/image27.GIF"/><Relationship Id="rId44" Type="http://schemas.openxmlformats.org/officeDocument/2006/relationships/image" Target="http://deliveryimages.acm.org/10.1145/2010000/2001285/ins04.gif" TargetMode="External"/><Relationship Id="rId43" Type="http://schemas.openxmlformats.org/officeDocument/2006/relationships/image" Target="media/image26.GIF"/><Relationship Id="rId42" Type="http://schemas.openxmlformats.org/officeDocument/2006/relationships/image" Target="http://deliveryimages.acm.org/10.1145/2010000/2001285/ins03.gif" TargetMode="External"/><Relationship Id="rId41" Type="http://schemas.openxmlformats.org/officeDocument/2006/relationships/image" Target="media/image25.GIF"/><Relationship Id="rId40" Type="http://schemas.openxmlformats.org/officeDocument/2006/relationships/image" Target="http://deliveryimages.acm.org/10.1145/2010000/2001285/ins02.gif" TargetMode="External"/><Relationship Id="rId4" Type="http://schemas.openxmlformats.org/officeDocument/2006/relationships/header" Target="header2.xml"/><Relationship Id="rId39" Type="http://schemas.openxmlformats.org/officeDocument/2006/relationships/image" Target="media/image24.GIF"/><Relationship Id="rId38" Type="http://schemas.openxmlformats.org/officeDocument/2006/relationships/image" Target="http://deliveryimages.acm.org/10.1145/2010000/2001285/ins01.gif" TargetMode="External"/><Relationship Id="rId37" Type="http://schemas.openxmlformats.org/officeDocument/2006/relationships/image" Target="media/image23.GIF"/><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BD66B1-62DA-4D44-A709-91FE714F277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70</Pages>
  <Words>29877</Words>
  <Characters>52743</Characters>
  <Lines>505</Lines>
  <Paragraphs>142</Paragraphs>
  <ScaleCrop>false</ScaleCrop>
  <LinksUpToDate>false</LinksUpToDate>
  <CharactersWithSpaces>71159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2016-05-25T11:05:00Z</dcterms:created>
  <dc:creator>gzy</dc:creator>
  <cp:lastModifiedBy>Administrator</cp:lastModifiedBy>
  <cp:lastPrinted>2016-06-11T15:30:00Z</cp:lastPrinted>
  <dcterms:modified xsi:type="dcterms:W3CDTF">2017-05-26T06:52:53Z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