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F5" w:rsidRPr="004B27BB" w:rsidRDefault="00AD2977" w:rsidP="001C341E">
      <w:pPr>
        <w:spacing w:line="500" w:lineRule="exact"/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艾斯电商</w:t>
      </w:r>
      <w:r w:rsidR="0077567F" w:rsidRPr="004B27BB">
        <w:rPr>
          <w:rFonts w:asciiTheme="minorEastAsia" w:hAnsiTheme="minorEastAsia" w:hint="eastAsia"/>
          <w:b/>
          <w:sz w:val="32"/>
          <w:szCs w:val="32"/>
        </w:rPr>
        <w:t>创业</w:t>
      </w:r>
      <w:r w:rsidR="0022379E" w:rsidRPr="004B27BB">
        <w:rPr>
          <w:rFonts w:asciiTheme="minorEastAsia" w:hAnsiTheme="minorEastAsia" w:hint="eastAsia"/>
          <w:b/>
          <w:sz w:val="32"/>
          <w:szCs w:val="32"/>
        </w:rPr>
        <w:t>计划书</w:t>
      </w:r>
    </w:p>
    <w:p w:rsidR="004B27BB" w:rsidRDefault="004B27BB" w:rsidP="004B27BB">
      <w:pPr>
        <w:spacing w:line="500" w:lineRule="exact"/>
        <w:ind w:firstLineChars="200" w:firstLine="643"/>
        <w:jc w:val="center"/>
        <w:rPr>
          <w:rFonts w:asciiTheme="minorEastAsia" w:hAnsiTheme="minorEastAsia"/>
          <w:b/>
          <w:sz w:val="32"/>
          <w:szCs w:val="32"/>
        </w:rPr>
      </w:pPr>
    </w:p>
    <w:p w:rsidR="0022379E" w:rsidRDefault="004B27BB" w:rsidP="004B27BB">
      <w:pPr>
        <w:spacing w:line="500" w:lineRule="exact"/>
        <w:ind w:firstLineChars="200" w:firstLine="643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           目  录</w:t>
      </w:r>
    </w:p>
    <w:p w:rsidR="004B27BB" w:rsidRPr="00931D55" w:rsidRDefault="00931D55" w:rsidP="00931D55">
      <w:pPr>
        <w:pStyle w:val="a3"/>
        <w:numPr>
          <w:ilvl w:val="0"/>
          <w:numId w:val="6"/>
        </w:numPr>
        <w:spacing w:line="500" w:lineRule="exact"/>
        <w:ind w:firstLineChars="0"/>
        <w:rPr>
          <w:rFonts w:asciiTheme="minorEastAsia" w:hAnsiTheme="minorEastAsia"/>
          <w:b/>
          <w:sz w:val="24"/>
          <w:szCs w:val="24"/>
        </w:rPr>
      </w:pPr>
      <w:r w:rsidRPr="00931D55">
        <w:rPr>
          <w:rFonts w:asciiTheme="minorEastAsia" w:hAnsiTheme="minorEastAsia" w:hint="eastAsia"/>
          <w:b/>
          <w:sz w:val="24"/>
          <w:szCs w:val="24"/>
        </w:rPr>
        <w:t>项目概述</w:t>
      </w:r>
    </w:p>
    <w:p w:rsidR="00931D55" w:rsidRDefault="00931D55" w:rsidP="00931D55">
      <w:pPr>
        <w:pStyle w:val="a3"/>
        <w:numPr>
          <w:ilvl w:val="1"/>
          <w:numId w:val="7"/>
        </w:numPr>
        <w:spacing w:line="500" w:lineRule="exact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公司介绍</w:t>
      </w:r>
    </w:p>
    <w:p w:rsidR="00931D55" w:rsidRDefault="00931D55" w:rsidP="00931D55">
      <w:pPr>
        <w:pStyle w:val="a3"/>
        <w:numPr>
          <w:ilvl w:val="1"/>
          <w:numId w:val="7"/>
        </w:numPr>
        <w:spacing w:line="500" w:lineRule="exact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公司目标</w:t>
      </w:r>
    </w:p>
    <w:p w:rsidR="00931D55" w:rsidRDefault="00931D55" w:rsidP="00931D55">
      <w:pPr>
        <w:pStyle w:val="a3"/>
        <w:numPr>
          <w:ilvl w:val="1"/>
          <w:numId w:val="7"/>
        </w:numPr>
        <w:spacing w:line="500" w:lineRule="exact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公司定位</w:t>
      </w:r>
    </w:p>
    <w:p w:rsidR="00931D55" w:rsidRDefault="00931D55" w:rsidP="00931D55">
      <w:pPr>
        <w:pStyle w:val="a3"/>
        <w:numPr>
          <w:ilvl w:val="1"/>
          <w:numId w:val="7"/>
        </w:numPr>
        <w:spacing w:line="500" w:lineRule="exact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我们的优势</w:t>
      </w:r>
    </w:p>
    <w:p w:rsidR="00931D55" w:rsidRDefault="00931D55" w:rsidP="00931D55">
      <w:pPr>
        <w:pStyle w:val="a3"/>
        <w:numPr>
          <w:ilvl w:val="1"/>
          <w:numId w:val="7"/>
        </w:numPr>
        <w:spacing w:line="500" w:lineRule="exact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服务内容</w:t>
      </w:r>
    </w:p>
    <w:p w:rsidR="00931D55" w:rsidRDefault="00931D55" w:rsidP="00931D55">
      <w:pPr>
        <w:pStyle w:val="a3"/>
        <w:numPr>
          <w:ilvl w:val="1"/>
          <w:numId w:val="7"/>
        </w:numPr>
        <w:spacing w:line="500" w:lineRule="exact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战略规划</w:t>
      </w:r>
    </w:p>
    <w:p w:rsidR="00931D55" w:rsidRPr="00931D55" w:rsidRDefault="00931D55" w:rsidP="00931D55">
      <w:pPr>
        <w:pStyle w:val="a3"/>
        <w:numPr>
          <w:ilvl w:val="0"/>
          <w:numId w:val="6"/>
        </w:numPr>
        <w:spacing w:line="500" w:lineRule="exact"/>
        <w:ind w:firstLineChars="0"/>
        <w:rPr>
          <w:rFonts w:asciiTheme="minorEastAsia" w:hAnsiTheme="minorEastAsia"/>
          <w:b/>
          <w:sz w:val="24"/>
          <w:szCs w:val="24"/>
        </w:rPr>
      </w:pPr>
      <w:r w:rsidRPr="00931D55">
        <w:rPr>
          <w:rFonts w:asciiTheme="minorEastAsia" w:hAnsiTheme="minorEastAsia" w:hint="eastAsia"/>
          <w:b/>
          <w:sz w:val="24"/>
          <w:szCs w:val="24"/>
        </w:rPr>
        <w:t>市场分析</w:t>
      </w:r>
    </w:p>
    <w:p w:rsidR="00931D55" w:rsidRDefault="00931D55" w:rsidP="00931D55">
      <w:pPr>
        <w:pStyle w:val="a3"/>
        <w:spacing w:line="500" w:lineRule="exact"/>
        <w:ind w:left="1363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 行业背景分析</w:t>
      </w:r>
    </w:p>
    <w:p w:rsidR="00931D55" w:rsidRDefault="00931D55" w:rsidP="00931D55">
      <w:pPr>
        <w:pStyle w:val="a3"/>
        <w:spacing w:line="500" w:lineRule="exact"/>
        <w:ind w:left="1363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2.2 SWOT分析</w:t>
      </w:r>
    </w:p>
    <w:p w:rsidR="00931D55" w:rsidRDefault="00931D55" w:rsidP="00931D55">
      <w:pPr>
        <w:pStyle w:val="a3"/>
        <w:spacing w:line="500" w:lineRule="exact"/>
        <w:ind w:left="1363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2.3目标定位</w:t>
      </w:r>
    </w:p>
    <w:p w:rsidR="00931D55" w:rsidRDefault="00931D55" w:rsidP="00931D55">
      <w:pPr>
        <w:pStyle w:val="a3"/>
        <w:spacing w:line="500" w:lineRule="exact"/>
        <w:ind w:left="1363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2.4 业务模式</w:t>
      </w:r>
    </w:p>
    <w:p w:rsidR="00931D55" w:rsidRDefault="00931D55" w:rsidP="00931D55">
      <w:pPr>
        <w:pStyle w:val="a3"/>
        <w:spacing w:line="500" w:lineRule="exact"/>
        <w:ind w:left="1363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2.5 盈利模式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三、营销策略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四、团队管理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4.1企业文化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4.2 激励制度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4.3 组织结构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五、财务管理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5.1投资预测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5.2 收入预测</w:t>
      </w:r>
    </w:p>
    <w:p w:rsidR="00931D55" w:rsidRDefault="00931D5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5.3投资计划</w:t>
      </w:r>
    </w:p>
    <w:p w:rsidR="00931D55" w:rsidRPr="00931D55" w:rsidRDefault="00121FC5" w:rsidP="00931D55">
      <w:pPr>
        <w:spacing w:line="500" w:lineRule="exact"/>
        <w:ind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六、风险控制</w:t>
      </w:r>
    </w:p>
    <w:p w:rsidR="00357020" w:rsidRDefault="00357020" w:rsidP="00931D55">
      <w:pPr>
        <w:spacing w:line="500" w:lineRule="exact"/>
        <w:rPr>
          <w:rFonts w:asciiTheme="minorEastAsia" w:hAnsiTheme="minorEastAsia"/>
          <w:b/>
          <w:sz w:val="24"/>
          <w:szCs w:val="24"/>
        </w:rPr>
      </w:pPr>
      <w:bookmarkStart w:id="0" w:name="_Toc398944750"/>
    </w:p>
    <w:p w:rsidR="00931D55" w:rsidRDefault="00931D55" w:rsidP="00931D55">
      <w:pPr>
        <w:spacing w:line="360" w:lineRule="auto"/>
        <w:rPr>
          <w:rFonts w:asciiTheme="minorEastAsia" w:hAnsiTheme="minorEastAsia"/>
          <w:sz w:val="24"/>
          <w:szCs w:val="24"/>
          <w:shd w:val="clear" w:color="auto" w:fill="FFFFFF" w:themeFill="background1"/>
        </w:rPr>
      </w:pPr>
    </w:p>
    <w:p w:rsidR="00357020" w:rsidRPr="00FF7EE3" w:rsidRDefault="00931D55" w:rsidP="00931D55">
      <w:pPr>
        <w:spacing w:line="360" w:lineRule="auto"/>
        <w:rPr>
          <w:rFonts w:asciiTheme="minorEastAsia" w:hAnsiTheme="minorEastAsia"/>
          <w:b/>
        </w:rPr>
      </w:pPr>
      <w:r w:rsidRPr="00FF7EE3">
        <w:rPr>
          <w:rFonts w:asciiTheme="minorEastAsia" w:hAnsiTheme="minorEastAsia" w:hint="eastAsia"/>
          <w:b/>
        </w:rPr>
        <w:lastRenderedPageBreak/>
        <w:t>一、项目概述：</w:t>
      </w:r>
    </w:p>
    <w:p w:rsidR="00C90BF4" w:rsidRDefault="00C90BF4" w:rsidP="004B27BB">
      <w:pPr>
        <w:spacing w:line="360" w:lineRule="auto"/>
        <w:rPr>
          <w:rFonts w:asciiTheme="minorEastAsia" w:hAnsiTheme="minorEastAsia"/>
        </w:rPr>
      </w:pPr>
      <w:r w:rsidRPr="00C90BF4">
        <w:rPr>
          <w:rFonts w:asciiTheme="minorEastAsia" w:hAnsiTheme="minorEastAsia" w:hint="eastAsia"/>
        </w:rPr>
        <w:t>1.1公司介绍</w:t>
      </w:r>
    </w:p>
    <w:p w:rsidR="00C90BF4" w:rsidRDefault="00C90BF4" w:rsidP="004B27BB">
      <w:pPr>
        <w:spacing w:line="360" w:lineRule="auto"/>
        <w:ind w:left="420" w:hangingChars="200" w:hanging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027DA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北京</w:t>
      </w:r>
      <w:r w:rsidR="00AD2977">
        <w:rPr>
          <w:rFonts w:asciiTheme="minorEastAsia" w:hAnsiTheme="minorEastAsia" w:hint="eastAsia"/>
        </w:rPr>
        <w:t>艾斯电子商务</w:t>
      </w:r>
      <w:r>
        <w:rPr>
          <w:rFonts w:asciiTheme="minorEastAsia" w:hAnsiTheme="minorEastAsia" w:hint="eastAsia"/>
        </w:rPr>
        <w:t>有限公司成立于201</w:t>
      </w:r>
      <w:r w:rsidR="00AD2977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年，公司位于北京</w:t>
      </w:r>
      <w:r w:rsidR="00AD2977">
        <w:rPr>
          <w:rFonts w:asciiTheme="minorEastAsia" w:hAnsiTheme="minorEastAsia" w:hint="eastAsia"/>
        </w:rPr>
        <w:t>朝阳建国路上，电子商务发达的商务</w:t>
      </w:r>
      <w:r w:rsidR="005E69CE">
        <w:rPr>
          <w:rFonts w:asciiTheme="minorEastAsia" w:hAnsiTheme="minorEastAsia" w:hint="eastAsia"/>
        </w:rPr>
        <w:t>核心</w:t>
      </w:r>
      <w:r w:rsidR="00AD2977">
        <w:rPr>
          <w:rFonts w:asciiTheme="minorEastAsia" w:hAnsiTheme="minorEastAsia" w:hint="eastAsia"/>
        </w:rPr>
        <w:t>办公区，北京传媒总部基地</w:t>
      </w:r>
      <w:r>
        <w:rPr>
          <w:rFonts w:asciiTheme="minorEastAsia" w:hAnsiTheme="minorEastAsia" w:hint="eastAsia"/>
        </w:rPr>
        <w:t>。公司致力于帮助企业及个人用户提供</w:t>
      </w:r>
      <w:r w:rsidR="00AD2977">
        <w:rPr>
          <w:rFonts w:asciiTheme="minorEastAsia" w:hAnsiTheme="minorEastAsia" w:hint="eastAsia"/>
        </w:rPr>
        <w:t>网上开店，</w:t>
      </w:r>
      <w:r w:rsidR="00AD2977" w:rsidRPr="00AD2977">
        <w:rPr>
          <w:rFonts w:asciiTheme="minorEastAsia" w:hAnsiTheme="minorEastAsia" w:hint="eastAsia"/>
        </w:rPr>
        <w:t>提供一站式电子商务解决方案的服务商</w:t>
      </w:r>
      <w:r w:rsidR="00AD2977">
        <w:rPr>
          <w:rFonts w:asciiTheme="minorEastAsia" w:hAnsiTheme="minorEastAsia" w:hint="eastAsia"/>
        </w:rPr>
        <w:t>，</w:t>
      </w:r>
      <w:r w:rsidR="00AD2977" w:rsidRPr="00AD2977">
        <w:rPr>
          <w:rFonts w:asciiTheme="minorEastAsia" w:hAnsiTheme="minorEastAsia" w:hint="eastAsia"/>
        </w:rPr>
        <w:t>致力于帮助更多的传统企业</w:t>
      </w:r>
      <w:r w:rsidR="0097189F">
        <w:rPr>
          <w:rFonts w:asciiTheme="minorEastAsia" w:hAnsiTheme="minorEastAsia" w:hint="eastAsia"/>
        </w:rPr>
        <w:t>，新创企业</w:t>
      </w:r>
      <w:r w:rsidR="00AD2977" w:rsidRPr="00AD2977">
        <w:rPr>
          <w:rFonts w:asciiTheme="minorEastAsia" w:hAnsiTheme="minorEastAsia" w:hint="eastAsia"/>
        </w:rPr>
        <w:t>了解电子商务，拓展互联网销售渠道，实现销售额的快速提升。</w:t>
      </w:r>
      <w:r w:rsidR="00AD2977">
        <w:rPr>
          <w:rFonts w:asciiTheme="minorEastAsia" w:hAnsiTheme="minorEastAsia" w:hint="eastAsia"/>
        </w:rPr>
        <w:t>主营业务</w:t>
      </w:r>
      <w:r w:rsidR="00AD2977" w:rsidRPr="00AD2977">
        <w:rPr>
          <w:rFonts w:asciiTheme="minorEastAsia" w:hAnsiTheme="minorEastAsia" w:hint="eastAsia"/>
        </w:rPr>
        <w:t>包括：电商渠道规划、品牌定位、视觉规划、</w:t>
      </w:r>
      <w:r w:rsidR="004072B7">
        <w:rPr>
          <w:rFonts w:asciiTheme="minorEastAsia" w:hAnsiTheme="minorEastAsia" w:hint="eastAsia"/>
        </w:rPr>
        <w:t>运营推广</w:t>
      </w:r>
      <w:r w:rsidR="00801CAD">
        <w:rPr>
          <w:rFonts w:asciiTheme="minorEastAsia" w:hAnsiTheme="minorEastAsia" w:hint="eastAsia"/>
        </w:rPr>
        <w:t>、产品拍摄、网站建设</w:t>
      </w:r>
      <w:r w:rsidR="004072B7">
        <w:rPr>
          <w:rFonts w:asciiTheme="minorEastAsia" w:hAnsiTheme="minorEastAsia" w:hint="eastAsia"/>
        </w:rPr>
        <w:t>、微信APP开发</w:t>
      </w:r>
      <w:r w:rsidR="00AD2977" w:rsidRPr="00AD2977">
        <w:rPr>
          <w:rFonts w:asciiTheme="minorEastAsia" w:hAnsiTheme="minorEastAsia" w:hint="eastAsia"/>
        </w:rPr>
        <w:t>等</w:t>
      </w:r>
      <w:r w:rsidR="004072B7">
        <w:rPr>
          <w:rFonts w:asciiTheme="minorEastAsia" w:hAnsiTheme="minorEastAsia" w:hint="eastAsia"/>
        </w:rPr>
        <w:t>服务网</w:t>
      </w:r>
      <w:r w:rsidR="00AD2977" w:rsidRPr="00AD2977">
        <w:rPr>
          <w:rFonts w:asciiTheme="minorEastAsia" w:hAnsiTheme="minorEastAsia" w:hint="eastAsia"/>
        </w:rPr>
        <w:t>服务</w:t>
      </w:r>
      <w:r w:rsidR="00027DA3">
        <w:rPr>
          <w:rFonts w:asciiTheme="minorEastAsia" w:hAnsiTheme="minorEastAsia" w:hint="eastAsia"/>
        </w:rPr>
        <w:t>。</w:t>
      </w:r>
    </w:p>
    <w:p w:rsidR="00027DA3" w:rsidRDefault="00027DA3" w:rsidP="00366F23">
      <w:pPr>
        <w:spacing w:line="360" w:lineRule="auto"/>
        <w:ind w:left="1575" w:hangingChars="750" w:hanging="157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1.2 公司目标：公司要打造</w:t>
      </w:r>
      <w:r w:rsidR="00366F23">
        <w:rPr>
          <w:rFonts w:asciiTheme="minorEastAsia" w:hAnsiTheme="minorEastAsia" w:hint="eastAsia"/>
        </w:rPr>
        <w:t>小规模企业服务品牌的</w:t>
      </w:r>
      <w:r>
        <w:rPr>
          <w:rFonts w:asciiTheme="minorEastAsia" w:hAnsiTheme="minorEastAsia" w:hint="eastAsia"/>
        </w:rPr>
        <w:t>知名企业，要成为让员工自豪和信赖的可实现梦想的成长平台。</w:t>
      </w:r>
    </w:p>
    <w:p w:rsidR="00027DA3" w:rsidRDefault="00F13E27" w:rsidP="004B27B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1.3 公司定位：</w:t>
      </w:r>
      <w:r w:rsidR="00C04C95">
        <w:rPr>
          <w:rFonts w:asciiTheme="minorEastAsia" w:hAnsiTheme="minorEastAsia" w:hint="eastAsia"/>
        </w:rPr>
        <w:t>小规模企业，创业企业</w:t>
      </w:r>
      <w:r w:rsidR="00676CE3">
        <w:rPr>
          <w:rFonts w:asciiTheme="minorEastAsia" w:hAnsiTheme="minorEastAsia" w:hint="eastAsia"/>
        </w:rPr>
        <w:t>及个人</w:t>
      </w:r>
      <w:r w:rsidR="00C04C95">
        <w:rPr>
          <w:rFonts w:asciiTheme="minorEastAsia" w:hAnsiTheme="minorEastAsia" w:hint="eastAsia"/>
        </w:rPr>
        <w:t>电商服务商</w:t>
      </w:r>
    </w:p>
    <w:p w:rsidR="00F13E27" w:rsidRDefault="00F13E27" w:rsidP="004B27B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1.4 我们的优势：</w:t>
      </w:r>
    </w:p>
    <w:p w:rsidR="00EE5E31" w:rsidRDefault="00EE5E31" w:rsidP="004B27BB">
      <w:pPr>
        <w:spacing w:line="360" w:lineRule="auto"/>
        <w:ind w:left="735" w:hangingChars="350" w:hanging="73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1.4.1团队：作为业内手机应用软件开发新秀，团队拥有5年以上经验的资深研发工程师和技术负责人，3年以上的UI/UE设计团队，多行业多种类的APP开发定制经验；为客户带来全方位的服务。</w:t>
      </w:r>
    </w:p>
    <w:p w:rsidR="00EE5E31" w:rsidRDefault="00EE5E31" w:rsidP="004B27BB">
      <w:pPr>
        <w:spacing w:line="360" w:lineRule="auto"/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1.4.2 技术：领先业内的前沿技术，时刻保持更新；</w:t>
      </w:r>
    </w:p>
    <w:p w:rsidR="00EE5E31" w:rsidRDefault="00EE5E31" w:rsidP="004B27BB">
      <w:pPr>
        <w:spacing w:line="360" w:lineRule="auto"/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1.4.3安全：</w:t>
      </w:r>
      <w:r w:rsidR="002E0615">
        <w:rPr>
          <w:rFonts w:asciiTheme="minorEastAsia" w:hAnsiTheme="minorEastAsia" w:hint="eastAsia"/>
        </w:rPr>
        <w:t>安全的开发制作环境，全程防木马、病毒，健全的保密体系；</w:t>
      </w:r>
    </w:p>
    <w:p w:rsidR="00FA1E6A" w:rsidRDefault="002E0615" w:rsidP="004B27BB">
      <w:pPr>
        <w:spacing w:line="360" w:lineRule="auto"/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1.4.4流程：成熟的制作管理流程，确保产品和质量进度。</w:t>
      </w:r>
    </w:p>
    <w:p w:rsidR="00FA1E6A" w:rsidRDefault="00FA1E6A" w:rsidP="004B27BB">
      <w:pPr>
        <w:spacing w:line="360" w:lineRule="auto"/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开发标准流程图：</w:t>
      </w:r>
    </w:p>
    <w:p w:rsidR="00B012D4" w:rsidRDefault="00B012D4" w:rsidP="00FA1E6A">
      <w:pPr>
        <w:spacing w:line="360" w:lineRule="auto"/>
        <w:ind w:firstLineChars="50" w:firstLine="105"/>
        <w:rPr>
          <w:rFonts w:asciiTheme="minorEastAsia" w:hAnsiTheme="minorEastAsia"/>
        </w:rPr>
      </w:pPr>
    </w:p>
    <w:p w:rsidR="00506AA3" w:rsidRPr="00B012D4" w:rsidRDefault="00046B47" w:rsidP="007343EC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791200" cy="3333750"/>
            <wp:effectExtent l="19050" t="0" r="0" b="0"/>
            <wp:docPr id="10" name="图片 5" descr="C:\Users\Administrator\Desktop\开发标准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开发标准流程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87BFF" w:rsidRPr="00506AA3" w:rsidRDefault="00FA1E6A" w:rsidP="00B417B1">
      <w:pPr>
        <w:spacing w:line="400" w:lineRule="exact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1.5 服务内容</w:t>
      </w:r>
    </w:p>
    <w:p w:rsidR="00E17EE7" w:rsidRPr="00506AA3" w:rsidRDefault="00E17EE7" w:rsidP="00B417B1">
      <w:pPr>
        <w:spacing w:line="400" w:lineRule="exact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 xml:space="preserve">   （1）ios应用开发</w:t>
      </w:r>
    </w:p>
    <w:p w:rsidR="00E17EE7" w:rsidRPr="00506AA3" w:rsidRDefault="00E17EE7" w:rsidP="00B417B1">
      <w:pPr>
        <w:spacing w:line="400" w:lineRule="exact"/>
        <w:ind w:leftChars="250" w:left="525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苹果iOS是由苹果公司开发的手持设备操作系统。苹果公司最早于2007年1月9日的Macworld大会上公布这个系统，最初是设计给iPhone使用的。</w:t>
      </w:r>
    </w:p>
    <w:p w:rsidR="00E17EE7" w:rsidRPr="00506AA3" w:rsidRDefault="00E17EE7" w:rsidP="00B417B1">
      <w:pPr>
        <w:spacing w:line="400" w:lineRule="exact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 xml:space="preserve">   （2）安卓应用开发</w:t>
      </w:r>
    </w:p>
    <w:p w:rsidR="00E17EE7" w:rsidRPr="00506AA3" w:rsidRDefault="00E17EE7" w:rsidP="00B417B1">
      <w:pPr>
        <w:spacing w:line="400" w:lineRule="exact"/>
        <w:ind w:leftChars="250" w:left="525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Android是一种基于Linux的自由及开放源代码的操作系统，主要使用于移动设备，如智能手机和平板电脑。</w:t>
      </w:r>
    </w:p>
    <w:p w:rsidR="00E17EE7" w:rsidRPr="00506AA3" w:rsidRDefault="00E17EE7" w:rsidP="00B417B1">
      <w:pPr>
        <w:spacing w:line="400" w:lineRule="exact"/>
        <w:ind w:firstLineChars="150" w:firstLine="315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（3）html5开发</w:t>
      </w:r>
    </w:p>
    <w:p w:rsidR="00E17EE7" w:rsidRPr="00506AA3" w:rsidRDefault="00E17EE7" w:rsidP="00B417B1">
      <w:pPr>
        <w:spacing w:line="400" w:lineRule="exact"/>
        <w:ind w:leftChars="250" w:left="525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与传统技术相比，HTML5能支持苹果、安卓等移动设备，可制作微信网页、WEBAPP页面，在移动端实现更为复杂的响应式布局。</w:t>
      </w:r>
    </w:p>
    <w:p w:rsidR="00E17EE7" w:rsidRPr="00506AA3" w:rsidRDefault="00E17EE7" w:rsidP="004B27BB">
      <w:pPr>
        <w:spacing w:line="400" w:lineRule="exact"/>
        <w:ind w:firstLineChars="150" w:firstLine="315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（4）微信二次开发</w:t>
      </w:r>
    </w:p>
    <w:p w:rsidR="00E17EE7" w:rsidRPr="00506AA3" w:rsidRDefault="00E17EE7" w:rsidP="00B417B1">
      <w:pPr>
        <w:spacing w:line="400" w:lineRule="exact"/>
        <w:ind w:leftChars="250" w:left="525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微信接口开发，基于微信API，为广大企业用户提供微信增强服务，可将企业级客户关系管理、移动办公、电子商务、互动娱乐等接入到微信中，从而加快企业的移动信息化步伐。</w:t>
      </w:r>
    </w:p>
    <w:p w:rsidR="00E17EE7" w:rsidRPr="00506AA3" w:rsidRDefault="00E17EE7" w:rsidP="004B27BB">
      <w:pPr>
        <w:spacing w:line="400" w:lineRule="exact"/>
        <w:ind w:firstLineChars="150" w:firstLine="315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（5）wp应用开发</w:t>
      </w:r>
    </w:p>
    <w:p w:rsidR="00E17EE7" w:rsidRDefault="00E17EE7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  <w:r w:rsidRPr="00506AA3">
        <w:rPr>
          <w:rFonts w:asciiTheme="minorEastAsia" w:hAnsiTheme="minorEastAsia" w:hint="eastAsia"/>
          <w:szCs w:val="21"/>
        </w:rPr>
        <w:t>Windows Phone是微软发布的一款手机操作系统它将微软旗下的Xbox Live游戏、Xbox Music音乐与独特的视频体验整合至手机中。</w:t>
      </w: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-3175</wp:posOffset>
            </wp:positionV>
            <wp:extent cx="6644640" cy="4691375"/>
            <wp:effectExtent l="19050" t="0" r="3810" b="0"/>
            <wp:wrapNone/>
            <wp:docPr id="15" name="图片 7" descr="C:\Users\Administrator\Desktop\定制开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定制开发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6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B012D4" w:rsidRDefault="00B012D4" w:rsidP="00B417B1">
      <w:pPr>
        <w:spacing w:line="400" w:lineRule="exact"/>
        <w:ind w:leftChars="300" w:left="630"/>
        <w:rPr>
          <w:rFonts w:asciiTheme="minorEastAsia" w:hAnsiTheme="minorEastAsia"/>
          <w:szCs w:val="21"/>
        </w:rPr>
      </w:pPr>
    </w:p>
    <w:p w:rsidR="00931D55" w:rsidRDefault="00DD0031" w:rsidP="00DD0031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1.6</w:t>
      </w:r>
      <w:r w:rsidR="00931D55">
        <w:rPr>
          <w:rFonts w:asciiTheme="minorEastAsia" w:hAnsiTheme="minorEastAsia" w:hint="eastAsia"/>
          <w:szCs w:val="21"/>
        </w:rPr>
        <w:t>战略规划</w:t>
      </w:r>
    </w:p>
    <w:p w:rsidR="00931D55" w:rsidRDefault="00931D55" w:rsidP="00DD0031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第一阶段：时间：12月1日—2月4日 筹备运营</w:t>
      </w:r>
    </w:p>
    <w:p w:rsidR="00931D55" w:rsidRDefault="00931D55" w:rsidP="00931D5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以现有团队为基础，开发第一个外包业务（预计12月20日左右接慧点科技的第一个外包业务，负责人：蒋鹏）</w:t>
      </w:r>
      <w:r w:rsidR="00C961CF">
        <w:rPr>
          <w:rFonts w:asciiTheme="minorEastAsia" w:hAnsiTheme="minorEastAsia" w:hint="eastAsia"/>
          <w:szCs w:val="21"/>
        </w:rPr>
        <w:t>，现有产品“唯衣购”暂停，所有技术开发人员转入外包业务；</w:t>
      </w:r>
    </w:p>
    <w:p w:rsidR="00C961CF" w:rsidRDefault="00C961CF" w:rsidP="00931D5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考虑办公场地的问题</w:t>
      </w:r>
    </w:p>
    <w:p w:rsidR="00C961CF" w:rsidRDefault="00C961CF" w:rsidP="00C961CF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第二阶段：时间：2月17日—3月31日 外包团队的搭建</w:t>
      </w:r>
    </w:p>
    <w:p w:rsidR="00C961CF" w:rsidRPr="00C961CF" w:rsidRDefault="00C961CF" w:rsidP="00C961CF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961CF">
        <w:rPr>
          <w:rFonts w:asciiTheme="minorEastAsia" w:hAnsiTheme="minorEastAsia" w:hint="eastAsia"/>
          <w:szCs w:val="21"/>
        </w:rPr>
        <w:t>随着外包业务的推进，外包团队逐步搭建起来；</w:t>
      </w:r>
    </w:p>
    <w:p w:rsidR="00C961CF" w:rsidRDefault="00C961CF" w:rsidP="00C961CF">
      <w:pPr>
        <w:pStyle w:val="a3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按时完成第一外包业务，新增2-3</w:t>
      </w:r>
      <w:r w:rsidR="00F66CB6"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包业务</w:t>
      </w:r>
      <w:r w:rsidR="00F66CB6">
        <w:rPr>
          <w:rFonts w:asciiTheme="minorEastAsia" w:hAnsiTheme="minorEastAsia" w:hint="eastAsia"/>
          <w:szCs w:val="21"/>
        </w:rPr>
        <w:t>；</w:t>
      </w:r>
    </w:p>
    <w:p w:rsidR="00F66CB6" w:rsidRDefault="000060FC" w:rsidP="00F66CB6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第三阶段：时间：4月1日—6月30日  团队稳定 规模盈利</w:t>
      </w:r>
    </w:p>
    <w:p w:rsidR="000060FC" w:rsidRPr="000060FC" w:rsidRDefault="000060FC" w:rsidP="000060F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060FC">
        <w:rPr>
          <w:rFonts w:asciiTheme="minorEastAsia" w:hAnsiTheme="minorEastAsia" w:hint="eastAsia"/>
          <w:szCs w:val="21"/>
        </w:rPr>
        <w:t>团队稳定，开始实现规模盈利</w:t>
      </w:r>
    </w:p>
    <w:p w:rsidR="000060FC" w:rsidRDefault="000060FC" w:rsidP="000060FC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外包业务逐步增多</w:t>
      </w:r>
    </w:p>
    <w:p w:rsidR="00FF7EE3" w:rsidRDefault="000060FC" w:rsidP="00FF7EE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完善外包公司相关管理制度</w:t>
      </w:r>
    </w:p>
    <w:p w:rsidR="00FF7EE3" w:rsidRPr="00FF7EE3" w:rsidRDefault="00FF7EE3" w:rsidP="00FF7EE3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FF7EE3">
        <w:rPr>
          <w:rFonts w:asciiTheme="minorEastAsia" w:hAnsiTheme="minorEastAsia" w:hint="eastAsia"/>
          <w:b/>
          <w:szCs w:val="21"/>
        </w:rPr>
        <w:t>市场分析</w:t>
      </w:r>
    </w:p>
    <w:p w:rsidR="00FF7EE3" w:rsidRPr="00FF7EE3" w:rsidRDefault="00FF7EE3" w:rsidP="00FF7EE3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行业背景分析</w:t>
      </w:r>
    </w:p>
    <w:p w:rsidR="00FF7EE3" w:rsidRDefault="00FF7EE3" w:rsidP="00FF7EE3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133442">
        <w:rPr>
          <w:rFonts w:asciiTheme="minorEastAsia" w:hAnsiTheme="minorEastAsia" w:hint="eastAsia"/>
          <w:szCs w:val="21"/>
        </w:rPr>
        <w:t>中国互联网络信息中心（CNNIC）今日发布《第36次中国互联网络发展状况统计报告》</w:t>
      </w:r>
      <w:r>
        <w:rPr>
          <w:rFonts w:asciiTheme="minorEastAsia" w:hAnsiTheme="minorEastAsia" w:hint="eastAsia"/>
          <w:szCs w:val="21"/>
        </w:rPr>
        <w:t>：</w:t>
      </w:r>
    </w:p>
    <w:p w:rsidR="00FF7EE3" w:rsidRDefault="00FF7EE3" w:rsidP="00FF7EE3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133442">
        <w:rPr>
          <w:rFonts w:asciiTheme="minorEastAsia" w:hAnsiTheme="minorEastAsia" w:hint="eastAsia"/>
          <w:szCs w:val="21"/>
        </w:rPr>
        <w:t>截至2015年6月，我国网民规模达6.68亿，半年共计新增网民1894万人。互联网普及</w:t>
      </w:r>
    </w:p>
    <w:p w:rsidR="00FF7EE3" w:rsidRDefault="00FF7EE3" w:rsidP="00FF7EE3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133442">
        <w:rPr>
          <w:rFonts w:asciiTheme="minorEastAsia" w:hAnsiTheme="minorEastAsia" w:hint="eastAsia"/>
          <w:szCs w:val="21"/>
        </w:rPr>
        <w:t>率为48.8%，较2014年底提升了0.9个百分点，整体网民规模增速继续放缓。</w:t>
      </w:r>
    </w:p>
    <w:p w:rsidR="00931D55" w:rsidRDefault="00FF7EE3" w:rsidP="00DD0031">
      <w:pPr>
        <w:spacing w:line="360" w:lineRule="auto"/>
        <w:rPr>
          <w:rFonts w:asciiTheme="minorEastAsia" w:hAnsiTheme="minorEastAsia"/>
          <w:szCs w:val="21"/>
        </w:rPr>
      </w:pPr>
      <w:r w:rsidRPr="00FF7EE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924550" cy="3276600"/>
            <wp:effectExtent l="19050" t="0" r="0" b="0"/>
            <wp:docPr id="22" name="图片 10" descr="C:\Users\Administrator\Desktop\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1111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99" cy="327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D55" w:rsidRDefault="00931D55" w:rsidP="00DD0031">
      <w:pPr>
        <w:spacing w:line="360" w:lineRule="auto"/>
        <w:rPr>
          <w:rFonts w:asciiTheme="minorEastAsia" w:hAnsiTheme="minorEastAsia"/>
          <w:szCs w:val="21"/>
        </w:rPr>
      </w:pPr>
    </w:p>
    <w:p w:rsidR="00931D55" w:rsidRDefault="00FF7EE3" w:rsidP="00DD0031">
      <w:pPr>
        <w:spacing w:line="360" w:lineRule="auto"/>
        <w:rPr>
          <w:rFonts w:asciiTheme="minorEastAsia" w:hAnsiTheme="minorEastAsia"/>
          <w:szCs w:val="21"/>
        </w:rPr>
      </w:pPr>
      <w:r w:rsidRPr="00133442">
        <w:rPr>
          <w:rFonts w:asciiTheme="minorEastAsia" w:hAnsiTheme="minorEastAsia" w:hint="eastAsia"/>
          <w:szCs w:val="21"/>
        </w:rPr>
        <w:t>截至2015年6月，我国手机网民规模达5.94亿，较2014年12月增加3679万人。网民中使用手机上网的人群占比由2014年12月的85.8%提升至88.9%。</w:t>
      </w:r>
    </w:p>
    <w:p w:rsidR="00FF7EE3" w:rsidRDefault="00FF7EE3" w:rsidP="00DD0031">
      <w:pPr>
        <w:spacing w:line="360" w:lineRule="auto"/>
        <w:rPr>
          <w:rFonts w:asciiTheme="minorEastAsia" w:hAnsiTheme="minorEastAsia"/>
          <w:szCs w:val="21"/>
        </w:rPr>
      </w:pPr>
      <w:r w:rsidRPr="00FF7EE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597042" cy="3343275"/>
            <wp:effectExtent l="19050" t="0" r="3658" b="0"/>
            <wp:docPr id="23" name="图片 11" descr="C:\Users\Administrator\Desktop\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2222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42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E3" w:rsidRDefault="00FF7EE3" w:rsidP="00FF7EE3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285344">
        <w:rPr>
          <w:rFonts w:asciiTheme="minorEastAsia" w:hAnsiTheme="minorEastAsia" w:hint="eastAsia"/>
          <w:szCs w:val="21"/>
        </w:rPr>
        <w:t>截至2015年6月，我国网民中使用手机上网的比例为88.9%，较2014年底增长了3.1个百分点，继续保持增长。通过台式电脑和笔记本电脑接入互联网的比例分别为68.4%和42.5%，较2014年底分别下降了2.4和0.7个百分点，电脑端向手机端迁移趋势明显。</w:t>
      </w:r>
    </w:p>
    <w:p w:rsidR="00931D55" w:rsidRDefault="00FF7EE3" w:rsidP="00DD0031">
      <w:pPr>
        <w:spacing w:line="360" w:lineRule="auto"/>
        <w:rPr>
          <w:rFonts w:asciiTheme="minorEastAsia" w:hAnsiTheme="minorEastAsia"/>
          <w:szCs w:val="21"/>
        </w:rPr>
      </w:pPr>
      <w:r w:rsidRPr="00FF7EE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2557514"/>
            <wp:effectExtent l="19050" t="0" r="2540" b="0"/>
            <wp:docPr id="24" name="图片 12" descr="C:\Users\Administrator\Desktop\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3333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E3" w:rsidRPr="00E46A32" w:rsidRDefault="00FF7EE3" w:rsidP="00FF7EE3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E46A32">
        <w:rPr>
          <w:rFonts w:asciiTheme="minorEastAsia" w:hAnsiTheme="minorEastAsia" w:hint="eastAsia"/>
          <w:szCs w:val="21"/>
        </w:rPr>
        <w:t>据不完全统计，2013年有11273个企业APP共获取了1193.1万智能手机用户，月活跃用户897.2万人。我国约有4500万中小企业，预计到2016年，企业APP数量将达到600万个,企业APP及移动营销市场规模将急增到480亿元人民币。</w:t>
      </w:r>
    </w:p>
    <w:p w:rsidR="00FF7EE3" w:rsidRPr="00E46A32" w:rsidRDefault="00FF7EE3" w:rsidP="00FF7EE3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E46A32">
        <w:rPr>
          <w:rFonts w:asciiTheme="minorEastAsia" w:hAnsiTheme="minorEastAsia" w:hint="eastAsia"/>
          <w:szCs w:val="21"/>
        </w:rPr>
        <w:t>上述数据无不表明，目前的移动互联网行业，国家政策、硬件设施、市场环境都已成熟，在全民020的今天，移动互联网领域正是一个朝阳行业。</w:t>
      </w:r>
    </w:p>
    <w:p w:rsidR="00FF7EE3" w:rsidRDefault="004462AA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 SWOT分析</w:t>
      </w:r>
    </w:p>
    <w:p w:rsidR="004462AA" w:rsidRDefault="004462AA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（1）优势：有一个相对稳定的产品研发团队；有少部分业务资源；</w:t>
      </w:r>
    </w:p>
    <w:p w:rsidR="004462AA" w:rsidRDefault="004462AA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（2）劣势：进入外包行业较晚，在起步阶段，相对而言，资源比较匮乏；加上团队磨合需</w:t>
      </w:r>
    </w:p>
    <w:p w:rsidR="004462AA" w:rsidRDefault="004462AA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要时间，外包团队不够完整；管理层对外包行业业务知识的熟知不够深入；这</w:t>
      </w:r>
    </w:p>
    <w:p w:rsidR="004462AA" w:rsidRDefault="004462AA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对项目的启动会有一定的影响。</w:t>
      </w:r>
    </w:p>
    <w:p w:rsidR="00C94111" w:rsidRDefault="004462AA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（3）机会：值得肯定的是，外包市场足够大</w:t>
      </w:r>
      <w:r w:rsidR="00C94111">
        <w:rPr>
          <w:rFonts w:asciiTheme="minorEastAsia" w:hAnsiTheme="minorEastAsia" w:hint="eastAsia"/>
          <w:szCs w:val="21"/>
        </w:rPr>
        <w:t xml:space="preserve">，对公司来说，现在起步不算太晚，还可以分  </w:t>
      </w:r>
    </w:p>
    <w:p w:rsidR="004462AA" w:rsidRDefault="00C94111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到这个市场的大蛋糕；</w:t>
      </w:r>
    </w:p>
    <w:p w:rsidR="00C94111" w:rsidRDefault="00C94111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（4）威胁：外包业务易开展，市场上外包公司鱼龙混杂，竞争激烈；公司团队架构的不稳</w:t>
      </w:r>
    </w:p>
    <w:p w:rsidR="004462AA" w:rsidRDefault="00C94111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定，部分岗位人员的缺失（销售人员）</w:t>
      </w:r>
    </w:p>
    <w:p w:rsidR="00824B01" w:rsidRDefault="00824B01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 目标定位</w:t>
      </w:r>
    </w:p>
    <w:p w:rsidR="00824B01" w:rsidRDefault="00824B01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（1）初期：单项金额1-5万以内的业务亦可考虑，公司要生存；</w:t>
      </w:r>
    </w:p>
    <w:p w:rsidR="00824B01" w:rsidRDefault="00824B01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（2）中期以后（公司发展6个月后）：5万以下的业务不接，重点考虑10万以上的业务</w:t>
      </w:r>
      <w:r w:rsidR="0057106B">
        <w:rPr>
          <w:rFonts w:asciiTheme="minorEastAsia" w:hAnsiTheme="minorEastAsia" w:hint="eastAsia"/>
          <w:szCs w:val="21"/>
        </w:rPr>
        <w:t>；</w:t>
      </w:r>
    </w:p>
    <w:p w:rsidR="0057106B" w:rsidRDefault="0057106B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（3）发展到一定规模后（1年以后，人数30人以上）：做出自己的品牌效益，覆盖多类</w:t>
      </w:r>
    </w:p>
    <w:p w:rsidR="0057106B" w:rsidRDefault="0057106B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型多行业（商城APP、餐饮、社交等），积累丰富经验；</w:t>
      </w:r>
    </w:p>
    <w:p w:rsidR="000B6F6F" w:rsidRDefault="000B6F6F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（4）公司演变：可独立承担设计、运营、技术开发等业务</w:t>
      </w:r>
    </w:p>
    <w:p w:rsidR="004725FD" w:rsidRDefault="004725FD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 业务模式（略）</w:t>
      </w:r>
    </w:p>
    <w:p w:rsidR="004725FD" w:rsidRDefault="004725FD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   “小团队管理模式”：每个团队5-6人，设项目经理1人，团队自负盈亏。</w:t>
      </w:r>
    </w:p>
    <w:p w:rsidR="004725FD" w:rsidRDefault="004725FD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 盈利模式</w:t>
      </w:r>
    </w:p>
    <w:p w:rsidR="004725FD" w:rsidRDefault="003D3D74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 直接收入：直接业务销售收入</w:t>
      </w:r>
    </w:p>
    <w:p w:rsidR="003D3D74" w:rsidRDefault="003D3D74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 间接收入：跟第三方合作收入；增值服务收入；销售分成</w:t>
      </w:r>
    </w:p>
    <w:p w:rsidR="003D3D74" w:rsidRPr="00494DB1" w:rsidRDefault="00494DB1" w:rsidP="00952658">
      <w:pPr>
        <w:spacing w:line="360" w:lineRule="auto"/>
        <w:rPr>
          <w:rFonts w:asciiTheme="minorEastAsia" w:hAnsiTheme="minorEastAsia"/>
          <w:b/>
          <w:szCs w:val="21"/>
        </w:rPr>
      </w:pPr>
      <w:r w:rsidRPr="00494DB1">
        <w:rPr>
          <w:rFonts w:asciiTheme="minorEastAsia" w:hAnsiTheme="minorEastAsia" w:hint="eastAsia"/>
          <w:b/>
          <w:szCs w:val="21"/>
        </w:rPr>
        <w:t>三、营销策略</w:t>
      </w:r>
      <w:r w:rsidR="00C975EF">
        <w:rPr>
          <w:rFonts w:asciiTheme="minorEastAsia" w:hAnsiTheme="minorEastAsia" w:hint="eastAsia"/>
          <w:b/>
          <w:szCs w:val="21"/>
        </w:rPr>
        <w:t>（略）</w:t>
      </w:r>
    </w:p>
    <w:p w:rsidR="00C975EF" w:rsidRDefault="00C975EF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利用微信圈、论坛、脉脉等发布业务信息；</w:t>
      </w:r>
    </w:p>
    <w:p w:rsidR="00494DB1" w:rsidRDefault="00C975EF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在百度、猪八戒网等平台找业务；</w:t>
      </w:r>
    </w:p>
    <w:p w:rsidR="00C975EF" w:rsidRDefault="00C975EF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熟人介绍、人脉圈推荐</w:t>
      </w:r>
    </w:p>
    <w:p w:rsidR="00C975EF" w:rsidRPr="00E9479A" w:rsidRDefault="00E9479A" w:rsidP="00952658">
      <w:pPr>
        <w:spacing w:line="360" w:lineRule="auto"/>
        <w:rPr>
          <w:rFonts w:asciiTheme="minorEastAsia" w:hAnsiTheme="minorEastAsia"/>
          <w:b/>
          <w:szCs w:val="21"/>
        </w:rPr>
      </w:pPr>
      <w:r w:rsidRPr="00E9479A">
        <w:rPr>
          <w:rFonts w:asciiTheme="minorEastAsia" w:hAnsiTheme="minorEastAsia" w:hint="eastAsia"/>
          <w:b/>
          <w:szCs w:val="21"/>
        </w:rPr>
        <w:t>四、团队管理</w:t>
      </w:r>
    </w:p>
    <w:p w:rsidR="00FF7EE3" w:rsidRDefault="00E9479A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4.1 企业文化</w:t>
      </w:r>
    </w:p>
    <w:p w:rsidR="00E9479A" w:rsidRPr="00E9479A" w:rsidRDefault="00E9479A" w:rsidP="00952658">
      <w:pPr>
        <w:spacing w:line="500" w:lineRule="exact"/>
        <w:ind w:firstLineChars="200" w:firstLine="420"/>
        <w:rPr>
          <w:rFonts w:asciiTheme="minorEastAsia" w:hAnsiTheme="minorEastAsia"/>
          <w:szCs w:val="21"/>
        </w:rPr>
      </w:pPr>
      <w:r w:rsidRPr="00E9479A">
        <w:rPr>
          <w:rFonts w:asciiTheme="minorEastAsia" w:hAnsiTheme="minorEastAsia" w:hint="eastAsia"/>
          <w:szCs w:val="21"/>
        </w:rPr>
        <w:t>为了保证团队的稳定，以保证项目不断向前发展，</w:t>
      </w:r>
      <w:r>
        <w:rPr>
          <w:rFonts w:asciiTheme="minorEastAsia" w:hAnsiTheme="minorEastAsia" w:hint="eastAsia"/>
          <w:szCs w:val="21"/>
        </w:rPr>
        <w:t>公司</w:t>
      </w:r>
      <w:r w:rsidRPr="00E9479A">
        <w:rPr>
          <w:rFonts w:asciiTheme="minorEastAsia" w:hAnsiTheme="minorEastAsia" w:hint="eastAsia"/>
          <w:szCs w:val="21"/>
        </w:rPr>
        <w:t>要重视企业文化的建设。首先，要统</w:t>
      </w:r>
      <w:r>
        <w:rPr>
          <w:rFonts w:asciiTheme="minorEastAsia" w:hAnsiTheme="minorEastAsia" w:hint="eastAsia"/>
          <w:szCs w:val="21"/>
        </w:rPr>
        <w:t>一</w:t>
      </w:r>
      <w:r w:rsidRPr="00E9479A">
        <w:rPr>
          <w:rFonts w:asciiTheme="minorEastAsia" w:hAnsiTheme="minorEastAsia" w:hint="eastAsia"/>
          <w:szCs w:val="21"/>
        </w:rPr>
        <w:t>价值观，即：</w:t>
      </w:r>
      <w:r w:rsidR="00BB0D35">
        <w:rPr>
          <w:rFonts w:asciiTheme="minorEastAsia" w:hAnsiTheme="minorEastAsia" w:hint="eastAsia"/>
          <w:szCs w:val="21"/>
        </w:rPr>
        <w:t>人人有一颗创业的心态</w:t>
      </w:r>
      <w:r w:rsidRPr="00E9479A">
        <w:rPr>
          <w:rFonts w:asciiTheme="minorEastAsia" w:hAnsiTheme="minorEastAsia" w:hint="eastAsia"/>
          <w:szCs w:val="21"/>
        </w:rPr>
        <w:t>，</w:t>
      </w:r>
      <w:r w:rsidR="00BB0D35" w:rsidRPr="00BB0D35">
        <w:rPr>
          <w:rFonts w:asciiTheme="minorEastAsia" w:hAnsiTheme="minorEastAsia" w:hint="eastAsia"/>
          <w:szCs w:val="21"/>
        </w:rPr>
        <w:t>打造有价值的平台产品</w:t>
      </w:r>
      <w:r w:rsidR="00BB0D35">
        <w:rPr>
          <w:rFonts w:asciiTheme="minorEastAsia" w:hAnsiTheme="minorEastAsia" w:hint="eastAsia"/>
          <w:szCs w:val="21"/>
        </w:rPr>
        <w:t>；</w:t>
      </w:r>
      <w:r w:rsidRPr="00E9479A">
        <w:rPr>
          <w:rFonts w:asciiTheme="minorEastAsia" w:hAnsiTheme="minorEastAsia" w:hint="eastAsia"/>
          <w:szCs w:val="21"/>
        </w:rPr>
        <w:t>其次，建立学习文化、执行文化，家人文化三个唯独的企业文化。</w:t>
      </w:r>
    </w:p>
    <w:p w:rsidR="00E9479A" w:rsidRDefault="00011F1D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4.2 激励制度</w:t>
      </w:r>
    </w:p>
    <w:p w:rsidR="00931D55" w:rsidRDefault="00011F1D" w:rsidP="00952658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11F1D">
        <w:rPr>
          <w:rFonts w:asciiTheme="minorEastAsia" w:hAnsiTheme="minorEastAsia" w:hint="eastAsia"/>
          <w:szCs w:val="21"/>
        </w:rPr>
        <w:t>公司秉承“价值观大于KPI”的管理制度，企业的KPI考核制度只是起到辅助的作用，主要靠统一的价值观让团队成员自动自发去执行每项工作。同时公司预留20%的股份作为期权池，作为愿意共同成长的创业伙伴的激励政策。</w:t>
      </w:r>
    </w:p>
    <w:p w:rsidR="00DD0031" w:rsidRDefault="00952658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4.3组织架构</w:t>
      </w:r>
    </w:p>
    <w:p w:rsidR="003A7A57" w:rsidRDefault="003A7A57" w:rsidP="00952658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团队人员组成：CEO 1人，下设人资总监 1人，财务总监1人，运营总监1人（可暂由人资总监兼任），以及三大部门：</w:t>
      </w:r>
    </w:p>
    <w:p w:rsidR="00952658" w:rsidRDefault="00952658" w:rsidP="00952658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5"/>
        <w:tblW w:w="980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963"/>
        <w:gridCol w:w="1834"/>
        <w:gridCol w:w="4504"/>
        <w:gridCol w:w="1502"/>
      </w:tblGrid>
      <w:tr w:rsidR="003A7A57" w:rsidRPr="00CA1571" w:rsidTr="00952658">
        <w:trPr>
          <w:trHeight w:val="625"/>
          <w:jc w:val="center"/>
        </w:trPr>
        <w:tc>
          <w:tcPr>
            <w:tcW w:w="1963" w:type="dxa"/>
          </w:tcPr>
          <w:p w:rsidR="003A7A57" w:rsidRPr="00CA1571" w:rsidRDefault="003A7A57" w:rsidP="003A7A5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A1571">
              <w:rPr>
                <w:rFonts w:asciiTheme="minorEastAsia" w:hAnsiTheme="minorEastAsia" w:hint="eastAsia"/>
                <w:szCs w:val="21"/>
              </w:rPr>
              <w:t>三大</w:t>
            </w:r>
            <w:r>
              <w:rPr>
                <w:rFonts w:asciiTheme="minorEastAsia" w:hAnsiTheme="minorEastAsia" w:hint="eastAsia"/>
                <w:szCs w:val="21"/>
              </w:rPr>
              <w:t>部门</w:t>
            </w: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岗位</w:t>
            </w:r>
          </w:p>
        </w:tc>
        <w:tc>
          <w:tcPr>
            <w:tcW w:w="450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A1571">
              <w:rPr>
                <w:rFonts w:asciiTheme="minorEastAsia" w:hAnsiTheme="minorEastAsia" w:hint="eastAsia"/>
                <w:szCs w:val="21"/>
              </w:rPr>
              <w:t>负责</w:t>
            </w:r>
          </w:p>
        </w:tc>
        <w:tc>
          <w:tcPr>
            <w:tcW w:w="1502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A1571">
              <w:rPr>
                <w:rFonts w:asciiTheme="minorEastAsia" w:hAnsiTheme="minorEastAsia" w:hint="eastAsia"/>
                <w:szCs w:val="21"/>
              </w:rPr>
              <w:t>人数</w:t>
            </w:r>
          </w:p>
        </w:tc>
      </w:tr>
      <w:tr w:rsidR="003A7A57" w:rsidRPr="00CA1571" w:rsidTr="00952658">
        <w:trPr>
          <w:trHeight w:val="625"/>
          <w:jc w:val="center"/>
        </w:trPr>
        <w:tc>
          <w:tcPr>
            <w:tcW w:w="1963" w:type="dxa"/>
            <w:vMerge w:val="restart"/>
          </w:tcPr>
          <w:p w:rsidR="003A7A57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 w:rsidR="003A7A57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技术研发部</w:t>
            </w: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Android</w:t>
            </w:r>
          </w:p>
        </w:tc>
        <w:tc>
          <w:tcPr>
            <w:tcW w:w="4504" w:type="dxa"/>
            <w:vMerge w:val="restart"/>
          </w:tcPr>
          <w:p w:rsidR="003A7A57" w:rsidRDefault="003A7A57" w:rsidP="00C8005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  <w:p w:rsidR="003A7A57" w:rsidRPr="00CA1571" w:rsidRDefault="003A7A57" w:rsidP="003A7A57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CA1571">
              <w:rPr>
                <w:rFonts w:asciiTheme="minorEastAsia" w:hAnsiTheme="minorEastAsia" w:hint="eastAsia"/>
                <w:szCs w:val="21"/>
              </w:rPr>
              <w:t>技术研发，产品测试、平台迭代</w:t>
            </w:r>
          </w:p>
          <w:p w:rsidR="003A7A57" w:rsidRDefault="003A7A57" w:rsidP="003A7A57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  <w:p w:rsidR="003A7A57" w:rsidRPr="00CA1571" w:rsidRDefault="003A7A57" w:rsidP="003A7A57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CA1571">
              <w:rPr>
                <w:rFonts w:asciiTheme="minorEastAsia" w:hAnsiTheme="minorEastAsia" w:hint="eastAsia"/>
                <w:szCs w:val="21"/>
              </w:rPr>
              <w:t>增值产品开发、客户定制开发</w:t>
            </w:r>
          </w:p>
        </w:tc>
        <w:tc>
          <w:tcPr>
            <w:tcW w:w="1502" w:type="dxa"/>
          </w:tcPr>
          <w:p w:rsidR="003A7A57" w:rsidRPr="00CA1571" w:rsidRDefault="00B417B1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2-3</w:t>
            </w:r>
          </w:p>
        </w:tc>
      </w:tr>
      <w:tr w:rsidR="003A7A57" w:rsidRPr="00CA1571" w:rsidTr="00952658">
        <w:trPr>
          <w:trHeight w:val="194"/>
          <w:jc w:val="center"/>
        </w:trPr>
        <w:tc>
          <w:tcPr>
            <w:tcW w:w="1963" w:type="dxa"/>
            <w:vMerge/>
          </w:tcPr>
          <w:p w:rsidR="003A7A57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</w:p>
        </w:tc>
        <w:tc>
          <w:tcPr>
            <w:tcW w:w="4504" w:type="dxa"/>
            <w:vMerge/>
          </w:tcPr>
          <w:p w:rsidR="003A7A57" w:rsidRPr="00CA1571" w:rsidRDefault="003A7A57" w:rsidP="00C8005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2" w:type="dxa"/>
          </w:tcPr>
          <w:p w:rsidR="003A7A57" w:rsidRPr="00CA1571" w:rsidRDefault="00B417B1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2-3</w:t>
            </w:r>
          </w:p>
        </w:tc>
      </w:tr>
      <w:tr w:rsidR="003A7A57" w:rsidRPr="00CA1571" w:rsidTr="00952658">
        <w:trPr>
          <w:trHeight w:val="194"/>
          <w:jc w:val="center"/>
        </w:trPr>
        <w:tc>
          <w:tcPr>
            <w:tcW w:w="1963" w:type="dxa"/>
            <w:vMerge/>
          </w:tcPr>
          <w:p w:rsidR="003A7A57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IOS</w:t>
            </w:r>
          </w:p>
        </w:tc>
        <w:tc>
          <w:tcPr>
            <w:tcW w:w="4504" w:type="dxa"/>
            <w:vMerge/>
          </w:tcPr>
          <w:p w:rsidR="003A7A57" w:rsidRPr="00CA1571" w:rsidRDefault="003A7A57" w:rsidP="00C8005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2" w:type="dxa"/>
          </w:tcPr>
          <w:p w:rsidR="003A7A57" w:rsidRPr="00CA1571" w:rsidRDefault="00B417B1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3A7A57" w:rsidRPr="00CA1571" w:rsidTr="00952658">
        <w:trPr>
          <w:trHeight w:val="194"/>
          <w:jc w:val="center"/>
        </w:trPr>
        <w:tc>
          <w:tcPr>
            <w:tcW w:w="1963" w:type="dxa"/>
            <w:vMerge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WEB </w:t>
            </w:r>
          </w:p>
        </w:tc>
        <w:tc>
          <w:tcPr>
            <w:tcW w:w="4504" w:type="dxa"/>
            <w:vMerge/>
          </w:tcPr>
          <w:p w:rsidR="003A7A57" w:rsidRPr="00CA1571" w:rsidRDefault="003A7A57" w:rsidP="00C8005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2" w:type="dxa"/>
          </w:tcPr>
          <w:p w:rsidR="003A7A57" w:rsidRPr="00CA1571" w:rsidRDefault="00B417B1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A7A57" w:rsidRPr="00CA1571" w:rsidTr="00952658">
        <w:trPr>
          <w:trHeight w:val="194"/>
          <w:jc w:val="center"/>
        </w:trPr>
        <w:tc>
          <w:tcPr>
            <w:tcW w:w="1963" w:type="dxa"/>
            <w:vMerge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HTML5</w:t>
            </w:r>
          </w:p>
        </w:tc>
        <w:tc>
          <w:tcPr>
            <w:tcW w:w="4504" w:type="dxa"/>
            <w:vMerge/>
          </w:tcPr>
          <w:p w:rsidR="003A7A57" w:rsidRPr="00CA1571" w:rsidRDefault="003A7A57" w:rsidP="00C8005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2" w:type="dxa"/>
          </w:tcPr>
          <w:p w:rsidR="003A7A57" w:rsidRPr="00CA1571" w:rsidRDefault="00B417B1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A7A57" w:rsidRPr="00CA1571" w:rsidTr="00952658">
        <w:trPr>
          <w:trHeight w:val="606"/>
          <w:jc w:val="center"/>
        </w:trPr>
        <w:tc>
          <w:tcPr>
            <w:tcW w:w="1963" w:type="dxa"/>
            <w:vMerge w:val="restart"/>
          </w:tcPr>
          <w:p w:rsidR="003A7A57" w:rsidRPr="00CA1571" w:rsidRDefault="003A7A57" w:rsidP="003A7A57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产品设计部</w:t>
            </w: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产品经理</w:t>
            </w:r>
          </w:p>
        </w:tc>
        <w:tc>
          <w:tcPr>
            <w:tcW w:w="4504" w:type="dxa"/>
            <w:vMerge w:val="restart"/>
          </w:tcPr>
          <w:p w:rsidR="003A7A57" w:rsidRPr="00CA1571" w:rsidRDefault="003A7A57" w:rsidP="003A7A57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CA1571">
              <w:rPr>
                <w:rFonts w:asciiTheme="minorEastAsia" w:hAnsiTheme="minorEastAsia" w:hint="eastAsia"/>
                <w:szCs w:val="21"/>
              </w:rPr>
              <w:t>产品设计、原型设计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CA1571">
              <w:rPr>
                <w:rFonts w:asciiTheme="minorEastAsia" w:hAnsiTheme="minorEastAsia" w:hint="eastAsia"/>
                <w:szCs w:val="21"/>
              </w:rPr>
              <w:t>UI设计</w:t>
            </w:r>
          </w:p>
        </w:tc>
        <w:tc>
          <w:tcPr>
            <w:tcW w:w="1502" w:type="dxa"/>
          </w:tcPr>
          <w:p w:rsidR="003A7A57" w:rsidRPr="00CA1571" w:rsidRDefault="00B417B1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A7A57" w:rsidRPr="00CA1571" w:rsidTr="00952658">
        <w:trPr>
          <w:trHeight w:val="194"/>
          <w:jc w:val="center"/>
        </w:trPr>
        <w:tc>
          <w:tcPr>
            <w:tcW w:w="1963" w:type="dxa"/>
            <w:vMerge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UI设计师</w:t>
            </w:r>
          </w:p>
        </w:tc>
        <w:tc>
          <w:tcPr>
            <w:tcW w:w="4504" w:type="dxa"/>
            <w:vMerge/>
          </w:tcPr>
          <w:p w:rsidR="003A7A57" w:rsidRPr="00CA1571" w:rsidRDefault="003A7A57" w:rsidP="00C8005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2" w:type="dxa"/>
          </w:tcPr>
          <w:p w:rsidR="003A7A57" w:rsidRPr="00CA1571" w:rsidRDefault="00B417B1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  <w:tr w:rsidR="003A7A57" w:rsidRPr="00CA1571" w:rsidTr="00952658">
        <w:trPr>
          <w:trHeight w:val="625"/>
          <w:jc w:val="center"/>
        </w:trPr>
        <w:tc>
          <w:tcPr>
            <w:tcW w:w="1963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销售部</w:t>
            </w:r>
          </w:p>
        </w:tc>
        <w:tc>
          <w:tcPr>
            <w:tcW w:w="1834" w:type="dxa"/>
          </w:tcPr>
          <w:p w:rsidR="003A7A57" w:rsidRPr="00CA1571" w:rsidRDefault="003A7A57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销售经理</w:t>
            </w:r>
          </w:p>
        </w:tc>
        <w:tc>
          <w:tcPr>
            <w:tcW w:w="4504" w:type="dxa"/>
          </w:tcPr>
          <w:p w:rsidR="003A7A57" w:rsidRPr="00CA1571" w:rsidRDefault="003A7A57" w:rsidP="003A7A57">
            <w:pPr>
              <w:spacing w:line="360" w:lineRule="auto"/>
              <w:ind w:firstLineChars="50" w:firstLine="10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开发新业务</w:t>
            </w:r>
          </w:p>
        </w:tc>
        <w:tc>
          <w:tcPr>
            <w:tcW w:w="1502" w:type="dxa"/>
          </w:tcPr>
          <w:p w:rsidR="003A7A57" w:rsidRPr="00CA1571" w:rsidRDefault="00B417B1" w:rsidP="00C8005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</w:tbl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952658" w:rsidRDefault="00952658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E17EE7" w:rsidRDefault="00D60510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oundrect id="_x0000_s1026" style="position:absolute;left:0;text-align:left;margin-left:163.5pt;margin-top:8.25pt;width:87pt;height:28.5pt;z-index:2516582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870AB5" w:rsidRPr="00870AB5" w:rsidRDefault="00870AB5" w:rsidP="00870AB5">
                  <w:pPr>
                    <w:ind w:firstLineChars="247" w:firstLine="595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 w:rsidRPr="00870AB5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CEO</w:t>
                  </w:r>
                </w:p>
              </w:txbxContent>
            </v:textbox>
          </v:roundrect>
        </w:pict>
      </w:r>
    </w:p>
    <w:p w:rsidR="00E17EE7" w:rsidRPr="009203A6" w:rsidRDefault="00D60510" w:rsidP="00FA1E6A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6.25pt;margin-top:11.75pt;width:0;height:28.5pt;z-index:251659264" o:connectortype="straight" strokecolor="black [3213]" strokeweight="2.75pt"/>
        </w:pict>
      </w:r>
    </w:p>
    <w:p w:rsidR="00F3236E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4" type="#_x0000_t32" style="position:absolute;left:0;text-align:left;margin-left:395.25pt;margin-top:15.25pt;width:0;height:33.75pt;z-index:251666432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33" type="#_x0000_t32" style="position:absolute;left:0;text-align:left;margin-left:206.25pt;margin-top:15.25pt;width:0;height:33.75pt;z-index:251665408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32" type="#_x0000_t32" style="position:absolute;left:0;text-align:left;margin-left:31.5pt;margin-top:15.25pt;width:0;height:33.75pt;z-index:251664384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28" type="#_x0000_t32" style="position:absolute;left:0;text-align:left;margin-left:31.5pt;margin-top:15.25pt;width:363.75pt;height:0;z-index:251660288" o:connectortype="straight" strokecolor="black [3213]" strokeweight="2.75pt"/>
        </w:pict>
      </w: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oundrect id="_x0000_s1030" style="position:absolute;left:0;text-align:left;margin-left:163.5pt;margin-top:24pt;width:87pt;height:28.5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0">
              <w:txbxContent>
                <w:p w:rsidR="00AA177B" w:rsidRPr="00870AB5" w:rsidRDefault="00AA177B" w:rsidP="00AA177B">
                  <w:pPr>
                    <w:ind w:firstLineChars="247" w:firstLine="595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 w:rsidRPr="00870AB5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C</w:t>
                  </w:r>
                  <w:r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T</w:t>
                  </w:r>
                  <w:r w:rsidRPr="00870AB5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O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31" style="position:absolute;left:0;text-align:left;margin-left:352.5pt;margin-top:24pt;width:87pt;height:28.5pt;z-index:25166336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AA177B" w:rsidRPr="00870AB5" w:rsidRDefault="00AA177B" w:rsidP="00AA177B">
                  <w:pPr>
                    <w:ind w:firstLineChars="247" w:firstLine="595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 w:rsidRPr="00870AB5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C</w:t>
                  </w:r>
                  <w:r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F</w:t>
                  </w:r>
                  <w:r w:rsidRPr="00870AB5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O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29" style="position:absolute;left:0;text-align:left;margin-left:-15pt;margin-top:24pt;width:87pt;height:28.5pt;z-index:25166131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9">
              <w:txbxContent>
                <w:p w:rsidR="00AA177B" w:rsidRPr="00870AB5" w:rsidRDefault="00AA177B" w:rsidP="00AA177B">
                  <w:pPr>
                    <w:ind w:firstLineChars="247" w:firstLine="595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 w:rsidRPr="00870AB5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C</w:t>
                  </w:r>
                  <w:r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H</w:t>
                  </w:r>
                  <w:r w:rsidRPr="00870AB5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O</w:t>
                  </w:r>
                </w:p>
              </w:txbxContent>
            </v:textbox>
          </v:roundrect>
        </w:pict>
      </w:r>
    </w:p>
    <w:p w:rsidR="00C90BF4" w:rsidRDefault="00C90BF4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5" type="#_x0000_t32" style="position:absolute;left:0;text-align:left;margin-left:206.25pt;margin-top:2.5pt;width:0;height:33.75pt;z-index:251667456" o:connectortype="straight" strokecolor="black [3213]" strokeweight="2.75pt"/>
        </w:pict>
      </w: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oundrect id="_x0000_s1037" style="position:absolute;left:0;text-align:left;margin-left:163.5pt;margin-top:11.25pt;width:87pt;height:28.5pt;z-index:25166950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7">
              <w:txbxContent>
                <w:p w:rsidR="00AA177B" w:rsidRPr="00870AB5" w:rsidRDefault="00AA177B" w:rsidP="00AA177B">
                  <w:pPr>
                    <w:ind w:firstLineChars="50" w:firstLine="120"/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技术负责人</w:t>
                  </w:r>
                </w:p>
              </w:txbxContent>
            </v:textbox>
          </v:roundrect>
        </w:pict>
      </w: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38" type="#_x0000_t32" style="position:absolute;left:0;text-align:left;margin-left:206.25pt;margin-top:14.75pt;width:0;height:33.75pt;z-index:251670528" o:connectortype="straight" strokecolor="black [3213]" strokeweight="2.75pt"/>
        </w:pict>
      </w: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1" type="#_x0000_t32" style="position:absolute;left:0;text-align:left;margin-left:395.25pt;margin-top:23.5pt;width:0;height:33.75pt;z-index:251673600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40" type="#_x0000_t32" style="position:absolute;left:0;text-align:left;margin-left:206.25pt;margin-top:23.5pt;width:0;height:33.75pt;z-index:251672576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39" type="#_x0000_t32" style="position:absolute;left:0;text-align:left;margin-left:31.5pt;margin-top:23.5pt;width:0;height:33.75pt;z-index:251671552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36" type="#_x0000_t32" style="position:absolute;left:0;text-align:left;margin-left:31.5pt;margin-top:23.5pt;width:363.75pt;height:0;z-index:251668480" o:connectortype="straight" strokecolor="black [3213]" strokeweight="2.75pt"/>
        </w:pict>
      </w:r>
    </w:p>
    <w:p w:rsidR="00C90BF4" w:rsidRDefault="00C90BF4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oundrect id="_x0000_s1044" style="position:absolute;left:0;text-align:left;margin-left:348.75pt;margin-top:7.25pt;width:87pt;height:28.5pt;z-index:25167667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4">
              <w:txbxContent>
                <w:p w:rsidR="00AA177B" w:rsidRPr="00AA177B" w:rsidRDefault="00AA177B" w:rsidP="00AA177B">
                  <w:pPr>
                    <w:ind w:firstLineChars="100" w:firstLine="211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AA177B">
                    <w:rPr>
                      <w:rFonts w:asciiTheme="minorEastAsia" w:hAnsiTheme="minorEastAsia" w:hint="eastAsia"/>
                      <w:b/>
                      <w:szCs w:val="21"/>
                    </w:rPr>
                    <w:t>产品设计部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43" style="position:absolute;left:0;text-align:left;margin-left:163.5pt;margin-top:7.25pt;width:87pt;height:28.5pt;z-index:25167564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3">
              <w:txbxContent>
                <w:p w:rsidR="00AA177B" w:rsidRPr="00AA177B" w:rsidRDefault="00AA177B" w:rsidP="00AA177B">
                  <w:pPr>
                    <w:ind w:firstLineChars="150" w:firstLine="316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AA177B">
                    <w:rPr>
                      <w:rFonts w:asciiTheme="minorEastAsia" w:hAnsiTheme="minorEastAsia" w:hint="eastAsia"/>
                      <w:b/>
                      <w:szCs w:val="21"/>
                    </w:rPr>
                    <w:t>研发部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42" style="position:absolute;left:0;text-align:left;margin-left:-10.5pt;margin-top:7.25pt;width:87pt;height:28.5pt;z-index:25167462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2">
              <w:txbxContent>
                <w:p w:rsidR="00AA177B" w:rsidRPr="00AA177B" w:rsidRDefault="00AA177B" w:rsidP="00AA177B">
                  <w:pPr>
                    <w:ind w:firstLineChars="150" w:firstLine="316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AA177B">
                    <w:rPr>
                      <w:rFonts w:asciiTheme="minorEastAsia" w:hAnsiTheme="minorEastAsia" w:hint="eastAsia"/>
                      <w:b/>
                      <w:szCs w:val="21"/>
                    </w:rPr>
                    <w:t>销售部</w:t>
                  </w:r>
                </w:p>
              </w:txbxContent>
            </v:textbox>
          </v:roundrect>
        </w:pict>
      </w: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46" type="#_x0000_t32" style="position:absolute;left:0;text-align:left;margin-left:206.25pt;margin-top:10.75pt;width:0;height:33.75pt;z-index:251678720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47" type="#_x0000_t32" style="position:absolute;left:0;text-align:left;margin-left:395.25pt;margin-top:10.75pt;width:0;height:33.75pt;z-index:251679744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45" type="#_x0000_t32" style="position:absolute;left:0;text-align:left;margin-left:31.5pt;margin-top:10.75pt;width:0;height:33.75pt;z-index:251677696" o:connectortype="straight" strokecolor="black [3213]" strokeweight="2.75pt"/>
        </w:pict>
      </w: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shape id="_x0000_s1059" type="#_x0000_t32" style="position:absolute;left:0;text-align:left;margin-left:445.5pt;margin-top:19.55pt;width:0;height:25.5pt;z-index:251692032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8" type="#_x0000_t32" style="position:absolute;left:0;text-align:left;margin-left:344.25pt;margin-top:19.55pt;width:0;height:25.5pt;z-index:251691008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3" type="#_x0000_t32" style="position:absolute;left:0;text-align:left;margin-left:126.75pt;margin-top:19.55pt;width:0;height:25.5pt;z-index:251685888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4" type="#_x0000_t32" style="position:absolute;left:0;text-align:left;margin-left:170.25pt;margin-top:19.55pt;width:0;height:25.5pt;z-index:251686912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5" type="#_x0000_t32" style="position:absolute;left:0;text-align:left;margin-left:206.25pt;margin-top:19.5pt;width:0;height:25.5pt;z-index:251687936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6" type="#_x0000_t32" style="position:absolute;left:0;text-align:left;margin-left:244.5pt;margin-top:19.55pt;width:0;height:25.5pt;z-index:251688960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49" type="#_x0000_t32" style="position:absolute;left:0;text-align:left;margin-left:126.75pt;margin-top:19.5pt;width:158.25pt;height:0;z-index:251681792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7" type="#_x0000_t32" style="position:absolute;left:0;text-align:left;margin-left:285pt;margin-top:19.55pt;width:0;height:25.5pt;z-index:251689984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2" type="#_x0000_t32" style="position:absolute;left:0;text-align:left;margin-left:86.25pt;margin-top:19.5pt;width:0;height:25.5pt;z-index:251684864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1" type="#_x0000_t32" style="position:absolute;left:0;text-align:left;margin-left:-15pt;margin-top:19.5pt;width:0;height:25.5pt;z-index:251683840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50" type="#_x0000_t32" style="position:absolute;left:0;text-align:left;margin-left:344.25pt;margin-top:19.5pt;width:101.25pt;height:0;z-index:251682816" o:connectortype="straight" strokecolor="black [3213]" strokeweight="2.75pt"/>
        </w:pict>
      </w:r>
      <w:r>
        <w:rPr>
          <w:rFonts w:asciiTheme="minorEastAsia" w:hAnsiTheme="minorEastAsia"/>
          <w:noProof/>
          <w:sz w:val="24"/>
          <w:szCs w:val="24"/>
        </w:rPr>
        <w:pict>
          <v:shape id="_x0000_s1048" type="#_x0000_t32" style="position:absolute;left:0;text-align:left;margin-left:-15pt;margin-top:19.5pt;width:101.25pt;height:0;z-index:251680768" o:connectortype="straight" strokecolor="black [3213]" strokeweight="2.75pt"/>
        </w:pict>
      </w:r>
    </w:p>
    <w:p w:rsidR="00C90BF4" w:rsidRDefault="00D60510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oundrect id="_x0000_s1066" style="position:absolute;left:0;text-align:left;margin-left:234.75pt;margin-top:55.7pt;width:99.75pt;height:28.5pt;rotation:90;z-index:25169920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6">
              <w:txbxContent>
                <w:p w:rsidR="0017047E" w:rsidRPr="00AA177B" w:rsidRDefault="0017047E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HTML5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65" style="position:absolute;left:0;text-align:left;margin-left:196.5pt;margin-top:55.7pt;width:99.75pt;height:28.5pt;rotation:90;z-index:25169817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5">
              <w:txbxContent>
                <w:p w:rsidR="0017047E" w:rsidRPr="00AA177B" w:rsidRDefault="0017047E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WEB前端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64" style="position:absolute;left:0;text-align:left;margin-left:159pt;margin-top:55.65pt;width:99.8pt;height:28.5pt;rotation:90;z-index:25169715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4">
              <w:txbxContent>
                <w:p w:rsidR="0017047E" w:rsidRPr="00AA177B" w:rsidRDefault="0017047E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IOS工程师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63" style="position:absolute;left:0;text-align:left;margin-left:122.25pt;margin-top:55.7pt;width:99.75pt;height:28.5pt;rotation:90;z-index:25169612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3">
              <w:txbxContent>
                <w:p w:rsidR="0017047E" w:rsidRPr="00AA177B" w:rsidRDefault="0017047E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Java工程师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62" style="position:absolute;left:0;text-align:left;margin-left:76.1pt;margin-top:55.7pt;width:99.75pt;height:28.5pt;rotation:90;z-index:25169510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2">
              <w:txbxContent>
                <w:p w:rsidR="0017047E" w:rsidRPr="00AA177B" w:rsidRDefault="0017047E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安卓工程师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68" style="position:absolute;left:0;text-align:left;margin-left:401.65pt;margin-top:49.3pt;width:87pt;height:28.5pt;rotation:90;z-index:25170124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8">
              <w:txbxContent>
                <w:p w:rsidR="0017047E" w:rsidRPr="00AA177B" w:rsidRDefault="0017047E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UI设计师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67" style="position:absolute;left:0;text-align:left;margin-left:299.65pt;margin-top:49.3pt;width:87pt;height:28.5pt;rotation:90;z-index:25170022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7">
              <w:txbxContent>
                <w:p w:rsidR="0017047E" w:rsidRPr="00AA177B" w:rsidRDefault="0017047E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产品经理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61" style="position:absolute;left:0;text-align:left;margin-left:36pt;margin-top:49.3pt;width:87pt;height:28.5pt;rotation:90;z-index:25169408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1">
              <w:txbxContent>
                <w:p w:rsidR="0017047E" w:rsidRPr="00AA177B" w:rsidRDefault="0017047E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销售经理</w:t>
                  </w:r>
                </w:p>
              </w:txbxContent>
            </v:textbox>
          </v:roundrect>
        </w:pict>
      </w:r>
      <w:r>
        <w:rPr>
          <w:rFonts w:asciiTheme="minorEastAsia" w:hAnsiTheme="minorEastAsia"/>
          <w:noProof/>
          <w:sz w:val="24"/>
          <w:szCs w:val="24"/>
        </w:rPr>
        <w:pict>
          <v:roundrect id="_x0000_s1060" style="position:absolute;left:0;text-align:left;margin-left:-57.75pt;margin-top:49.3pt;width:87pt;height:28.5pt;rotation:90;z-index:25169305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0">
              <w:txbxContent>
                <w:p w:rsidR="00090891" w:rsidRPr="00AA177B" w:rsidRDefault="00090891" w:rsidP="0017047E">
                  <w:pPr>
                    <w:ind w:leftChars="50" w:left="105"/>
                    <w:rPr>
                      <w:rFonts w:asciiTheme="minorEastAsia" w:hAnsiTheme="minorEastAsia"/>
                      <w:b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销售经理</w:t>
                  </w:r>
                </w:p>
              </w:txbxContent>
            </v:textbox>
          </v:roundrect>
        </w:pict>
      </w:r>
    </w:p>
    <w:p w:rsidR="00C90BF4" w:rsidRDefault="00C90BF4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C90BF4" w:rsidRDefault="00C90BF4" w:rsidP="00C90BF4">
      <w:pPr>
        <w:spacing w:line="500" w:lineRule="exact"/>
        <w:rPr>
          <w:rFonts w:asciiTheme="minorEastAsia" w:hAnsiTheme="minorEastAsia"/>
          <w:sz w:val="24"/>
          <w:szCs w:val="24"/>
        </w:rPr>
      </w:pPr>
    </w:p>
    <w:p w:rsidR="004B27BB" w:rsidRDefault="004B27BB" w:rsidP="004B27BB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</w:p>
    <w:p w:rsidR="004B27BB" w:rsidRDefault="004B27BB" w:rsidP="004B27BB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</w:p>
    <w:p w:rsidR="004B27BB" w:rsidRDefault="004B27BB" w:rsidP="00BF12E5">
      <w:pPr>
        <w:spacing w:line="360" w:lineRule="auto"/>
        <w:rPr>
          <w:rFonts w:asciiTheme="minorEastAsia" w:hAnsiTheme="minorEastAsia"/>
          <w:szCs w:val="21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21FC5" w:rsidRDefault="00121FC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F12E5" w:rsidRPr="00BF12E5" w:rsidRDefault="00BF12E5" w:rsidP="00BF12E5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F12E5">
        <w:rPr>
          <w:rFonts w:asciiTheme="minorEastAsia" w:hAnsiTheme="minorEastAsia" w:hint="eastAsia"/>
          <w:b/>
          <w:sz w:val="24"/>
          <w:szCs w:val="24"/>
        </w:rPr>
        <w:t>五、财务管理</w:t>
      </w:r>
    </w:p>
    <w:p w:rsidR="004B27BB" w:rsidRDefault="00BF12E5" w:rsidP="004B27BB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5.1 投资预测</w:t>
      </w:r>
    </w:p>
    <w:p w:rsidR="00BF12E5" w:rsidRPr="00BF12E5" w:rsidRDefault="00BF12E5" w:rsidP="00BF12E5">
      <w:pPr>
        <w:spacing w:line="5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AB5652">
        <w:rPr>
          <w:rFonts w:asciiTheme="minorEastAsia" w:hAnsiTheme="minorEastAsia" w:hint="eastAsia"/>
          <w:sz w:val="24"/>
          <w:szCs w:val="24"/>
        </w:rPr>
        <w:t>单位：万元</w:t>
      </w:r>
      <w:r>
        <w:rPr>
          <w:rFonts w:asciiTheme="minorEastAsia" w:hAnsiTheme="minorEastAsia" w:hint="eastAsia"/>
          <w:sz w:val="24"/>
          <w:szCs w:val="24"/>
        </w:rPr>
        <w:t>/月</w:t>
      </w:r>
    </w:p>
    <w:tbl>
      <w:tblPr>
        <w:tblStyle w:val="a5"/>
        <w:tblW w:w="90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505"/>
        <w:gridCol w:w="1505"/>
        <w:gridCol w:w="1505"/>
        <w:gridCol w:w="1505"/>
        <w:gridCol w:w="1506"/>
        <w:gridCol w:w="1506"/>
      </w:tblGrid>
      <w:tr w:rsidR="00BF12E5" w:rsidRPr="00AB5652" w:rsidTr="00BF12E5">
        <w:trPr>
          <w:trHeight w:val="575"/>
        </w:trPr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固定资产</w:t>
            </w:r>
          </w:p>
        </w:tc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人力</w:t>
            </w:r>
            <w:r w:rsidRPr="00AB5652">
              <w:rPr>
                <w:rFonts w:asciiTheme="minorEastAsia" w:hAnsiTheme="minorEastAsia"/>
                <w:szCs w:val="21"/>
              </w:rPr>
              <w:t>成本</w:t>
            </w:r>
          </w:p>
        </w:tc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租赁费用</w:t>
            </w:r>
          </w:p>
        </w:tc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财务费用</w:t>
            </w:r>
          </w:p>
        </w:tc>
        <w:tc>
          <w:tcPr>
            <w:tcW w:w="1506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差旅管理</w:t>
            </w:r>
          </w:p>
        </w:tc>
        <w:tc>
          <w:tcPr>
            <w:tcW w:w="1506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薪资福利</w:t>
            </w:r>
          </w:p>
        </w:tc>
      </w:tr>
      <w:tr w:rsidR="00BF12E5" w:rsidRPr="00AB5652" w:rsidTr="00BF12E5">
        <w:trPr>
          <w:trHeight w:val="575"/>
        </w:trPr>
        <w:tc>
          <w:tcPr>
            <w:tcW w:w="1505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0.2</w:t>
            </w:r>
          </w:p>
        </w:tc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1505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2.3</w:t>
            </w:r>
          </w:p>
        </w:tc>
        <w:tc>
          <w:tcPr>
            <w:tcW w:w="1505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0.025</w:t>
            </w:r>
          </w:p>
        </w:tc>
        <w:tc>
          <w:tcPr>
            <w:tcW w:w="1506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0.05</w:t>
            </w:r>
          </w:p>
        </w:tc>
        <w:tc>
          <w:tcPr>
            <w:tcW w:w="1506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2.6</w:t>
            </w:r>
          </w:p>
        </w:tc>
      </w:tr>
      <w:tr w:rsidR="00BF12E5" w:rsidRPr="00AB5652" w:rsidTr="00BF12E5">
        <w:trPr>
          <w:trHeight w:val="575"/>
        </w:trPr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信息费用</w:t>
            </w:r>
          </w:p>
        </w:tc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营销费用</w:t>
            </w:r>
          </w:p>
        </w:tc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不可预测</w:t>
            </w:r>
          </w:p>
        </w:tc>
        <w:tc>
          <w:tcPr>
            <w:tcW w:w="1505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总计</w:t>
            </w:r>
          </w:p>
        </w:tc>
        <w:tc>
          <w:tcPr>
            <w:tcW w:w="1506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6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F12E5" w:rsidRPr="00AB5652" w:rsidTr="00BF12E5">
        <w:trPr>
          <w:trHeight w:val="593"/>
        </w:trPr>
        <w:tc>
          <w:tcPr>
            <w:tcW w:w="1505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0.05</w:t>
            </w:r>
          </w:p>
        </w:tc>
        <w:tc>
          <w:tcPr>
            <w:tcW w:w="1505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0.5</w:t>
            </w:r>
          </w:p>
        </w:tc>
        <w:tc>
          <w:tcPr>
            <w:tcW w:w="1505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505" w:type="dxa"/>
          </w:tcPr>
          <w:p w:rsidR="00BF12E5" w:rsidRPr="00AB5652" w:rsidRDefault="00F65BF9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21.725</w:t>
            </w:r>
          </w:p>
        </w:tc>
        <w:tc>
          <w:tcPr>
            <w:tcW w:w="1506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06" w:type="dxa"/>
          </w:tcPr>
          <w:p w:rsidR="00BF12E5" w:rsidRPr="00AB5652" w:rsidRDefault="00BF12E5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BF12E5" w:rsidRDefault="00BF12E5" w:rsidP="004B27BB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</w:p>
    <w:p w:rsidR="004B27BB" w:rsidRDefault="00161158" w:rsidP="004B27BB">
      <w:pPr>
        <w:pStyle w:val="a3"/>
        <w:spacing w:line="360" w:lineRule="auto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5.2 收入预测</w:t>
      </w:r>
    </w:p>
    <w:p w:rsidR="008E1611" w:rsidRPr="008E1611" w:rsidRDefault="008E1611" w:rsidP="008E1611">
      <w:pPr>
        <w:spacing w:line="5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AB5652">
        <w:rPr>
          <w:rFonts w:asciiTheme="minorEastAsia" w:hAnsiTheme="minorEastAsia" w:hint="eastAsia"/>
          <w:sz w:val="24"/>
          <w:szCs w:val="24"/>
        </w:rPr>
        <w:t>单位：万元</w:t>
      </w:r>
      <w:r>
        <w:rPr>
          <w:rFonts w:asciiTheme="minorEastAsia" w:hAnsiTheme="minorEastAsia" w:hint="eastAsia"/>
          <w:sz w:val="24"/>
          <w:szCs w:val="24"/>
        </w:rPr>
        <w:t>/月</w:t>
      </w:r>
    </w:p>
    <w:tbl>
      <w:tblPr>
        <w:tblStyle w:val="a5"/>
        <w:tblW w:w="855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1425"/>
        <w:gridCol w:w="1425"/>
        <w:gridCol w:w="1425"/>
        <w:gridCol w:w="1425"/>
        <w:gridCol w:w="1426"/>
        <w:gridCol w:w="1426"/>
      </w:tblGrid>
      <w:tr w:rsidR="00161158" w:rsidRPr="00AB5652" w:rsidTr="00161158">
        <w:trPr>
          <w:trHeight w:val="619"/>
        </w:trPr>
        <w:tc>
          <w:tcPr>
            <w:tcW w:w="1425" w:type="dxa"/>
          </w:tcPr>
          <w:p w:rsidR="00161158" w:rsidRPr="00AB5652" w:rsidRDefault="00161158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</w:t>
            </w:r>
            <w:r w:rsidRPr="00AB5652">
              <w:rPr>
                <w:rFonts w:asciiTheme="minorEastAsia" w:hAnsiTheme="minorEastAsia" w:hint="eastAsia"/>
                <w:szCs w:val="21"/>
              </w:rPr>
              <w:t>费</w:t>
            </w:r>
          </w:p>
        </w:tc>
        <w:tc>
          <w:tcPr>
            <w:tcW w:w="1425" w:type="dxa"/>
          </w:tcPr>
          <w:p w:rsidR="00161158" w:rsidRPr="00AB5652" w:rsidRDefault="00161158" w:rsidP="00161158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第一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25" w:type="dxa"/>
          </w:tcPr>
          <w:p w:rsidR="00161158" w:rsidRPr="00AB5652" w:rsidRDefault="00161158" w:rsidP="00161158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第二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25" w:type="dxa"/>
          </w:tcPr>
          <w:p w:rsidR="00161158" w:rsidRPr="00AB5652" w:rsidRDefault="00161158" w:rsidP="00161158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第三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26" w:type="dxa"/>
          </w:tcPr>
          <w:p w:rsidR="00161158" w:rsidRPr="00AB5652" w:rsidRDefault="00161158" w:rsidP="00161158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第四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26" w:type="dxa"/>
          </w:tcPr>
          <w:p w:rsidR="00161158" w:rsidRPr="00AB5652" w:rsidRDefault="00161158" w:rsidP="00161158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第五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</w:tr>
      <w:tr w:rsidR="008E1611" w:rsidRPr="00AB5652" w:rsidTr="00851497">
        <w:trPr>
          <w:trHeight w:val="619"/>
        </w:trPr>
        <w:tc>
          <w:tcPr>
            <w:tcW w:w="1425" w:type="dxa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 w:hint="eastAsia"/>
                <w:szCs w:val="21"/>
              </w:rPr>
              <w:t>收入</w:t>
            </w:r>
          </w:p>
        </w:tc>
        <w:tc>
          <w:tcPr>
            <w:tcW w:w="2850" w:type="dxa"/>
            <w:gridSpan w:val="2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1425" w:type="dxa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1426" w:type="dxa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6" w:type="dxa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61158" w:rsidRPr="00AB5652" w:rsidTr="00161158">
        <w:trPr>
          <w:trHeight w:val="619"/>
        </w:trPr>
        <w:tc>
          <w:tcPr>
            <w:tcW w:w="1425" w:type="dxa"/>
          </w:tcPr>
          <w:p w:rsidR="00161158" w:rsidRPr="00AB5652" w:rsidRDefault="00161158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/>
                <w:szCs w:val="21"/>
              </w:rPr>
              <w:t>成本</w:t>
            </w:r>
          </w:p>
        </w:tc>
        <w:tc>
          <w:tcPr>
            <w:tcW w:w="1425" w:type="dxa"/>
          </w:tcPr>
          <w:p w:rsidR="00161158" w:rsidRPr="00AB5652" w:rsidRDefault="00161158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21.73</w:t>
            </w:r>
          </w:p>
        </w:tc>
        <w:tc>
          <w:tcPr>
            <w:tcW w:w="1425" w:type="dxa"/>
          </w:tcPr>
          <w:p w:rsidR="00161158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21.73</w:t>
            </w:r>
          </w:p>
        </w:tc>
        <w:tc>
          <w:tcPr>
            <w:tcW w:w="1425" w:type="dxa"/>
          </w:tcPr>
          <w:p w:rsidR="00161158" w:rsidRPr="00AB5652" w:rsidRDefault="00161158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6" w:type="dxa"/>
          </w:tcPr>
          <w:p w:rsidR="00161158" w:rsidRPr="00AB5652" w:rsidRDefault="00161158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6" w:type="dxa"/>
          </w:tcPr>
          <w:p w:rsidR="00161158" w:rsidRPr="00AB5652" w:rsidRDefault="00161158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E1611" w:rsidRPr="00AB5652" w:rsidTr="0019502A">
        <w:trPr>
          <w:trHeight w:val="639"/>
        </w:trPr>
        <w:tc>
          <w:tcPr>
            <w:tcW w:w="1425" w:type="dxa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AB5652">
              <w:rPr>
                <w:rFonts w:asciiTheme="minorEastAsia" w:hAnsiTheme="minorEastAsia" w:hint="eastAsia"/>
                <w:szCs w:val="21"/>
              </w:rPr>
              <w:t>利润</w:t>
            </w:r>
          </w:p>
        </w:tc>
        <w:tc>
          <w:tcPr>
            <w:tcW w:w="2850" w:type="dxa"/>
            <w:gridSpan w:val="2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—23.46</w:t>
            </w:r>
          </w:p>
        </w:tc>
        <w:tc>
          <w:tcPr>
            <w:tcW w:w="1425" w:type="dxa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6" w:type="dxa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6" w:type="dxa"/>
          </w:tcPr>
          <w:p w:rsidR="008E1611" w:rsidRPr="00AB5652" w:rsidRDefault="008E1611" w:rsidP="00220A9E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E474E7" w:rsidRDefault="00121FC5" w:rsidP="000246DE">
      <w:pPr>
        <w:pStyle w:val="2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1" w:name="_Toc398944762"/>
      <w:r w:rsidRPr="00121FC5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 xml:space="preserve"> 5.3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投资计划</w:t>
      </w:r>
    </w:p>
    <w:p w:rsidR="00121FC5" w:rsidRDefault="00121FC5" w:rsidP="00121FC5">
      <w:pPr>
        <w:ind w:firstLine="405"/>
      </w:pPr>
      <w:r>
        <w:rPr>
          <w:rFonts w:hint="eastAsia"/>
        </w:rPr>
        <w:t>在外包项目启动半年内，预计需要投入</w:t>
      </w:r>
      <w:r w:rsidRPr="00121FC5">
        <w:rPr>
          <w:rFonts w:asciiTheme="minorEastAsia" w:hAnsiTheme="minorEastAsia" w:hint="eastAsia"/>
        </w:rPr>
        <w:t>50</w:t>
      </w:r>
      <w:r>
        <w:rPr>
          <w:rFonts w:hint="eastAsia"/>
        </w:rPr>
        <w:t>万元，半年后可实现规模盈利。</w:t>
      </w:r>
    </w:p>
    <w:p w:rsidR="00121FC5" w:rsidRPr="00121FC5" w:rsidRDefault="00121FC5" w:rsidP="00121FC5">
      <w:pPr>
        <w:ind w:firstLine="405"/>
      </w:pPr>
    </w:p>
    <w:p w:rsidR="00121FC5" w:rsidRDefault="00121FC5" w:rsidP="00121FC5">
      <w:pPr>
        <w:rPr>
          <w:rFonts w:asciiTheme="minorEastAsia" w:hAnsiTheme="minorEastAsia"/>
          <w:b/>
        </w:rPr>
      </w:pPr>
      <w:r w:rsidRPr="00121FC5">
        <w:rPr>
          <w:rFonts w:asciiTheme="minorEastAsia" w:hAnsiTheme="minorEastAsia" w:hint="eastAsia"/>
          <w:b/>
        </w:rPr>
        <w:t>六、风险控制</w:t>
      </w:r>
      <w:r>
        <w:rPr>
          <w:rFonts w:asciiTheme="minorEastAsia" w:hAnsiTheme="minorEastAsia" w:hint="eastAsia"/>
          <w:b/>
        </w:rPr>
        <w:t xml:space="preserve"> （略）</w:t>
      </w:r>
    </w:p>
    <w:p w:rsidR="00121FC5" w:rsidRDefault="00121FC5" w:rsidP="00121FC5">
      <w:pPr>
        <w:rPr>
          <w:rFonts w:asciiTheme="minorEastAsia" w:hAnsiTheme="minorEastAsia"/>
          <w:b/>
        </w:rPr>
      </w:pPr>
    </w:p>
    <w:p w:rsidR="00121FC5" w:rsidRPr="00121FC5" w:rsidRDefault="00121FC5" w:rsidP="00121FC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  </w:t>
      </w:r>
      <w:r w:rsidRPr="00121FC5">
        <w:rPr>
          <w:rFonts w:asciiTheme="minorEastAsia" w:hAnsiTheme="minorEastAsia" w:hint="eastAsia"/>
        </w:rPr>
        <w:t xml:space="preserve"> 加大外包业务开发力度</w:t>
      </w:r>
      <w:r>
        <w:rPr>
          <w:rFonts w:asciiTheme="minorEastAsia" w:hAnsiTheme="minorEastAsia" w:hint="eastAsia"/>
        </w:rPr>
        <w:t>，确保公司业务不断；养成节省开支的习惯</w:t>
      </w:r>
    </w:p>
    <w:bookmarkEnd w:id="1"/>
    <w:p w:rsidR="00121FC5" w:rsidRPr="00121FC5" w:rsidRDefault="00121FC5" w:rsidP="00121FC5">
      <w:pPr>
        <w:rPr>
          <w:rFonts w:asciiTheme="minorEastAsia" w:hAnsiTheme="minorEastAsia"/>
          <w:b/>
        </w:rPr>
      </w:pPr>
    </w:p>
    <w:sectPr w:rsidR="00121FC5" w:rsidRPr="00121FC5" w:rsidSect="00121FC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87B" w:rsidRDefault="0003187B" w:rsidP="0077567F">
      <w:r>
        <w:separator/>
      </w:r>
    </w:p>
  </w:endnote>
  <w:endnote w:type="continuationSeparator" w:id="1">
    <w:p w:rsidR="0003187B" w:rsidRDefault="0003187B" w:rsidP="00775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87B" w:rsidRDefault="0003187B" w:rsidP="0077567F">
      <w:r>
        <w:separator/>
      </w:r>
    </w:p>
  </w:footnote>
  <w:footnote w:type="continuationSeparator" w:id="1">
    <w:p w:rsidR="0003187B" w:rsidRDefault="0003187B" w:rsidP="007756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E46B1"/>
    <w:multiLevelType w:val="hybridMultilevel"/>
    <w:tmpl w:val="86A03862"/>
    <w:lvl w:ilvl="0" w:tplc="8E12ADF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A5922"/>
    <w:multiLevelType w:val="multilevel"/>
    <w:tmpl w:val="650876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8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64" w:hanging="2160"/>
      </w:pPr>
      <w:rPr>
        <w:rFonts w:hint="default"/>
      </w:rPr>
    </w:lvl>
  </w:abstractNum>
  <w:abstractNum w:abstractNumId="2">
    <w:nsid w:val="4B717848"/>
    <w:multiLevelType w:val="hybridMultilevel"/>
    <w:tmpl w:val="5964E0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0B029B"/>
    <w:multiLevelType w:val="hybridMultilevel"/>
    <w:tmpl w:val="F77847F6"/>
    <w:lvl w:ilvl="0" w:tplc="CBE481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DD3645"/>
    <w:multiLevelType w:val="hybridMultilevel"/>
    <w:tmpl w:val="547C9E1A"/>
    <w:lvl w:ilvl="0" w:tplc="46C8E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DD00DE"/>
    <w:multiLevelType w:val="hybridMultilevel"/>
    <w:tmpl w:val="BE44D952"/>
    <w:lvl w:ilvl="0" w:tplc="DDA23A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CE046D"/>
    <w:multiLevelType w:val="hybridMultilevel"/>
    <w:tmpl w:val="EF1E10EA"/>
    <w:lvl w:ilvl="0" w:tplc="7452E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EC3FA8"/>
    <w:multiLevelType w:val="hybridMultilevel"/>
    <w:tmpl w:val="B3F0A6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C24221"/>
    <w:multiLevelType w:val="hybridMultilevel"/>
    <w:tmpl w:val="F3627886"/>
    <w:lvl w:ilvl="0" w:tplc="D81C2E76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9">
    <w:nsid w:val="7AF55EB2"/>
    <w:multiLevelType w:val="hybridMultilevel"/>
    <w:tmpl w:val="258A7F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F3F7598"/>
    <w:multiLevelType w:val="hybridMultilevel"/>
    <w:tmpl w:val="0F5A62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E0B"/>
    <w:rsid w:val="000060FC"/>
    <w:rsid w:val="00011F1D"/>
    <w:rsid w:val="000246DE"/>
    <w:rsid w:val="00027DA3"/>
    <w:rsid w:val="0003187B"/>
    <w:rsid w:val="00033DB4"/>
    <w:rsid w:val="000371A4"/>
    <w:rsid w:val="00046B47"/>
    <w:rsid w:val="00051B0A"/>
    <w:rsid w:val="000734FF"/>
    <w:rsid w:val="00090891"/>
    <w:rsid w:val="000B6F6F"/>
    <w:rsid w:val="00121FC5"/>
    <w:rsid w:val="00133442"/>
    <w:rsid w:val="00160485"/>
    <w:rsid w:val="00161158"/>
    <w:rsid w:val="0017047E"/>
    <w:rsid w:val="001935D9"/>
    <w:rsid w:val="001A27D0"/>
    <w:rsid w:val="001C341E"/>
    <w:rsid w:val="001F5833"/>
    <w:rsid w:val="0022379E"/>
    <w:rsid w:val="00232556"/>
    <w:rsid w:val="00270477"/>
    <w:rsid w:val="00271FCF"/>
    <w:rsid w:val="00285344"/>
    <w:rsid w:val="00287641"/>
    <w:rsid w:val="002A476A"/>
    <w:rsid w:val="002B68A5"/>
    <w:rsid w:val="002C68C1"/>
    <w:rsid w:val="002E0615"/>
    <w:rsid w:val="00357020"/>
    <w:rsid w:val="00366F23"/>
    <w:rsid w:val="003A7A57"/>
    <w:rsid w:val="003B45BE"/>
    <w:rsid w:val="003D3D74"/>
    <w:rsid w:val="00402124"/>
    <w:rsid w:val="004072B7"/>
    <w:rsid w:val="00441AFB"/>
    <w:rsid w:val="00442577"/>
    <w:rsid w:val="004462AA"/>
    <w:rsid w:val="004725FD"/>
    <w:rsid w:val="00473D5E"/>
    <w:rsid w:val="00474325"/>
    <w:rsid w:val="00494DB1"/>
    <w:rsid w:val="004B27BB"/>
    <w:rsid w:val="004B3F5F"/>
    <w:rsid w:val="004C5E2D"/>
    <w:rsid w:val="004E154A"/>
    <w:rsid w:val="00506AA3"/>
    <w:rsid w:val="00561C21"/>
    <w:rsid w:val="0056235C"/>
    <w:rsid w:val="0057106B"/>
    <w:rsid w:val="005E69CE"/>
    <w:rsid w:val="006023F7"/>
    <w:rsid w:val="00615719"/>
    <w:rsid w:val="00624D8A"/>
    <w:rsid w:val="00654266"/>
    <w:rsid w:val="00675E09"/>
    <w:rsid w:val="00676CE3"/>
    <w:rsid w:val="00687BFF"/>
    <w:rsid w:val="006B3A9B"/>
    <w:rsid w:val="006D3657"/>
    <w:rsid w:val="007343EC"/>
    <w:rsid w:val="0077567F"/>
    <w:rsid w:val="00801CAD"/>
    <w:rsid w:val="00803C5B"/>
    <w:rsid w:val="008239B8"/>
    <w:rsid w:val="00824B01"/>
    <w:rsid w:val="00870AB5"/>
    <w:rsid w:val="008849F5"/>
    <w:rsid w:val="008C67A6"/>
    <w:rsid w:val="008E1611"/>
    <w:rsid w:val="008E44B7"/>
    <w:rsid w:val="008F26F2"/>
    <w:rsid w:val="009203A6"/>
    <w:rsid w:val="00931D55"/>
    <w:rsid w:val="00941E09"/>
    <w:rsid w:val="0094662F"/>
    <w:rsid w:val="00952658"/>
    <w:rsid w:val="0097189F"/>
    <w:rsid w:val="00991987"/>
    <w:rsid w:val="009B15F6"/>
    <w:rsid w:val="009F6DCA"/>
    <w:rsid w:val="00A12659"/>
    <w:rsid w:val="00A72CC1"/>
    <w:rsid w:val="00A82347"/>
    <w:rsid w:val="00AA177B"/>
    <w:rsid w:val="00AD2977"/>
    <w:rsid w:val="00AF3C3F"/>
    <w:rsid w:val="00B012D4"/>
    <w:rsid w:val="00B1081D"/>
    <w:rsid w:val="00B165B9"/>
    <w:rsid w:val="00B36E0B"/>
    <w:rsid w:val="00B417B1"/>
    <w:rsid w:val="00B45413"/>
    <w:rsid w:val="00B46BAE"/>
    <w:rsid w:val="00B65C1F"/>
    <w:rsid w:val="00BB0D35"/>
    <w:rsid w:val="00BD0900"/>
    <w:rsid w:val="00BF12E5"/>
    <w:rsid w:val="00C04C95"/>
    <w:rsid w:val="00C16290"/>
    <w:rsid w:val="00C16833"/>
    <w:rsid w:val="00C261E1"/>
    <w:rsid w:val="00C90BF4"/>
    <w:rsid w:val="00C94111"/>
    <w:rsid w:val="00C961CF"/>
    <w:rsid w:val="00C975EF"/>
    <w:rsid w:val="00CD6E53"/>
    <w:rsid w:val="00D60510"/>
    <w:rsid w:val="00DD0031"/>
    <w:rsid w:val="00E17EE7"/>
    <w:rsid w:val="00E46A32"/>
    <w:rsid w:val="00E474E7"/>
    <w:rsid w:val="00E9479A"/>
    <w:rsid w:val="00EE5E31"/>
    <w:rsid w:val="00F11821"/>
    <w:rsid w:val="00F13E27"/>
    <w:rsid w:val="00F3236E"/>
    <w:rsid w:val="00F55268"/>
    <w:rsid w:val="00F65BF9"/>
    <w:rsid w:val="00F66CB6"/>
    <w:rsid w:val="00F93DD4"/>
    <w:rsid w:val="00FA1E6A"/>
    <w:rsid w:val="00FF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7" type="connector" idref="#_x0000_s1052"/>
        <o:r id="V:Rule28" type="connector" idref="#_x0000_s1058"/>
        <o:r id="V:Rule29" type="connector" idref="#_x0000_s1057"/>
        <o:r id="V:Rule30" type="connector" idref="#_x0000_s1035"/>
        <o:r id="V:Rule31" type="connector" idref="#_x0000_s1036"/>
        <o:r id="V:Rule32" type="connector" idref="#_x0000_s1051"/>
        <o:r id="V:Rule33" type="connector" idref="#_x0000_s1048"/>
        <o:r id="V:Rule34" type="connector" idref="#_x0000_s1028"/>
        <o:r id="V:Rule35" type="connector" idref="#_x0000_s1033"/>
        <o:r id="V:Rule36" type="connector" idref="#_x0000_s1034"/>
        <o:r id="V:Rule37" type="connector" idref="#_x0000_s1032"/>
        <o:r id="V:Rule38" type="connector" idref="#_x0000_s1047"/>
        <o:r id="V:Rule39" type="connector" idref="#_x0000_s1054"/>
        <o:r id="V:Rule40" type="connector" idref="#_x0000_s1039"/>
        <o:r id="V:Rule41" type="connector" idref="#_x0000_s1040"/>
        <o:r id="V:Rule42" type="connector" idref="#_x0000_s1045"/>
        <o:r id="V:Rule43" type="connector" idref="#_x0000_s1056"/>
        <o:r id="V:Rule44" type="connector" idref="#_x0000_s1046"/>
        <o:r id="V:Rule45" type="connector" idref="#_x0000_s1055"/>
        <o:r id="V:Rule46" type="connector" idref="#_x0000_s1050"/>
        <o:r id="V:Rule47" type="connector" idref="#_x0000_s1059"/>
        <o:r id="V:Rule48" type="connector" idref="#_x0000_s1027"/>
        <o:r id="V:Rule49" type="connector" idref="#_x0000_s1053"/>
        <o:r id="V:Rule50" type="connector" idref="#_x0000_s1038"/>
        <o:r id="V:Rule51" type="connector" idref="#_x0000_s1041"/>
        <o:r id="V:Rule5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4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4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7B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7BFF"/>
    <w:rPr>
      <w:sz w:val="18"/>
      <w:szCs w:val="18"/>
    </w:rPr>
  </w:style>
  <w:style w:type="table" w:styleId="a5">
    <w:name w:val="Table Grid"/>
    <w:basedOn w:val="a1"/>
    <w:uiPriority w:val="59"/>
    <w:rsid w:val="00B45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246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24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7020"/>
    <w:pPr>
      <w:tabs>
        <w:tab w:val="right" w:leader="dot" w:pos="8296"/>
      </w:tabs>
    </w:pPr>
    <w:rPr>
      <w:rFonts w:asciiTheme="minorEastAsia" w:hAnsiTheme="minorEastAsia"/>
      <w:noProof/>
      <w:shd w:val="pct15" w:color="auto" w:fill="FFFFFF"/>
    </w:rPr>
  </w:style>
  <w:style w:type="paragraph" w:styleId="20">
    <w:name w:val="toc 2"/>
    <w:basedOn w:val="a"/>
    <w:next w:val="a"/>
    <w:autoRedefine/>
    <w:uiPriority w:val="39"/>
    <w:unhideWhenUsed/>
    <w:rsid w:val="00357020"/>
    <w:pPr>
      <w:tabs>
        <w:tab w:val="right" w:leader="dot" w:pos="8296"/>
      </w:tabs>
      <w:ind w:leftChars="200" w:left="420"/>
    </w:pPr>
    <w:rPr>
      <w:rFonts w:asciiTheme="minorEastAsia" w:hAnsiTheme="minorEastAsia"/>
      <w:noProof/>
      <w:shd w:val="pct15" w:color="auto" w:fill="FFFFFF"/>
    </w:rPr>
  </w:style>
  <w:style w:type="character" w:styleId="a6">
    <w:name w:val="Hyperlink"/>
    <w:basedOn w:val="a0"/>
    <w:uiPriority w:val="99"/>
    <w:unhideWhenUsed/>
    <w:rsid w:val="00441AFB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75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756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7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756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4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7B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7BFF"/>
    <w:rPr>
      <w:sz w:val="18"/>
      <w:szCs w:val="18"/>
    </w:rPr>
  </w:style>
  <w:style w:type="table" w:styleId="a5">
    <w:name w:val="Table Grid"/>
    <w:basedOn w:val="a1"/>
    <w:uiPriority w:val="59"/>
    <w:rsid w:val="00B45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246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24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41AFB"/>
  </w:style>
  <w:style w:type="paragraph" w:styleId="20">
    <w:name w:val="toc 2"/>
    <w:basedOn w:val="a"/>
    <w:next w:val="a"/>
    <w:autoRedefine/>
    <w:uiPriority w:val="39"/>
    <w:unhideWhenUsed/>
    <w:rsid w:val="00441AFB"/>
    <w:pPr>
      <w:ind w:leftChars="200" w:left="420"/>
    </w:pPr>
  </w:style>
  <w:style w:type="character" w:styleId="a6">
    <w:name w:val="Hyperlink"/>
    <w:basedOn w:val="a0"/>
    <w:uiPriority w:val="99"/>
    <w:unhideWhenUsed/>
    <w:rsid w:val="00441AFB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75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7567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7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756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DE896-8229-4F3F-9341-68B90D5D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10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微软用户</cp:lastModifiedBy>
  <cp:revision>62</cp:revision>
  <dcterms:created xsi:type="dcterms:W3CDTF">2014-09-19T13:37:00Z</dcterms:created>
  <dcterms:modified xsi:type="dcterms:W3CDTF">2016-01-19T06:28:00Z</dcterms:modified>
</cp:coreProperties>
</file>