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6"/>
        <w:gridCol w:w="4326"/>
      </w:tblGrid>
      <w:tr w:rsidR="0004790A" w14:paraId="2BC387EB" w14:textId="77777777">
        <w:trPr>
          <w:jc w:val="center"/>
        </w:trPr>
        <w:tc>
          <w:tcPr>
            <w:tcW w:w="0" w:type="auto"/>
            <w:vAlign w:val="center"/>
          </w:tcPr>
          <w:p w14:paraId="3DC772CA" w14:textId="77777777" w:rsidR="0004790A" w:rsidRDefault="00F54796">
            <w:pPr>
              <w:jc w:val="center"/>
            </w:pPr>
            <w:bookmarkStart w:id="0" w:name="_Hlk164958301"/>
            <w:r>
              <w:rPr>
                <w:rFonts w:hint="eastAsia"/>
                <w:noProof/>
              </w:rPr>
              <w:drawing>
                <wp:inline distT="0" distB="0" distL="114300" distR="114300" wp14:anchorId="16AF3B87" wp14:editId="5B8B75F2">
                  <wp:extent cx="1190625" cy="1190625"/>
                  <wp:effectExtent l="0" t="0" r="9525" b="9525"/>
                  <wp:docPr id="1" name="图片 1" descr="河北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河北大学校徽"/>
                          <pic:cNvPicPr>
                            <a:picLocks noChangeAspect="1"/>
                          </pic:cNvPicPr>
                        </pic:nvPicPr>
                        <pic:blipFill>
                          <a:blip r:embed="rId7"/>
                          <a:stretch>
                            <a:fillRect/>
                          </a:stretch>
                        </pic:blipFill>
                        <pic:spPr>
                          <a:xfrm>
                            <a:off x="0" y="0"/>
                            <a:ext cx="1190625" cy="1190625"/>
                          </a:xfrm>
                          <a:prstGeom prst="rect">
                            <a:avLst/>
                          </a:prstGeom>
                          <a:noFill/>
                          <a:ln w="9525">
                            <a:noFill/>
                          </a:ln>
                        </pic:spPr>
                      </pic:pic>
                    </a:graphicData>
                  </a:graphic>
                </wp:inline>
              </w:drawing>
            </w:r>
          </w:p>
        </w:tc>
        <w:tc>
          <w:tcPr>
            <w:tcW w:w="0" w:type="auto"/>
            <w:vAlign w:val="center"/>
          </w:tcPr>
          <w:p w14:paraId="278B72E5" w14:textId="77777777" w:rsidR="0004790A" w:rsidRDefault="00F54796">
            <w:r>
              <w:rPr>
                <w:rFonts w:hint="eastAsia"/>
                <w:noProof/>
              </w:rPr>
              <w:drawing>
                <wp:inline distT="0" distB="0" distL="114300" distR="114300" wp14:anchorId="10389ED5" wp14:editId="673203A7">
                  <wp:extent cx="2603500" cy="781050"/>
                  <wp:effectExtent l="0" t="0" r="6350" b="0"/>
                  <wp:docPr id="2" name="图片 2" descr="河北大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河北大学logo"/>
                          <pic:cNvPicPr>
                            <a:picLocks noChangeAspect="1"/>
                          </pic:cNvPicPr>
                        </pic:nvPicPr>
                        <pic:blipFill>
                          <a:blip r:embed="rId8"/>
                          <a:stretch>
                            <a:fillRect/>
                          </a:stretch>
                        </pic:blipFill>
                        <pic:spPr>
                          <a:xfrm>
                            <a:off x="0" y="0"/>
                            <a:ext cx="2622468" cy="786644"/>
                          </a:xfrm>
                          <a:prstGeom prst="rect">
                            <a:avLst/>
                          </a:prstGeom>
                          <a:noFill/>
                          <a:ln w="9525">
                            <a:noFill/>
                          </a:ln>
                        </pic:spPr>
                      </pic:pic>
                    </a:graphicData>
                  </a:graphic>
                </wp:inline>
              </w:drawing>
            </w:r>
          </w:p>
        </w:tc>
      </w:tr>
    </w:tbl>
    <w:p w14:paraId="07421C37" w14:textId="77777777" w:rsidR="0004790A" w:rsidRDefault="00F54796">
      <w:pPr>
        <w:spacing w:beforeLines="100" w:before="312" w:afterLines="50" w:after="156"/>
        <w:jc w:val="center"/>
        <w:rPr>
          <w:rFonts w:ascii="黑体" w:eastAsia="黑体" w:hAnsi="黑体" w:cstheme="majorEastAsia" w:hint="eastAsia"/>
          <w:b/>
          <w:bCs/>
          <w:sz w:val="52"/>
          <w:szCs w:val="52"/>
        </w:rPr>
      </w:pPr>
      <w:bookmarkStart w:id="1" w:name="_Hlk164958312"/>
      <w:bookmarkEnd w:id="0"/>
      <w:r>
        <w:rPr>
          <w:rFonts w:ascii="黑体" w:eastAsia="黑体" w:hAnsi="黑体" w:cstheme="majorEastAsia" w:hint="eastAsia"/>
          <w:b/>
          <w:bCs/>
          <w:sz w:val="52"/>
          <w:szCs w:val="52"/>
        </w:rPr>
        <w:t>大学生创新训练计划项目（2025）</w:t>
      </w:r>
    </w:p>
    <w:p w14:paraId="0E41154B" w14:textId="77777777" w:rsidR="0004790A" w:rsidRDefault="00F54796">
      <w:pPr>
        <w:spacing w:beforeLines="50" w:before="156" w:afterLines="50" w:after="156"/>
        <w:jc w:val="center"/>
        <w:rPr>
          <w:rFonts w:ascii="黑体" w:eastAsia="黑体" w:hAnsi="黑体" w:cstheme="majorEastAsia" w:hint="eastAsia"/>
          <w:b/>
          <w:bCs/>
          <w:sz w:val="52"/>
          <w:szCs w:val="52"/>
        </w:rPr>
      </w:pPr>
      <w:r>
        <w:rPr>
          <w:rFonts w:ascii="黑体" w:eastAsia="黑体" w:hAnsi="黑体" w:cstheme="majorEastAsia" w:hint="eastAsia"/>
          <w:b/>
          <w:bCs/>
          <w:sz w:val="52"/>
          <w:szCs w:val="52"/>
        </w:rPr>
        <w:t>申 报 书</w:t>
      </w:r>
      <w:bookmarkEnd w:id="1"/>
    </w:p>
    <w:p w14:paraId="71DA9145" w14:textId="77777777" w:rsidR="0004790A" w:rsidRDefault="0004790A">
      <w:pPr>
        <w:jc w:val="center"/>
        <w:rPr>
          <w:rFonts w:ascii="楷体_GB2312" w:eastAsia="楷体_GB2312"/>
          <w:spacing w:val="10"/>
          <w:sz w:val="44"/>
          <w:szCs w:val="44"/>
        </w:rPr>
      </w:pPr>
    </w:p>
    <w:tbl>
      <w:tblPr>
        <w:tblStyle w:val="a8"/>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0"/>
        <w:gridCol w:w="2044"/>
        <w:gridCol w:w="1023"/>
        <w:gridCol w:w="1022"/>
        <w:gridCol w:w="2045"/>
      </w:tblGrid>
      <w:tr w:rsidR="0004790A" w14:paraId="4841A985" w14:textId="77777777">
        <w:trPr>
          <w:trHeight w:val="850"/>
          <w:jc w:val="center"/>
        </w:trPr>
        <w:tc>
          <w:tcPr>
            <w:tcW w:w="2370" w:type="dxa"/>
            <w:vAlign w:val="center"/>
          </w:tcPr>
          <w:p w14:paraId="6903F8A7" w14:textId="77777777" w:rsidR="0004790A" w:rsidRDefault="00F54796">
            <w:pPr>
              <w:snapToGrid w:val="0"/>
              <w:jc w:val="right"/>
              <w:rPr>
                <w:rFonts w:ascii="微软雅黑" w:eastAsia="微软雅黑" w:hAnsi="微软雅黑" w:hint="eastAsia"/>
                <w:spacing w:val="10"/>
                <w:sz w:val="28"/>
                <w:szCs w:val="28"/>
              </w:rPr>
            </w:pPr>
            <w:r>
              <w:rPr>
                <w:rFonts w:ascii="微软雅黑" w:eastAsia="微软雅黑" w:hAnsi="微软雅黑" w:hint="eastAsia"/>
                <w:spacing w:val="10"/>
                <w:sz w:val="28"/>
                <w:szCs w:val="28"/>
              </w:rPr>
              <w:t>申报类型：</w:t>
            </w:r>
          </w:p>
        </w:tc>
        <w:tc>
          <w:tcPr>
            <w:tcW w:w="3067" w:type="dxa"/>
            <w:gridSpan w:val="2"/>
            <w:tcBorders>
              <w:bottom w:val="single" w:sz="4" w:space="0" w:color="auto"/>
            </w:tcBorders>
            <w:vAlign w:val="center"/>
          </w:tcPr>
          <w:p w14:paraId="586710C8" w14:textId="77777777" w:rsidR="0004790A" w:rsidRDefault="00F54796">
            <w:pPr>
              <w:snapToGrid w:val="0"/>
              <w:jc w:val="left"/>
              <w:rPr>
                <w:rFonts w:ascii="仿宋_GB2312" w:eastAsia="仿宋_GB2312" w:hAnsi="楷体" w:cs="楷体" w:hint="eastAsia"/>
                <w:sz w:val="28"/>
                <w:szCs w:val="28"/>
              </w:rPr>
            </w:pPr>
            <w:r>
              <w:rPr>
                <w:rFonts w:ascii="仿宋_GB2312" w:eastAsia="仿宋_GB2312" w:hAnsi="楷体" w:cs="楷体" w:hint="eastAsia"/>
                <w:sz w:val="28"/>
                <w:szCs w:val="28"/>
              </w:rPr>
              <w:t>☑学院类项目</w:t>
            </w:r>
          </w:p>
        </w:tc>
        <w:tc>
          <w:tcPr>
            <w:tcW w:w="3067" w:type="dxa"/>
            <w:gridSpan w:val="2"/>
            <w:tcBorders>
              <w:bottom w:val="single" w:sz="4" w:space="0" w:color="auto"/>
            </w:tcBorders>
            <w:vAlign w:val="center"/>
          </w:tcPr>
          <w:p w14:paraId="04FBBB00" w14:textId="77777777" w:rsidR="0004790A" w:rsidRDefault="00F54796">
            <w:pPr>
              <w:snapToGrid w:val="0"/>
              <w:jc w:val="left"/>
              <w:rPr>
                <w:rFonts w:ascii="仿宋_GB2312" w:eastAsia="仿宋_GB2312" w:hAnsi="楷体" w:cs="楷体" w:hint="eastAsia"/>
                <w:sz w:val="28"/>
                <w:szCs w:val="28"/>
              </w:rPr>
            </w:pPr>
            <w:r>
              <w:rPr>
                <w:rFonts w:ascii="仿宋_GB2312" w:eastAsia="仿宋_GB2312" w:hAnsi="楷体" w:cs="楷体" w:hint="eastAsia"/>
                <w:sz w:val="28"/>
                <w:szCs w:val="28"/>
              </w:rPr>
              <w:t>□跨学院类项目</w:t>
            </w:r>
          </w:p>
        </w:tc>
      </w:tr>
      <w:tr w:rsidR="0004790A" w14:paraId="73E98927" w14:textId="77777777">
        <w:trPr>
          <w:trHeight w:val="850"/>
          <w:jc w:val="center"/>
        </w:trPr>
        <w:tc>
          <w:tcPr>
            <w:tcW w:w="2370" w:type="dxa"/>
            <w:vAlign w:val="center"/>
          </w:tcPr>
          <w:p w14:paraId="1A1127D7" w14:textId="77777777" w:rsidR="0004790A" w:rsidRDefault="00F54796">
            <w:pPr>
              <w:snapToGrid w:val="0"/>
              <w:jc w:val="right"/>
              <w:rPr>
                <w:rFonts w:ascii="微软雅黑" w:eastAsia="微软雅黑" w:hAnsi="微软雅黑" w:hint="eastAsia"/>
                <w:spacing w:val="10"/>
                <w:sz w:val="28"/>
                <w:szCs w:val="28"/>
              </w:rPr>
            </w:pPr>
            <w:r>
              <w:rPr>
                <w:rFonts w:ascii="微软雅黑" w:eastAsia="微软雅黑" w:hAnsi="微软雅黑" w:hint="eastAsia"/>
                <w:spacing w:val="10"/>
                <w:sz w:val="28"/>
                <w:szCs w:val="28"/>
              </w:rPr>
              <w:t>项目类型：</w:t>
            </w:r>
          </w:p>
        </w:tc>
        <w:tc>
          <w:tcPr>
            <w:tcW w:w="2044" w:type="dxa"/>
            <w:tcBorders>
              <w:bottom w:val="single" w:sz="4" w:space="0" w:color="auto"/>
            </w:tcBorders>
            <w:vAlign w:val="center"/>
          </w:tcPr>
          <w:p w14:paraId="1F321263" w14:textId="77777777" w:rsidR="0004790A" w:rsidRDefault="00F54796">
            <w:pPr>
              <w:snapToGrid w:val="0"/>
              <w:jc w:val="left"/>
              <w:rPr>
                <w:rFonts w:ascii="仿宋_GB2312" w:eastAsia="仿宋_GB2312"/>
                <w:spacing w:val="-20"/>
                <w:sz w:val="30"/>
                <w:szCs w:val="30"/>
              </w:rPr>
            </w:pPr>
            <w:r>
              <w:rPr>
                <w:rFonts w:ascii="仿宋_GB2312" w:eastAsia="仿宋_GB2312" w:hAnsi="楷体" w:cs="楷体" w:hint="eastAsia"/>
                <w:sz w:val="28"/>
                <w:szCs w:val="28"/>
              </w:rPr>
              <w:t>☑创新训练</w:t>
            </w:r>
          </w:p>
        </w:tc>
        <w:tc>
          <w:tcPr>
            <w:tcW w:w="2045" w:type="dxa"/>
            <w:gridSpan w:val="2"/>
            <w:tcBorders>
              <w:bottom w:val="single" w:sz="4" w:space="0" w:color="auto"/>
            </w:tcBorders>
            <w:vAlign w:val="center"/>
          </w:tcPr>
          <w:p w14:paraId="5EF82B0B" w14:textId="77777777" w:rsidR="0004790A" w:rsidRDefault="00F54796">
            <w:pPr>
              <w:snapToGrid w:val="0"/>
              <w:jc w:val="left"/>
              <w:rPr>
                <w:rFonts w:ascii="仿宋_GB2312" w:eastAsia="仿宋_GB2312"/>
                <w:spacing w:val="-20"/>
                <w:sz w:val="30"/>
                <w:szCs w:val="30"/>
              </w:rPr>
            </w:pPr>
            <w:r>
              <w:rPr>
                <w:rFonts w:ascii="仿宋_GB2312" w:eastAsia="仿宋_GB2312" w:hAnsi="楷体" w:cs="楷体" w:hint="eastAsia"/>
                <w:sz w:val="28"/>
                <w:szCs w:val="28"/>
              </w:rPr>
              <w:t>□创业训练</w:t>
            </w:r>
          </w:p>
        </w:tc>
        <w:tc>
          <w:tcPr>
            <w:tcW w:w="2045" w:type="dxa"/>
            <w:tcBorders>
              <w:bottom w:val="single" w:sz="4" w:space="0" w:color="auto"/>
            </w:tcBorders>
            <w:vAlign w:val="center"/>
          </w:tcPr>
          <w:p w14:paraId="71981EFB" w14:textId="77777777" w:rsidR="0004790A" w:rsidRDefault="00F54796">
            <w:pPr>
              <w:snapToGrid w:val="0"/>
              <w:jc w:val="left"/>
              <w:rPr>
                <w:rFonts w:ascii="仿宋_GB2312" w:eastAsia="仿宋_GB2312"/>
                <w:spacing w:val="-20"/>
                <w:sz w:val="30"/>
                <w:szCs w:val="30"/>
              </w:rPr>
            </w:pPr>
            <w:r>
              <w:rPr>
                <w:rFonts w:ascii="仿宋_GB2312" w:eastAsia="仿宋_GB2312" w:hAnsi="楷体" w:cs="楷体" w:hint="eastAsia"/>
                <w:sz w:val="28"/>
                <w:szCs w:val="28"/>
              </w:rPr>
              <w:t>□创业实践</w:t>
            </w:r>
          </w:p>
        </w:tc>
      </w:tr>
      <w:tr w:rsidR="0004790A" w14:paraId="74F22404" w14:textId="77777777">
        <w:trPr>
          <w:trHeight w:val="850"/>
          <w:jc w:val="center"/>
        </w:trPr>
        <w:tc>
          <w:tcPr>
            <w:tcW w:w="2370" w:type="dxa"/>
            <w:vAlign w:val="center"/>
          </w:tcPr>
          <w:p w14:paraId="613F94AD" w14:textId="77777777" w:rsidR="0004790A" w:rsidRDefault="00F54796">
            <w:pPr>
              <w:snapToGrid w:val="0"/>
              <w:jc w:val="right"/>
              <w:rPr>
                <w:rFonts w:ascii="微软雅黑" w:eastAsia="微软雅黑" w:hAnsi="微软雅黑" w:hint="eastAsia"/>
                <w:spacing w:val="10"/>
                <w:sz w:val="28"/>
                <w:szCs w:val="28"/>
              </w:rPr>
            </w:pPr>
            <w:r>
              <w:rPr>
                <w:rFonts w:ascii="微软雅黑" w:eastAsia="微软雅黑" w:hAnsi="微软雅黑" w:hint="eastAsia"/>
                <w:spacing w:val="10"/>
                <w:sz w:val="28"/>
                <w:szCs w:val="28"/>
              </w:rPr>
              <w:t>项目名称：</w:t>
            </w:r>
          </w:p>
        </w:tc>
        <w:tc>
          <w:tcPr>
            <w:tcW w:w="6134" w:type="dxa"/>
            <w:gridSpan w:val="4"/>
            <w:tcBorders>
              <w:top w:val="single" w:sz="4" w:space="0" w:color="auto"/>
              <w:bottom w:val="single" w:sz="4" w:space="0" w:color="auto"/>
            </w:tcBorders>
            <w:vAlign w:val="center"/>
          </w:tcPr>
          <w:p w14:paraId="5F37A642" w14:textId="77777777" w:rsidR="0004790A" w:rsidRDefault="00F54796">
            <w:pPr>
              <w:snapToGrid w:val="0"/>
              <w:jc w:val="center"/>
              <w:rPr>
                <w:rFonts w:ascii="仿宋_GB2312" w:eastAsia="仿宋_GB2312"/>
                <w:spacing w:val="-20"/>
                <w:sz w:val="30"/>
                <w:szCs w:val="30"/>
              </w:rPr>
            </w:pPr>
            <w:r>
              <w:rPr>
                <w:rFonts w:ascii="仿宋_GB2312" w:eastAsia="仿宋_GB2312" w:hint="eastAsia"/>
                <w:spacing w:val="-20"/>
                <w:sz w:val="30"/>
                <w:szCs w:val="30"/>
              </w:rPr>
              <w:t>基于纳米发电机和机器学习技术的咖啡风味智能识别系统</w:t>
            </w:r>
          </w:p>
        </w:tc>
      </w:tr>
      <w:tr w:rsidR="0004790A" w14:paraId="6AB1D00B" w14:textId="77777777">
        <w:trPr>
          <w:trHeight w:val="850"/>
          <w:jc w:val="center"/>
        </w:trPr>
        <w:tc>
          <w:tcPr>
            <w:tcW w:w="2370" w:type="dxa"/>
            <w:vAlign w:val="center"/>
          </w:tcPr>
          <w:p w14:paraId="085C98D4" w14:textId="77777777" w:rsidR="0004790A" w:rsidRDefault="00F54796">
            <w:pPr>
              <w:snapToGrid w:val="0"/>
              <w:jc w:val="right"/>
              <w:rPr>
                <w:rFonts w:ascii="微软雅黑" w:eastAsia="微软雅黑" w:hAnsi="微软雅黑" w:hint="eastAsia"/>
                <w:spacing w:val="10"/>
                <w:sz w:val="28"/>
                <w:szCs w:val="28"/>
              </w:rPr>
            </w:pPr>
            <w:r>
              <w:rPr>
                <w:rFonts w:ascii="微软雅黑" w:eastAsia="微软雅黑" w:hAnsi="微软雅黑" w:hint="eastAsia"/>
                <w:spacing w:val="10"/>
                <w:sz w:val="28"/>
                <w:szCs w:val="28"/>
              </w:rPr>
              <w:t>项目负责人：</w:t>
            </w:r>
          </w:p>
        </w:tc>
        <w:tc>
          <w:tcPr>
            <w:tcW w:w="6134" w:type="dxa"/>
            <w:gridSpan w:val="4"/>
            <w:tcBorders>
              <w:top w:val="single" w:sz="4" w:space="0" w:color="auto"/>
              <w:bottom w:val="single" w:sz="4" w:space="0" w:color="auto"/>
            </w:tcBorders>
            <w:vAlign w:val="center"/>
          </w:tcPr>
          <w:p w14:paraId="635FBBBB" w14:textId="77777777" w:rsidR="0004790A" w:rsidRDefault="00F54796">
            <w:pPr>
              <w:snapToGrid w:val="0"/>
              <w:rPr>
                <w:rFonts w:ascii="仿宋_GB2312" w:eastAsia="仿宋_GB2312"/>
                <w:spacing w:val="-20"/>
                <w:sz w:val="30"/>
                <w:szCs w:val="30"/>
              </w:rPr>
            </w:pPr>
            <w:proofErr w:type="gramStart"/>
            <w:r>
              <w:rPr>
                <w:rFonts w:ascii="仿宋_GB2312" w:eastAsia="仿宋_GB2312" w:hint="eastAsia"/>
                <w:spacing w:val="-20"/>
                <w:sz w:val="30"/>
                <w:szCs w:val="30"/>
              </w:rPr>
              <w:t>黄宇博</w:t>
            </w:r>
            <w:proofErr w:type="gramEnd"/>
            <w:r>
              <w:rPr>
                <w:rFonts w:ascii="仿宋_GB2312" w:eastAsia="仿宋_GB2312" w:hint="eastAsia"/>
                <w:spacing w:val="-20"/>
                <w:sz w:val="30"/>
                <w:szCs w:val="30"/>
              </w:rPr>
              <w:t>/20231104036</w:t>
            </w:r>
            <w:r>
              <w:rPr>
                <w:rFonts w:ascii="仿宋_GB2312" w:eastAsia="仿宋_GB2312"/>
                <w:spacing w:val="-20"/>
                <w:sz w:val="30"/>
                <w:szCs w:val="30"/>
              </w:rPr>
              <w:t xml:space="preserve"> </w:t>
            </w:r>
          </w:p>
        </w:tc>
      </w:tr>
      <w:tr w:rsidR="0004790A" w14:paraId="427448EA" w14:textId="77777777">
        <w:trPr>
          <w:trHeight w:val="850"/>
          <w:jc w:val="center"/>
        </w:trPr>
        <w:tc>
          <w:tcPr>
            <w:tcW w:w="2370" w:type="dxa"/>
            <w:vAlign w:val="center"/>
          </w:tcPr>
          <w:p w14:paraId="42873167" w14:textId="77777777" w:rsidR="0004790A" w:rsidRDefault="00F54796">
            <w:pPr>
              <w:snapToGrid w:val="0"/>
              <w:jc w:val="right"/>
              <w:rPr>
                <w:rFonts w:ascii="微软雅黑" w:eastAsia="微软雅黑" w:hAnsi="微软雅黑" w:hint="eastAsia"/>
                <w:spacing w:val="10"/>
                <w:sz w:val="28"/>
                <w:szCs w:val="28"/>
              </w:rPr>
            </w:pPr>
            <w:r>
              <w:rPr>
                <w:rFonts w:ascii="微软雅黑" w:eastAsia="微软雅黑" w:hAnsi="微软雅黑" w:hint="eastAsia"/>
                <w:spacing w:val="10"/>
                <w:sz w:val="28"/>
                <w:szCs w:val="28"/>
              </w:rPr>
              <w:t>院系名称：</w:t>
            </w:r>
          </w:p>
        </w:tc>
        <w:tc>
          <w:tcPr>
            <w:tcW w:w="6134" w:type="dxa"/>
            <w:gridSpan w:val="4"/>
            <w:tcBorders>
              <w:top w:val="single" w:sz="4" w:space="0" w:color="auto"/>
              <w:bottom w:val="single" w:sz="4" w:space="0" w:color="auto"/>
            </w:tcBorders>
            <w:vAlign w:val="center"/>
          </w:tcPr>
          <w:p w14:paraId="577F1C7A" w14:textId="77777777" w:rsidR="0004790A" w:rsidRDefault="00F54796">
            <w:pPr>
              <w:snapToGrid w:val="0"/>
              <w:rPr>
                <w:rFonts w:ascii="仿宋_GB2312" w:eastAsia="仿宋_GB2312"/>
                <w:spacing w:val="-20"/>
                <w:sz w:val="30"/>
                <w:szCs w:val="30"/>
              </w:rPr>
            </w:pPr>
            <w:r>
              <w:rPr>
                <w:rFonts w:ascii="仿宋_GB2312" w:eastAsia="仿宋_GB2312" w:hint="eastAsia"/>
                <w:spacing w:val="-20"/>
                <w:sz w:val="30"/>
                <w:szCs w:val="30"/>
              </w:rPr>
              <w:t>数学与信息科学学院</w:t>
            </w:r>
          </w:p>
        </w:tc>
      </w:tr>
      <w:tr w:rsidR="0004790A" w14:paraId="706FDC35" w14:textId="77777777">
        <w:trPr>
          <w:trHeight w:val="850"/>
          <w:jc w:val="center"/>
        </w:trPr>
        <w:tc>
          <w:tcPr>
            <w:tcW w:w="2370" w:type="dxa"/>
            <w:vAlign w:val="center"/>
          </w:tcPr>
          <w:p w14:paraId="021E15A0" w14:textId="77777777" w:rsidR="0004790A" w:rsidRDefault="00F54796">
            <w:pPr>
              <w:snapToGrid w:val="0"/>
              <w:jc w:val="right"/>
              <w:rPr>
                <w:rFonts w:ascii="微软雅黑" w:eastAsia="微软雅黑" w:hAnsi="微软雅黑" w:hint="eastAsia"/>
                <w:spacing w:val="10"/>
                <w:sz w:val="28"/>
                <w:szCs w:val="28"/>
              </w:rPr>
            </w:pPr>
            <w:r>
              <w:rPr>
                <w:rFonts w:ascii="微软雅黑" w:eastAsia="微软雅黑" w:hAnsi="微软雅黑" w:hint="eastAsia"/>
                <w:spacing w:val="10"/>
                <w:sz w:val="28"/>
                <w:szCs w:val="28"/>
              </w:rPr>
              <w:t>年级专业：</w:t>
            </w:r>
          </w:p>
        </w:tc>
        <w:tc>
          <w:tcPr>
            <w:tcW w:w="6134" w:type="dxa"/>
            <w:gridSpan w:val="4"/>
            <w:tcBorders>
              <w:top w:val="single" w:sz="4" w:space="0" w:color="auto"/>
              <w:bottom w:val="single" w:sz="4" w:space="0" w:color="auto"/>
            </w:tcBorders>
            <w:vAlign w:val="center"/>
          </w:tcPr>
          <w:p w14:paraId="57303BB8" w14:textId="77777777" w:rsidR="0004790A" w:rsidRDefault="00F54796">
            <w:pPr>
              <w:snapToGrid w:val="0"/>
              <w:rPr>
                <w:rFonts w:ascii="仿宋_GB2312" w:eastAsia="仿宋_GB2312"/>
                <w:spacing w:val="-20"/>
                <w:sz w:val="30"/>
                <w:szCs w:val="30"/>
              </w:rPr>
            </w:pPr>
            <w:r>
              <w:rPr>
                <w:rFonts w:ascii="仿宋_GB2312" w:eastAsia="仿宋_GB2312" w:hint="eastAsia"/>
                <w:spacing w:val="-20"/>
                <w:sz w:val="30"/>
                <w:szCs w:val="30"/>
              </w:rPr>
              <w:t>2023级软件工程</w:t>
            </w:r>
          </w:p>
        </w:tc>
      </w:tr>
      <w:tr w:rsidR="0004790A" w14:paraId="06C16BE0" w14:textId="77777777">
        <w:trPr>
          <w:trHeight w:val="850"/>
          <w:jc w:val="center"/>
        </w:trPr>
        <w:tc>
          <w:tcPr>
            <w:tcW w:w="2370" w:type="dxa"/>
            <w:vAlign w:val="center"/>
          </w:tcPr>
          <w:p w14:paraId="0E5FD059" w14:textId="77777777" w:rsidR="0004790A" w:rsidRDefault="00F54796">
            <w:pPr>
              <w:snapToGrid w:val="0"/>
              <w:jc w:val="right"/>
              <w:rPr>
                <w:rFonts w:ascii="微软雅黑" w:eastAsia="微软雅黑" w:hAnsi="微软雅黑" w:hint="eastAsia"/>
                <w:spacing w:val="10"/>
                <w:sz w:val="28"/>
                <w:szCs w:val="28"/>
              </w:rPr>
            </w:pPr>
            <w:r>
              <w:rPr>
                <w:rFonts w:ascii="微软雅黑" w:eastAsia="微软雅黑" w:hAnsi="微软雅黑" w:hint="eastAsia"/>
                <w:spacing w:val="10"/>
                <w:sz w:val="28"/>
                <w:szCs w:val="28"/>
              </w:rPr>
              <w:t>联系电话：</w:t>
            </w:r>
          </w:p>
        </w:tc>
        <w:tc>
          <w:tcPr>
            <w:tcW w:w="6134" w:type="dxa"/>
            <w:gridSpan w:val="4"/>
            <w:tcBorders>
              <w:top w:val="single" w:sz="4" w:space="0" w:color="auto"/>
              <w:bottom w:val="single" w:sz="4" w:space="0" w:color="auto"/>
            </w:tcBorders>
            <w:vAlign w:val="center"/>
          </w:tcPr>
          <w:p w14:paraId="0CC899D0" w14:textId="77777777" w:rsidR="0004790A" w:rsidRDefault="00F54796">
            <w:pPr>
              <w:snapToGrid w:val="0"/>
              <w:rPr>
                <w:rFonts w:ascii="仿宋_GB2312" w:eastAsia="仿宋_GB2312"/>
                <w:spacing w:val="-20"/>
                <w:sz w:val="30"/>
                <w:szCs w:val="30"/>
              </w:rPr>
            </w:pPr>
            <w:r>
              <w:rPr>
                <w:rFonts w:ascii="仿宋_GB2312" w:eastAsia="仿宋_GB2312" w:hint="eastAsia"/>
                <w:spacing w:val="-20"/>
                <w:sz w:val="30"/>
                <w:szCs w:val="30"/>
              </w:rPr>
              <w:t>17831183713</w:t>
            </w:r>
          </w:p>
        </w:tc>
      </w:tr>
      <w:tr w:rsidR="0004790A" w14:paraId="4F5C29B1" w14:textId="77777777">
        <w:trPr>
          <w:trHeight w:val="850"/>
          <w:jc w:val="center"/>
        </w:trPr>
        <w:tc>
          <w:tcPr>
            <w:tcW w:w="2370" w:type="dxa"/>
            <w:vAlign w:val="center"/>
          </w:tcPr>
          <w:p w14:paraId="45542367" w14:textId="77777777" w:rsidR="0004790A" w:rsidRDefault="00F54796">
            <w:pPr>
              <w:snapToGrid w:val="0"/>
              <w:jc w:val="right"/>
              <w:rPr>
                <w:rFonts w:ascii="微软雅黑" w:eastAsia="微软雅黑" w:hAnsi="微软雅黑" w:hint="eastAsia"/>
                <w:spacing w:val="10"/>
                <w:sz w:val="28"/>
                <w:szCs w:val="28"/>
              </w:rPr>
            </w:pPr>
            <w:r>
              <w:rPr>
                <w:rFonts w:ascii="微软雅黑" w:eastAsia="微软雅黑" w:hAnsi="微软雅黑" w:hint="eastAsia"/>
                <w:spacing w:val="10"/>
                <w:sz w:val="28"/>
                <w:szCs w:val="28"/>
              </w:rPr>
              <w:t>指导教师：</w:t>
            </w:r>
          </w:p>
        </w:tc>
        <w:tc>
          <w:tcPr>
            <w:tcW w:w="6134" w:type="dxa"/>
            <w:gridSpan w:val="4"/>
            <w:tcBorders>
              <w:top w:val="single" w:sz="4" w:space="0" w:color="auto"/>
              <w:bottom w:val="single" w:sz="4" w:space="0" w:color="auto"/>
            </w:tcBorders>
            <w:vAlign w:val="center"/>
          </w:tcPr>
          <w:p w14:paraId="47DEF4A5" w14:textId="35C36DD9" w:rsidR="0004790A" w:rsidRDefault="004B0DD7">
            <w:pPr>
              <w:snapToGrid w:val="0"/>
              <w:rPr>
                <w:rFonts w:ascii="仿宋_GB2312" w:eastAsia="仿宋_GB2312"/>
                <w:spacing w:val="-20"/>
                <w:sz w:val="30"/>
                <w:szCs w:val="30"/>
              </w:rPr>
            </w:pPr>
            <w:r>
              <w:rPr>
                <w:rFonts w:ascii="仿宋_GB2312" w:eastAsia="仿宋_GB2312" w:hint="eastAsia"/>
                <w:spacing w:val="-20"/>
                <w:sz w:val="30"/>
                <w:szCs w:val="30"/>
              </w:rPr>
              <w:t>孙英/14522</w:t>
            </w:r>
            <w:r w:rsidR="00F54796">
              <w:rPr>
                <w:rFonts w:ascii="仿宋_GB2312" w:eastAsia="仿宋_GB2312" w:hint="eastAsia"/>
                <w:spacing w:val="-20"/>
                <w:sz w:val="30"/>
                <w:szCs w:val="30"/>
              </w:rPr>
              <w:t>，</w:t>
            </w:r>
            <w:r>
              <w:rPr>
                <w:rFonts w:ascii="仿宋_GB2312" w:eastAsia="仿宋_GB2312" w:hint="eastAsia"/>
                <w:spacing w:val="-20"/>
                <w:sz w:val="30"/>
                <w:szCs w:val="30"/>
              </w:rPr>
              <w:t>马刚</w:t>
            </w:r>
            <w:r w:rsidR="00F54796">
              <w:rPr>
                <w:rFonts w:ascii="仿宋_GB2312" w:eastAsia="仿宋_GB2312" w:hint="eastAsia"/>
                <w:spacing w:val="-20"/>
                <w:sz w:val="30"/>
                <w:szCs w:val="30"/>
              </w:rPr>
              <w:t>/</w:t>
            </w:r>
            <w:r>
              <w:rPr>
                <w:rFonts w:ascii="仿宋_GB2312" w:eastAsia="仿宋_GB2312" w:hint="eastAsia"/>
                <w:spacing w:val="-20"/>
                <w:sz w:val="30"/>
                <w:szCs w:val="30"/>
              </w:rPr>
              <w:t>14521</w:t>
            </w:r>
          </w:p>
        </w:tc>
      </w:tr>
    </w:tbl>
    <w:p w14:paraId="1DB85DA5" w14:textId="77777777" w:rsidR="0004790A" w:rsidRDefault="0004790A"/>
    <w:p w14:paraId="44ED3D76" w14:textId="77777777" w:rsidR="0004790A" w:rsidRDefault="0004790A">
      <w:pPr>
        <w:sectPr w:rsidR="0004790A">
          <w:footerReference w:type="default" r:id="rId9"/>
          <w:pgSz w:w="11906" w:h="16838"/>
          <w:pgMar w:top="1418" w:right="1701" w:bottom="1418" w:left="1701" w:header="851" w:footer="992" w:gutter="0"/>
          <w:cols w:space="425"/>
          <w:titlePg/>
          <w:docGrid w:type="lines" w:linePitch="312"/>
        </w:sectPr>
      </w:pPr>
    </w:p>
    <w:p w14:paraId="5C5BAC63" w14:textId="77777777" w:rsidR="0004790A" w:rsidRDefault="0004790A">
      <w:pPr>
        <w:rPr>
          <w:rFonts w:ascii="楷体" w:eastAsia="楷体" w:hAnsi="楷体" w:cs="楷体" w:hint="eastAsia"/>
          <w:sz w:val="32"/>
          <w:szCs w:val="32"/>
        </w:rPr>
      </w:pPr>
    </w:p>
    <w:p w14:paraId="43F1279C" w14:textId="77777777" w:rsidR="0004790A" w:rsidRDefault="0004790A">
      <w:pPr>
        <w:rPr>
          <w:rFonts w:ascii="楷体" w:eastAsia="楷体" w:hAnsi="楷体" w:cs="楷体" w:hint="eastAsia"/>
          <w:b/>
          <w:bCs/>
          <w:sz w:val="32"/>
          <w:szCs w:val="32"/>
        </w:rPr>
      </w:pPr>
    </w:p>
    <w:p w14:paraId="158956C1" w14:textId="77777777" w:rsidR="0004790A" w:rsidRDefault="00F54796">
      <w:pPr>
        <w:rPr>
          <w:rFonts w:ascii="楷体" w:eastAsia="楷体" w:hAnsi="楷体" w:cs="楷体" w:hint="eastAsia"/>
          <w:b/>
          <w:bCs/>
          <w:sz w:val="32"/>
          <w:szCs w:val="32"/>
        </w:rPr>
      </w:pPr>
      <w:r>
        <w:rPr>
          <w:rFonts w:ascii="楷体" w:eastAsia="楷体" w:hAnsi="楷体" w:cs="楷体" w:hint="eastAsia"/>
          <w:b/>
          <w:bCs/>
          <w:sz w:val="32"/>
          <w:szCs w:val="32"/>
        </w:rPr>
        <w:t>申请者的承诺：</w:t>
      </w:r>
    </w:p>
    <w:p w14:paraId="50D1DDBD" w14:textId="77777777" w:rsidR="0004790A" w:rsidRDefault="0004790A">
      <w:pPr>
        <w:rPr>
          <w:rFonts w:ascii="楷体" w:eastAsia="楷体" w:hAnsi="楷体" w:cs="楷体" w:hint="eastAsia"/>
          <w:b/>
          <w:bCs/>
          <w:sz w:val="32"/>
          <w:szCs w:val="32"/>
        </w:rPr>
      </w:pPr>
    </w:p>
    <w:p w14:paraId="1E347B45" w14:textId="77777777" w:rsidR="0004790A" w:rsidRDefault="00F54796">
      <w:pPr>
        <w:ind w:firstLine="540"/>
        <w:rPr>
          <w:rFonts w:ascii="楷体" w:eastAsia="楷体" w:hAnsi="楷体" w:cs="楷体" w:hint="eastAsia"/>
          <w:b/>
          <w:bCs/>
          <w:sz w:val="32"/>
          <w:szCs w:val="32"/>
        </w:rPr>
      </w:pPr>
      <w:r>
        <w:rPr>
          <w:rFonts w:ascii="楷体" w:eastAsia="楷体" w:hAnsi="楷体" w:cs="楷体" w:hint="eastAsia"/>
          <w:b/>
          <w:bCs/>
          <w:sz w:val="32"/>
          <w:szCs w:val="32"/>
        </w:rPr>
        <w:t>我承诺对本人填写的各项内容的真实性负责，保证没有知识产权争议。如获准立项，我承诺以本表为有约束力的协议，遵守学校的相关规定，按计划认真开展研究和实践工作，取得预期成果。河北大学有权使用本项目所有数据、资料和成果。</w:t>
      </w:r>
    </w:p>
    <w:p w14:paraId="5E69D736" w14:textId="77777777" w:rsidR="0004790A" w:rsidRDefault="0004790A">
      <w:pPr>
        <w:ind w:right="810"/>
        <w:rPr>
          <w:rFonts w:ascii="楷体" w:eastAsia="楷体" w:hAnsi="楷体" w:cs="楷体" w:hint="eastAsia"/>
          <w:b/>
          <w:bCs/>
          <w:sz w:val="32"/>
          <w:szCs w:val="32"/>
        </w:rPr>
      </w:pPr>
    </w:p>
    <w:p w14:paraId="1D7227F5" w14:textId="77777777" w:rsidR="0004790A" w:rsidRDefault="00F54796">
      <w:pPr>
        <w:wordWrap w:val="0"/>
        <w:ind w:right="810"/>
        <w:rPr>
          <w:rFonts w:ascii="楷体" w:eastAsia="楷体" w:hAnsi="楷体" w:cs="楷体" w:hint="eastAsia"/>
          <w:b/>
          <w:bCs/>
          <w:sz w:val="32"/>
          <w:szCs w:val="32"/>
        </w:rPr>
      </w:pPr>
      <w:r>
        <w:rPr>
          <w:rFonts w:ascii="楷体" w:eastAsia="楷体" w:hAnsi="楷体" w:cs="楷体" w:hint="eastAsia"/>
          <w:b/>
          <w:bCs/>
          <w:sz w:val="32"/>
          <w:szCs w:val="32"/>
        </w:rPr>
        <w:t>申请人签字：</w:t>
      </w:r>
      <w:r>
        <w:rPr>
          <w:rFonts w:ascii="楷体" w:eastAsia="楷体" w:hAnsi="楷体" w:cs="楷体" w:hint="eastAsia"/>
          <w:b/>
          <w:bCs/>
          <w:noProof/>
          <w:sz w:val="32"/>
          <w:szCs w:val="32"/>
        </w:rPr>
        <w:drawing>
          <wp:inline distT="0" distB="0" distL="0" distR="0" wp14:anchorId="04C3194E" wp14:editId="4BAE6D92">
            <wp:extent cx="647700" cy="369570"/>
            <wp:effectExtent l="0" t="0" r="7620" b="11430"/>
            <wp:docPr id="13211069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0693" name="图片 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4802" cy="385250"/>
                    </a:xfrm>
                    <a:prstGeom prst="rect">
                      <a:avLst/>
                    </a:prstGeom>
                  </pic:spPr>
                </pic:pic>
              </a:graphicData>
            </a:graphic>
          </wp:inline>
        </w:drawing>
      </w:r>
      <w:r>
        <w:rPr>
          <w:rFonts w:ascii="楷体" w:eastAsia="楷体" w:hAnsi="楷体" w:cs="楷体" w:hint="eastAsia"/>
          <w:b/>
          <w:bCs/>
          <w:sz w:val="32"/>
          <w:szCs w:val="32"/>
        </w:rPr>
        <w:t xml:space="preserve"> </w:t>
      </w:r>
    </w:p>
    <w:p w14:paraId="3F73A6B7" w14:textId="77777777" w:rsidR="0004790A" w:rsidRDefault="00F54796">
      <w:pPr>
        <w:ind w:right="1890"/>
        <w:jc w:val="right"/>
        <w:rPr>
          <w:rFonts w:ascii="楷体" w:eastAsia="楷体" w:hAnsi="楷体" w:cs="楷体" w:hint="eastAsia"/>
          <w:b/>
          <w:bCs/>
          <w:sz w:val="32"/>
          <w:szCs w:val="32"/>
        </w:rPr>
      </w:pPr>
      <w:r>
        <w:rPr>
          <w:rFonts w:ascii="楷体" w:eastAsia="楷体" w:hAnsi="楷体" w:cs="楷体" w:hint="eastAsia"/>
          <w:b/>
          <w:bCs/>
          <w:sz w:val="32"/>
          <w:szCs w:val="32"/>
        </w:rPr>
        <w:t xml:space="preserve">       2024年 11月02日</w:t>
      </w:r>
    </w:p>
    <w:p w14:paraId="52CF839C" w14:textId="77777777" w:rsidR="0004790A" w:rsidRDefault="0004790A">
      <w:pPr>
        <w:jc w:val="center"/>
        <w:rPr>
          <w:b/>
          <w:sz w:val="36"/>
          <w:szCs w:val="36"/>
        </w:rPr>
      </w:pPr>
    </w:p>
    <w:p w14:paraId="7DF8DC4C" w14:textId="77777777" w:rsidR="0004790A" w:rsidRDefault="0004790A"/>
    <w:p w14:paraId="4F284DA3" w14:textId="77777777" w:rsidR="0004790A" w:rsidRDefault="0004790A"/>
    <w:p w14:paraId="58375422" w14:textId="77777777" w:rsidR="0004790A" w:rsidRDefault="0004790A">
      <w:pPr>
        <w:sectPr w:rsidR="0004790A">
          <w:footerReference w:type="default" r:id="rId11"/>
          <w:pgSz w:w="11906" w:h="16838"/>
          <w:pgMar w:top="1418" w:right="1701" w:bottom="1418" w:left="1701" w:header="851" w:footer="992" w:gutter="0"/>
          <w:pgNumType w:fmt="upperRoman" w:start="1"/>
          <w:cols w:space="425"/>
          <w:docGrid w:type="lines" w:linePitch="312"/>
        </w:sectPr>
      </w:pPr>
    </w:p>
    <w:p w14:paraId="5DA38819" w14:textId="77777777" w:rsidR="0004790A" w:rsidRDefault="00F54796">
      <w:pPr>
        <w:rPr>
          <w:sz w:val="22"/>
          <w:szCs w:val="28"/>
        </w:rPr>
      </w:pPr>
      <w:r>
        <w:rPr>
          <w:rFonts w:ascii="仿宋" w:eastAsia="仿宋" w:hAnsi="仿宋" w:cs="仿宋" w:hint="eastAsia"/>
          <w:b/>
          <w:bCs/>
          <w:sz w:val="28"/>
          <w:szCs w:val="28"/>
        </w:rPr>
        <w:lastRenderedPageBreak/>
        <w:t>一、项目基本情况</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8"/>
        <w:gridCol w:w="602"/>
        <w:gridCol w:w="660"/>
        <w:gridCol w:w="716"/>
        <w:gridCol w:w="800"/>
        <w:gridCol w:w="28"/>
        <w:gridCol w:w="245"/>
        <w:gridCol w:w="929"/>
        <w:gridCol w:w="298"/>
        <w:gridCol w:w="212"/>
        <w:gridCol w:w="25"/>
        <w:gridCol w:w="741"/>
        <w:gridCol w:w="245"/>
        <w:gridCol w:w="899"/>
        <w:gridCol w:w="56"/>
        <w:gridCol w:w="1498"/>
      </w:tblGrid>
      <w:tr w:rsidR="0004790A" w14:paraId="2956B305" w14:textId="77777777">
        <w:trPr>
          <w:trHeight w:val="567"/>
          <w:jc w:val="center"/>
        </w:trPr>
        <w:tc>
          <w:tcPr>
            <w:tcW w:w="1720" w:type="dxa"/>
            <w:gridSpan w:val="2"/>
            <w:vAlign w:val="center"/>
          </w:tcPr>
          <w:p w14:paraId="65A90890" w14:textId="77777777" w:rsidR="0004790A" w:rsidRDefault="00F54796">
            <w:pPr>
              <w:jc w:val="center"/>
              <w:rPr>
                <w:rFonts w:ascii="仿宋" w:eastAsia="仿宋" w:hAnsi="仿宋" w:cs="仿宋" w:hint="eastAsia"/>
                <w:b/>
                <w:bCs/>
                <w:sz w:val="24"/>
              </w:rPr>
            </w:pPr>
            <w:bookmarkStart w:id="2" w:name="_Hlk179874027"/>
            <w:r>
              <w:rPr>
                <w:rFonts w:ascii="仿宋" w:eastAsia="仿宋" w:hAnsi="仿宋" w:cs="仿宋" w:hint="eastAsia"/>
                <w:b/>
                <w:bCs/>
                <w:sz w:val="24"/>
              </w:rPr>
              <w:t>项目名称</w:t>
            </w:r>
          </w:p>
        </w:tc>
        <w:tc>
          <w:tcPr>
            <w:tcW w:w="7352" w:type="dxa"/>
            <w:gridSpan w:val="14"/>
            <w:tcBorders>
              <w:bottom w:val="single" w:sz="4" w:space="0" w:color="auto"/>
            </w:tcBorders>
            <w:vAlign w:val="center"/>
          </w:tcPr>
          <w:p w14:paraId="20BA6238"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基于纳米发电机和机器学习技术的咖啡风味智能识别系统</w:t>
            </w:r>
          </w:p>
        </w:tc>
      </w:tr>
      <w:tr w:rsidR="0004790A" w14:paraId="7EF74EFD" w14:textId="77777777">
        <w:trPr>
          <w:trHeight w:val="567"/>
          <w:jc w:val="center"/>
        </w:trPr>
        <w:tc>
          <w:tcPr>
            <w:tcW w:w="1720" w:type="dxa"/>
            <w:gridSpan w:val="2"/>
            <w:vAlign w:val="center"/>
          </w:tcPr>
          <w:p w14:paraId="7E1E94E3"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申报类型</w:t>
            </w:r>
          </w:p>
        </w:tc>
        <w:tc>
          <w:tcPr>
            <w:tcW w:w="3676" w:type="dxa"/>
            <w:gridSpan w:val="7"/>
            <w:tcBorders>
              <w:bottom w:val="single" w:sz="4" w:space="0" w:color="auto"/>
              <w:right w:val="nil"/>
            </w:tcBorders>
            <w:vAlign w:val="center"/>
          </w:tcPr>
          <w:p w14:paraId="7642D301" w14:textId="77777777" w:rsidR="0004790A" w:rsidRDefault="00F54796">
            <w:pPr>
              <w:snapToGrid w:val="0"/>
              <w:jc w:val="center"/>
              <w:rPr>
                <w:rFonts w:ascii="仿宋" w:eastAsia="仿宋" w:hAnsi="仿宋" w:cs="仿宋" w:hint="eastAsia"/>
                <w:b/>
                <w:bCs/>
                <w:sz w:val="24"/>
              </w:rPr>
            </w:pPr>
            <w:r>
              <w:rPr>
                <w:rFonts w:ascii="仿宋" w:eastAsia="仿宋" w:hAnsi="仿宋" w:cs="仿宋" w:hint="eastAsia"/>
                <w:b/>
                <w:bCs/>
                <w:sz w:val="24"/>
              </w:rPr>
              <w:t>☑学院类项目</w:t>
            </w:r>
          </w:p>
        </w:tc>
        <w:tc>
          <w:tcPr>
            <w:tcW w:w="3676" w:type="dxa"/>
            <w:gridSpan w:val="7"/>
            <w:tcBorders>
              <w:left w:val="nil"/>
              <w:bottom w:val="single" w:sz="4" w:space="0" w:color="auto"/>
            </w:tcBorders>
            <w:vAlign w:val="center"/>
          </w:tcPr>
          <w:p w14:paraId="7CA5C804" w14:textId="77777777" w:rsidR="0004790A" w:rsidRDefault="00F54796">
            <w:pPr>
              <w:snapToGrid w:val="0"/>
              <w:jc w:val="center"/>
              <w:rPr>
                <w:rFonts w:ascii="仿宋" w:eastAsia="仿宋" w:hAnsi="仿宋" w:cs="仿宋" w:hint="eastAsia"/>
                <w:b/>
                <w:bCs/>
                <w:sz w:val="24"/>
              </w:rPr>
            </w:pPr>
            <w:r>
              <w:rPr>
                <w:rFonts w:ascii="仿宋" w:eastAsia="仿宋" w:hAnsi="仿宋" w:cs="仿宋" w:hint="eastAsia"/>
                <w:b/>
                <w:bCs/>
                <w:sz w:val="24"/>
              </w:rPr>
              <w:t>□跨学院类项目</w:t>
            </w:r>
          </w:p>
        </w:tc>
      </w:tr>
      <w:tr w:rsidR="0004790A" w14:paraId="13F94B5A" w14:textId="77777777">
        <w:trPr>
          <w:trHeight w:val="567"/>
          <w:jc w:val="center"/>
        </w:trPr>
        <w:tc>
          <w:tcPr>
            <w:tcW w:w="1720" w:type="dxa"/>
            <w:gridSpan w:val="2"/>
            <w:vAlign w:val="center"/>
          </w:tcPr>
          <w:p w14:paraId="709E44C1" w14:textId="77777777" w:rsidR="0004790A" w:rsidRDefault="00F54796">
            <w:pPr>
              <w:snapToGrid w:val="0"/>
              <w:jc w:val="center"/>
              <w:rPr>
                <w:rFonts w:ascii="仿宋" w:eastAsia="仿宋" w:hAnsi="仿宋" w:cs="仿宋" w:hint="eastAsia"/>
                <w:b/>
                <w:bCs/>
                <w:sz w:val="24"/>
              </w:rPr>
            </w:pPr>
            <w:r>
              <w:rPr>
                <w:rFonts w:ascii="仿宋" w:eastAsia="仿宋" w:hAnsi="仿宋" w:cs="仿宋" w:hint="eastAsia"/>
                <w:b/>
                <w:bCs/>
                <w:sz w:val="24"/>
              </w:rPr>
              <w:t>项目类型</w:t>
            </w:r>
          </w:p>
        </w:tc>
        <w:tc>
          <w:tcPr>
            <w:tcW w:w="2449" w:type="dxa"/>
            <w:gridSpan w:val="5"/>
            <w:tcBorders>
              <w:right w:val="nil"/>
            </w:tcBorders>
            <w:vAlign w:val="center"/>
          </w:tcPr>
          <w:p w14:paraId="02C0A245" w14:textId="77777777" w:rsidR="0004790A" w:rsidRDefault="00F54796">
            <w:pPr>
              <w:snapToGrid w:val="0"/>
              <w:jc w:val="center"/>
              <w:rPr>
                <w:rFonts w:ascii="仿宋" w:eastAsia="仿宋" w:hAnsi="仿宋" w:cs="仿宋" w:hint="eastAsia"/>
                <w:b/>
                <w:bCs/>
                <w:sz w:val="24"/>
              </w:rPr>
            </w:pPr>
            <w:r>
              <w:rPr>
                <w:rFonts w:ascii="仿宋" w:eastAsia="仿宋" w:hAnsi="仿宋" w:cs="仿宋" w:hint="eastAsia"/>
                <w:b/>
                <w:bCs/>
                <w:sz w:val="24"/>
              </w:rPr>
              <w:t>☑创新训练项目</w:t>
            </w:r>
          </w:p>
        </w:tc>
        <w:tc>
          <w:tcPr>
            <w:tcW w:w="2450" w:type="dxa"/>
            <w:gridSpan w:val="6"/>
            <w:tcBorders>
              <w:left w:val="nil"/>
              <w:right w:val="nil"/>
            </w:tcBorders>
            <w:vAlign w:val="center"/>
          </w:tcPr>
          <w:p w14:paraId="331DD1D0" w14:textId="77777777" w:rsidR="0004790A" w:rsidRDefault="00F54796">
            <w:pPr>
              <w:snapToGrid w:val="0"/>
              <w:jc w:val="center"/>
              <w:rPr>
                <w:rFonts w:ascii="仿宋" w:eastAsia="仿宋" w:hAnsi="仿宋" w:cs="仿宋" w:hint="eastAsia"/>
                <w:b/>
                <w:bCs/>
                <w:sz w:val="24"/>
              </w:rPr>
            </w:pPr>
            <w:r>
              <w:rPr>
                <w:rFonts w:ascii="仿宋" w:eastAsia="仿宋" w:hAnsi="仿宋" w:cs="仿宋" w:hint="eastAsia"/>
                <w:b/>
                <w:bCs/>
                <w:sz w:val="24"/>
              </w:rPr>
              <w:t>□创业训练项目</w:t>
            </w:r>
          </w:p>
        </w:tc>
        <w:tc>
          <w:tcPr>
            <w:tcW w:w="2453" w:type="dxa"/>
            <w:gridSpan w:val="3"/>
            <w:tcBorders>
              <w:left w:val="nil"/>
            </w:tcBorders>
            <w:vAlign w:val="center"/>
          </w:tcPr>
          <w:p w14:paraId="1A06DA81" w14:textId="77777777" w:rsidR="0004790A" w:rsidRDefault="00F54796">
            <w:pPr>
              <w:snapToGrid w:val="0"/>
              <w:jc w:val="center"/>
              <w:rPr>
                <w:rFonts w:ascii="仿宋" w:eastAsia="仿宋" w:hAnsi="仿宋" w:cs="仿宋" w:hint="eastAsia"/>
                <w:b/>
                <w:bCs/>
                <w:sz w:val="24"/>
              </w:rPr>
            </w:pPr>
            <w:r>
              <w:rPr>
                <w:rFonts w:ascii="仿宋" w:eastAsia="仿宋" w:hAnsi="仿宋" w:cs="仿宋" w:hint="eastAsia"/>
                <w:b/>
                <w:bCs/>
                <w:sz w:val="24"/>
              </w:rPr>
              <w:t>□创业实践项目</w:t>
            </w:r>
          </w:p>
        </w:tc>
      </w:tr>
      <w:tr w:rsidR="0004790A" w14:paraId="05FF7555" w14:textId="77777777">
        <w:trPr>
          <w:trHeight w:val="567"/>
          <w:jc w:val="center"/>
        </w:trPr>
        <w:tc>
          <w:tcPr>
            <w:tcW w:w="1720" w:type="dxa"/>
            <w:gridSpan w:val="2"/>
            <w:vAlign w:val="center"/>
          </w:tcPr>
          <w:p w14:paraId="5DCC6FEB"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项目起止时间</w:t>
            </w:r>
          </w:p>
        </w:tc>
        <w:tc>
          <w:tcPr>
            <w:tcW w:w="7352" w:type="dxa"/>
            <w:gridSpan w:val="14"/>
            <w:vAlign w:val="center"/>
          </w:tcPr>
          <w:p w14:paraId="06EE7B5E"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2024.11-2026.05</w:t>
            </w:r>
          </w:p>
        </w:tc>
      </w:tr>
      <w:tr w:rsidR="0004790A" w14:paraId="5756C913" w14:textId="77777777">
        <w:trPr>
          <w:trHeight w:val="567"/>
          <w:jc w:val="center"/>
        </w:trPr>
        <w:tc>
          <w:tcPr>
            <w:tcW w:w="1720" w:type="dxa"/>
            <w:gridSpan w:val="2"/>
            <w:vMerge w:val="restart"/>
            <w:vAlign w:val="center"/>
          </w:tcPr>
          <w:p w14:paraId="3444E97D"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负责人</w:t>
            </w:r>
          </w:p>
        </w:tc>
        <w:tc>
          <w:tcPr>
            <w:tcW w:w="1376" w:type="dxa"/>
            <w:gridSpan w:val="2"/>
            <w:vAlign w:val="center"/>
          </w:tcPr>
          <w:p w14:paraId="52BE2F4F"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姓  名</w:t>
            </w:r>
          </w:p>
        </w:tc>
        <w:tc>
          <w:tcPr>
            <w:tcW w:w="2002" w:type="dxa"/>
            <w:gridSpan w:val="4"/>
            <w:vAlign w:val="center"/>
          </w:tcPr>
          <w:p w14:paraId="6529CDCD" w14:textId="77777777" w:rsidR="0004790A" w:rsidRDefault="00F54796">
            <w:pPr>
              <w:jc w:val="center"/>
              <w:rPr>
                <w:rFonts w:ascii="仿宋" w:eastAsia="仿宋" w:hAnsi="仿宋" w:cs="仿宋" w:hint="eastAsia"/>
                <w:b/>
                <w:bCs/>
                <w:sz w:val="24"/>
              </w:rPr>
            </w:pPr>
            <w:proofErr w:type="gramStart"/>
            <w:r>
              <w:rPr>
                <w:rFonts w:ascii="仿宋" w:eastAsia="仿宋" w:hAnsi="仿宋" w:cs="仿宋" w:hint="eastAsia"/>
                <w:b/>
                <w:bCs/>
                <w:sz w:val="24"/>
              </w:rPr>
              <w:t>黄宇博</w:t>
            </w:r>
            <w:proofErr w:type="gramEnd"/>
          </w:p>
        </w:tc>
        <w:tc>
          <w:tcPr>
            <w:tcW w:w="1276" w:type="dxa"/>
            <w:gridSpan w:val="4"/>
            <w:vAlign w:val="center"/>
          </w:tcPr>
          <w:p w14:paraId="0FC92517"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学  号</w:t>
            </w:r>
          </w:p>
        </w:tc>
        <w:tc>
          <w:tcPr>
            <w:tcW w:w="2698" w:type="dxa"/>
            <w:gridSpan w:val="4"/>
            <w:vAlign w:val="center"/>
          </w:tcPr>
          <w:p w14:paraId="32A0A13F"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20231104036</w:t>
            </w:r>
          </w:p>
        </w:tc>
      </w:tr>
      <w:tr w:rsidR="0004790A" w14:paraId="58AB2C30" w14:textId="77777777">
        <w:trPr>
          <w:trHeight w:val="567"/>
          <w:jc w:val="center"/>
        </w:trPr>
        <w:tc>
          <w:tcPr>
            <w:tcW w:w="1720" w:type="dxa"/>
            <w:gridSpan w:val="2"/>
            <w:vMerge/>
            <w:vAlign w:val="center"/>
          </w:tcPr>
          <w:p w14:paraId="376CB9EA" w14:textId="77777777" w:rsidR="0004790A" w:rsidRDefault="0004790A">
            <w:pPr>
              <w:jc w:val="center"/>
              <w:rPr>
                <w:rFonts w:ascii="仿宋" w:eastAsia="仿宋" w:hAnsi="仿宋" w:cs="仿宋" w:hint="eastAsia"/>
                <w:b/>
                <w:bCs/>
                <w:sz w:val="24"/>
              </w:rPr>
            </w:pPr>
          </w:p>
        </w:tc>
        <w:tc>
          <w:tcPr>
            <w:tcW w:w="1376" w:type="dxa"/>
            <w:gridSpan w:val="2"/>
            <w:vAlign w:val="center"/>
          </w:tcPr>
          <w:p w14:paraId="612521F1"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性  别</w:t>
            </w:r>
          </w:p>
        </w:tc>
        <w:tc>
          <w:tcPr>
            <w:tcW w:w="2002" w:type="dxa"/>
            <w:gridSpan w:val="4"/>
            <w:vAlign w:val="center"/>
          </w:tcPr>
          <w:p w14:paraId="689415E1"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男</w:t>
            </w:r>
          </w:p>
        </w:tc>
        <w:tc>
          <w:tcPr>
            <w:tcW w:w="1276" w:type="dxa"/>
            <w:gridSpan w:val="4"/>
            <w:vAlign w:val="center"/>
          </w:tcPr>
          <w:p w14:paraId="14185832"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所在院系</w:t>
            </w:r>
          </w:p>
        </w:tc>
        <w:tc>
          <w:tcPr>
            <w:tcW w:w="2698" w:type="dxa"/>
            <w:gridSpan w:val="4"/>
            <w:vAlign w:val="center"/>
          </w:tcPr>
          <w:p w14:paraId="04FC2885"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数学与信息科学学院</w:t>
            </w:r>
          </w:p>
        </w:tc>
      </w:tr>
      <w:tr w:rsidR="0004790A" w14:paraId="438E1203" w14:textId="77777777">
        <w:trPr>
          <w:trHeight w:val="567"/>
          <w:jc w:val="center"/>
        </w:trPr>
        <w:tc>
          <w:tcPr>
            <w:tcW w:w="1720" w:type="dxa"/>
            <w:gridSpan w:val="2"/>
            <w:vMerge/>
            <w:vAlign w:val="center"/>
          </w:tcPr>
          <w:p w14:paraId="39CB1E48" w14:textId="77777777" w:rsidR="0004790A" w:rsidRDefault="0004790A">
            <w:pPr>
              <w:jc w:val="center"/>
              <w:rPr>
                <w:rFonts w:ascii="仿宋" w:eastAsia="仿宋" w:hAnsi="仿宋" w:cs="仿宋" w:hint="eastAsia"/>
                <w:b/>
                <w:bCs/>
                <w:sz w:val="24"/>
              </w:rPr>
            </w:pPr>
          </w:p>
        </w:tc>
        <w:tc>
          <w:tcPr>
            <w:tcW w:w="1376" w:type="dxa"/>
            <w:gridSpan w:val="2"/>
            <w:vAlign w:val="center"/>
          </w:tcPr>
          <w:p w14:paraId="405578C3"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联系电话</w:t>
            </w:r>
          </w:p>
        </w:tc>
        <w:tc>
          <w:tcPr>
            <w:tcW w:w="2002" w:type="dxa"/>
            <w:gridSpan w:val="4"/>
            <w:vAlign w:val="center"/>
          </w:tcPr>
          <w:p w14:paraId="2A06AB0E"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17831183713</w:t>
            </w:r>
          </w:p>
        </w:tc>
        <w:tc>
          <w:tcPr>
            <w:tcW w:w="1276" w:type="dxa"/>
            <w:gridSpan w:val="4"/>
            <w:vAlign w:val="center"/>
          </w:tcPr>
          <w:p w14:paraId="5CDD063C"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年级专业</w:t>
            </w:r>
          </w:p>
        </w:tc>
        <w:tc>
          <w:tcPr>
            <w:tcW w:w="2698" w:type="dxa"/>
            <w:gridSpan w:val="4"/>
            <w:vAlign w:val="center"/>
          </w:tcPr>
          <w:p w14:paraId="264516F2"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2023级软件工程</w:t>
            </w:r>
          </w:p>
        </w:tc>
      </w:tr>
      <w:tr w:rsidR="0004790A" w14:paraId="0776404C" w14:textId="77777777">
        <w:trPr>
          <w:trHeight w:val="567"/>
          <w:jc w:val="center"/>
        </w:trPr>
        <w:tc>
          <w:tcPr>
            <w:tcW w:w="1720" w:type="dxa"/>
            <w:gridSpan w:val="2"/>
            <w:vMerge/>
            <w:vAlign w:val="center"/>
          </w:tcPr>
          <w:p w14:paraId="3C55DD99" w14:textId="77777777" w:rsidR="0004790A" w:rsidRDefault="0004790A">
            <w:pPr>
              <w:jc w:val="center"/>
              <w:rPr>
                <w:rFonts w:ascii="仿宋" w:eastAsia="仿宋" w:hAnsi="仿宋" w:cs="仿宋" w:hint="eastAsia"/>
                <w:b/>
                <w:bCs/>
                <w:sz w:val="24"/>
              </w:rPr>
            </w:pPr>
          </w:p>
        </w:tc>
        <w:tc>
          <w:tcPr>
            <w:tcW w:w="1376" w:type="dxa"/>
            <w:gridSpan w:val="2"/>
            <w:vAlign w:val="center"/>
          </w:tcPr>
          <w:p w14:paraId="45230E9F"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E-mail</w:t>
            </w:r>
          </w:p>
        </w:tc>
        <w:tc>
          <w:tcPr>
            <w:tcW w:w="5976" w:type="dxa"/>
            <w:gridSpan w:val="12"/>
            <w:vAlign w:val="center"/>
          </w:tcPr>
          <w:p w14:paraId="6CF4D402" w14:textId="77777777" w:rsidR="0004790A" w:rsidRDefault="00F54796">
            <w:pPr>
              <w:rPr>
                <w:rFonts w:ascii="仿宋" w:eastAsia="仿宋" w:hAnsi="仿宋" w:cs="仿宋" w:hint="eastAsia"/>
                <w:b/>
                <w:bCs/>
                <w:sz w:val="24"/>
              </w:rPr>
            </w:pPr>
            <w:r>
              <w:rPr>
                <w:rFonts w:ascii="仿宋" w:eastAsia="仿宋" w:hAnsi="仿宋" w:cs="仿宋" w:hint="eastAsia"/>
                <w:b/>
                <w:bCs/>
                <w:sz w:val="24"/>
              </w:rPr>
              <w:t>3342963031@qq.com</w:t>
            </w:r>
          </w:p>
        </w:tc>
      </w:tr>
      <w:tr w:rsidR="0004790A" w14:paraId="58F99D20" w14:textId="77777777">
        <w:trPr>
          <w:trHeight w:val="454"/>
          <w:jc w:val="center"/>
        </w:trPr>
        <w:tc>
          <w:tcPr>
            <w:tcW w:w="3096" w:type="dxa"/>
            <w:gridSpan w:val="4"/>
            <w:vMerge w:val="restart"/>
            <w:vAlign w:val="center"/>
          </w:tcPr>
          <w:p w14:paraId="5E8D68EB"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项目选题来源</w:t>
            </w:r>
          </w:p>
        </w:tc>
        <w:tc>
          <w:tcPr>
            <w:tcW w:w="5976" w:type="dxa"/>
            <w:gridSpan w:val="12"/>
            <w:vAlign w:val="center"/>
          </w:tcPr>
          <w:p w14:paraId="71FED9E2" w14:textId="77777777" w:rsidR="0004790A" w:rsidRDefault="00F54796">
            <w:pPr>
              <w:jc w:val="left"/>
              <w:rPr>
                <w:rFonts w:ascii="仿宋" w:eastAsia="仿宋" w:hAnsi="仿宋" w:cs="仿宋" w:hint="eastAsia"/>
                <w:b/>
                <w:bCs/>
                <w:sz w:val="24"/>
              </w:rPr>
            </w:pPr>
            <w:r>
              <w:rPr>
                <w:rFonts w:ascii="仿宋" w:eastAsia="仿宋" w:hAnsi="仿宋" w:cs="仿宋" w:hint="eastAsia"/>
                <w:b/>
                <w:bCs/>
                <w:sz w:val="24"/>
              </w:rPr>
              <w:t>□学生自选，学生的积累和兴趣</w:t>
            </w:r>
          </w:p>
        </w:tc>
      </w:tr>
      <w:tr w:rsidR="0004790A" w14:paraId="36765A25" w14:textId="77777777">
        <w:trPr>
          <w:trHeight w:val="454"/>
          <w:jc w:val="center"/>
        </w:trPr>
        <w:tc>
          <w:tcPr>
            <w:tcW w:w="3096" w:type="dxa"/>
            <w:gridSpan w:val="4"/>
            <w:vMerge/>
            <w:vAlign w:val="center"/>
          </w:tcPr>
          <w:p w14:paraId="7B0DAF5C" w14:textId="77777777" w:rsidR="0004790A" w:rsidRDefault="0004790A">
            <w:pPr>
              <w:jc w:val="center"/>
              <w:rPr>
                <w:rFonts w:ascii="仿宋" w:eastAsia="仿宋" w:hAnsi="仿宋" w:cs="仿宋" w:hint="eastAsia"/>
                <w:b/>
                <w:bCs/>
                <w:sz w:val="24"/>
              </w:rPr>
            </w:pPr>
          </w:p>
        </w:tc>
        <w:tc>
          <w:tcPr>
            <w:tcW w:w="5976" w:type="dxa"/>
            <w:gridSpan w:val="12"/>
            <w:vAlign w:val="center"/>
          </w:tcPr>
          <w:p w14:paraId="570D5B59" w14:textId="77777777" w:rsidR="0004790A" w:rsidRDefault="00F54796">
            <w:pPr>
              <w:jc w:val="left"/>
              <w:rPr>
                <w:rFonts w:ascii="仿宋" w:eastAsia="仿宋" w:hAnsi="仿宋" w:cs="仿宋" w:hint="eastAsia"/>
                <w:b/>
                <w:bCs/>
                <w:sz w:val="24"/>
              </w:rPr>
            </w:pPr>
            <w:r>
              <w:rPr>
                <w:rFonts w:ascii="仿宋" w:eastAsia="仿宋" w:hAnsi="仿宋" w:cs="仿宋" w:hint="eastAsia"/>
                <w:b/>
                <w:bCs/>
                <w:sz w:val="24"/>
              </w:rPr>
              <w:t>□学生自选，教师的科研项目</w:t>
            </w:r>
          </w:p>
        </w:tc>
      </w:tr>
      <w:tr w:rsidR="0004790A" w14:paraId="0C6BA089" w14:textId="77777777">
        <w:trPr>
          <w:trHeight w:val="454"/>
          <w:jc w:val="center"/>
        </w:trPr>
        <w:tc>
          <w:tcPr>
            <w:tcW w:w="3096" w:type="dxa"/>
            <w:gridSpan w:val="4"/>
            <w:vMerge/>
            <w:vAlign w:val="center"/>
          </w:tcPr>
          <w:p w14:paraId="756D1E19" w14:textId="77777777" w:rsidR="0004790A" w:rsidRDefault="0004790A">
            <w:pPr>
              <w:jc w:val="center"/>
              <w:rPr>
                <w:rFonts w:ascii="仿宋" w:eastAsia="仿宋" w:hAnsi="仿宋" w:cs="仿宋" w:hint="eastAsia"/>
                <w:b/>
                <w:bCs/>
                <w:sz w:val="24"/>
              </w:rPr>
            </w:pPr>
          </w:p>
        </w:tc>
        <w:tc>
          <w:tcPr>
            <w:tcW w:w="5976" w:type="dxa"/>
            <w:gridSpan w:val="12"/>
            <w:vAlign w:val="center"/>
          </w:tcPr>
          <w:p w14:paraId="76288B0E" w14:textId="77777777" w:rsidR="0004790A" w:rsidRDefault="00F54796">
            <w:pPr>
              <w:jc w:val="left"/>
              <w:rPr>
                <w:rFonts w:ascii="仿宋" w:eastAsia="仿宋" w:hAnsi="仿宋" w:cs="仿宋" w:hint="eastAsia"/>
                <w:b/>
                <w:bCs/>
                <w:sz w:val="24"/>
              </w:rPr>
            </w:pPr>
            <w:r>
              <w:rPr>
                <w:rFonts w:ascii="仿宋" w:eastAsia="仿宋" w:hAnsi="仿宋" w:cs="仿宋" w:hint="eastAsia"/>
                <w:b/>
                <w:bCs/>
                <w:sz w:val="24"/>
              </w:rPr>
              <w:t>□教师帮选，师生共同的兴趣</w:t>
            </w:r>
          </w:p>
        </w:tc>
      </w:tr>
      <w:tr w:rsidR="0004790A" w14:paraId="794FE53D" w14:textId="77777777">
        <w:trPr>
          <w:trHeight w:val="454"/>
          <w:jc w:val="center"/>
        </w:trPr>
        <w:tc>
          <w:tcPr>
            <w:tcW w:w="3096" w:type="dxa"/>
            <w:gridSpan w:val="4"/>
            <w:vMerge/>
            <w:vAlign w:val="center"/>
          </w:tcPr>
          <w:p w14:paraId="17FA5268" w14:textId="77777777" w:rsidR="0004790A" w:rsidRDefault="0004790A">
            <w:pPr>
              <w:jc w:val="center"/>
              <w:rPr>
                <w:rFonts w:ascii="仿宋" w:eastAsia="仿宋" w:hAnsi="仿宋" w:cs="仿宋" w:hint="eastAsia"/>
                <w:b/>
                <w:bCs/>
                <w:sz w:val="24"/>
              </w:rPr>
            </w:pPr>
          </w:p>
        </w:tc>
        <w:tc>
          <w:tcPr>
            <w:tcW w:w="5976" w:type="dxa"/>
            <w:gridSpan w:val="12"/>
            <w:vAlign w:val="center"/>
          </w:tcPr>
          <w:p w14:paraId="793820D1" w14:textId="77777777" w:rsidR="0004790A" w:rsidRDefault="00F54796">
            <w:pPr>
              <w:jc w:val="left"/>
              <w:rPr>
                <w:rFonts w:ascii="仿宋" w:eastAsia="仿宋" w:hAnsi="仿宋" w:cs="仿宋" w:hint="eastAsia"/>
                <w:b/>
                <w:bCs/>
                <w:sz w:val="24"/>
              </w:rPr>
            </w:pPr>
            <w:r>
              <w:rPr>
                <w:rFonts w:ascii="仿宋" w:eastAsia="仿宋" w:hAnsi="仿宋" w:cs="仿宋" w:hint="eastAsia"/>
                <w:b/>
                <w:bCs/>
                <w:sz w:val="24"/>
              </w:rPr>
              <w:t>☑教师帮选，教师的科研项目</w:t>
            </w:r>
          </w:p>
        </w:tc>
      </w:tr>
      <w:tr w:rsidR="0004790A" w14:paraId="3F264944" w14:textId="77777777">
        <w:trPr>
          <w:trHeight w:val="850"/>
          <w:jc w:val="center"/>
        </w:trPr>
        <w:tc>
          <w:tcPr>
            <w:tcW w:w="3096" w:type="dxa"/>
            <w:gridSpan w:val="4"/>
            <w:vAlign w:val="center"/>
          </w:tcPr>
          <w:p w14:paraId="091A43FC"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项目受其他渠道资助情况</w:t>
            </w:r>
          </w:p>
          <w:p w14:paraId="4FAEC089" w14:textId="77777777" w:rsidR="0004790A" w:rsidRDefault="00F54796">
            <w:pPr>
              <w:rPr>
                <w:rFonts w:ascii="仿宋" w:eastAsia="仿宋" w:hAnsi="仿宋" w:cs="仿宋" w:hint="eastAsia"/>
                <w:b/>
                <w:bCs/>
                <w:sz w:val="24"/>
              </w:rPr>
            </w:pPr>
            <w:r>
              <w:rPr>
                <w:rFonts w:ascii="仿宋" w:eastAsia="仿宋" w:hAnsi="仿宋" w:cs="仿宋" w:hint="eastAsia"/>
                <w:b/>
                <w:bCs/>
                <w:sz w:val="18"/>
                <w:szCs w:val="18"/>
              </w:rPr>
              <w:t>（“无”或“具体资助来源和经费”）</w:t>
            </w:r>
          </w:p>
        </w:tc>
        <w:tc>
          <w:tcPr>
            <w:tcW w:w="5976" w:type="dxa"/>
            <w:gridSpan w:val="12"/>
            <w:vAlign w:val="center"/>
          </w:tcPr>
          <w:p w14:paraId="7E1D2520" w14:textId="77777777" w:rsidR="0004790A" w:rsidRDefault="00F54796">
            <w:pPr>
              <w:rPr>
                <w:rFonts w:ascii="仿宋" w:eastAsia="仿宋" w:hAnsi="仿宋" w:cs="仿宋" w:hint="eastAsia"/>
                <w:b/>
                <w:bCs/>
                <w:sz w:val="24"/>
              </w:rPr>
            </w:pPr>
            <w:r>
              <w:rPr>
                <w:rFonts w:ascii="仿宋" w:eastAsia="仿宋" w:hAnsi="仿宋" w:cs="仿宋" w:hint="eastAsia"/>
                <w:b/>
                <w:bCs/>
                <w:sz w:val="24"/>
              </w:rPr>
              <w:t>无</w:t>
            </w:r>
          </w:p>
        </w:tc>
      </w:tr>
      <w:tr w:rsidR="0004790A" w14:paraId="2D9A5D0D" w14:textId="77777777">
        <w:trPr>
          <w:trHeight w:val="567"/>
          <w:jc w:val="center"/>
        </w:trPr>
        <w:tc>
          <w:tcPr>
            <w:tcW w:w="9072" w:type="dxa"/>
            <w:gridSpan w:val="16"/>
            <w:vAlign w:val="center"/>
          </w:tcPr>
          <w:p w14:paraId="3AD58D4C"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项目团队其他成员（含负责人不超过5人）</w:t>
            </w:r>
          </w:p>
        </w:tc>
      </w:tr>
      <w:tr w:rsidR="0004790A" w14:paraId="00E764E9" w14:textId="77777777">
        <w:trPr>
          <w:trHeight w:val="567"/>
          <w:jc w:val="center"/>
        </w:trPr>
        <w:tc>
          <w:tcPr>
            <w:tcW w:w="1118" w:type="dxa"/>
            <w:vAlign w:val="center"/>
          </w:tcPr>
          <w:p w14:paraId="15F0774B"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姓名</w:t>
            </w:r>
          </w:p>
        </w:tc>
        <w:tc>
          <w:tcPr>
            <w:tcW w:w="1262" w:type="dxa"/>
            <w:gridSpan w:val="2"/>
            <w:vAlign w:val="center"/>
          </w:tcPr>
          <w:p w14:paraId="451D3B3B"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学号</w:t>
            </w:r>
          </w:p>
        </w:tc>
        <w:tc>
          <w:tcPr>
            <w:tcW w:w="1544" w:type="dxa"/>
            <w:gridSpan w:val="3"/>
            <w:vAlign w:val="center"/>
          </w:tcPr>
          <w:p w14:paraId="0D762F1D"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年级专业</w:t>
            </w:r>
          </w:p>
        </w:tc>
        <w:tc>
          <w:tcPr>
            <w:tcW w:w="1709" w:type="dxa"/>
            <w:gridSpan w:val="5"/>
            <w:vAlign w:val="center"/>
          </w:tcPr>
          <w:p w14:paraId="09FA1580"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联系电话</w:t>
            </w:r>
          </w:p>
        </w:tc>
        <w:tc>
          <w:tcPr>
            <w:tcW w:w="1941" w:type="dxa"/>
            <w:gridSpan w:val="4"/>
            <w:vAlign w:val="center"/>
          </w:tcPr>
          <w:p w14:paraId="5A17782F"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所在院系</w:t>
            </w:r>
          </w:p>
        </w:tc>
        <w:tc>
          <w:tcPr>
            <w:tcW w:w="1498" w:type="dxa"/>
            <w:vAlign w:val="center"/>
          </w:tcPr>
          <w:p w14:paraId="516A951D"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本人签名</w:t>
            </w:r>
          </w:p>
        </w:tc>
      </w:tr>
      <w:tr w:rsidR="0004790A" w14:paraId="72196BBE" w14:textId="77777777">
        <w:trPr>
          <w:trHeight w:val="567"/>
          <w:jc w:val="center"/>
        </w:trPr>
        <w:tc>
          <w:tcPr>
            <w:tcW w:w="1118" w:type="dxa"/>
            <w:shd w:val="clear" w:color="auto" w:fill="auto"/>
            <w:vAlign w:val="center"/>
          </w:tcPr>
          <w:p w14:paraId="4816FD49"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王闻博</w:t>
            </w:r>
          </w:p>
        </w:tc>
        <w:tc>
          <w:tcPr>
            <w:tcW w:w="1262" w:type="dxa"/>
            <w:gridSpan w:val="2"/>
            <w:shd w:val="clear" w:color="auto" w:fill="auto"/>
            <w:vAlign w:val="center"/>
          </w:tcPr>
          <w:p w14:paraId="34FFADAB"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20231104052</w:t>
            </w:r>
          </w:p>
        </w:tc>
        <w:tc>
          <w:tcPr>
            <w:tcW w:w="1544" w:type="dxa"/>
            <w:gridSpan w:val="3"/>
            <w:shd w:val="clear" w:color="auto" w:fill="auto"/>
            <w:vAlign w:val="center"/>
          </w:tcPr>
          <w:p w14:paraId="4FB63763"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23</w:t>
            </w:r>
            <w:proofErr w:type="gramStart"/>
            <w:r>
              <w:rPr>
                <w:rFonts w:ascii="仿宋" w:eastAsia="仿宋" w:hAnsi="仿宋" w:cs="仿宋" w:hint="eastAsia"/>
                <w:b/>
                <w:bCs/>
                <w:sz w:val="24"/>
              </w:rPr>
              <w:t>软工2班</w:t>
            </w:r>
            <w:proofErr w:type="gramEnd"/>
          </w:p>
        </w:tc>
        <w:tc>
          <w:tcPr>
            <w:tcW w:w="1709" w:type="dxa"/>
            <w:gridSpan w:val="5"/>
            <w:shd w:val="clear" w:color="auto" w:fill="auto"/>
            <w:vAlign w:val="center"/>
          </w:tcPr>
          <w:p w14:paraId="1C77A8A2"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13663175775</w:t>
            </w:r>
          </w:p>
        </w:tc>
        <w:tc>
          <w:tcPr>
            <w:tcW w:w="1941" w:type="dxa"/>
            <w:gridSpan w:val="4"/>
            <w:shd w:val="clear" w:color="auto" w:fill="auto"/>
            <w:vAlign w:val="center"/>
          </w:tcPr>
          <w:p w14:paraId="358D1642"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数学与信息科学学院</w:t>
            </w:r>
          </w:p>
        </w:tc>
        <w:tc>
          <w:tcPr>
            <w:tcW w:w="1498" w:type="dxa"/>
            <w:vAlign w:val="center"/>
          </w:tcPr>
          <w:p w14:paraId="009BBFCA" w14:textId="77777777" w:rsidR="0004790A" w:rsidRDefault="00F54796">
            <w:pPr>
              <w:jc w:val="center"/>
              <w:rPr>
                <w:rFonts w:ascii="仿宋" w:eastAsia="仿宋" w:hAnsi="仿宋" w:cs="仿宋" w:hint="eastAsia"/>
                <w:b/>
                <w:bCs/>
                <w:sz w:val="24"/>
              </w:rPr>
            </w:pPr>
            <w:r>
              <w:rPr>
                <w:rFonts w:ascii="仿宋" w:eastAsia="仿宋" w:hAnsi="仿宋" w:cs="仿宋" w:hint="eastAsia"/>
                <w:b/>
                <w:bCs/>
                <w:noProof/>
                <w:sz w:val="24"/>
              </w:rPr>
              <w:drawing>
                <wp:inline distT="0" distB="0" distL="0" distR="0" wp14:anchorId="7DAE68A1" wp14:editId="26F0EC97">
                  <wp:extent cx="814070" cy="464820"/>
                  <wp:effectExtent l="0" t="0" r="8890" b="7620"/>
                  <wp:docPr id="5203228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22846" name="图片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14070" cy="464820"/>
                          </a:xfrm>
                          <a:prstGeom prst="rect">
                            <a:avLst/>
                          </a:prstGeom>
                        </pic:spPr>
                      </pic:pic>
                    </a:graphicData>
                  </a:graphic>
                </wp:inline>
              </w:drawing>
            </w:r>
          </w:p>
        </w:tc>
      </w:tr>
      <w:tr w:rsidR="0004790A" w14:paraId="69DD0DBE" w14:textId="77777777">
        <w:trPr>
          <w:trHeight w:val="567"/>
          <w:jc w:val="center"/>
        </w:trPr>
        <w:tc>
          <w:tcPr>
            <w:tcW w:w="1118" w:type="dxa"/>
            <w:shd w:val="clear" w:color="auto" w:fill="auto"/>
            <w:vAlign w:val="center"/>
          </w:tcPr>
          <w:p w14:paraId="54473D2D" w14:textId="77777777" w:rsidR="0004790A" w:rsidRDefault="00F54796">
            <w:pPr>
              <w:jc w:val="center"/>
              <w:rPr>
                <w:rFonts w:ascii="仿宋" w:eastAsia="仿宋" w:hAnsi="仿宋" w:cs="仿宋" w:hint="eastAsia"/>
                <w:b/>
                <w:bCs/>
                <w:sz w:val="24"/>
              </w:rPr>
            </w:pPr>
            <w:proofErr w:type="gramStart"/>
            <w:r>
              <w:rPr>
                <w:rFonts w:ascii="仿宋" w:eastAsia="仿宋" w:hAnsi="仿宋" w:cs="仿宋" w:hint="eastAsia"/>
                <w:b/>
                <w:bCs/>
                <w:sz w:val="24"/>
              </w:rPr>
              <w:t>陈章艳</w:t>
            </w:r>
            <w:proofErr w:type="gramEnd"/>
          </w:p>
        </w:tc>
        <w:tc>
          <w:tcPr>
            <w:tcW w:w="1262" w:type="dxa"/>
            <w:gridSpan w:val="2"/>
            <w:shd w:val="clear" w:color="auto" w:fill="auto"/>
            <w:vAlign w:val="center"/>
          </w:tcPr>
          <w:p w14:paraId="4C02D4F8"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20231104025</w:t>
            </w:r>
          </w:p>
        </w:tc>
        <w:tc>
          <w:tcPr>
            <w:tcW w:w="1544" w:type="dxa"/>
            <w:gridSpan w:val="3"/>
            <w:shd w:val="clear" w:color="auto" w:fill="auto"/>
            <w:vAlign w:val="center"/>
          </w:tcPr>
          <w:p w14:paraId="23B0FDF8"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23</w:t>
            </w:r>
            <w:proofErr w:type="gramStart"/>
            <w:r>
              <w:rPr>
                <w:rFonts w:ascii="仿宋" w:eastAsia="仿宋" w:hAnsi="仿宋" w:cs="仿宋" w:hint="eastAsia"/>
                <w:b/>
                <w:bCs/>
                <w:sz w:val="24"/>
              </w:rPr>
              <w:t>软工1班</w:t>
            </w:r>
            <w:proofErr w:type="gramEnd"/>
          </w:p>
        </w:tc>
        <w:tc>
          <w:tcPr>
            <w:tcW w:w="1709" w:type="dxa"/>
            <w:gridSpan w:val="5"/>
            <w:shd w:val="clear" w:color="auto" w:fill="auto"/>
            <w:vAlign w:val="center"/>
          </w:tcPr>
          <w:p w14:paraId="580BDEB2"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19888494034</w:t>
            </w:r>
          </w:p>
        </w:tc>
        <w:tc>
          <w:tcPr>
            <w:tcW w:w="1941" w:type="dxa"/>
            <w:gridSpan w:val="4"/>
            <w:shd w:val="clear" w:color="auto" w:fill="auto"/>
            <w:vAlign w:val="center"/>
          </w:tcPr>
          <w:p w14:paraId="5A6B3711"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数学与信息科学学院</w:t>
            </w:r>
          </w:p>
        </w:tc>
        <w:tc>
          <w:tcPr>
            <w:tcW w:w="1498" w:type="dxa"/>
            <w:vAlign w:val="center"/>
          </w:tcPr>
          <w:p w14:paraId="5E2C704C" w14:textId="77777777" w:rsidR="0004790A" w:rsidRDefault="00F54796">
            <w:pPr>
              <w:jc w:val="center"/>
              <w:rPr>
                <w:rFonts w:ascii="仿宋" w:eastAsia="仿宋" w:hAnsi="仿宋" w:cs="仿宋" w:hint="eastAsia"/>
                <w:b/>
                <w:bCs/>
                <w:sz w:val="24"/>
              </w:rPr>
            </w:pPr>
            <w:r>
              <w:rPr>
                <w:rFonts w:ascii="仿宋" w:eastAsia="仿宋" w:hAnsi="仿宋" w:cs="仿宋" w:hint="eastAsia"/>
                <w:b/>
                <w:bCs/>
                <w:noProof/>
                <w:sz w:val="24"/>
              </w:rPr>
              <w:drawing>
                <wp:inline distT="0" distB="0" distL="0" distR="0" wp14:anchorId="03B11954" wp14:editId="69C852A9">
                  <wp:extent cx="294005" cy="814070"/>
                  <wp:effectExtent l="0" t="0" r="8890" b="1079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294005" cy="814070"/>
                          </a:xfrm>
                          <a:prstGeom prst="rect">
                            <a:avLst/>
                          </a:prstGeom>
                        </pic:spPr>
                      </pic:pic>
                    </a:graphicData>
                  </a:graphic>
                </wp:inline>
              </w:drawing>
            </w:r>
          </w:p>
        </w:tc>
      </w:tr>
      <w:tr w:rsidR="0004790A" w14:paraId="3A3A46B3" w14:textId="77777777">
        <w:trPr>
          <w:trHeight w:val="567"/>
          <w:jc w:val="center"/>
        </w:trPr>
        <w:tc>
          <w:tcPr>
            <w:tcW w:w="1118" w:type="dxa"/>
            <w:shd w:val="clear" w:color="auto" w:fill="auto"/>
            <w:vAlign w:val="center"/>
          </w:tcPr>
          <w:p w14:paraId="60650EB5"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周南男</w:t>
            </w:r>
          </w:p>
        </w:tc>
        <w:tc>
          <w:tcPr>
            <w:tcW w:w="1262" w:type="dxa"/>
            <w:gridSpan w:val="2"/>
            <w:shd w:val="clear" w:color="auto" w:fill="auto"/>
            <w:vAlign w:val="center"/>
          </w:tcPr>
          <w:p w14:paraId="1FF22A0B"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20231104021</w:t>
            </w:r>
          </w:p>
        </w:tc>
        <w:tc>
          <w:tcPr>
            <w:tcW w:w="1544" w:type="dxa"/>
            <w:gridSpan w:val="3"/>
            <w:shd w:val="clear" w:color="auto" w:fill="auto"/>
            <w:vAlign w:val="center"/>
          </w:tcPr>
          <w:p w14:paraId="2843BE3E"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23</w:t>
            </w:r>
            <w:proofErr w:type="gramStart"/>
            <w:r>
              <w:rPr>
                <w:rFonts w:ascii="仿宋" w:eastAsia="仿宋" w:hAnsi="仿宋" w:cs="仿宋" w:hint="eastAsia"/>
                <w:b/>
                <w:bCs/>
                <w:sz w:val="24"/>
              </w:rPr>
              <w:t>软工1班</w:t>
            </w:r>
            <w:proofErr w:type="gramEnd"/>
          </w:p>
        </w:tc>
        <w:tc>
          <w:tcPr>
            <w:tcW w:w="1709" w:type="dxa"/>
            <w:gridSpan w:val="5"/>
            <w:shd w:val="clear" w:color="auto" w:fill="auto"/>
            <w:vAlign w:val="center"/>
          </w:tcPr>
          <w:p w14:paraId="49E6069F"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15944189914</w:t>
            </w:r>
          </w:p>
        </w:tc>
        <w:tc>
          <w:tcPr>
            <w:tcW w:w="1941" w:type="dxa"/>
            <w:gridSpan w:val="4"/>
            <w:shd w:val="clear" w:color="auto" w:fill="auto"/>
            <w:vAlign w:val="center"/>
          </w:tcPr>
          <w:p w14:paraId="1898E126"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数学与信息科学学院</w:t>
            </w:r>
          </w:p>
        </w:tc>
        <w:tc>
          <w:tcPr>
            <w:tcW w:w="1498" w:type="dxa"/>
            <w:vAlign w:val="center"/>
          </w:tcPr>
          <w:p w14:paraId="3C022B0C" w14:textId="77777777" w:rsidR="0004790A" w:rsidRDefault="00F54796">
            <w:pPr>
              <w:jc w:val="center"/>
              <w:rPr>
                <w:rFonts w:ascii="仿宋" w:eastAsia="仿宋" w:hAnsi="仿宋" w:cs="仿宋" w:hint="eastAsia"/>
                <w:b/>
                <w:bCs/>
                <w:sz w:val="24"/>
              </w:rPr>
            </w:pPr>
            <w:r>
              <w:rPr>
                <w:rFonts w:ascii="仿宋" w:eastAsia="仿宋" w:hAnsi="仿宋" w:cs="仿宋" w:hint="eastAsia"/>
                <w:b/>
                <w:bCs/>
                <w:noProof/>
                <w:sz w:val="24"/>
              </w:rPr>
              <w:drawing>
                <wp:inline distT="0" distB="0" distL="0" distR="0" wp14:anchorId="7E55C37D" wp14:editId="71231422">
                  <wp:extent cx="814070" cy="363855"/>
                  <wp:effectExtent l="0" t="0" r="8890" b="1905"/>
                  <wp:docPr id="20367433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43357" name="图片 6"/>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14070" cy="363855"/>
                          </a:xfrm>
                          <a:prstGeom prst="rect">
                            <a:avLst/>
                          </a:prstGeom>
                        </pic:spPr>
                      </pic:pic>
                    </a:graphicData>
                  </a:graphic>
                </wp:inline>
              </w:drawing>
            </w:r>
          </w:p>
        </w:tc>
      </w:tr>
      <w:tr w:rsidR="0004790A" w14:paraId="3DCC1A0D" w14:textId="77777777">
        <w:trPr>
          <w:trHeight w:val="567"/>
          <w:jc w:val="center"/>
        </w:trPr>
        <w:tc>
          <w:tcPr>
            <w:tcW w:w="1118" w:type="dxa"/>
            <w:shd w:val="clear" w:color="auto" w:fill="auto"/>
            <w:vAlign w:val="center"/>
          </w:tcPr>
          <w:p w14:paraId="68B7049C" w14:textId="77777777" w:rsidR="0004790A" w:rsidRDefault="00F54796">
            <w:pPr>
              <w:jc w:val="center"/>
              <w:rPr>
                <w:rFonts w:ascii="仿宋" w:eastAsia="仿宋" w:hAnsi="仿宋" w:cs="仿宋" w:hint="eastAsia"/>
                <w:b/>
                <w:bCs/>
                <w:sz w:val="24"/>
              </w:rPr>
            </w:pPr>
            <w:proofErr w:type="gramStart"/>
            <w:r>
              <w:rPr>
                <w:rFonts w:ascii="仿宋" w:eastAsia="仿宋" w:hAnsi="仿宋" w:cs="仿宋" w:hint="eastAsia"/>
                <w:b/>
                <w:bCs/>
                <w:sz w:val="24"/>
              </w:rPr>
              <w:t>伍源佳</w:t>
            </w:r>
            <w:proofErr w:type="gramEnd"/>
          </w:p>
        </w:tc>
        <w:tc>
          <w:tcPr>
            <w:tcW w:w="1262" w:type="dxa"/>
            <w:gridSpan w:val="2"/>
            <w:shd w:val="clear" w:color="auto" w:fill="auto"/>
            <w:vAlign w:val="center"/>
          </w:tcPr>
          <w:p w14:paraId="5038CEBB"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20221401175</w:t>
            </w:r>
          </w:p>
        </w:tc>
        <w:tc>
          <w:tcPr>
            <w:tcW w:w="1544" w:type="dxa"/>
            <w:gridSpan w:val="3"/>
            <w:shd w:val="clear" w:color="auto" w:fill="auto"/>
            <w:vAlign w:val="center"/>
          </w:tcPr>
          <w:p w14:paraId="2E5FB1A7"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22化学1班</w:t>
            </w:r>
          </w:p>
        </w:tc>
        <w:tc>
          <w:tcPr>
            <w:tcW w:w="1709" w:type="dxa"/>
            <w:gridSpan w:val="5"/>
            <w:shd w:val="clear" w:color="auto" w:fill="auto"/>
            <w:vAlign w:val="center"/>
          </w:tcPr>
          <w:p w14:paraId="282F25B7"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18808130187</w:t>
            </w:r>
          </w:p>
        </w:tc>
        <w:tc>
          <w:tcPr>
            <w:tcW w:w="1941" w:type="dxa"/>
            <w:gridSpan w:val="4"/>
            <w:shd w:val="clear" w:color="auto" w:fill="auto"/>
            <w:vAlign w:val="center"/>
          </w:tcPr>
          <w:p w14:paraId="33C6B359"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化学与材料科学学院</w:t>
            </w:r>
          </w:p>
        </w:tc>
        <w:tc>
          <w:tcPr>
            <w:tcW w:w="1498" w:type="dxa"/>
            <w:vAlign w:val="center"/>
          </w:tcPr>
          <w:p w14:paraId="68DB3D50" w14:textId="77777777" w:rsidR="0004790A" w:rsidRDefault="00F54796">
            <w:pPr>
              <w:jc w:val="center"/>
              <w:rPr>
                <w:rFonts w:ascii="仿宋" w:eastAsia="仿宋" w:hAnsi="仿宋" w:cs="仿宋" w:hint="eastAsia"/>
                <w:b/>
                <w:bCs/>
                <w:sz w:val="24"/>
              </w:rPr>
            </w:pPr>
            <w:r>
              <w:rPr>
                <w:rFonts w:ascii="仿宋" w:eastAsia="仿宋" w:hAnsi="仿宋" w:cs="仿宋" w:hint="eastAsia"/>
                <w:b/>
                <w:bCs/>
                <w:noProof/>
                <w:sz w:val="24"/>
              </w:rPr>
              <w:drawing>
                <wp:inline distT="0" distB="0" distL="0" distR="0" wp14:anchorId="29F9CB60" wp14:editId="6EFBDC77">
                  <wp:extent cx="814070" cy="464820"/>
                  <wp:effectExtent l="0" t="0" r="5080" b="0"/>
                  <wp:docPr id="5804000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00046" name="图片 7"/>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14070" cy="464820"/>
                          </a:xfrm>
                          <a:prstGeom prst="rect">
                            <a:avLst/>
                          </a:prstGeom>
                        </pic:spPr>
                      </pic:pic>
                    </a:graphicData>
                  </a:graphic>
                </wp:inline>
              </w:drawing>
            </w:r>
          </w:p>
        </w:tc>
      </w:tr>
      <w:tr w:rsidR="0004790A" w14:paraId="3D456016" w14:textId="77777777">
        <w:trPr>
          <w:trHeight w:val="567"/>
          <w:jc w:val="center"/>
        </w:trPr>
        <w:tc>
          <w:tcPr>
            <w:tcW w:w="9072" w:type="dxa"/>
            <w:gridSpan w:val="16"/>
            <w:tcBorders>
              <w:bottom w:val="single" w:sz="4" w:space="0" w:color="auto"/>
            </w:tcBorders>
            <w:vAlign w:val="center"/>
          </w:tcPr>
          <w:p w14:paraId="5A104574"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项目指导教师（不超过2人）</w:t>
            </w:r>
          </w:p>
        </w:tc>
      </w:tr>
      <w:tr w:rsidR="0004790A" w14:paraId="387E3263" w14:textId="77777777">
        <w:trPr>
          <w:trHeight w:val="567"/>
          <w:jc w:val="center"/>
        </w:trPr>
        <w:tc>
          <w:tcPr>
            <w:tcW w:w="1118" w:type="dxa"/>
            <w:vAlign w:val="center"/>
          </w:tcPr>
          <w:p w14:paraId="298409E1"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姓名</w:t>
            </w:r>
          </w:p>
        </w:tc>
        <w:tc>
          <w:tcPr>
            <w:tcW w:w="1262" w:type="dxa"/>
            <w:gridSpan w:val="2"/>
            <w:vAlign w:val="center"/>
          </w:tcPr>
          <w:p w14:paraId="497BC711"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教工号</w:t>
            </w:r>
          </w:p>
        </w:tc>
        <w:tc>
          <w:tcPr>
            <w:tcW w:w="1516" w:type="dxa"/>
            <w:gridSpan w:val="2"/>
            <w:vAlign w:val="center"/>
          </w:tcPr>
          <w:p w14:paraId="2C90B836"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职称</w:t>
            </w:r>
          </w:p>
        </w:tc>
        <w:tc>
          <w:tcPr>
            <w:tcW w:w="1712" w:type="dxa"/>
            <w:gridSpan w:val="5"/>
            <w:vAlign w:val="center"/>
          </w:tcPr>
          <w:p w14:paraId="46F7ABB6"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联系电话</w:t>
            </w:r>
          </w:p>
        </w:tc>
        <w:tc>
          <w:tcPr>
            <w:tcW w:w="1910" w:type="dxa"/>
            <w:gridSpan w:val="4"/>
            <w:vAlign w:val="center"/>
          </w:tcPr>
          <w:p w14:paraId="26833285"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所在单位</w:t>
            </w:r>
          </w:p>
        </w:tc>
        <w:tc>
          <w:tcPr>
            <w:tcW w:w="1554" w:type="dxa"/>
            <w:gridSpan w:val="2"/>
            <w:vAlign w:val="center"/>
          </w:tcPr>
          <w:p w14:paraId="1235E426" w14:textId="77777777" w:rsidR="0004790A" w:rsidRDefault="00F54796">
            <w:pPr>
              <w:jc w:val="center"/>
              <w:rPr>
                <w:rFonts w:ascii="仿宋" w:eastAsia="仿宋" w:hAnsi="仿宋" w:cs="仿宋" w:hint="eastAsia"/>
                <w:b/>
                <w:bCs/>
                <w:sz w:val="24"/>
              </w:rPr>
            </w:pPr>
            <w:r>
              <w:rPr>
                <w:rFonts w:ascii="仿宋" w:eastAsia="仿宋" w:hAnsi="仿宋" w:cs="仿宋" w:hint="eastAsia"/>
                <w:b/>
                <w:bCs/>
                <w:sz w:val="24"/>
              </w:rPr>
              <w:t>E-mail</w:t>
            </w:r>
          </w:p>
        </w:tc>
      </w:tr>
      <w:tr w:rsidR="0004790A" w14:paraId="109C5D48" w14:textId="77777777">
        <w:trPr>
          <w:trHeight w:val="567"/>
          <w:jc w:val="center"/>
        </w:trPr>
        <w:tc>
          <w:tcPr>
            <w:tcW w:w="1118" w:type="dxa"/>
            <w:vAlign w:val="center"/>
          </w:tcPr>
          <w:p w14:paraId="5C5FDCBA" w14:textId="77777777" w:rsidR="0004790A" w:rsidRDefault="00140D68">
            <w:pPr>
              <w:jc w:val="center"/>
              <w:rPr>
                <w:rFonts w:ascii="仿宋" w:eastAsia="仿宋" w:hAnsi="仿宋" w:cs="仿宋" w:hint="eastAsia"/>
                <w:b/>
                <w:bCs/>
                <w:sz w:val="24"/>
              </w:rPr>
            </w:pPr>
            <w:r>
              <w:rPr>
                <w:rFonts w:ascii="仿宋" w:eastAsia="仿宋" w:hAnsi="仿宋" w:cs="仿宋"/>
                <w:b/>
                <w:bCs/>
                <w:sz w:val="24"/>
              </w:rPr>
              <w:lastRenderedPageBreak/>
              <w:t>孙英</w:t>
            </w:r>
          </w:p>
        </w:tc>
        <w:tc>
          <w:tcPr>
            <w:tcW w:w="1262" w:type="dxa"/>
            <w:gridSpan w:val="2"/>
            <w:vAlign w:val="center"/>
          </w:tcPr>
          <w:p w14:paraId="64A3A076" w14:textId="77777777" w:rsidR="0004790A" w:rsidRDefault="00140D68">
            <w:pPr>
              <w:jc w:val="center"/>
              <w:rPr>
                <w:rFonts w:ascii="仿宋" w:eastAsia="仿宋" w:hAnsi="仿宋" w:cs="仿宋" w:hint="eastAsia"/>
                <w:b/>
                <w:bCs/>
                <w:sz w:val="24"/>
              </w:rPr>
            </w:pPr>
            <w:r>
              <w:rPr>
                <w:rFonts w:ascii="仿宋" w:eastAsia="仿宋" w:hAnsi="仿宋" w:cs="仿宋" w:hint="eastAsia"/>
                <w:b/>
                <w:bCs/>
                <w:sz w:val="24"/>
              </w:rPr>
              <w:t>14522</w:t>
            </w:r>
          </w:p>
        </w:tc>
        <w:tc>
          <w:tcPr>
            <w:tcW w:w="1516" w:type="dxa"/>
            <w:gridSpan w:val="2"/>
            <w:vAlign w:val="center"/>
          </w:tcPr>
          <w:p w14:paraId="744FC759" w14:textId="77777777" w:rsidR="0004790A" w:rsidRDefault="00140D68">
            <w:pPr>
              <w:jc w:val="center"/>
              <w:rPr>
                <w:rFonts w:ascii="仿宋" w:eastAsia="仿宋" w:hAnsi="仿宋" w:cs="仿宋" w:hint="eastAsia"/>
                <w:b/>
                <w:bCs/>
                <w:sz w:val="24"/>
              </w:rPr>
            </w:pPr>
            <w:r>
              <w:rPr>
                <w:rFonts w:ascii="仿宋" w:eastAsia="仿宋" w:hAnsi="仿宋" w:cs="仿宋"/>
                <w:b/>
                <w:bCs/>
                <w:sz w:val="24"/>
              </w:rPr>
              <w:t>实验师</w:t>
            </w:r>
          </w:p>
        </w:tc>
        <w:tc>
          <w:tcPr>
            <w:tcW w:w="1712" w:type="dxa"/>
            <w:gridSpan w:val="5"/>
            <w:vAlign w:val="center"/>
          </w:tcPr>
          <w:p w14:paraId="339FA488" w14:textId="77777777" w:rsidR="0004790A" w:rsidRDefault="00140D68">
            <w:pPr>
              <w:jc w:val="center"/>
              <w:rPr>
                <w:rFonts w:ascii="仿宋" w:eastAsia="仿宋" w:hAnsi="仿宋" w:cs="仿宋" w:hint="eastAsia"/>
                <w:b/>
                <w:bCs/>
                <w:sz w:val="24"/>
              </w:rPr>
            </w:pPr>
            <w:r>
              <w:rPr>
                <w:rFonts w:ascii="仿宋" w:eastAsia="仿宋" w:hAnsi="仿宋" w:cs="仿宋" w:hint="eastAsia"/>
                <w:b/>
                <w:bCs/>
                <w:sz w:val="24"/>
              </w:rPr>
              <w:t>13582990007</w:t>
            </w:r>
          </w:p>
        </w:tc>
        <w:tc>
          <w:tcPr>
            <w:tcW w:w="1910" w:type="dxa"/>
            <w:gridSpan w:val="4"/>
            <w:vAlign w:val="center"/>
          </w:tcPr>
          <w:p w14:paraId="0E77D159" w14:textId="77777777" w:rsidR="0004790A" w:rsidRDefault="00140D68">
            <w:pPr>
              <w:jc w:val="center"/>
              <w:rPr>
                <w:rFonts w:ascii="仿宋" w:eastAsia="仿宋" w:hAnsi="仿宋" w:cs="仿宋" w:hint="eastAsia"/>
                <w:b/>
                <w:bCs/>
                <w:sz w:val="24"/>
              </w:rPr>
            </w:pPr>
            <w:r>
              <w:rPr>
                <w:rFonts w:ascii="仿宋" w:eastAsia="仿宋" w:hAnsi="仿宋" w:cs="仿宋" w:hint="eastAsia"/>
                <w:b/>
                <w:bCs/>
                <w:sz w:val="24"/>
              </w:rPr>
              <w:t>数学与信息科学学院</w:t>
            </w:r>
          </w:p>
        </w:tc>
        <w:tc>
          <w:tcPr>
            <w:tcW w:w="1554" w:type="dxa"/>
            <w:gridSpan w:val="2"/>
            <w:vAlign w:val="center"/>
          </w:tcPr>
          <w:p w14:paraId="25A6F1F0" w14:textId="77777777" w:rsidR="0004790A" w:rsidRDefault="000556FC">
            <w:pPr>
              <w:jc w:val="center"/>
              <w:rPr>
                <w:rFonts w:ascii="仿宋" w:eastAsia="仿宋" w:hAnsi="仿宋" w:cs="仿宋" w:hint="eastAsia"/>
                <w:b/>
                <w:bCs/>
                <w:sz w:val="24"/>
              </w:rPr>
            </w:pPr>
            <w:r>
              <w:rPr>
                <w:rFonts w:ascii="仿宋" w:eastAsia="仿宋" w:hAnsi="仿宋" w:cs="仿宋"/>
                <w:b/>
                <w:bCs/>
                <w:noProof/>
                <w:sz w:val="24"/>
              </w:rPr>
              <w:drawing>
                <wp:inline distT="0" distB="0" distL="0" distR="0" wp14:anchorId="4F45C315" wp14:editId="4259CE3A">
                  <wp:extent cx="723900" cy="42275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3900" cy="422758"/>
                          </a:xfrm>
                          <a:prstGeom prst="rect">
                            <a:avLst/>
                          </a:prstGeom>
                          <a:noFill/>
                          <a:ln>
                            <a:noFill/>
                          </a:ln>
                        </pic:spPr>
                      </pic:pic>
                    </a:graphicData>
                  </a:graphic>
                </wp:inline>
              </w:drawing>
            </w:r>
          </w:p>
        </w:tc>
      </w:tr>
      <w:tr w:rsidR="0004790A" w14:paraId="2BAB4BD3" w14:textId="77777777">
        <w:trPr>
          <w:trHeight w:val="567"/>
          <w:jc w:val="center"/>
        </w:trPr>
        <w:tc>
          <w:tcPr>
            <w:tcW w:w="1118" w:type="dxa"/>
            <w:vAlign w:val="center"/>
          </w:tcPr>
          <w:p w14:paraId="59B34582" w14:textId="77777777" w:rsidR="0004790A" w:rsidRDefault="00140D68">
            <w:pPr>
              <w:jc w:val="center"/>
              <w:rPr>
                <w:rFonts w:ascii="仿宋" w:eastAsia="仿宋" w:hAnsi="仿宋" w:cs="仿宋" w:hint="eastAsia"/>
                <w:b/>
                <w:bCs/>
                <w:sz w:val="24"/>
              </w:rPr>
            </w:pPr>
            <w:r>
              <w:rPr>
                <w:rFonts w:ascii="仿宋" w:eastAsia="仿宋" w:hAnsi="仿宋" w:cs="仿宋"/>
                <w:b/>
                <w:bCs/>
                <w:sz w:val="24"/>
              </w:rPr>
              <w:t>马刚</w:t>
            </w:r>
          </w:p>
        </w:tc>
        <w:tc>
          <w:tcPr>
            <w:tcW w:w="1262" w:type="dxa"/>
            <w:gridSpan w:val="2"/>
            <w:vAlign w:val="center"/>
          </w:tcPr>
          <w:p w14:paraId="4D7E6876" w14:textId="77777777" w:rsidR="0004790A" w:rsidRDefault="00140D68">
            <w:pPr>
              <w:jc w:val="center"/>
              <w:rPr>
                <w:rFonts w:ascii="仿宋" w:eastAsia="仿宋" w:hAnsi="仿宋" w:cs="仿宋" w:hint="eastAsia"/>
                <w:b/>
                <w:bCs/>
                <w:sz w:val="24"/>
              </w:rPr>
            </w:pPr>
            <w:r>
              <w:rPr>
                <w:rFonts w:ascii="仿宋" w:eastAsia="仿宋" w:hAnsi="仿宋" w:cs="仿宋" w:hint="eastAsia"/>
                <w:b/>
                <w:bCs/>
                <w:sz w:val="24"/>
              </w:rPr>
              <w:t>14521</w:t>
            </w:r>
          </w:p>
        </w:tc>
        <w:tc>
          <w:tcPr>
            <w:tcW w:w="1516" w:type="dxa"/>
            <w:gridSpan w:val="2"/>
            <w:vAlign w:val="center"/>
          </w:tcPr>
          <w:p w14:paraId="057A67B7" w14:textId="77777777" w:rsidR="0004790A" w:rsidRDefault="00140D68">
            <w:pPr>
              <w:jc w:val="center"/>
              <w:rPr>
                <w:rFonts w:ascii="仿宋" w:eastAsia="仿宋" w:hAnsi="仿宋" w:cs="仿宋" w:hint="eastAsia"/>
                <w:b/>
                <w:bCs/>
                <w:sz w:val="24"/>
              </w:rPr>
            </w:pPr>
            <w:r>
              <w:rPr>
                <w:rFonts w:ascii="仿宋" w:eastAsia="仿宋" w:hAnsi="仿宋" w:cs="仿宋"/>
                <w:b/>
                <w:bCs/>
                <w:sz w:val="24"/>
              </w:rPr>
              <w:t>教授</w:t>
            </w:r>
          </w:p>
        </w:tc>
        <w:tc>
          <w:tcPr>
            <w:tcW w:w="1712" w:type="dxa"/>
            <w:gridSpan w:val="5"/>
            <w:vAlign w:val="center"/>
          </w:tcPr>
          <w:p w14:paraId="43E979B9" w14:textId="77777777" w:rsidR="0004790A" w:rsidRDefault="00140D68">
            <w:pPr>
              <w:jc w:val="center"/>
              <w:rPr>
                <w:rFonts w:ascii="仿宋" w:eastAsia="仿宋" w:hAnsi="仿宋" w:cs="仿宋" w:hint="eastAsia"/>
                <w:b/>
                <w:bCs/>
                <w:sz w:val="24"/>
              </w:rPr>
            </w:pPr>
            <w:r>
              <w:rPr>
                <w:rFonts w:ascii="仿宋" w:eastAsia="仿宋" w:hAnsi="仿宋" w:cs="仿宋" w:hint="eastAsia"/>
                <w:b/>
                <w:bCs/>
                <w:sz w:val="24"/>
              </w:rPr>
              <w:t>1358299005</w:t>
            </w:r>
          </w:p>
        </w:tc>
        <w:tc>
          <w:tcPr>
            <w:tcW w:w="1910" w:type="dxa"/>
            <w:gridSpan w:val="4"/>
            <w:vAlign w:val="center"/>
          </w:tcPr>
          <w:p w14:paraId="6EEF886B" w14:textId="77777777" w:rsidR="0004790A" w:rsidRDefault="00140D68">
            <w:pPr>
              <w:jc w:val="center"/>
              <w:rPr>
                <w:rFonts w:ascii="仿宋" w:eastAsia="仿宋" w:hAnsi="仿宋" w:cs="仿宋" w:hint="eastAsia"/>
                <w:b/>
                <w:bCs/>
                <w:sz w:val="24"/>
              </w:rPr>
            </w:pPr>
            <w:r>
              <w:rPr>
                <w:rFonts w:ascii="仿宋" w:eastAsia="仿宋" w:hAnsi="仿宋" w:cs="仿宋"/>
                <w:b/>
                <w:bCs/>
                <w:sz w:val="24"/>
              </w:rPr>
              <w:t>化学与材料科学学院</w:t>
            </w:r>
          </w:p>
        </w:tc>
        <w:tc>
          <w:tcPr>
            <w:tcW w:w="1554" w:type="dxa"/>
            <w:gridSpan w:val="2"/>
            <w:vAlign w:val="center"/>
          </w:tcPr>
          <w:p w14:paraId="76516562" w14:textId="77777777" w:rsidR="0004790A" w:rsidRDefault="000556FC">
            <w:pPr>
              <w:jc w:val="center"/>
              <w:rPr>
                <w:rFonts w:ascii="仿宋" w:eastAsia="仿宋" w:hAnsi="仿宋" w:cs="仿宋" w:hint="eastAsia"/>
                <w:b/>
                <w:bCs/>
                <w:sz w:val="24"/>
              </w:rPr>
            </w:pPr>
            <w:r>
              <w:rPr>
                <w:rFonts w:ascii="仿宋" w:eastAsia="仿宋" w:hAnsi="仿宋" w:cs="仿宋"/>
                <w:b/>
                <w:bCs/>
                <w:noProof/>
                <w:sz w:val="24"/>
              </w:rPr>
              <w:drawing>
                <wp:inline distT="0" distB="0" distL="0" distR="0" wp14:anchorId="0A49597F" wp14:editId="3AFB091F">
                  <wp:extent cx="819150" cy="381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19150" cy="381000"/>
                          </a:xfrm>
                          <a:prstGeom prst="rect">
                            <a:avLst/>
                          </a:prstGeom>
                          <a:noFill/>
                          <a:ln>
                            <a:noFill/>
                          </a:ln>
                        </pic:spPr>
                      </pic:pic>
                    </a:graphicData>
                  </a:graphic>
                </wp:inline>
              </w:drawing>
            </w:r>
          </w:p>
        </w:tc>
      </w:tr>
    </w:tbl>
    <w:bookmarkEnd w:id="2"/>
    <w:p w14:paraId="6588B4CB" w14:textId="77777777" w:rsidR="0004790A" w:rsidRDefault="00F54796">
      <w:pPr>
        <w:rPr>
          <w:rFonts w:ascii="仿宋" w:eastAsia="仿宋" w:hAnsi="仿宋" w:cs="仿宋" w:hint="eastAsia"/>
          <w:b/>
          <w:bCs/>
          <w:sz w:val="28"/>
          <w:szCs w:val="28"/>
        </w:rPr>
      </w:pPr>
      <w:r>
        <w:rPr>
          <w:rFonts w:ascii="仿宋" w:eastAsia="仿宋" w:hAnsi="仿宋" w:cs="仿宋" w:hint="eastAsia"/>
          <w:b/>
          <w:bCs/>
          <w:sz w:val="28"/>
          <w:szCs w:val="28"/>
        </w:rPr>
        <w:t>二、项目简介（500字以内）</w:t>
      </w:r>
    </w:p>
    <w:tbl>
      <w:tblPr>
        <w:tblStyle w:val="a8"/>
        <w:tblW w:w="0" w:type="auto"/>
        <w:tblLook w:val="04A0" w:firstRow="1" w:lastRow="0" w:firstColumn="1" w:lastColumn="0" w:noHBand="0" w:noVBand="1"/>
      </w:tblPr>
      <w:tblGrid>
        <w:gridCol w:w="8494"/>
      </w:tblGrid>
      <w:tr w:rsidR="0004790A" w14:paraId="18CE4DFE" w14:textId="77777777">
        <w:trPr>
          <w:trHeight w:val="567"/>
        </w:trPr>
        <w:tc>
          <w:tcPr>
            <w:tcW w:w="8494" w:type="dxa"/>
          </w:tcPr>
          <w:p w14:paraId="488CB31A" w14:textId="77777777" w:rsidR="0004790A" w:rsidRDefault="0004790A">
            <w:pPr>
              <w:spacing w:line="300" w:lineRule="auto"/>
              <w:ind w:firstLineChars="200" w:firstLine="480"/>
              <w:rPr>
                <w:rFonts w:ascii="仿宋" w:eastAsia="仿宋" w:hAnsi="仿宋" w:cs="仿宋" w:hint="eastAsia"/>
                <w:sz w:val="24"/>
              </w:rPr>
            </w:pPr>
          </w:p>
          <w:p w14:paraId="58BFC0BD" w14:textId="77777777" w:rsidR="0004790A" w:rsidRDefault="00F54796">
            <w:pPr>
              <w:spacing w:line="300" w:lineRule="auto"/>
              <w:ind w:firstLineChars="200" w:firstLine="480"/>
              <w:rPr>
                <w:rFonts w:ascii="仿宋" w:eastAsia="仿宋" w:hAnsi="仿宋" w:cs="仿宋" w:hint="eastAsia"/>
                <w:sz w:val="24"/>
              </w:rPr>
            </w:pPr>
            <w:r>
              <w:rPr>
                <w:rFonts w:ascii="仿宋" w:eastAsia="仿宋" w:hAnsi="仿宋" w:cs="仿宋" w:hint="eastAsia"/>
                <w:color w:val="000000" w:themeColor="text1"/>
                <w:sz w:val="24"/>
                <w:shd w:val="clear" w:color="auto" w:fill="FDFDFE"/>
              </w:rPr>
              <w:t>在当今快速变化的市场环境中，消费者对咖啡品质的追求日益提升，他们不仅期望咖啡的口感纯正，更期待每一杯咖啡都能带</w:t>
            </w:r>
            <w:proofErr w:type="gramStart"/>
            <w:r>
              <w:rPr>
                <w:rFonts w:ascii="仿宋" w:eastAsia="仿宋" w:hAnsi="仿宋" w:cs="仿宋" w:hint="eastAsia"/>
                <w:color w:val="000000" w:themeColor="text1"/>
                <w:sz w:val="24"/>
                <w:shd w:val="clear" w:color="auto" w:fill="FDFDFE"/>
              </w:rPr>
              <w:t>来独特</w:t>
            </w:r>
            <w:proofErr w:type="gramEnd"/>
            <w:r>
              <w:rPr>
                <w:rFonts w:ascii="仿宋" w:eastAsia="仿宋" w:hAnsi="仿宋" w:cs="仿宋" w:hint="eastAsia"/>
                <w:color w:val="000000" w:themeColor="text1"/>
                <w:sz w:val="24"/>
                <w:shd w:val="clear" w:color="auto" w:fill="FDFDFE"/>
              </w:rPr>
              <w:t>的味觉享受。基于纳米发电机和机器学习技术的咖啡风味智能识别系统项目，正是对这一需求的精准回应。</w:t>
            </w:r>
            <w:r>
              <w:rPr>
                <w:rFonts w:ascii="仿宋" w:eastAsia="仿宋" w:hAnsi="仿宋" w:cs="仿宋" w:hint="eastAsia"/>
                <w:sz w:val="24"/>
              </w:rPr>
              <w:t>通过识别咖啡中的香气、味道和口感特征，帮助消费者快速找到符合个人口味的咖啡，无论是浓郁的焦糖风味、清新的果香还是深邃的巧克力余韵，都能被精准捕捉并推荐。这不仅提升了咖啡品鉴的乐趣，还能鉴别咖啡品质。</w:t>
            </w:r>
          </w:p>
          <w:p w14:paraId="4F51F9C3" w14:textId="77777777" w:rsidR="0004790A" w:rsidRDefault="00F54796">
            <w:pPr>
              <w:spacing w:line="300" w:lineRule="auto"/>
              <w:ind w:firstLineChars="200" w:firstLine="480"/>
              <w:rPr>
                <w:rFonts w:ascii="仿宋" w:eastAsia="仿宋" w:hAnsi="仿宋" w:cs="仿宋" w:hint="eastAsia"/>
                <w:sz w:val="24"/>
              </w:rPr>
            </w:pPr>
            <w:r>
              <w:rPr>
                <w:rFonts w:ascii="仿宋" w:eastAsia="仿宋" w:hAnsi="仿宋" w:cs="仿宋" w:hint="eastAsia"/>
                <w:sz w:val="24"/>
              </w:rPr>
              <w:t>本项目基于纳米发电机与机器学习技术的咖啡风味智能识别系统是一项创新的技术融合，旨在为消费者及咖啡行业带来前所未有的品鉴体验与质量控制手段。该系统将纳米发电机液滴传感器响应速度快、成本低等特点与机器学习算法的强大数据处理与模式识别能力相结合，实现了对咖啡风味特征的精准、快速识别。纳米发电机作为该系统的核心组件之一，实现了对不同风味咖啡的差异性传感。机器学习技术则负责解析由传感器捕捉到的咖啡中复杂的化学成分的变化，如咖啡因含量、酸度、苦味指数以及特有的风味化合物等。通过分析大量的咖啡样本数据，如不同产地、烘焙程度及冲泡方式下咖啡的独特风味特征，初步建立起一个咖啡风味数据库。</w:t>
            </w:r>
          </w:p>
          <w:p w14:paraId="16E78549" w14:textId="77777777" w:rsidR="0004790A" w:rsidRDefault="0004790A">
            <w:pPr>
              <w:spacing w:line="300" w:lineRule="auto"/>
              <w:rPr>
                <w:rFonts w:ascii="仿宋" w:eastAsia="仿宋" w:hAnsi="仿宋" w:cs="仿宋" w:hint="eastAsia"/>
                <w:sz w:val="24"/>
              </w:rPr>
            </w:pPr>
          </w:p>
          <w:p w14:paraId="4AF0F405" w14:textId="77777777" w:rsidR="0004790A" w:rsidRDefault="0004790A">
            <w:pPr>
              <w:spacing w:line="300" w:lineRule="auto"/>
              <w:rPr>
                <w:rFonts w:ascii="仿宋" w:eastAsia="仿宋" w:hAnsi="仿宋" w:cs="仿宋" w:hint="eastAsia"/>
                <w:sz w:val="24"/>
              </w:rPr>
            </w:pPr>
          </w:p>
        </w:tc>
      </w:tr>
    </w:tbl>
    <w:p w14:paraId="3D92CB83" w14:textId="77777777" w:rsidR="0004790A" w:rsidRDefault="0004790A"/>
    <w:p w14:paraId="439629F2" w14:textId="77777777" w:rsidR="0004790A" w:rsidRDefault="00F54796">
      <w:pPr>
        <w:rPr>
          <w:rFonts w:ascii="仿宋" w:eastAsia="仿宋" w:hAnsi="仿宋" w:cs="仿宋" w:hint="eastAsia"/>
          <w:b/>
          <w:bCs/>
          <w:sz w:val="28"/>
          <w:szCs w:val="28"/>
        </w:rPr>
      </w:pPr>
      <w:r>
        <w:rPr>
          <w:rFonts w:ascii="仿宋" w:eastAsia="仿宋" w:hAnsi="仿宋" w:cs="仿宋" w:hint="eastAsia"/>
          <w:b/>
          <w:bCs/>
          <w:sz w:val="28"/>
          <w:szCs w:val="28"/>
        </w:rPr>
        <w:t>三、项目特色与创新点（500字以内）</w:t>
      </w:r>
    </w:p>
    <w:p w14:paraId="72D3FC15" w14:textId="77777777" w:rsidR="0004790A" w:rsidRDefault="00F54796">
      <w:pPr>
        <w:jc w:val="left"/>
      </w:pPr>
      <w:r>
        <w:rPr>
          <w:rFonts w:hint="eastAsia"/>
        </w:rPr>
        <w:t>（包括项目特色、项目创新点、推广应用价值等）</w:t>
      </w:r>
    </w:p>
    <w:tbl>
      <w:tblPr>
        <w:tblStyle w:val="a8"/>
        <w:tblW w:w="8494" w:type="dxa"/>
        <w:tblLook w:val="04A0" w:firstRow="1" w:lastRow="0" w:firstColumn="1" w:lastColumn="0" w:noHBand="0" w:noVBand="1"/>
      </w:tblPr>
      <w:tblGrid>
        <w:gridCol w:w="8494"/>
      </w:tblGrid>
      <w:tr w:rsidR="0004790A" w14:paraId="2BFBD1F1" w14:textId="77777777">
        <w:trPr>
          <w:trHeight w:val="567"/>
        </w:trPr>
        <w:tc>
          <w:tcPr>
            <w:tcW w:w="8494" w:type="dxa"/>
          </w:tcPr>
          <w:p w14:paraId="497AA34B" w14:textId="77777777" w:rsidR="0004790A" w:rsidRDefault="0004790A">
            <w:pPr>
              <w:spacing w:line="300" w:lineRule="auto"/>
              <w:rPr>
                <w:rFonts w:ascii="仿宋" w:eastAsia="仿宋" w:hAnsi="仿宋" w:hint="eastAsia"/>
                <w:sz w:val="24"/>
              </w:rPr>
            </w:pPr>
          </w:p>
          <w:p w14:paraId="00D76338" w14:textId="77777777" w:rsidR="0004790A" w:rsidRDefault="00F54796">
            <w:pPr>
              <w:numPr>
                <w:ilvl w:val="0"/>
                <w:numId w:val="1"/>
              </w:numPr>
              <w:spacing w:line="300" w:lineRule="auto"/>
              <w:rPr>
                <w:rFonts w:ascii="仿宋" w:eastAsia="仿宋" w:hAnsi="仿宋" w:hint="eastAsia"/>
                <w:sz w:val="24"/>
              </w:rPr>
            </w:pPr>
            <w:r>
              <w:rPr>
                <w:rFonts w:ascii="仿宋" w:eastAsia="仿宋" w:hAnsi="仿宋" w:hint="eastAsia"/>
                <w:sz w:val="24"/>
              </w:rPr>
              <w:t>项目特色</w:t>
            </w:r>
          </w:p>
          <w:p w14:paraId="62060F31" w14:textId="77777777" w:rsidR="0004790A" w:rsidRDefault="00F54796">
            <w:pPr>
              <w:pStyle w:val="a7"/>
              <w:widowControl/>
              <w:shd w:val="clear" w:color="auto" w:fill="FDFDFE"/>
              <w:spacing w:beforeAutospacing="0" w:afterAutospacing="0" w:line="20" w:lineRule="atLeast"/>
              <w:rPr>
                <w:rFonts w:eastAsia="仿宋"/>
              </w:rPr>
            </w:pPr>
            <w:r>
              <w:rPr>
                <w:rFonts w:eastAsia="仿宋" w:hint="eastAsia"/>
                <w:shd w:val="clear" w:color="auto" w:fill="FDFDFE"/>
              </w:rPr>
              <w:t>（</w:t>
            </w:r>
            <w:r>
              <w:rPr>
                <w:rFonts w:eastAsia="仿宋"/>
                <w:shd w:val="clear" w:color="auto" w:fill="FDFDFE"/>
              </w:rPr>
              <w:t>1</w:t>
            </w:r>
            <w:r>
              <w:rPr>
                <w:rFonts w:eastAsia="仿宋" w:hint="eastAsia"/>
                <w:shd w:val="clear" w:color="auto" w:fill="FDFDFE"/>
              </w:rPr>
              <w:t>）</w:t>
            </w:r>
            <w:r>
              <w:rPr>
                <w:rFonts w:eastAsia="仿宋"/>
                <w:b/>
                <w:bCs/>
                <w:shd w:val="clear" w:color="auto" w:fill="FDFDFE"/>
              </w:rPr>
              <w:t>绿色创新：</w:t>
            </w:r>
            <w:r>
              <w:rPr>
                <w:rFonts w:eastAsia="仿宋"/>
              </w:rPr>
              <w:t>纳米发电机液滴传感器能够对不同风味咖啡的差异性做出快速响应，具有较高灵敏</w:t>
            </w:r>
            <w:r>
              <w:rPr>
                <w:rFonts w:eastAsia="仿宋" w:hint="eastAsia"/>
              </w:rPr>
              <w:t>度</w:t>
            </w:r>
            <w:r>
              <w:rPr>
                <w:rFonts w:eastAsia="仿宋"/>
              </w:rPr>
              <w:t>。同时该识别系统</w:t>
            </w:r>
            <w:r>
              <w:rPr>
                <w:rFonts w:eastAsia="仿宋" w:hint="eastAsia"/>
              </w:rPr>
              <w:t>不涉及任何有毒有害物质的使用，</w:t>
            </w:r>
            <w:r>
              <w:rPr>
                <w:rFonts w:eastAsia="仿宋"/>
              </w:rPr>
              <w:t>展现了绿色、可持续的技术创新理念。</w:t>
            </w:r>
          </w:p>
          <w:p w14:paraId="1D81BF51" w14:textId="77777777" w:rsidR="0004790A" w:rsidRDefault="00F54796">
            <w:pPr>
              <w:pStyle w:val="a7"/>
              <w:widowControl/>
              <w:shd w:val="clear" w:color="auto" w:fill="FDFDFE"/>
              <w:spacing w:before="168" w:beforeAutospacing="0" w:afterAutospacing="0" w:line="20" w:lineRule="atLeast"/>
              <w:rPr>
                <w:rFonts w:eastAsia="仿宋"/>
                <w:shd w:val="clear" w:color="auto" w:fill="FDFDFE"/>
              </w:rPr>
            </w:pPr>
            <w:r>
              <w:rPr>
                <w:rFonts w:eastAsia="仿宋"/>
                <w:shd w:val="clear" w:color="auto" w:fill="FDFDFE"/>
              </w:rPr>
              <w:t>（</w:t>
            </w:r>
            <w:r>
              <w:rPr>
                <w:rFonts w:eastAsia="仿宋"/>
                <w:shd w:val="clear" w:color="auto" w:fill="FDFDFE"/>
              </w:rPr>
              <w:t>2</w:t>
            </w:r>
            <w:r>
              <w:rPr>
                <w:rFonts w:eastAsia="仿宋"/>
                <w:shd w:val="clear" w:color="auto" w:fill="FDFDFE"/>
              </w:rPr>
              <w:t>）</w:t>
            </w:r>
            <w:r>
              <w:rPr>
                <w:rFonts w:eastAsia="仿宋"/>
                <w:b/>
                <w:bCs/>
                <w:shd w:val="clear" w:color="auto" w:fill="FDFDFE"/>
              </w:rPr>
              <w:t>智能识别：</w:t>
            </w:r>
            <w:r>
              <w:rPr>
                <w:rFonts w:eastAsia="仿宋"/>
                <w:shd w:val="clear" w:color="auto" w:fill="FDFDFE"/>
              </w:rPr>
              <w:t>该系统深度融合了先进的机器学习算法，能够精准识别并分类多种咖啡风味特征，包括但不限于浓郁度、酸度、甜度以及特定的产地风味等。机器学习模型的训练基于咖啡风味数据库，不断自我优化，确保识别的准确性和可靠性随着使用时间的增长而不断提升，为用户带来个性化、定制化的咖啡品鉴体验。</w:t>
            </w:r>
          </w:p>
          <w:p w14:paraId="159556AD" w14:textId="77777777" w:rsidR="0004790A" w:rsidRDefault="00F54796">
            <w:pPr>
              <w:pStyle w:val="a7"/>
              <w:widowControl/>
              <w:shd w:val="clear" w:color="auto" w:fill="FDFDFE"/>
              <w:spacing w:before="168" w:beforeAutospacing="0" w:afterAutospacing="0" w:line="20" w:lineRule="atLeast"/>
              <w:rPr>
                <w:rFonts w:eastAsia="仿宋"/>
                <w:shd w:val="clear" w:color="auto" w:fill="FDFDFE"/>
              </w:rPr>
            </w:pPr>
            <w:r>
              <w:rPr>
                <w:rFonts w:eastAsia="仿宋"/>
                <w:shd w:val="clear" w:color="auto" w:fill="FDFDFE"/>
              </w:rPr>
              <w:lastRenderedPageBreak/>
              <w:t>（</w:t>
            </w:r>
            <w:r>
              <w:rPr>
                <w:rFonts w:eastAsia="仿宋"/>
                <w:shd w:val="clear" w:color="auto" w:fill="FDFDFE"/>
              </w:rPr>
              <w:t>3</w:t>
            </w:r>
            <w:r>
              <w:rPr>
                <w:rFonts w:eastAsia="仿宋"/>
                <w:shd w:val="clear" w:color="auto" w:fill="FDFDFE"/>
              </w:rPr>
              <w:t>）</w:t>
            </w:r>
            <w:r>
              <w:rPr>
                <w:rFonts w:eastAsia="仿宋"/>
                <w:b/>
                <w:bCs/>
                <w:shd w:val="clear" w:color="auto" w:fill="FDFDFE"/>
              </w:rPr>
              <w:t>实用性：</w:t>
            </w:r>
            <w:r>
              <w:rPr>
                <w:rFonts w:eastAsia="仿宋"/>
                <w:shd w:val="clear" w:color="auto" w:fill="FDFDFE"/>
              </w:rPr>
              <w:t>该系统还具备高度的用户交互性和便捷性，支持通过手机</w:t>
            </w:r>
            <w:r>
              <w:rPr>
                <w:rFonts w:eastAsia="仿宋"/>
                <w:shd w:val="clear" w:color="auto" w:fill="FDFDFE"/>
              </w:rPr>
              <w:t>APP</w:t>
            </w:r>
            <w:r>
              <w:rPr>
                <w:rFonts w:eastAsia="仿宋"/>
                <w:shd w:val="clear" w:color="auto" w:fill="FDFDFE"/>
              </w:rPr>
              <w:t>或智能家居平台远程操作与结果查看，用户不仅能即时获取咖啡风味的详细分析报告，还能根据识别结果推荐最佳冲泡方法与搭配建议，让每一次咖啡制作都成为一次个性化的探索之旅。</w:t>
            </w:r>
          </w:p>
          <w:p w14:paraId="1D2AF2EE" w14:textId="77777777" w:rsidR="0004790A" w:rsidRDefault="0004790A">
            <w:pPr>
              <w:pStyle w:val="a7"/>
              <w:widowControl/>
              <w:shd w:val="clear" w:color="auto" w:fill="FDFDFE"/>
              <w:spacing w:before="168" w:beforeAutospacing="0" w:afterAutospacing="0" w:line="20" w:lineRule="atLeast"/>
              <w:rPr>
                <w:rFonts w:eastAsia="仿宋"/>
                <w:shd w:val="clear" w:color="auto" w:fill="FDFDFE"/>
              </w:rPr>
            </w:pPr>
          </w:p>
          <w:p w14:paraId="13B66443" w14:textId="77777777" w:rsidR="0004790A" w:rsidRDefault="00F54796">
            <w:pPr>
              <w:numPr>
                <w:ilvl w:val="0"/>
                <w:numId w:val="1"/>
              </w:numPr>
              <w:spacing w:line="300" w:lineRule="auto"/>
              <w:rPr>
                <w:rFonts w:ascii="仿宋" w:eastAsia="仿宋" w:hAnsi="仿宋" w:hint="eastAsia"/>
                <w:sz w:val="24"/>
              </w:rPr>
            </w:pPr>
            <w:r>
              <w:rPr>
                <w:rFonts w:ascii="仿宋" w:eastAsia="仿宋" w:hAnsi="仿宋" w:hint="eastAsia"/>
                <w:sz w:val="24"/>
              </w:rPr>
              <w:t>项目创新点</w:t>
            </w:r>
          </w:p>
          <w:p w14:paraId="573122F9" w14:textId="77777777" w:rsidR="0004790A" w:rsidRDefault="00F54796">
            <w:pPr>
              <w:spacing w:line="300" w:lineRule="auto"/>
              <w:rPr>
                <w:rFonts w:eastAsia="仿宋"/>
                <w:sz w:val="24"/>
                <w:shd w:val="clear" w:color="auto" w:fill="FDFDFE"/>
              </w:rPr>
            </w:pPr>
            <w:r>
              <w:rPr>
                <w:rFonts w:eastAsia="仿宋"/>
                <w:sz w:val="24"/>
              </w:rPr>
              <w:t>（</w:t>
            </w:r>
            <w:r>
              <w:rPr>
                <w:rFonts w:eastAsia="仿宋"/>
                <w:sz w:val="24"/>
              </w:rPr>
              <w:t>1</w:t>
            </w:r>
            <w:r>
              <w:rPr>
                <w:rFonts w:eastAsia="仿宋"/>
                <w:sz w:val="24"/>
              </w:rPr>
              <w:t>）</w:t>
            </w:r>
            <w:r>
              <w:rPr>
                <w:rFonts w:eastAsia="仿宋"/>
                <w:b/>
                <w:bCs/>
                <w:sz w:val="24"/>
              </w:rPr>
              <w:t>纳米发电机</w:t>
            </w:r>
            <w:r>
              <w:rPr>
                <w:rStyle w:val="a9"/>
                <w:rFonts w:eastAsia="仿宋"/>
                <w:bCs/>
                <w:sz w:val="24"/>
                <w:shd w:val="clear" w:color="auto" w:fill="FDFDFE"/>
              </w:rPr>
              <w:t>与机器学习算法的结合：</w:t>
            </w:r>
            <w:r>
              <w:rPr>
                <w:rFonts w:eastAsia="仿宋"/>
                <w:sz w:val="24"/>
                <w:shd w:val="clear" w:color="auto" w:fill="FDFDFE"/>
              </w:rPr>
              <w:t>项目通过纳米发电机</w:t>
            </w:r>
            <w:r>
              <w:rPr>
                <w:rFonts w:eastAsia="仿宋"/>
                <w:sz w:val="24"/>
              </w:rPr>
              <w:t>液滴传感器</w:t>
            </w:r>
            <w:r>
              <w:rPr>
                <w:rFonts w:eastAsia="仿宋"/>
                <w:sz w:val="24"/>
                <w:shd w:val="clear" w:color="auto" w:fill="FDFDFE"/>
              </w:rPr>
              <w:t>捕捉到咖啡中复杂的挥发性化合物，包括各种香气成分、酸度、甜度等关键风味特征</w:t>
            </w:r>
            <w:r>
              <w:rPr>
                <w:rFonts w:eastAsia="仿宋" w:hint="eastAsia"/>
                <w:sz w:val="24"/>
                <w:shd w:val="clear" w:color="auto" w:fill="FDFDFE"/>
              </w:rPr>
              <w:t>。</w:t>
            </w:r>
            <w:r>
              <w:rPr>
                <w:rFonts w:eastAsia="仿宋"/>
                <w:sz w:val="24"/>
                <w:shd w:val="clear" w:color="auto" w:fill="FDFDFE"/>
              </w:rPr>
              <w:t>结合先进的机器学习算法，对这些数据进行深度学习和模式识别，实现咖啡风味的精准分类与个性化推荐，为用户提供前所未有的咖啡品鉴体验。</w:t>
            </w:r>
          </w:p>
          <w:p w14:paraId="131792FC" w14:textId="77777777" w:rsidR="0004790A" w:rsidRDefault="00F54796">
            <w:pPr>
              <w:spacing w:line="300" w:lineRule="auto"/>
              <w:rPr>
                <w:rFonts w:eastAsia="仿宋"/>
                <w:sz w:val="24"/>
                <w:shd w:val="clear" w:color="auto" w:fill="FDFDFE"/>
              </w:rPr>
            </w:pPr>
            <w:r>
              <w:rPr>
                <w:rFonts w:eastAsia="仿宋"/>
                <w:sz w:val="24"/>
                <w:shd w:val="clear" w:color="auto" w:fill="FDFDFE"/>
              </w:rPr>
              <w:t>（</w:t>
            </w:r>
            <w:r>
              <w:rPr>
                <w:rFonts w:eastAsia="仿宋"/>
                <w:sz w:val="24"/>
                <w:shd w:val="clear" w:color="auto" w:fill="FDFDFE"/>
              </w:rPr>
              <w:t>2</w:t>
            </w:r>
            <w:r>
              <w:rPr>
                <w:rFonts w:eastAsia="仿宋"/>
                <w:sz w:val="24"/>
                <w:shd w:val="clear" w:color="auto" w:fill="FDFDFE"/>
              </w:rPr>
              <w:t>）</w:t>
            </w:r>
            <w:r>
              <w:rPr>
                <w:rFonts w:eastAsia="仿宋"/>
                <w:b/>
                <w:bCs/>
                <w:sz w:val="24"/>
              </w:rPr>
              <w:t>响应速度快、灵敏度高：</w:t>
            </w:r>
            <w:r>
              <w:rPr>
                <w:rFonts w:eastAsia="仿宋"/>
                <w:sz w:val="24"/>
                <w:shd w:val="clear" w:color="auto" w:fill="FDFDFE"/>
              </w:rPr>
              <w:t>纳米发电机</w:t>
            </w:r>
            <w:r>
              <w:rPr>
                <w:rFonts w:eastAsia="仿宋"/>
                <w:sz w:val="24"/>
              </w:rPr>
              <w:t>液滴传感器具有响应速度快、灵敏度高等特点。</w:t>
            </w:r>
            <w:proofErr w:type="gramStart"/>
            <w:r>
              <w:rPr>
                <w:rFonts w:eastAsia="仿宋"/>
                <w:sz w:val="24"/>
                <w:shd w:val="clear" w:color="auto" w:fill="FDFDFE"/>
              </w:rPr>
              <w:t>这种</w:t>
            </w:r>
            <w:r>
              <w:rPr>
                <w:rFonts w:eastAsia="仿宋" w:hint="eastAsia"/>
                <w:sz w:val="24"/>
                <w:shd w:val="clear" w:color="auto" w:fill="FDFDFE"/>
              </w:rPr>
              <w:t>较</w:t>
            </w:r>
            <w:r>
              <w:rPr>
                <w:rFonts w:eastAsia="仿宋"/>
                <w:sz w:val="24"/>
                <w:shd w:val="clear" w:color="auto" w:fill="FDFDFE"/>
              </w:rPr>
              <w:t>度的</w:t>
            </w:r>
            <w:proofErr w:type="gramEnd"/>
            <w:r>
              <w:rPr>
                <w:rFonts w:eastAsia="仿宋"/>
                <w:sz w:val="24"/>
                <w:shd w:val="clear" w:color="auto" w:fill="FDFDFE"/>
              </w:rPr>
              <w:t>灵敏度体现在</w:t>
            </w:r>
            <w:r>
              <w:rPr>
                <w:rFonts w:eastAsia="仿宋" w:hint="eastAsia"/>
                <w:sz w:val="24"/>
                <w:shd w:val="clear" w:color="auto" w:fill="FDFDFE"/>
              </w:rPr>
              <w:t>对</w:t>
            </w:r>
            <w:r>
              <w:rPr>
                <w:rFonts w:eastAsia="仿宋"/>
                <w:sz w:val="24"/>
                <w:shd w:val="clear" w:color="auto" w:fill="FDFDFE"/>
              </w:rPr>
              <w:t>咖啡液滴的精准捕捉，并快速显示不同的传感电信号。</w:t>
            </w:r>
          </w:p>
          <w:p w14:paraId="0A6E8FF0" w14:textId="77777777" w:rsidR="0004790A" w:rsidRDefault="00F54796">
            <w:pPr>
              <w:spacing w:line="300" w:lineRule="auto"/>
              <w:rPr>
                <w:rFonts w:eastAsia="仿宋"/>
                <w:sz w:val="24"/>
              </w:rPr>
            </w:pPr>
            <w:r>
              <w:rPr>
                <w:rFonts w:eastAsia="仿宋"/>
                <w:sz w:val="24"/>
              </w:rPr>
              <w:t>（</w:t>
            </w:r>
            <w:r>
              <w:rPr>
                <w:rFonts w:eastAsia="仿宋"/>
                <w:sz w:val="24"/>
              </w:rPr>
              <w:t>3</w:t>
            </w:r>
            <w:r>
              <w:rPr>
                <w:rFonts w:eastAsia="仿宋"/>
                <w:sz w:val="24"/>
              </w:rPr>
              <w:t>）</w:t>
            </w:r>
            <w:r>
              <w:rPr>
                <w:rStyle w:val="a9"/>
                <w:rFonts w:eastAsia="仿宋"/>
                <w:bCs/>
                <w:sz w:val="24"/>
                <w:shd w:val="clear" w:color="auto" w:fill="FDFDFE"/>
              </w:rPr>
              <w:t>跨领域技术融合的创新实践</w:t>
            </w:r>
            <w:r>
              <w:rPr>
                <w:rFonts w:eastAsia="仿宋"/>
                <w:sz w:val="24"/>
                <w:shd w:val="clear" w:color="auto" w:fill="FDFDFE"/>
              </w:rPr>
              <w:t>：本项目成功地将纳米发电机、传感器技术、机器学习等多个领域的前沿技术融合在一起，创造出一种全新的咖啡风味智能识别系统。这种跨领域的技术融合不仅推动了相关技术的发展，也为未来智能家居、个性化消费等领域提供了新的技术路径和解决方案。</w:t>
            </w:r>
          </w:p>
          <w:p w14:paraId="4E949B1D" w14:textId="77777777" w:rsidR="0004790A" w:rsidRDefault="0004790A">
            <w:pPr>
              <w:spacing w:line="300" w:lineRule="auto"/>
              <w:rPr>
                <w:rFonts w:ascii="仿宋" w:eastAsia="仿宋" w:hAnsi="仿宋" w:hint="eastAsia"/>
                <w:sz w:val="24"/>
              </w:rPr>
            </w:pPr>
          </w:p>
          <w:p w14:paraId="360F98D4" w14:textId="77777777" w:rsidR="0004790A" w:rsidRDefault="00F54796">
            <w:pPr>
              <w:spacing w:line="300" w:lineRule="auto"/>
              <w:rPr>
                <w:rFonts w:ascii="仿宋" w:eastAsia="仿宋" w:hAnsi="仿宋" w:hint="eastAsia"/>
                <w:sz w:val="24"/>
              </w:rPr>
            </w:pPr>
            <w:r>
              <w:rPr>
                <w:rFonts w:ascii="仿宋" w:eastAsia="仿宋" w:hAnsi="仿宋" w:hint="eastAsia"/>
                <w:sz w:val="24"/>
              </w:rPr>
              <w:t>（三）推广应用价值</w:t>
            </w:r>
          </w:p>
          <w:p w14:paraId="0F66C912" w14:textId="77777777" w:rsidR="0004790A" w:rsidRDefault="00F54796">
            <w:pPr>
              <w:spacing w:line="300" w:lineRule="auto"/>
              <w:ind w:firstLineChars="200" w:firstLine="480"/>
              <w:rPr>
                <w:rFonts w:ascii="仿宋" w:eastAsia="仿宋" w:hAnsi="仿宋" w:hint="eastAsia"/>
                <w:sz w:val="24"/>
              </w:rPr>
            </w:pPr>
            <w:r>
              <w:rPr>
                <w:rFonts w:ascii="仿宋" w:eastAsia="仿宋" w:hAnsi="仿宋" w:hint="eastAsia"/>
                <w:sz w:val="24"/>
              </w:rPr>
              <w:t>纳米发电机液滴传感器技术与传统的基于色谱和质谱等咖啡风味识别技术相比，不涉及对有毒有害试剂的使用，绿色环保，符合当前全球范围内对于节能减排、绿色生活的追求。结合机器学习算法的高精度识别能力，该系统能够准确分析咖啡的复杂风味特征，为消费者提供个性化的咖啡推荐，满足日益增长的个性化消费需求。这不仅提升了消费者的品饮体验，也为咖啡品牌提供了数据支持，助力其进行产品创新和精准营销。同时，通过物联网技术，系统可以将咖啡风味数据上传至云端，形成大数据分析，为咖啡行业提供市场趋势预测和消费者行为分析，助力行业升级和智能化转型。</w:t>
            </w:r>
          </w:p>
          <w:p w14:paraId="753C7906" w14:textId="77777777" w:rsidR="0004790A" w:rsidRDefault="0004790A" w:rsidP="004B0DD7">
            <w:pPr>
              <w:spacing w:line="300" w:lineRule="auto"/>
              <w:rPr>
                <w:rFonts w:ascii="仿宋" w:eastAsia="仿宋" w:hAnsi="仿宋" w:hint="eastAsia"/>
                <w:sz w:val="24"/>
              </w:rPr>
            </w:pPr>
          </w:p>
        </w:tc>
      </w:tr>
    </w:tbl>
    <w:p w14:paraId="76B1E0A4" w14:textId="77777777" w:rsidR="0004790A" w:rsidRDefault="0004790A">
      <w:pPr>
        <w:widowControl/>
        <w:jc w:val="left"/>
      </w:pPr>
    </w:p>
    <w:p w14:paraId="2103E878" w14:textId="77777777" w:rsidR="0004790A" w:rsidRDefault="00F54796">
      <w:pPr>
        <w:rPr>
          <w:rFonts w:ascii="仿宋" w:eastAsia="仿宋" w:hAnsi="仿宋" w:cs="仿宋" w:hint="eastAsia"/>
          <w:b/>
          <w:bCs/>
          <w:sz w:val="28"/>
          <w:szCs w:val="28"/>
        </w:rPr>
      </w:pPr>
      <w:r>
        <w:rPr>
          <w:rFonts w:ascii="仿宋" w:eastAsia="仿宋" w:hAnsi="仿宋" w:cs="仿宋" w:hint="eastAsia"/>
          <w:b/>
          <w:bCs/>
          <w:sz w:val="28"/>
          <w:szCs w:val="28"/>
        </w:rPr>
        <w:t>四、项目研究基础</w:t>
      </w:r>
    </w:p>
    <w:p w14:paraId="2DFA04DC" w14:textId="77777777" w:rsidR="0004790A" w:rsidRDefault="00F54796">
      <w:pPr>
        <w:jc w:val="left"/>
      </w:pPr>
      <w:r>
        <w:rPr>
          <w:rFonts w:hint="eastAsia"/>
        </w:rPr>
        <w:t>（包括项目研究背景、国内外相关研究现状分析、项目研究的意义和价值。创业训练项目和创业实践项目还</w:t>
      </w:r>
      <w:proofErr w:type="gramStart"/>
      <w:r>
        <w:rPr>
          <w:rFonts w:hint="eastAsia"/>
        </w:rPr>
        <w:t>需包括</w:t>
      </w:r>
      <w:proofErr w:type="gramEnd"/>
      <w:r>
        <w:rPr>
          <w:rFonts w:hint="eastAsia"/>
        </w:rPr>
        <w:t>前期市场调研、项目发展潜力、可行性论证等）</w:t>
      </w:r>
    </w:p>
    <w:tbl>
      <w:tblPr>
        <w:tblStyle w:val="a8"/>
        <w:tblW w:w="8494" w:type="dxa"/>
        <w:tblLook w:val="04A0" w:firstRow="1" w:lastRow="0" w:firstColumn="1" w:lastColumn="0" w:noHBand="0" w:noVBand="1"/>
      </w:tblPr>
      <w:tblGrid>
        <w:gridCol w:w="8494"/>
      </w:tblGrid>
      <w:tr w:rsidR="0004790A" w14:paraId="20D3B513" w14:textId="77777777">
        <w:trPr>
          <w:trHeight w:val="567"/>
        </w:trPr>
        <w:tc>
          <w:tcPr>
            <w:tcW w:w="8494" w:type="dxa"/>
          </w:tcPr>
          <w:p w14:paraId="6B99276A" w14:textId="77777777" w:rsidR="0004790A" w:rsidRDefault="0004790A">
            <w:pPr>
              <w:spacing w:line="300" w:lineRule="auto"/>
              <w:rPr>
                <w:rFonts w:ascii="仿宋" w:eastAsia="仿宋" w:hAnsi="仿宋" w:hint="eastAsia"/>
                <w:sz w:val="24"/>
              </w:rPr>
            </w:pPr>
          </w:p>
          <w:p w14:paraId="6D89EFE3" w14:textId="77777777" w:rsidR="0004790A" w:rsidRDefault="00F54796">
            <w:pPr>
              <w:spacing w:line="300" w:lineRule="auto"/>
              <w:rPr>
                <w:rFonts w:ascii="仿宋" w:eastAsia="仿宋" w:hAnsi="仿宋" w:hint="eastAsia"/>
                <w:sz w:val="24"/>
              </w:rPr>
            </w:pPr>
            <w:r>
              <w:rPr>
                <w:rFonts w:ascii="仿宋" w:eastAsia="仿宋" w:hAnsi="仿宋" w:hint="eastAsia"/>
                <w:sz w:val="24"/>
              </w:rPr>
              <w:t>（一）项目研究背景</w:t>
            </w:r>
          </w:p>
          <w:p w14:paraId="5FC4C456" w14:textId="77777777" w:rsidR="0004790A" w:rsidRDefault="00F54796">
            <w:pPr>
              <w:spacing w:line="300" w:lineRule="auto"/>
              <w:ind w:firstLineChars="200" w:firstLine="480"/>
              <w:rPr>
                <w:rFonts w:ascii="仿宋" w:eastAsia="仿宋" w:hAnsi="仿宋" w:hint="eastAsia"/>
                <w:sz w:val="24"/>
              </w:rPr>
            </w:pPr>
            <w:r>
              <w:rPr>
                <w:rFonts w:ascii="仿宋" w:eastAsia="仿宋" w:hAnsi="仿宋" w:hint="eastAsia"/>
                <w:sz w:val="24"/>
              </w:rPr>
              <w:t>在快节奏的现代生活中，咖啡已成为许多人日常生活中不可或缺的一部分。</w:t>
            </w:r>
            <w:r>
              <w:rPr>
                <w:rFonts w:ascii="仿宋" w:eastAsia="仿宋" w:hAnsi="仿宋" w:hint="eastAsia"/>
                <w:sz w:val="24"/>
              </w:rPr>
              <w:lastRenderedPageBreak/>
              <w:t>然而，随着消费者对咖啡品质要求的日益提升，传统的人工品鉴方式已难以满足市场对咖啡风味精准识别的需求。在此背景下，开发一种能够自动、准确识别咖啡风味的智能系统显得尤为重要。</w:t>
            </w:r>
          </w:p>
          <w:p w14:paraId="1AACEE3D" w14:textId="77777777" w:rsidR="0004790A" w:rsidRDefault="00F54796">
            <w:pPr>
              <w:spacing w:line="300" w:lineRule="auto"/>
              <w:ind w:firstLineChars="200" w:firstLine="480"/>
              <w:rPr>
                <w:rFonts w:ascii="仿宋" w:eastAsia="仿宋" w:hAnsi="仿宋" w:hint="eastAsia"/>
                <w:sz w:val="24"/>
              </w:rPr>
            </w:pPr>
            <w:r>
              <w:rPr>
                <w:rFonts w:ascii="仿宋" w:eastAsia="仿宋" w:hAnsi="仿宋" w:hint="eastAsia"/>
                <w:sz w:val="24"/>
              </w:rPr>
              <w:t>近年来，纳米发电机的快速发展为液体传感提供了可靠的能源解决方案，这也为咖啡风味智能识别系统的实现奠定了坚实基础。与此同时，机器学习技术的崛起为数据分析和模式识别带来了革命性的变化。通过训练大量咖啡风味数据，机器学习模型能够学习到咖啡中复杂化学成分的细微差别，进而实现对咖啡风味的精准分类和个性化推荐。这一技术的应用，不仅提高了咖啡风味识别的准确性，还为消费者提供了更加个性化的咖啡体验。</w:t>
            </w:r>
          </w:p>
          <w:p w14:paraId="773C4936" w14:textId="77777777" w:rsidR="0004790A" w:rsidRDefault="0004790A">
            <w:pPr>
              <w:spacing w:line="300" w:lineRule="auto"/>
              <w:rPr>
                <w:rFonts w:ascii="仿宋" w:eastAsia="仿宋" w:hAnsi="仿宋" w:hint="eastAsia"/>
                <w:sz w:val="24"/>
              </w:rPr>
            </w:pPr>
          </w:p>
          <w:p w14:paraId="5ED19F84" w14:textId="77777777" w:rsidR="0004790A" w:rsidRDefault="00F54796">
            <w:pPr>
              <w:spacing w:line="300" w:lineRule="auto"/>
              <w:rPr>
                <w:rFonts w:ascii="仿宋" w:eastAsia="仿宋" w:hAnsi="仿宋" w:hint="eastAsia"/>
                <w:sz w:val="24"/>
              </w:rPr>
            </w:pPr>
            <w:r>
              <w:rPr>
                <w:rFonts w:ascii="仿宋" w:eastAsia="仿宋" w:hAnsi="仿宋" w:hint="eastAsia"/>
                <w:sz w:val="24"/>
              </w:rPr>
              <w:t>（二）国内外相关研究现状分析</w:t>
            </w:r>
          </w:p>
          <w:p w14:paraId="2AE17162" w14:textId="77777777" w:rsidR="0004790A" w:rsidRDefault="00F54796">
            <w:pPr>
              <w:spacing w:line="300" w:lineRule="auto"/>
              <w:ind w:firstLineChars="200" w:firstLine="480"/>
              <w:rPr>
                <w:rFonts w:ascii="仿宋" w:eastAsia="仿宋" w:hAnsi="仿宋" w:hint="eastAsia"/>
                <w:sz w:val="24"/>
              </w:rPr>
            </w:pPr>
            <w:r>
              <w:rPr>
                <w:rFonts w:ascii="仿宋" w:eastAsia="仿宋" w:hAnsi="仿宋" w:hint="eastAsia"/>
                <w:sz w:val="24"/>
              </w:rPr>
              <w:t>纳米发电机作为一种新兴的能量收集与传感技术，近年来在液体传感领域展现出了巨大的应用潜力。国内外的研究团队在这一领域进行了深入探索，取得了一系列令人瞩目的研究成果。</w:t>
            </w:r>
          </w:p>
          <w:p w14:paraId="25C77BB1" w14:textId="77777777" w:rsidR="0004790A" w:rsidRDefault="00F54796">
            <w:pPr>
              <w:spacing w:line="300" w:lineRule="auto"/>
              <w:ind w:firstLineChars="200" w:firstLine="480"/>
              <w:rPr>
                <w:rFonts w:ascii="仿宋" w:eastAsia="仿宋" w:hAnsi="仿宋" w:hint="eastAsia"/>
                <w:sz w:val="24"/>
              </w:rPr>
            </w:pPr>
            <w:r>
              <w:rPr>
                <w:rFonts w:ascii="仿宋" w:eastAsia="仿宋" w:hAnsi="仿宋" w:hint="eastAsia"/>
                <w:sz w:val="24"/>
              </w:rPr>
              <w:t>在国内，研究团队聚焦于纳米发电机作在生物传感和化学传感方面的应用。通过优化纳米发电机作的结构设计和材料选择，提高了其摩擦发电性能和传感灵敏度。例如，利用纳米发电机作对液体的流动、波浪运动等动态过程进行监测，实现了对水质、污染物浓度等关键环境参数的实时监测。此外，结合机器学习算法，国内研究还实现了对多种生物分子和化学物质的精准识别，为疾病诊断、环境监测等领域提供了有力的技术支持。</w:t>
            </w:r>
          </w:p>
          <w:p w14:paraId="70E10CE4" w14:textId="77777777" w:rsidR="0004790A" w:rsidRDefault="00F54796">
            <w:pPr>
              <w:spacing w:line="300" w:lineRule="auto"/>
              <w:ind w:firstLineChars="200" w:firstLine="480"/>
              <w:rPr>
                <w:rFonts w:ascii="仿宋" w:eastAsia="仿宋" w:hAnsi="仿宋" w:hint="eastAsia"/>
                <w:sz w:val="24"/>
              </w:rPr>
            </w:pPr>
            <w:r>
              <w:rPr>
                <w:rFonts w:ascii="仿宋" w:eastAsia="仿宋" w:hAnsi="仿宋" w:hint="eastAsia"/>
                <w:sz w:val="24"/>
              </w:rPr>
              <w:t>在国际上，纳米发电机作在液体传感领域的研究同样取得了显著进展。国外研究团队不仅关注纳米发电机作的能量收集效率，还深入探索了其在液体传感方面的应用潜力。通过改进纳米发电机作的接触分离机制，提高了其传感的稳定性和可靠性。同时，国外研究还结合了微流控技术、电化学传感等先进技术，实现了对复杂液体样本的精准分析和实时监测。这些研究成果不仅推动了纳米发电机作技术的发展，也为液体传感领域提供了新的研究思路和技术手段。</w:t>
            </w:r>
          </w:p>
          <w:p w14:paraId="04B86DA2" w14:textId="77777777" w:rsidR="0004790A" w:rsidRDefault="00F54796">
            <w:pPr>
              <w:spacing w:line="300" w:lineRule="auto"/>
              <w:ind w:firstLineChars="200" w:firstLine="480"/>
              <w:rPr>
                <w:rFonts w:ascii="仿宋" w:eastAsia="仿宋" w:hAnsi="仿宋" w:hint="eastAsia"/>
                <w:sz w:val="24"/>
              </w:rPr>
            </w:pPr>
            <w:r>
              <w:rPr>
                <w:rFonts w:ascii="仿宋" w:eastAsia="仿宋" w:hAnsi="仿宋" w:hint="eastAsia"/>
                <w:sz w:val="24"/>
              </w:rPr>
              <w:t>综合来看，国内外在纳米发电机</w:t>
            </w:r>
            <w:proofErr w:type="gramStart"/>
            <w:r>
              <w:rPr>
                <w:rFonts w:ascii="仿宋" w:eastAsia="仿宋" w:hAnsi="仿宋" w:hint="eastAsia"/>
                <w:sz w:val="24"/>
              </w:rPr>
              <w:t>作做</w:t>
            </w:r>
            <w:proofErr w:type="gramEnd"/>
            <w:r>
              <w:rPr>
                <w:rFonts w:ascii="仿宋" w:eastAsia="仿宋" w:hAnsi="仿宋" w:hint="eastAsia"/>
                <w:sz w:val="24"/>
              </w:rPr>
              <w:t>液体传感方面的研究均取得了显著成果，但仍存在一些挑战和亟待解决的问题。例如，如何提高纳米发电机作的能量收集效率和传感灵敏度，如何实现对复杂液体样本的精准分析和实时监测，以及如何降低纳米发电机作的制造成本等。未来，随着纳米材料、</w:t>
            </w:r>
            <w:proofErr w:type="gramStart"/>
            <w:r>
              <w:rPr>
                <w:rFonts w:ascii="仿宋" w:eastAsia="仿宋" w:hAnsi="仿宋" w:hint="eastAsia"/>
                <w:sz w:val="24"/>
              </w:rPr>
              <w:t>微纳加工</w:t>
            </w:r>
            <w:proofErr w:type="gramEnd"/>
            <w:r>
              <w:rPr>
                <w:rFonts w:ascii="仿宋" w:eastAsia="仿宋" w:hAnsi="仿宋" w:hint="eastAsia"/>
                <w:sz w:val="24"/>
              </w:rPr>
              <w:t>技术和机器学习算法的不断进步，纳米发电机作在液体传感领域的应用前景将更加广阔。</w:t>
            </w:r>
          </w:p>
          <w:p w14:paraId="32529B6C" w14:textId="77777777" w:rsidR="0004790A" w:rsidRDefault="00F54796">
            <w:pPr>
              <w:spacing w:line="300" w:lineRule="auto"/>
              <w:rPr>
                <w:rFonts w:ascii="仿宋" w:eastAsia="仿宋" w:hAnsi="仿宋" w:hint="eastAsia"/>
                <w:sz w:val="24"/>
              </w:rPr>
            </w:pPr>
            <w:r>
              <w:rPr>
                <w:rFonts w:ascii="仿宋" w:eastAsia="仿宋" w:hAnsi="仿宋" w:hint="eastAsia"/>
                <w:sz w:val="24"/>
              </w:rPr>
              <w:t>参考文献：</w:t>
            </w:r>
          </w:p>
          <w:p w14:paraId="26214139" w14:textId="77777777" w:rsidR="0004790A" w:rsidRDefault="00F54796">
            <w:pPr>
              <w:spacing w:line="300" w:lineRule="auto"/>
              <w:rPr>
                <w:rFonts w:eastAsia="仿宋"/>
                <w:sz w:val="24"/>
              </w:rPr>
            </w:pPr>
            <w:r>
              <w:rPr>
                <w:sz w:val="24"/>
                <w:shd w:val="clear" w:color="auto" w:fill="FFFFFF"/>
              </w:rPr>
              <w:t>[</w:t>
            </w:r>
            <w:proofErr w:type="gramStart"/>
            <w:r>
              <w:rPr>
                <w:sz w:val="24"/>
                <w:shd w:val="clear" w:color="auto" w:fill="FFFFFF"/>
              </w:rPr>
              <w:t>1]</w:t>
            </w:r>
            <w:r>
              <w:rPr>
                <w:rFonts w:eastAsia="仿宋"/>
                <w:sz w:val="24"/>
              </w:rPr>
              <w:t>Feng</w:t>
            </w:r>
            <w:proofErr w:type="gramEnd"/>
            <w:r>
              <w:rPr>
                <w:rFonts w:eastAsia="仿宋"/>
                <w:sz w:val="24"/>
              </w:rPr>
              <w:t>, M.; Kong, X.; Feng, Y.; Li, X.; Luo, N.; Zhang, L.; Du, C.; Wang, D. A New Reversible Thermosensitive Liquid–Solid TENG</w:t>
            </w:r>
            <w:r>
              <w:rPr>
                <w:rFonts w:eastAsia="仿宋" w:hint="eastAsia"/>
                <w:sz w:val="24"/>
              </w:rPr>
              <w:t xml:space="preserve"> </w:t>
            </w:r>
            <w:r>
              <w:rPr>
                <w:rFonts w:eastAsia="仿宋"/>
                <w:sz w:val="24"/>
              </w:rPr>
              <w:t xml:space="preserve">Based on a P(NIPAM-MMA) Copolymer for Triboelectricity Regulation and Temperature Monitoring. Small 2022, </w:t>
            </w:r>
            <w:r>
              <w:rPr>
                <w:rFonts w:eastAsia="仿宋"/>
                <w:sz w:val="24"/>
              </w:rPr>
              <w:lastRenderedPageBreak/>
              <w:t>18, 2201442.</w:t>
            </w:r>
          </w:p>
          <w:p w14:paraId="64CFEA04" w14:textId="77777777" w:rsidR="0004790A" w:rsidRDefault="00F54796">
            <w:pPr>
              <w:spacing w:line="300" w:lineRule="auto"/>
              <w:rPr>
                <w:rFonts w:eastAsia="仿宋"/>
                <w:sz w:val="24"/>
              </w:rPr>
            </w:pPr>
            <w:r>
              <w:rPr>
                <w:sz w:val="24"/>
                <w:shd w:val="clear" w:color="auto" w:fill="FFFFFF"/>
              </w:rPr>
              <w:t>[</w:t>
            </w:r>
            <w:proofErr w:type="gramStart"/>
            <w:r>
              <w:rPr>
                <w:sz w:val="24"/>
                <w:shd w:val="clear" w:color="auto" w:fill="FFFFFF"/>
              </w:rPr>
              <w:t>2]</w:t>
            </w:r>
            <w:r>
              <w:rPr>
                <w:rFonts w:eastAsia="仿宋"/>
                <w:sz w:val="24"/>
              </w:rPr>
              <w:t>Yu</w:t>
            </w:r>
            <w:proofErr w:type="gramEnd"/>
            <w:r>
              <w:rPr>
                <w:rFonts w:eastAsia="仿宋"/>
                <w:sz w:val="24"/>
              </w:rPr>
              <w:t>, J.; Wen, Y.; Yang, L.; Zhao, Z.; Guo, Y.; Guo, X. Monitoring on triboelectric nanogenerator and deep learning method. Nano</w:t>
            </w:r>
            <w:r>
              <w:rPr>
                <w:rFonts w:eastAsia="仿宋" w:hint="eastAsia"/>
                <w:sz w:val="24"/>
              </w:rPr>
              <w:t xml:space="preserve"> </w:t>
            </w:r>
            <w:r>
              <w:rPr>
                <w:rFonts w:eastAsia="仿宋"/>
                <w:sz w:val="24"/>
              </w:rPr>
              <w:t>Energy 2022, 92, 106698.</w:t>
            </w:r>
          </w:p>
          <w:p w14:paraId="17519224" w14:textId="77777777" w:rsidR="0004790A" w:rsidRDefault="00F54796">
            <w:pPr>
              <w:spacing w:line="300" w:lineRule="auto"/>
              <w:rPr>
                <w:rFonts w:eastAsia="仿宋"/>
                <w:sz w:val="24"/>
              </w:rPr>
            </w:pPr>
            <w:r>
              <w:rPr>
                <w:sz w:val="24"/>
                <w:shd w:val="clear" w:color="auto" w:fill="FFFFFF"/>
              </w:rPr>
              <w:t>[</w:t>
            </w:r>
            <w:proofErr w:type="gramStart"/>
            <w:r>
              <w:rPr>
                <w:sz w:val="24"/>
                <w:shd w:val="clear" w:color="auto" w:fill="FFFFFF"/>
              </w:rPr>
              <w:t>3]</w:t>
            </w:r>
            <w:r>
              <w:rPr>
                <w:rFonts w:eastAsia="仿宋"/>
                <w:sz w:val="24"/>
              </w:rPr>
              <w:t>Zhang</w:t>
            </w:r>
            <w:proofErr w:type="gramEnd"/>
            <w:r>
              <w:rPr>
                <w:rFonts w:eastAsia="仿宋"/>
                <w:sz w:val="24"/>
              </w:rPr>
              <w:t>, J.; Lin, S.; Zheng, M.; Wang, Z.L. Triboelectric Nanogenerator as a Probe for Measuring the Charge Transfer between</w:t>
            </w:r>
            <w:r>
              <w:rPr>
                <w:rFonts w:eastAsia="仿宋" w:hint="eastAsia"/>
                <w:sz w:val="24"/>
              </w:rPr>
              <w:t xml:space="preserve"> </w:t>
            </w:r>
            <w:r>
              <w:rPr>
                <w:rFonts w:eastAsia="仿宋"/>
                <w:sz w:val="24"/>
              </w:rPr>
              <w:t>Liquid and Solid Surfaces. ACS Nano 2021, 15, 14830–14837.</w:t>
            </w:r>
          </w:p>
          <w:p w14:paraId="2F603E21" w14:textId="77777777" w:rsidR="0004790A" w:rsidRDefault="00F54796">
            <w:pPr>
              <w:spacing w:line="300" w:lineRule="auto"/>
              <w:rPr>
                <w:rFonts w:eastAsia="仿宋"/>
                <w:sz w:val="24"/>
              </w:rPr>
            </w:pPr>
            <w:r>
              <w:rPr>
                <w:sz w:val="24"/>
                <w:shd w:val="clear" w:color="auto" w:fill="FFFFFF"/>
              </w:rPr>
              <w:t>[</w:t>
            </w:r>
            <w:proofErr w:type="gramStart"/>
            <w:r>
              <w:rPr>
                <w:sz w:val="24"/>
                <w:shd w:val="clear" w:color="auto" w:fill="FFFFFF"/>
              </w:rPr>
              <w:t>4]</w:t>
            </w:r>
            <w:r>
              <w:rPr>
                <w:rFonts w:eastAsia="仿宋"/>
                <w:sz w:val="24"/>
              </w:rPr>
              <w:t>Dong</w:t>
            </w:r>
            <w:proofErr w:type="gramEnd"/>
            <w:r>
              <w:rPr>
                <w:rFonts w:eastAsia="仿宋"/>
                <w:sz w:val="24"/>
              </w:rPr>
              <w:t>, K.; Deng, J.; Zi, Y.; Wang, Y.C.; Xu, C.; Zou, H.; Ding, W.; Dai, Y.; Gu, B.; Sun, B.; et al.</w:t>
            </w:r>
            <w:r>
              <w:rPr>
                <w:rFonts w:eastAsia="仿宋" w:hint="eastAsia"/>
                <w:sz w:val="24"/>
              </w:rPr>
              <w:t xml:space="preserve"> </w:t>
            </w:r>
            <w:r>
              <w:rPr>
                <w:rFonts w:eastAsia="仿宋"/>
                <w:sz w:val="24"/>
              </w:rPr>
              <w:t>3D Orthogonal Woven Triboelectric</w:t>
            </w:r>
            <w:r>
              <w:rPr>
                <w:rFonts w:eastAsia="仿宋" w:hint="eastAsia"/>
                <w:sz w:val="24"/>
              </w:rPr>
              <w:t xml:space="preserve"> </w:t>
            </w:r>
            <w:r>
              <w:rPr>
                <w:rFonts w:eastAsia="仿宋"/>
                <w:sz w:val="24"/>
              </w:rPr>
              <w:t>Nanogenerator for Effective Biomechanical Energy Harvesting and as Self-Powered Active Motion Sensors. Adv. Mater. 2017,29, 1702648.</w:t>
            </w:r>
          </w:p>
          <w:p w14:paraId="1A3C43AB" w14:textId="77777777" w:rsidR="0004790A" w:rsidRDefault="00F54796">
            <w:pPr>
              <w:spacing w:line="300" w:lineRule="auto"/>
              <w:rPr>
                <w:rFonts w:eastAsia="仿宋"/>
                <w:sz w:val="24"/>
              </w:rPr>
            </w:pPr>
            <w:r>
              <w:rPr>
                <w:sz w:val="24"/>
                <w:shd w:val="clear" w:color="auto" w:fill="FFFFFF"/>
              </w:rPr>
              <w:t>[</w:t>
            </w:r>
            <w:proofErr w:type="gramStart"/>
            <w:r>
              <w:rPr>
                <w:sz w:val="24"/>
                <w:shd w:val="clear" w:color="auto" w:fill="FFFFFF"/>
              </w:rPr>
              <w:t>5]</w:t>
            </w:r>
            <w:r>
              <w:rPr>
                <w:rFonts w:eastAsia="仿宋"/>
                <w:sz w:val="24"/>
              </w:rPr>
              <w:t>Dong</w:t>
            </w:r>
            <w:proofErr w:type="gramEnd"/>
            <w:r>
              <w:rPr>
                <w:rFonts w:eastAsia="仿宋"/>
                <w:sz w:val="24"/>
              </w:rPr>
              <w:t>, K.; Wu, Z.; Deng, J.; Wang, A.C.; Zou, H.; Chen, C.; Hu, D.; Gu, B.; Sun, B.; Wang, Z.L. A Stretchable Yarn Embedded</w:t>
            </w:r>
            <w:r>
              <w:rPr>
                <w:rFonts w:eastAsia="仿宋" w:hint="eastAsia"/>
                <w:sz w:val="24"/>
              </w:rPr>
              <w:t xml:space="preserve"> </w:t>
            </w:r>
            <w:r>
              <w:rPr>
                <w:rFonts w:eastAsia="仿宋"/>
                <w:sz w:val="24"/>
              </w:rPr>
              <w:t xml:space="preserve">Triboelectric Nanogenerator as Electronic Skin for Biomechanical Energy Harvesting and Multifunctional Pressure Sensing. </w:t>
            </w:r>
            <w:proofErr w:type="spellStart"/>
            <w:r>
              <w:rPr>
                <w:rFonts w:eastAsia="仿宋"/>
                <w:sz w:val="24"/>
              </w:rPr>
              <w:t>Adv.Mater</w:t>
            </w:r>
            <w:proofErr w:type="spellEnd"/>
            <w:r>
              <w:rPr>
                <w:rFonts w:eastAsia="仿宋"/>
                <w:sz w:val="24"/>
              </w:rPr>
              <w:t xml:space="preserve">. 2018, 30, 1804944. </w:t>
            </w:r>
          </w:p>
          <w:p w14:paraId="14FCBC22" w14:textId="77777777" w:rsidR="0004790A" w:rsidRDefault="00F54796">
            <w:pPr>
              <w:spacing w:line="300" w:lineRule="auto"/>
              <w:rPr>
                <w:rFonts w:eastAsia="仿宋"/>
                <w:sz w:val="24"/>
              </w:rPr>
            </w:pPr>
            <w:r>
              <w:rPr>
                <w:sz w:val="24"/>
                <w:shd w:val="clear" w:color="auto" w:fill="FFFFFF"/>
              </w:rPr>
              <w:t>[</w:t>
            </w:r>
            <w:proofErr w:type="gramStart"/>
            <w:r>
              <w:rPr>
                <w:sz w:val="24"/>
                <w:shd w:val="clear" w:color="auto" w:fill="FFFFFF"/>
              </w:rPr>
              <w:t>6]</w:t>
            </w:r>
            <w:r>
              <w:rPr>
                <w:rFonts w:eastAsia="仿宋"/>
                <w:sz w:val="24"/>
              </w:rPr>
              <w:t>He</w:t>
            </w:r>
            <w:proofErr w:type="gramEnd"/>
            <w:r>
              <w:rPr>
                <w:rFonts w:eastAsia="仿宋"/>
                <w:sz w:val="24"/>
              </w:rPr>
              <w:t>, X.; Zou, H.; Geng, Z.; Wang, X.; Ding, W.; Hu, F.; Zi, Y.; Xu, C.; Zhang, S.L.; Yu, H.; et al. A Hierarchically Nanostructured</w:t>
            </w:r>
            <w:r>
              <w:rPr>
                <w:rFonts w:eastAsia="仿宋" w:hint="eastAsia"/>
                <w:sz w:val="24"/>
              </w:rPr>
              <w:t xml:space="preserve"> </w:t>
            </w:r>
            <w:r>
              <w:rPr>
                <w:rFonts w:eastAsia="仿宋"/>
                <w:sz w:val="24"/>
              </w:rPr>
              <w:t xml:space="preserve">Cellulose Fiber-Based Triboelectric Nanogenerator for Self-Powered Healthcare Products. Adv. </w:t>
            </w:r>
            <w:proofErr w:type="spellStart"/>
            <w:r>
              <w:rPr>
                <w:rFonts w:eastAsia="仿宋"/>
                <w:sz w:val="24"/>
              </w:rPr>
              <w:t>Funct</w:t>
            </w:r>
            <w:proofErr w:type="spellEnd"/>
            <w:r>
              <w:rPr>
                <w:rFonts w:eastAsia="仿宋"/>
                <w:sz w:val="24"/>
              </w:rPr>
              <w:t>. Mater. 2018, 28, 1805540.</w:t>
            </w:r>
          </w:p>
          <w:p w14:paraId="3ECA22FE" w14:textId="77777777" w:rsidR="0004790A" w:rsidRDefault="00F54796">
            <w:pPr>
              <w:spacing w:line="300" w:lineRule="auto"/>
              <w:rPr>
                <w:rFonts w:eastAsia="仿宋"/>
                <w:sz w:val="24"/>
              </w:rPr>
            </w:pPr>
            <w:r>
              <w:rPr>
                <w:sz w:val="24"/>
                <w:shd w:val="clear" w:color="auto" w:fill="FFFFFF"/>
              </w:rPr>
              <w:t>[</w:t>
            </w:r>
            <w:proofErr w:type="gramStart"/>
            <w:r>
              <w:rPr>
                <w:sz w:val="24"/>
                <w:shd w:val="clear" w:color="auto" w:fill="FFFFFF"/>
              </w:rPr>
              <w:t>7]</w:t>
            </w:r>
            <w:r>
              <w:rPr>
                <w:rFonts w:eastAsia="仿宋"/>
                <w:sz w:val="24"/>
              </w:rPr>
              <w:t>Li</w:t>
            </w:r>
            <w:proofErr w:type="gramEnd"/>
            <w:r>
              <w:rPr>
                <w:rFonts w:eastAsia="仿宋"/>
                <w:sz w:val="24"/>
              </w:rPr>
              <w:t>, Y.; Liu, C.; Zou, H.; Che, L.; Sun, P.; Yan, J.; Liu, W.; Xu, Z.; Yang, W.; Dong, L.; et al. Integrated wearable smart sensor system</w:t>
            </w:r>
            <w:r>
              <w:rPr>
                <w:rFonts w:eastAsia="仿宋" w:hint="eastAsia"/>
                <w:sz w:val="24"/>
              </w:rPr>
              <w:t xml:space="preserve"> </w:t>
            </w:r>
            <w:r>
              <w:rPr>
                <w:rFonts w:eastAsia="仿宋"/>
                <w:sz w:val="24"/>
              </w:rPr>
              <w:t>for real-time multi-parameter respiration health monitoring. Cell Rep. Phys. Sci. 2023, 4, 101191.</w:t>
            </w:r>
          </w:p>
          <w:p w14:paraId="6BAD3E6A" w14:textId="77777777" w:rsidR="0004790A" w:rsidRDefault="00F54796">
            <w:pPr>
              <w:spacing w:line="300" w:lineRule="auto"/>
              <w:rPr>
                <w:rFonts w:eastAsia="仿宋"/>
                <w:sz w:val="24"/>
              </w:rPr>
            </w:pPr>
            <w:r>
              <w:rPr>
                <w:sz w:val="24"/>
                <w:shd w:val="clear" w:color="auto" w:fill="FFFFFF"/>
              </w:rPr>
              <w:t>[</w:t>
            </w:r>
            <w:proofErr w:type="gramStart"/>
            <w:r>
              <w:rPr>
                <w:rFonts w:hint="eastAsia"/>
                <w:sz w:val="24"/>
                <w:shd w:val="clear" w:color="auto" w:fill="FFFFFF"/>
              </w:rPr>
              <w:t>8</w:t>
            </w:r>
            <w:r>
              <w:rPr>
                <w:sz w:val="24"/>
                <w:shd w:val="clear" w:color="auto" w:fill="FFFFFF"/>
              </w:rPr>
              <w:t>]</w:t>
            </w:r>
            <w:r>
              <w:rPr>
                <w:rFonts w:eastAsia="仿宋"/>
                <w:sz w:val="24"/>
              </w:rPr>
              <w:t>Shen</w:t>
            </w:r>
            <w:proofErr w:type="gramEnd"/>
            <w:r>
              <w:rPr>
                <w:rFonts w:eastAsia="仿宋"/>
                <w:sz w:val="24"/>
              </w:rPr>
              <w:t>, H.; Lei, H.; Gu, M.; Miao, S.; Gao, Z.; Sun, X.; Sun, L.; Chen, G.; Huang, H.; Chen, L.; et al. A Wearable Electrowetting on</w:t>
            </w:r>
            <w:r>
              <w:rPr>
                <w:rFonts w:eastAsia="仿宋" w:hint="eastAsia"/>
                <w:sz w:val="24"/>
              </w:rPr>
              <w:t xml:space="preserve"> </w:t>
            </w:r>
            <w:r>
              <w:rPr>
                <w:rFonts w:eastAsia="仿宋"/>
                <w:sz w:val="24"/>
              </w:rPr>
              <w:t xml:space="preserve">Dielectrics Sensor for Real-Time Human Sweat Monitor by Triboelectric Field Regulation. Adv. </w:t>
            </w:r>
            <w:proofErr w:type="spellStart"/>
            <w:r>
              <w:rPr>
                <w:rFonts w:eastAsia="仿宋"/>
                <w:sz w:val="24"/>
              </w:rPr>
              <w:t>Funct</w:t>
            </w:r>
            <w:proofErr w:type="spellEnd"/>
            <w:r>
              <w:rPr>
                <w:rFonts w:eastAsia="仿宋"/>
                <w:sz w:val="24"/>
              </w:rPr>
              <w:t>. Mater. 2022, 32, 2204525.</w:t>
            </w:r>
          </w:p>
          <w:p w14:paraId="70406808" w14:textId="77777777" w:rsidR="0004790A" w:rsidRDefault="00F54796">
            <w:pPr>
              <w:spacing w:line="300" w:lineRule="auto"/>
              <w:rPr>
                <w:rFonts w:eastAsia="仿宋"/>
                <w:sz w:val="24"/>
              </w:rPr>
            </w:pPr>
            <w:r>
              <w:rPr>
                <w:sz w:val="24"/>
                <w:shd w:val="clear" w:color="auto" w:fill="FFFFFF"/>
              </w:rPr>
              <w:t>[</w:t>
            </w:r>
            <w:proofErr w:type="gramStart"/>
            <w:r>
              <w:rPr>
                <w:rFonts w:hint="eastAsia"/>
                <w:sz w:val="24"/>
                <w:shd w:val="clear" w:color="auto" w:fill="FFFFFF"/>
              </w:rPr>
              <w:t>9</w:t>
            </w:r>
            <w:r>
              <w:rPr>
                <w:sz w:val="24"/>
                <w:shd w:val="clear" w:color="auto" w:fill="FFFFFF"/>
              </w:rPr>
              <w:t>]</w:t>
            </w:r>
            <w:r>
              <w:rPr>
                <w:rFonts w:eastAsia="仿宋"/>
                <w:sz w:val="24"/>
              </w:rPr>
              <w:t>Liu</w:t>
            </w:r>
            <w:proofErr w:type="gramEnd"/>
            <w:r>
              <w:rPr>
                <w:rFonts w:eastAsia="仿宋"/>
                <w:sz w:val="24"/>
              </w:rPr>
              <w:t>, H.; Dong, J.; Zhou, H.; Yang, X.; Xu, C.; Yao, Y.; Zhou, G.; Zhang, S.; Song, Q. Real-Time Acid Rain Sensor Based on a</w:t>
            </w:r>
            <w:r>
              <w:rPr>
                <w:rFonts w:eastAsia="仿宋" w:hint="eastAsia"/>
                <w:sz w:val="24"/>
              </w:rPr>
              <w:t xml:space="preserve"> </w:t>
            </w:r>
            <w:r>
              <w:rPr>
                <w:rFonts w:eastAsia="仿宋"/>
                <w:sz w:val="24"/>
              </w:rPr>
              <w:t>Triboelectric Nanogenerator Made of a PTFE–PDMS Composite Film. ACS Appl. Electron. Mater. 2021, 3, 4162–4171.</w:t>
            </w:r>
          </w:p>
          <w:p w14:paraId="71E4011A" w14:textId="77777777" w:rsidR="0004790A" w:rsidRDefault="00F54796">
            <w:pPr>
              <w:spacing w:line="300" w:lineRule="auto"/>
              <w:rPr>
                <w:rFonts w:eastAsia="仿宋"/>
                <w:sz w:val="24"/>
              </w:rPr>
            </w:pPr>
            <w:r>
              <w:rPr>
                <w:sz w:val="24"/>
                <w:shd w:val="clear" w:color="auto" w:fill="FFFFFF"/>
              </w:rPr>
              <w:t>[</w:t>
            </w:r>
            <w:proofErr w:type="gramStart"/>
            <w:r>
              <w:rPr>
                <w:rFonts w:hint="eastAsia"/>
                <w:sz w:val="24"/>
                <w:shd w:val="clear" w:color="auto" w:fill="FFFFFF"/>
              </w:rPr>
              <w:t>10</w:t>
            </w:r>
            <w:r>
              <w:rPr>
                <w:sz w:val="24"/>
                <w:shd w:val="clear" w:color="auto" w:fill="FFFFFF"/>
              </w:rPr>
              <w:t>]</w:t>
            </w:r>
            <w:r>
              <w:rPr>
                <w:rFonts w:eastAsia="仿宋"/>
                <w:sz w:val="24"/>
              </w:rPr>
              <w:t>Chen</w:t>
            </w:r>
            <w:proofErr w:type="gramEnd"/>
            <w:r>
              <w:rPr>
                <w:rFonts w:eastAsia="仿宋"/>
                <w:sz w:val="24"/>
              </w:rPr>
              <w:t>, H.X. Design of Rain Sensor Based on Optical Principle. Appl. Mech. Mater. 2014, 668–669, 977–980.</w:t>
            </w:r>
          </w:p>
          <w:p w14:paraId="530B2892" w14:textId="77777777" w:rsidR="0004790A" w:rsidRDefault="0004790A">
            <w:pPr>
              <w:spacing w:line="300" w:lineRule="auto"/>
              <w:rPr>
                <w:rFonts w:eastAsia="仿宋"/>
                <w:sz w:val="24"/>
              </w:rPr>
            </w:pPr>
          </w:p>
          <w:p w14:paraId="6E20590E" w14:textId="77777777" w:rsidR="0004790A" w:rsidRDefault="00F54796">
            <w:pPr>
              <w:spacing w:line="300" w:lineRule="auto"/>
              <w:rPr>
                <w:rFonts w:ascii="PingFang-SC-Regular" w:eastAsia="PingFang-SC-Regular" w:hAnsi="PingFang-SC-Regular" w:cs="PingFang-SC-Regular"/>
                <w:sz w:val="18"/>
                <w:szCs w:val="18"/>
              </w:rPr>
            </w:pPr>
            <w:r>
              <w:rPr>
                <w:rFonts w:ascii="仿宋" w:eastAsia="仿宋" w:hAnsi="仿宋" w:hint="eastAsia"/>
                <w:sz w:val="24"/>
              </w:rPr>
              <w:t>（三）项目研究的意义和价值</w:t>
            </w:r>
          </w:p>
          <w:p w14:paraId="6A055D21" w14:textId="77777777" w:rsidR="0004790A" w:rsidRDefault="00F54796">
            <w:pPr>
              <w:pStyle w:val="a7"/>
              <w:widowControl/>
              <w:spacing w:beforeAutospacing="0" w:afterAutospacing="0" w:line="20" w:lineRule="atLeast"/>
              <w:rPr>
                <w:rFonts w:eastAsia="仿宋"/>
              </w:rPr>
            </w:pPr>
            <w:r>
              <w:rPr>
                <w:rStyle w:val="a9"/>
                <w:rFonts w:eastAsia="仿宋"/>
                <w:b w:val="0"/>
                <w:shd w:val="clear" w:color="auto" w:fill="FDFDFE"/>
              </w:rPr>
              <w:t>（</w:t>
            </w:r>
            <w:r>
              <w:rPr>
                <w:rStyle w:val="a9"/>
                <w:rFonts w:eastAsia="仿宋"/>
                <w:b w:val="0"/>
                <w:shd w:val="clear" w:color="auto" w:fill="FDFDFE"/>
              </w:rPr>
              <w:t>1</w:t>
            </w:r>
            <w:r>
              <w:rPr>
                <w:rStyle w:val="a9"/>
                <w:rFonts w:eastAsia="仿宋"/>
                <w:b w:val="0"/>
                <w:shd w:val="clear" w:color="auto" w:fill="FDFDFE"/>
              </w:rPr>
              <w:t>）</w:t>
            </w:r>
            <w:r>
              <w:rPr>
                <w:rStyle w:val="a9"/>
                <w:rFonts w:eastAsia="仿宋"/>
                <w:bCs/>
                <w:shd w:val="clear" w:color="auto" w:fill="FDFDFE"/>
              </w:rPr>
              <w:t>咖啡行业</w:t>
            </w:r>
            <w:r>
              <w:rPr>
                <w:rFonts w:eastAsia="仿宋"/>
                <w:shd w:val="clear" w:color="auto" w:fill="FDFDFE"/>
              </w:rPr>
              <w:t>：该系统可用于咖啡生产线的品质控制和产品优化，提高咖啡的口感和风味稳定性。同时，通过个性化推荐功能，为消费者提供更加精准的咖啡选择体验。</w:t>
            </w:r>
          </w:p>
          <w:p w14:paraId="6AD29C51" w14:textId="77777777" w:rsidR="0004790A" w:rsidRDefault="00F54796">
            <w:pPr>
              <w:pStyle w:val="a7"/>
              <w:widowControl/>
              <w:spacing w:beforeAutospacing="0" w:afterAutospacing="0" w:line="20" w:lineRule="atLeast"/>
              <w:rPr>
                <w:rFonts w:eastAsia="仿宋"/>
              </w:rPr>
            </w:pPr>
            <w:r>
              <w:rPr>
                <w:rStyle w:val="a9"/>
                <w:rFonts w:eastAsia="仿宋"/>
                <w:b w:val="0"/>
                <w:shd w:val="clear" w:color="auto" w:fill="FDFDFE"/>
              </w:rPr>
              <w:lastRenderedPageBreak/>
              <w:t>（</w:t>
            </w:r>
            <w:r>
              <w:rPr>
                <w:rStyle w:val="a9"/>
                <w:rFonts w:eastAsia="仿宋"/>
                <w:b w:val="0"/>
                <w:shd w:val="clear" w:color="auto" w:fill="FDFDFE"/>
              </w:rPr>
              <w:t>2</w:t>
            </w:r>
            <w:r>
              <w:rPr>
                <w:rStyle w:val="a9"/>
                <w:rFonts w:eastAsia="仿宋"/>
                <w:b w:val="0"/>
                <w:shd w:val="clear" w:color="auto" w:fill="FDFDFE"/>
              </w:rPr>
              <w:t>）</w:t>
            </w:r>
            <w:r>
              <w:rPr>
                <w:rStyle w:val="a9"/>
                <w:rFonts w:eastAsia="仿宋"/>
                <w:bCs/>
                <w:shd w:val="clear" w:color="auto" w:fill="FDFDFE"/>
              </w:rPr>
              <w:t>智能家居</w:t>
            </w:r>
            <w:r>
              <w:rPr>
                <w:rFonts w:eastAsia="仿宋"/>
                <w:shd w:val="clear" w:color="auto" w:fill="FDFDFE"/>
              </w:rPr>
              <w:t>：作为智能家居的一部分，该系统可以与咖啡机、智能音箱等设备联动，实现咖啡制作的自动化和智能化。用户只需通过语音指令或手机</w:t>
            </w:r>
            <w:r>
              <w:rPr>
                <w:rFonts w:eastAsia="仿宋"/>
                <w:shd w:val="clear" w:color="auto" w:fill="FDFDFE"/>
              </w:rPr>
              <w:t>APP</w:t>
            </w:r>
            <w:r>
              <w:rPr>
                <w:rFonts w:eastAsia="仿宋"/>
                <w:shd w:val="clear" w:color="auto" w:fill="FDFDFE"/>
              </w:rPr>
              <w:t>即可享受定制化的咖啡服务。</w:t>
            </w:r>
          </w:p>
          <w:p w14:paraId="2CC3CDC2" w14:textId="77777777" w:rsidR="0004790A" w:rsidRDefault="00F54796">
            <w:pPr>
              <w:pStyle w:val="a7"/>
              <w:widowControl/>
              <w:spacing w:beforeAutospacing="0" w:afterAutospacing="0" w:line="20" w:lineRule="atLeast"/>
              <w:rPr>
                <w:rFonts w:ascii="仿宋" w:eastAsia="仿宋" w:hAnsi="仿宋" w:cs="仿宋" w:hint="eastAsia"/>
              </w:rPr>
            </w:pPr>
            <w:r>
              <w:rPr>
                <w:rStyle w:val="a9"/>
                <w:rFonts w:eastAsia="仿宋"/>
                <w:b w:val="0"/>
                <w:shd w:val="clear" w:color="auto" w:fill="FDFDFE"/>
              </w:rPr>
              <w:t>（</w:t>
            </w:r>
            <w:r>
              <w:rPr>
                <w:rStyle w:val="a9"/>
                <w:rFonts w:eastAsia="仿宋"/>
                <w:b w:val="0"/>
                <w:shd w:val="clear" w:color="auto" w:fill="FDFDFE"/>
              </w:rPr>
              <w:t>3</w:t>
            </w:r>
            <w:r>
              <w:rPr>
                <w:rStyle w:val="a9"/>
                <w:rFonts w:eastAsia="仿宋"/>
                <w:b w:val="0"/>
                <w:shd w:val="clear" w:color="auto" w:fill="FDFDFE"/>
              </w:rPr>
              <w:t>）</w:t>
            </w:r>
            <w:r>
              <w:rPr>
                <w:rStyle w:val="a9"/>
                <w:rFonts w:eastAsia="仿宋"/>
                <w:bCs/>
                <w:shd w:val="clear" w:color="auto" w:fill="FDFDFE"/>
              </w:rPr>
              <w:t>科研与教育</w:t>
            </w:r>
            <w:r>
              <w:rPr>
                <w:rFonts w:eastAsia="仿宋"/>
                <w:shd w:val="clear" w:color="auto" w:fill="FDFDFE"/>
              </w:rPr>
              <w:t>：该系统还可用于咖啡科学研究领域，为研究人员提供高精度的咖啡风味分析工具。同时，通过互动式的用户体验和直观的数据展示，系统可以普及咖啡知识，提升消费者对咖啡文化的认识和欣赏水平。</w:t>
            </w:r>
          </w:p>
          <w:p w14:paraId="6EB9488A" w14:textId="77777777" w:rsidR="0004790A" w:rsidRDefault="0004790A">
            <w:pPr>
              <w:spacing w:line="300" w:lineRule="auto"/>
              <w:rPr>
                <w:rFonts w:ascii="仿宋" w:eastAsia="仿宋" w:hAnsi="仿宋" w:hint="eastAsia"/>
                <w:sz w:val="24"/>
              </w:rPr>
            </w:pPr>
          </w:p>
          <w:p w14:paraId="5520D7C2" w14:textId="77777777" w:rsidR="0004790A" w:rsidRDefault="00F54796">
            <w:pPr>
              <w:spacing w:line="300" w:lineRule="auto"/>
              <w:rPr>
                <w:rFonts w:ascii="仿宋" w:eastAsia="仿宋" w:hAnsi="仿宋" w:hint="eastAsia"/>
                <w:sz w:val="24"/>
              </w:rPr>
            </w:pPr>
            <w:r>
              <w:rPr>
                <w:rFonts w:ascii="仿宋" w:eastAsia="仿宋" w:hAnsi="仿宋" w:hint="eastAsia"/>
                <w:sz w:val="24"/>
              </w:rPr>
              <w:t>（四）项目前期市场调研</w:t>
            </w:r>
          </w:p>
          <w:p w14:paraId="6802109B" w14:textId="54F731C0" w:rsidR="0004790A" w:rsidRDefault="00F54796" w:rsidP="00966101">
            <w:pPr>
              <w:spacing w:line="300" w:lineRule="auto"/>
              <w:ind w:firstLineChars="200" w:firstLine="480"/>
              <w:rPr>
                <w:rFonts w:ascii="仿宋" w:eastAsia="仿宋" w:hAnsi="仿宋" w:hint="eastAsia"/>
                <w:sz w:val="24"/>
              </w:rPr>
            </w:pPr>
            <w:r>
              <w:rPr>
                <w:rFonts w:ascii="仿宋" w:eastAsia="仿宋" w:hAnsi="仿宋" w:hint="eastAsia"/>
                <w:sz w:val="24"/>
              </w:rPr>
              <w:t>当前咖啡市场蓬勃发展，消费者对咖啡品质的要求日益提高，不仅关注咖啡的口感和香气，还追求个性化和智能化的消费体验。目前市场上已有一些智能咖啡机，但主要侧重于自动化和便捷性，缺乏针对咖啡风味智能识别的功能。</w:t>
            </w:r>
          </w:p>
          <w:p w14:paraId="3243F010" w14:textId="77777777" w:rsidR="0004790A" w:rsidRDefault="00F54796" w:rsidP="001227AA">
            <w:pPr>
              <w:spacing w:line="300" w:lineRule="auto"/>
              <w:ind w:firstLineChars="200" w:firstLine="480"/>
              <w:rPr>
                <w:rFonts w:ascii="仿宋" w:eastAsia="仿宋" w:hAnsi="仿宋" w:hint="eastAsia"/>
                <w:sz w:val="24"/>
              </w:rPr>
            </w:pPr>
            <w:r>
              <w:rPr>
                <w:rFonts w:ascii="仿宋" w:eastAsia="仿宋" w:hAnsi="仿宋" w:hint="eastAsia"/>
                <w:sz w:val="24"/>
              </w:rPr>
              <w:t>此外电子鼻和近红外技术虽然能够用于风味识别，但设备复杂、成本高，不适合普通消费者使用。目前市场上尚未出现将纳米发电机和机器学习技术相结合，用于咖啡风味智能识别的产品。这一空白为纳米发电机和机器学习技术的咖啡风味智能识别系统提供了巨大的市场潜力。</w:t>
            </w:r>
          </w:p>
          <w:p w14:paraId="735D62E9" w14:textId="77777777" w:rsidR="0004790A" w:rsidRDefault="0004790A">
            <w:pPr>
              <w:spacing w:line="300" w:lineRule="auto"/>
              <w:rPr>
                <w:rFonts w:ascii="仿宋" w:eastAsia="仿宋" w:hAnsi="仿宋" w:hint="eastAsia"/>
                <w:sz w:val="24"/>
              </w:rPr>
            </w:pPr>
          </w:p>
          <w:p w14:paraId="60A88153" w14:textId="77777777" w:rsidR="0004790A" w:rsidRDefault="00F54796">
            <w:pPr>
              <w:spacing w:line="300" w:lineRule="auto"/>
              <w:rPr>
                <w:rFonts w:ascii="仿宋" w:eastAsia="仿宋" w:hAnsi="仿宋" w:hint="eastAsia"/>
                <w:sz w:val="24"/>
              </w:rPr>
            </w:pPr>
            <w:r>
              <w:rPr>
                <w:rFonts w:ascii="仿宋" w:eastAsia="仿宋" w:hAnsi="仿宋" w:hint="eastAsia"/>
                <w:sz w:val="24"/>
              </w:rPr>
              <w:t>（五）项目发展潜力</w:t>
            </w:r>
          </w:p>
          <w:p w14:paraId="3B763095" w14:textId="77777777" w:rsidR="0004790A" w:rsidRDefault="00F54796">
            <w:pPr>
              <w:spacing w:line="300" w:lineRule="auto"/>
              <w:ind w:firstLineChars="200" w:firstLine="480"/>
              <w:rPr>
                <w:rFonts w:ascii="仿宋" w:eastAsia="仿宋" w:hAnsi="仿宋" w:hint="eastAsia"/>
                <w:sz w:val="24"/>
              </w:rPr>
            </w:pPr>
            <w:r>
              <w:rPr>
                <w:rFonts w:ascii="仿宋" w:eastAsia="仿宋" w:hAnsi="仿宋" w:hint="eastAsia"/>
                <w:sz w:val="24"/>
              </w:rPr>
              <w:t>咖啡市场的快速增长和消费者对高品质、智能化咖啡体验的追求，为纳米发电机和机器学习技术的咖啡风味智能识别系统提供了广阔的市场空间。该系统能够应用于咖啡厅、家庭、办公室等多个场景，满足不同消费者的需求。随着技术的不断进步和市场的进一步拓展，预计该系统将在未来几年内继续发展。市场规模的扩大将带动相关产业链的发展，包括纳米发电机技术、机器学习算法、咖啡制作设备等。</w:t>
            </w:r>
          </w:p>
          <w:p w14:paraId="40329F64" w14:textId="77777777" w:rsidR="0004790A" w:rsidRDefault="0004790A">
            <w:pPr>
              <w:spacing w:line="300" w:lineRule="auto"/>
              <w:ind w:firstLineChars="200" w:firstLine="480"/>
              <w:rPr>
                <w:rFonts w:ascii="仿宋" w:eastAsia="仿宋" w:hAnsi="仿宋" w:hint="eastAsia"/>
                <w:sz w:val="24"/>
              </w:rPr>
            </w:pPr>
          </w:p>
          <w:p w14:paraId="7119A24E" w14:textId="77777777" w:rsidR="0004790A" w:rsidRDefault="00F54796">
            <w:pPr>
              <w:numPr>
                <w:ilvl w:val="0"/>
                <w:numId w:val="2"/>
              </w:numPr>
              <w:spacing w:line="300" w:lineRule="auto"/>
              <w:rPr>
                <w:rFonts w:ascii="仿宋" w:eastAsia="仿宋" w:hAnsi="仿宋" w:hint="eastAsia"/>
                <w:sz w:val="24"/>
              </w:rPr>
            </w:pPr>
            <w:r>
              <w:rPr>
                <w:rFonts w:ascii="仿宋" w:eastAsia="仿宋" w:hAnsi="仿宋" w:hint="eastAsia"/>
                <w:sz w:val="24"/>
              </w:rPr>
              <w:t>项目可行性论证</w:t>
            </w:r>
          </w:p>
          <w:p w14:paraId="7F748883" w14:textId="77777777" w:rsidR="0004790A" w:rsidRDefault="00F54796">
            <w:pPr>
              <w:spacing w:line="300" w:lineRule="auto"/>
              <w:rPr>
                <w:rFonts w:eastAsia="仿宋"/>
                <w:sz w:val="24"/>
              </w:rPr>
            </w:pPr>
            <w:r>
              <w:rPr>
                <w:rFonts w:eastAsia="仿宋" w:hint="eastAsia"/>
                <w:sz w:val="24"/>
              </w:rPr>
              <w:t>1.</w:t>
            </w:r>
            <w:r>
              <w:rPr>
                <w:rFonts w:eastAsia="仿宋"/>
                <w:sz w:val="24"/>
              </w:rPr>
              <w:t>纳米发电机技术：</w:t>
            </w:r>
          </w:p>
          <w:p w14:paraId="34A6054C" w14:textId="77777777" w:rsidR="0004790A" w:rsidRDefault="00F54796">
            <w:pPr>
              <w:spacing w:line="300" w:lineRule="auto"/>
              <w:ind w:firstLineChars="200" w:firstLine="480"/>
              <w:rPr>
                <w:rFonts w:eastAsia="仿宋"/>
                <w:sz w:val="24"/>
              </w:rPr>
            </w:pPr>
            <w:r>
              <w:rPr>
                <w:rFonts w:eastAsia="仿宋"/>
                <w:sz w:val="24"/>
                <w:shd w:val="clear" w:color="auto" w:fill="FDFDFE"/>
              </w:rPr>
              <w:t>纳米发电机液滴传感器展现出了较好的响应速度和较高敏感性，能够捕捉到咖啡液滴的细微变化，并能即时转化为不同的电信号进行反馈。该传感识别系统在设计上摒弃了有毒有害物质的运用，</w:t>
            </w:r>
            <w:r>
              <w:rPr>
                <w:rFonts w:eastAsia="仿宋" w:hint="eastAsia"/>
                <w:sz w:val="24"/>
                <w:shd w:val="clear" w:color="auto" w:fill="FDFDFE"/>
              </w:rPr>
              <w:t>体现了</w:t>
            </w:r>
            <w:r>
              <w:rPr>
                <w:rFonts w:eastAsia="仿宋"/>
                <w:sz w:val="24"/>
                <w:shd w:val="clear" w:color="auto" w:fill="FDFDFE"/>
              </w:rPr>
              <w:t>其在绿色科技和可持续发展方面的前瞻理念，是一项既高效又环保的技术革新。</w:t>
            </w:r>
          </w:p>
          <w:p w14:paraId="60260A40" w14:textId="77777777" w:rsidR="0004790A" w:rsidRDefault="00F54796">
            <w:pPr>
              <w:spacing w:line="300" w:lineRule="auto"/>
              <w:rPr>
                <w:rFonts w:eastAsia="仿宋"/>
                <w:sz w:val="24"/>
              </w:rPr>
            </w:pPr>
            <w:r>
              <w:rPr>
                <w:rFonts w:eastAsia="仿宋" w:hint="eastAsia"/>
                <w:sz w:val="24"/>
              </w:rPr>
              <w:t>2.</w:t>
            </w:r>
            <w:r>
              <w:rPr>
                <w:rFonts w:eastAsia="仿宋"/>
                <w:sz w:val="24"/>
              </w:rPr>
              <w:t>机器学习技术：</w:t>
            </w:r>
          </w:p>
          <w:p w14:paraId="2E642AB1" w14:textId="77777777" w:rsidR="0004790A" w:rsidRDefault="00F54796">
            <w:pPr>
              <w:spacing w:line="300" w:lineRule="auto"/>
              <w:ind w:firstLineChars="200" w:firstLine="480"/>
              <w:rPr>
                <w:rFonts w:eastAsia="仿宋"/>
                <w:sz w:val="24"/>
              </w:rPr>
            </w:pPr>
            <w:r>
              <w:rPr>
                <w:rFonts w:eastAsia="仿宋"/>
                <w:sz w:val="24"/>
              </w:rPr>
              <w:t>机器学习算法能够通过对大量咖啡风味数据的训练，提高识别准确性。</w:t>
            </w:r>
            <w:r>
              <w:rPr>
                <w:rFonts w:eastAsia="仿宋" w:hint="eastAsia"/>
                <w:sz w:val="24"/>
              </w:rPr>
              <w:t>同时</w:t>
            </w:r>
            <w:r>
              <w:rPr>
                <w:rFonts w:eastAsia="仿宋"/>
                <w:sz w:val="24"/>
              </w:rPr>
              <w:t>机器学习技术能够适应不同消费者的口味偏好，提供个性化的咖啡推荐。</w:t>
            </w:r>
          </w:p>
          <w:p w14:paraId="53C6A24A" w14:textId="77777777" w:rsidR="0004790A" w:rsidRDefault="00F54796">
            <w:pPr>
              <w:spacing w:line="300" w:lineRule="auto"/>
              <w:rPr>
                <w:rFonts w:eastAsia="仿宋"/>
                <w:sz w:val="24"/>
              </w:rPr>
            </w:pPr>
            <w:r>
              <w:rPr>
                <w:rFonts w:eastAsia="仿宋" w:hint="eastAsia"/>
                <w:sz w:val="24"/>
              </w:rPr>
              <w:t>3.</w:t>
            </w:r>
            <w:r>
              <w:rPr>
                <w:rFonts w:eastAsia="仿宋"/>
                <w:sz w:val="24"/>
              </w:rPr>
              <w:t>技术整合：</w:t>
            </w:r>
          </w:p>
          <w:p w14:paraId="064CD07F" w14:textId="77777777" w:rsidR="0004790A" w:rsidRDefault="00F54796">
            <w:pPr>
              <w:spacing w:line="300" w:lineRule="auto"/>
              <w:ind w:firstLineChars="200" w:firstLine="480"/>
              <w:rPr>
                <w:rFonts w:eastAsia="仿宋"/>
                <w:sz w:val="24"/>
              </w:rPr>
            </w:pPr>
            <w:r>
              <w:rPr>
                <w:rFonts w:eastAsia="仿宋"/>
                <w:sz w:val="24"/>
              </w:rPr>
              <w:t>将纳米发电机与机器学习技术相结合，可以实现咖啡风味智能识别系统的集成化、智能化。通过优化</w:t>
            </w:r>
            <w:r>
              <w:rPr>
                <w:rFonts w:eastAsia="仿宋" w:hint="eastAsia"/>
                <w:sz w:val="24"/>
              </w:rPr>
              <w:t>纳米发电机</w:t>
            </w:r>
            <w:r>
              <w:rPr>
                <w:rFonts w:eastAsia="仿宋"/>
                <w:sz w:val="24"/>
              </w:rPr>
              <w:t>设计</w:t>
            </w:r>
            <w:r>
              <w:rPr>
                <w:rFonts w:eastAsia="仿宋" w:hint="eastAsia"/>
                <w:sz w:val="24"/>
              </w:rPr>
              <w:t>和</w:t>
            </w:r>
            <w:r>
              <w:rPr>
                <w:rFonts w:eastAsia="仿宋"/>
                <w:sz w:val="24"/>
              </w:rPr>
              <w:t>算法，可以确保系统的稳定性和可靠性，提高识别速度和准确性。</w:t>
            </w:r>
          </w:p>
          <w:p w14:paraId="4BE742EC" w14:textId="77777777" w:rsidR="0004790A" w:rsidRDefault="0004790A">
            <w:pPr>
              <w:spacing w:line="300" w:lineRule="auto"/>
              <w:rPr>
                <w:rFonts w:ascii="仿宋" w:eastAsia="仿宋" w:hAnsi="仿宋" w:hint="eastAsia"/>
                <w:sz w:val="24"/>
              </w:rPr>
            </w:pPr>
          </w:p>
          <w:p w14:paraId="01FF26B7" w14:textId="77777777" w:rsidR="001C7FDF" w:rsidRPr="001C7FDF" w:rsidRDefault="00A313CD" w:rsidP="001C7FDF">
            <w:pPr>
              <w:spacing w:line="300" w:lineRule="auto"/>
              <w:rPr>
                <w:rFonts w:ascii="仿宋" w:eastAsia="仿宋" w:hAnsi="仿宋" w:hint="eastAsia"/>
                <w:sz w:val="24"/>
              </w:rPr>
            </w:pPr>
            <w:r>
              <w:rPr>
                <w:rFonts w:ascii="仿宋" w:eastAsia="仿宋" w:hAnsi="仿宋" w:hint="eastAsia"/>
                <w:sz w:val="24"/>
              </w:rPr>
              <w:t>4．前期基础好：</w:t>
            </w:r>
            <w:r w:rsidR="001C7FDF" w:rsidRPr="001C7FDF">
              <w:rPr>
                <w:rFonts w:ascii="仿宋" w:eastAsia="仿宋" w:hAnsi="仿宋" w:hint="eastAsia"/>
                <w:sz w:val="24"/>
              </w:rPr>
              <w:t>项目</w:t>
            </w:r>
            <w:r w:rsidR="001C7FDF">
              <w:rPr>
                <w:rFonts w:ascii="仿宋" w:eastAsia="仿宋" w:hAnsi="仿宋" w:hint="eastAsia"/>
                <w:sz w:val="24"/>
              </w:rPr>
              <w:t>指导教师</w:t>
            </w:r>
            <w:r w:rsidR="001C7FDF" w:rsidRPr="001C7FDF">
              <w:rPr>
                <w:rFonts w:ascii="仿宋" w:eastAsia="仿宋" w:hAnsi="仿宋" w:hint="eastAsia"/>
                <w:sz w:val="24"/>
              </w:rPr>
              <w:t>化学与材料科学学院</w:t>
            </w:r>
            <w:r w:rsidR="001C7FDF">
              <w:rPr>
                <w:rFonts w:ascii="仿宋" w:eastAsia="仿宋" w:hAnsi="仿宋" w:hint="eastAsia"/>
                <w:sz w:val="24"/>
              </w:rPr>
              <w:t>的</w:t>
            </w:r>
            <w:r w:rsidR="001C7FDF" w:rsidRPr="001C7FDF">
              <w:rPr>
                <w:rFonts w:ascii="仿宋" w:eastAsia="仿宋" w:hAnsi="仿宋" w:hint="eastAsia"/>
                <w:sz w:val="24"/>
              </w:rPr>
              <w:t>马刚教授科研团队近年来在</w:t>
            </w:r>
            <w:r w:rsidR="00251D80">
              <w:rPr>
                <w:rFonts w:ascii="仿宋" w:eastAsia="仿宋" w:hAnsi="仿宋" w:hint="eastAsia"/>
                <w:sz w:val="24"/>
              </w:rPr>
              <w:t>纳米发电机研究领域</w:t>
            </w:r>
            <w:r w:rsidR="001C7FDF" w:rsidRPr="001C7FDF">
              <w:rPr>
                <w:rFonts w:ascii="仿宋" w:eastAsia="仿宋" w:hAnsi="仿宋" w:hint="eastAsia"/>
                <w:sz w:val="24"/>
              </w:rPr>
              <w:t>进行了大量的前期工作，相关研究发表在Nano Energy和ACS Applied Materials &amp; Interfaces</w:t>
            </w:r>
            <w:r w:rsidR="00251D80">
              <w:rPr>
                <w:rFonts w:ascii="仿宋" w:eastAsia="仿宋" w:hAnsi="仿宋" w:hint="eastAsia"/>
                <w:sz w:val="24"/>
              </w:rPr>
              <w:t>等</w:t>
            </w:r>
            <w:r w:rsidR="001C7FDF" w:rsidRPr="001C7FDF">
              <w:rPr>
                <w:rFonts w:ascii="仿宋" w:eastAsia="仿宋" w:hAnsi="仿宋" w:hint="eastAsia"/>
                <w:sz w:val="24"/>
              </w:rPr>
              <w:t>纳米发电机领域的主流期刊上。</w:t>
            </w:r>
            <w:r w:rsidR="00251D80">
              <w:rPr>
                <w:rFonts w:ascii="仿宋" w:eastAsia="仿宋" w:hAnsi="仿宋" w:hint="eastAsia"/>
                <w:sz w:val="24"/>
              </w:rPr>
              <w:t>团队能够对本研究提供有力支撑。</w:t>
            </w:r>
          </w:p>
          <w:p w14:paraId="347CD8D4" w14:textId="77777777" w:rsidR="001C7FDF" w:rsidRPr="001C7FDF" w:rsidRDefault="001C7FDF" w:rsidP="001C7FDF">
            <w:pPr>
              <w:spacing w:line="300" w:lineRule="auto"/>
              <w:rPr>
                <w:rFonts w:ascii="仿宋" w:eastAsia="仿宋" w:hAnsi="仿宋" w:hint="eastAsia"/>
                <w:sz w:val="24"/>
              </w:rPr>
            </w:pPr>
            <w:r w:rsidRPr="001C7FDF">
              <w:rPr>
                <w:rFonts w:ascii="仿宋" w:eastAsia="仿宋" w:hAnsi="仿宋"/>
                <w:sz w:val="24"/>
              </w:rPr>
              <w:t xml:space="preserve">[1] </w:t>
            </w:r>
            <w:r w:rsidRPr="001C7FDF">
              <w:rPr>
                <w:rFonts w:ascii="仿宋" w:eastAsia="仿宋" w:hAnsi="仿宋"/>
                <w:sz w:val="24"/>
              </w:rPr>
              <w:tab/>
              <w:t xml:space="preserve">Li, Yang, </w:t>
            </w:r>
            <w:r w:rsidRPr="00251D80">
              <w:rPr>
                <w:rFonts w:ascii="仿宋" w:eastAsia="仿宋" w:hAnsi="仿宋"/>
                <w:b/>
                <w:sz w:val="24"/>
              </w:rPr>
              <w:t>Ma, Gang</w:t>
            </w:r>
            <w:r w:rsidRPr="001C7FDF">
              <w:rPr>
                <w:rFonts w:ascii="仿宋" w:eastAsia="仿宋" w:hAnsi="仿宋"/>
                <w:sz w:val="24"/>
              </w:rPr>
              <w:t xml:space="preserve">*, Zhu, Lili, Li, </w:t>
            </w:r>
            <w:proofErr w:type="spellStart"/>
            <w:r w:rsidRPr="001C7FDF">
              <w:rPr>
                <w:rFonts w:ascii="仿宋" w:eastAsia="仿宋" w:hAnsi="仿宋"/>
                <w:sz w:val="24"/>
              </w:rPr>
              <w:t>Yuanhang</w:t>
            </w:r>
            <w:proofErr w:type="spellEnd"/>
            <w:r w:rsidRPr="001C7FDF">
              <w:rPr>
                <w:rFonts w:ascii="仿宋" w:eastAsia="仿宋" w:hAnsi="仿宋"/>
                <w:sz w:val="24"/>
              </w:rPr>
              <w:t xml:space="preserve">, Fu, Jie, Zhang, </w:t>
            </w:r>
            <w:proofErr w:type="spellStart"/>
            <w:r w:rsidRPr="001C7FDF">
              <w:rPr>
                <w:rFonts w:ascii="仿宋" w:eastAsia="仿宋" w:hAnsi="仿宋"/>
                <w:sz w:val="24"/>
              </w:rPr>
              <w:t>Lichun</w:t>
            </w:r>
            <w:proofErr w:type="spellEnd"/>
            <w:r w:rsidRPr="001C7FDF">
              <w:rPr>
                <w:rFonts w:ascii="仿宋" w:eastAsia="仿宋" w:hAnsi="仿宋"/>
                <w:sz w:val="24"/>
              </w:rPr>
              <w:t xml:space="preserve">, Gong, </w:t>
            </w:r>
            <w:proofErr w:type="spellStart"/>
            <w:r w:rsidRPr="001C7FDF">
              <w:rPr>
                <w:rFonts w:ascii="仿宋" w:eastAsia="仿宋" w:hAnsi="仿宋"/>
                <w:sz w:val="24"/>
              </w:rPr>
              <w:t>Kuiliang</w:t>
            </w:r>
            <w:proofErr w:type="spellEnd"/>
            <w:r w:rsidRPr="001C7FDF">
              <w:rPr>
                <w:rFonts w:ascii="仿宋" w:eastAsia="仿宋" w:hAnsi="仿宋"/>
                <w:sz w:val="24"/>
              </w:rPr>
              <w:t xml:space="preserve">, Li, Weimin, Guo, </w:t>
            </w:r>
            <w:proofErr w:type="spellStart"/>
            <w:r w:rsidRPr="001C7FDF">
              <w:rPr>
                <w:rFonts w:ascii="仿宋" w:eastAsia="仿宋" w:hAnsi="仿宋"/>
                <w:sz w:val="24"/>
              </w:rPr>
              <w:t>Hengyu</w:t>
            </w:r>
            <w:proofErr w:type="spellEnd"/>
            <w:r w:rsidRPr="001C7FDF">
              <w:rPr>
                <w:rFonts w:ascii="仿宋" w:eastAsia="仿宋" w:hAnsi="仿宋"/>
                <w:sz w:val="24"/>
              </w:rPr>
              <w:t>, Wang, Xiaobo*, Dong, Jun*, From interface effect to bulk effect: Probing the capacitive coupling enhancement mechanism to achieve high performance dc droplet-based nanogenerator, Nano Energy, 127 (2024) 109743.</w:t>
            </w:r>
            <w:r w:rsidR="00251D80">
              <w:rPr>
                <w:rFonts w:ascii="仿宋" w:eastAsia="仿宋" w:hAnsi="仿宋" w:hint="eastAsia"/>
                <w:sz w:val="24"/>
              </w:rPr>
              <w:t>（中科院1区）（影响因子16.8）</w:t>
            </w:r>
          </w:p>
          <w:p w14:paraId="34970626" w14:textId="77777777" w:rsidR="0004790A" w:rsidRDefault="001C7FDF" w:rsidP="00251D80">
            <w:pPr>
              <w:spacing w:line="300" w:lineRule="auto"/>
              <w:rPr>
                <w:rFonts w:ascii="仿宋" w:eastAsia="仿宋" w:hAnsi="仿宋" w:hint="eastAsia"/>
                <w:sz w:val="24"/>
              </w:rPr>
            </w:pPr>
            <w:r w:rsidRPr="001C7FDF">
              <w:rPr>
                <w:rFonts w:ascii="仿宋" w:eastAsia="仿宋" w:hAnsi="仿宋"/>
                <w:sz w:val="24"/>
              </w:rPr>
              <w:t xml:space="preserve">[2] </w:t>
            </w:r>
            <w:r w:rsidRPr="001C7FDF">
              <w:rPr>
                <w:rFonts w:ascii="仿宋" w:eastAsia="仿宋" w:hAnsi="仿宋"/>
                <w:sz w:val="24"/>
              </w:rPr>
              <w:tab/>
              <w:t xml:space="preserve">Li, </w:t>
            </w:r>
            <w:proofErr w:type="spellStart"/>
            <w:r w:rsidRPr="001C7FDF">
              <w:rPr>
                <w:rFonts w:ascii="仿宋" w:eastAsia="仿宋" w:hAnsi="仿宋"/>
                <w:sz w:val="24"/>
              </w:rPr>
              <w:t>Yuanhang</w:t>
            </w:r>
            <w:proofErr w:type="spellEnd"/>
            <w:r w:rsidRPr="001C7FDF">
              <w:rPr>
                <w:rFonts w:ascii="仿宋" w:eastAsia="仿宋" w:hAnsi="仿宋"/>
                <w:sz w:val="24"/>
              </w:rPr>
              <w:t xml:space="preserve">, </w:t>
            </w:r>
            <w:r w:rsidRPr="00251D80">
              <w:rPr>
                <w:rFonts w:ascii="仿宋" w:eastAsia="仿宋" w:hAnsi="仿宋"/>
                <w:b/>
                <w:sz w:val="24"/>
              </w:rPr>
              <w:t>Ma, Gang</w:t>
            </w:r>
            <w:r w:rsidRPr="001C7FDF">
              <w:rPr>
                <w:rFonts w:ascii="仿宋" w:eastAsia="仿宋" w:hAnsi="仿宋"/>
                <w:sz w:val="24"/>
              </w:rPr>
              <w:t xml:space="preserve">*, Li, Yang, Fu, Jie, Wang, Meishan, Gong, </w:t>
            </w:r>
            <w:proofErr w:type="spellStart"/>
            <w:r w:rsidRPr="001C7FDF">
              <w:rPr>
                <w:rFonts w:ascii="仿宋" w:eastAsia="仿宋" w:hAnsi="仿宋"/>
                <w:sz w:val="24"/>
              </w:rPr>
              <w:t>Kuiliang</w:t>
            </w:r>
            <w:proofErr w:type="spellEnd"/>
            <w:r w:rsidRPr="001C7FDF">
              <w:rPr>
                <w:rFonts w:ascii="仿宋" w:eastAsia="仿宋" w:hAnsi="仿宋"/>
                <w:sz w:val="24"/>
              </w:rPr>
              <w:t>, Li, Weimin, Wang, Xiaobo, Zhu, Lili*, Dong, Jun*, Droplet energy harvesting system based on total-current nanogenerator, A</w:t>
            </w:r>
            <w:r w:rsidR="00251D80">
              <w:rPr>
                <w:rFonts w:ascii="仿宋" w:eastAsia="仿宋" w:hAnsi="仿宋" w:hint="eastAsia"/>
                <w:sz w:val="24"/>
              </w:rPr>
              <w:t>CS</w:t>
            </w:r>
            <w:r w:rsidRPr="001C7FDF">
              <w:rPr>
                <w:rFonts w:ascii="仿宋" w:eastAsia="仿宋" w:hAnsi="仿宋"/>
                <w:sz w:val="24"/>
              </w:rPr>
              <w:t xml:space="preserve"> Applied Materials &amp; Interfaces, 16 (2024) 27339-27351.</w:t>
            </w:r>
            <w:r w:rsidR="00251D80">
              <w:rPr>
                <w:rFonts w:ascii="仿宋" w:eastAsia="仿宋" w:hAnsi="仿宋" w:hint="eastAsia"/>
                <w:sz w:val="24"/>
              </w:rPr>
              <w:t>（中科院2区）（影响因子8.3）</w:t>
            </w:r>
          </w:p>
        </w:tc>
      </w:tr>
    </w:tbl>
    <w:p w14:paraId="74D66880" w14:textId="77777777" w:rsidR="0004790A" w:rsidRDefault="0004790A">
      <w:pPr>
        <w:jc w:val="left"/>
      </w:pPr>
    </w:p>
    <w:p w14:paraId="6073E518" w14:textId="77777777" w:rsidR="0004790A" w:rsidRDefault="00F54796">
      <w:pPr>
        <w:rPr>
          <w:rFonts w:ascii="仿宋" w:eastAsia="仿宋" w:hAnsi="仿宋" w:cs="仿宋" w:hint="eastAsia"/>
          <w:b/>
          <w:bCs/>
          <w:sz w:val="28"/>
          <w:szCs w:val="28"/>
        </w:rPr>
      </w:pPr>
      <w:r>
        <w:rPr>
          <w:rFonts w:ascii="仿宋" w:eastAsia="仿宋" w:hAnsi="仿宋" w:cs="仿宋" w:hint="eastAsia"/>
          <w:b/>
          <w:bCs/>
          <w:sz w:val="28"/>
          <w:szCs w:val="28"/>
        </w:rPr>
        <w:t>五、项目研究内容</w:t>
      </w:r>
    </w:p>
    <w:p w14:paraId="5928A774" w14:textId="77777777" w:rsidR="0004790A" w:rsidRDefault="00F54796">
      <w:pPr>
        <w:jc w:val="left"/>
      </w:pPr>
      <w:r>
        <w:rPr>
          <w:rFonts w:hint="eastAsia"/>
        </w:rPr>
        <w:t>（包括项目研究内容、研究目标、研究思路及举措、拟解决的关键问题、主要研究方法等）</w:t>
      </w:r>
    </w:p>
    <w:tbl>
      <w:tblPr>
        <w:tblStyle w:val="a8"/>
        <w:tblW w:w="0" w:type="auto"/>
        <w:tblLook w:val="04A0" w:firstRow="1" w:lastRow="0" w:firstColumn="1" w:lastColumn="0" w:noHBand="0" w:noVBand="1"/>
      </w:tblPr>
      <w:tblGrid>
        <w:gridCol w:w="8494"/>
      </w:tblGrid>
      <w:tr w:rsidR="0004790A" w14:paraId="26DFADAA" w14:textId="77777777">
        <w:trPr>
          <w:trHeight w:val="567"/>
        </w:trPr>
        <w:tc>
          <w:tcPr>
            <w:tcW w:w="8494" w:type="dxa"/>
          </w:tcPr>
          <w:p w14:paraId="07ACEFE6" w14:textId="77777777" w:rsidR="0004790A" w:rsidRDefault="0004790A">
            <w:pPr>
              <w:spacing w:line="300" w:lineRule="auto"/>
              <w:rPr>
                <w:rFonts w:ascii="仿宋" w:eastAsia="仿宋" w:hAnsi="仿宋" w:hint="eastAsia"/>
                <w:b/>
                <w:bCs/>
                <w:sz w:val="24"/>
              </w:rPr>
            </w:pPr>
          </w:p>
          <w:p w14:paraId="107C0D78" w14:textId="77777777" w:rsidR="0004790A" w:rsidRDefault="00F54796">
            <w:pPr>
              <w:spacing w:line="300" w:lineRule="auto"/>
            </w:pPr>
            <w:r>
              <w:rPr>
                <w:rFonts w:hint="eastAsia"/>
              </w:rPr>
              <w:t>（一）项目研究内容</w:t>
            </w:r>
          </w:p>
          <w:p w14:paraId="021D6FF1" w14:textId="77777777" w:rsidR="0004790A" w:rsidRDefault="00F54796">
            <w:pPr>
              <w:spacing w:line="300" w:lineRule="auto"/>
              <w:rPr>
                <w:rFonts w:eastAsia="仿宋"/>
                <w:sz w:val="24"/>
              </w:rPr>
            </w:pPr>
            <w:r>
              <w:rPr>
                <w:rFonts w:eastAsia="仿宋"/>
                <w:sz w:val="24"/>
              </w:rPr>
              <w:t>（</w:t>
            </w:r>
            <w:r>
              <w:rPr>
                <w:rFonts w:eastAsia="仿宋"/>
                <w:sz w:val="24"/>
              </w:rPr>
              <w:t>1</w:t>
            </w:r>
            <w:r>
              <w:rPr>
                <w:rFonts w:eastAsia="仿宋"/>
                <w:sz w:val="24"/>
              </w:rPr>
              <w:t>）纳米发电机的设计与优化：</w:t>
            </w:r>
          </w:p>
          <w:p w14:paraId="3E5C1EA2" w14:textId="77777777" w:rsidR="0004790A" w:rsidRDefault="00F54796">
            <w:pPr>
              <w:spacing w:line="300" w:lineRule="auto"/>
              <w:ind w:firstLineChars="200" w:firstLine="480"/>
              <w:rPr>
                <w:rFonts w:eastAsia="仿宋"/>
                <w:sz w:val="24"/>
              </w:rPr>
            </w:pPr>
            <w:r>
              <w:rPr>
                <w:rFonts w:eastAsia="仿宋"/>
                <w:sz w:val="24"/>
              </w:rPr>
              <w:t>设计适用于咖啡风味识别的纳米发电机传感器，选择合适的材料作为摩擦层，以提高能量转换效率和传感灵敏度。</w:t>
            </w:r>
          </w:p>
          <w:p w14:paraId="6F0FFB87" w14:textId="77777777" w:rsidR="0004790A" w:rsidRDefault="00F54796">
            <w:pPr>
              <w:spacing w:line="300" w:lineRule="auto"/>
              <w:rPr>
                <w:rFonts w:eastAsia="仿宋"/>
                <w:sz w:val="24"/>
              </w:rPr>
            </w:pPr>
            <w:r>
              <w:rPr>
                <w:rFonts w:eastAsia="仿宋"/>
                <w:sz w:val="24"/>
              </w:rPr>
              <w:t>（</w:t>
            </w:r>
            <w:r>
              <w:rPr>
                <w:rFonts w:eastAsia="仿宋"/>
                <w:sz w:val="24"/>
              </w:rPr>
              <w:t>2</w:t>
            </w:r>
            <w:r>
              <w:rPr>
                <w:rFonts w:eastAsia="仿宋"/>
                <w:sz w:val="24"/>
              </w:rPr>
              <w:t>）咖啡风味特征信号的提取与分析：</w:t>
            </w:r>
          </w:p>
          <w:p w14:paraId="5331503F" w14:textId="77777777" w:rsidR="0004790A" w:rsidRDefault="00F54796">
            <w:pPr>
              <w:spacing w:line="300" w:lineRule="auto"/>
              <w:ind w:firstLineChars="200" w:firstLine="480"/>
              <w:rPr>
                <w:rFonts w:eastAsia="仿宋"/>
                <w:sz w:val="24"/>
              </w:rPr>
            </w:pPr>
            <w:r>
              <w:rPr>
                <w:rFonts w:eastAsia="仿宋"/>
                <w:sz w:val="24"/>
              </w:rPr>
              <w:t>利用纳米发电机传感器对不同咖啡样本进行传感测试，收集并分析传感器输出的电压、电流等信号，探索这些信号与咖啡风味特征之间的关联。通过改变咖啡样本的冲泡条件（如水温、冲泡时间、咖啡粉量等）和风味成分（如酸度、苦味、香气等），观察并记录传感器响应的变化，以建立咖啡风味特征信号的数据集。</w:t>
            </w:r>
          </w:p>
          <w:p w14:paraId="25E05170" w14:textId="77777777" w:rsidR="0004790A" w:rsidRDefault="00F54796">
            <w:pPr>
              <w:spacing w:line="300" w:lineRule="auto"/>
              <w:rPr>
                <w:rFonts w:eastAsia="仿宋"/>
                <w:sz w:val="24"/>
              </w:rPr>
            </w:pPr>
            <w:r>
              <w:rPr>
                <w:rFonts w:eastAsia="仿宋"/>
                <w:sz w:val="24"/>
              </w:rPr>
              <w:t>（</w:t>
            </w:r>
            <w:r>
              <w:rPr>
                <w:rFonts w:eastAsia="仿宋"/>
                <w:sz w:val="24"/>
              </w:rPr>
              <w:t>3</w:t>
            </w:r>
            <w:r>
              <w:rPr>
                <w:rFonts w:eastAsia="仿宋"/>
                <w:sz w:val="24"/>
              </w:rPr>
              <w:t>）机器学习模型的构建与训练：</w:t>
            </w:r>
          </w:p>
          <w:p w14:paraId="29A0F348" w14:textId="77777777" w:rsidR="0004790A" w:rsidRDefault="00F54796">
            <w:pPr>
              <w:spacing w:line="300" w:lineRule="auto"/>
              <w:ind w:firstLineChars="200" w:firstLine="480"/>
              <w:rPr>
                <w:rFonts w:eastAsia="仿宋"/>
                <w:sz w:val="24"/>
              </w:rPr>
            </w:pPr>
            <w:r>
              <w:rPr>
                <w:rFonts w:eastAsia="仿宋"/>
                <w:sz w:val="24"/>
              </w:rPr>
              <w:t>基于收集到的咖啡风味特征信号数据集，构建机器学习模型，用于咖啡风味的分类和识别。对模型进行训练和优化，以提高咖啡风味识别的准确性和泛化能力。通过交叉验证、特征选择等方法，评估模型的性能，并调整模型参数以优化识别效果。</w:t>
            </w:r>
          </w:p>
          <w:p w14:paraId="1EA1D079" w14:textId="77777777" w:rsidR="0004790A" w:rsidRDefault="00F54796">
            <w:pPr>
              <w:spacing w:line="300" w:lineRule="auto"/>
              <w:rPr>
                <w:rFonts w:eastAsia="仿宋"/>
                <w:sz w:val="24"/>
              </w:rPr>
            </w:pPr>
            <w:r>
              <w:rPr>
                <w:rFonts w:eastAsia="仿宋" w:hint="eastAsia"/>
                <w:sz w:val="24"/>
              </w:rPr>
              <w:lastRenderedPageBreak/>
              <w:t>（</w:t>
            </w:r>
            <w:r>
              <w:rPr>
                <w:rFonts w:eastAsia="仿宋" w:hint="eastAsia"/>
                <w:sz w:val="24"/>
              </w:rPr>
              <w:t>4</w:t>
            </w:r>
            <w:r>
              <w:rPr>
                <w:rFonts w:eastAsia="仿宋" w:hint="eastAsia"/>
                <w:sz w:val="24"/>
              </w:rPr>
              <w:t>）</w:t>
            </w:r>
            <w:r>
              <w:rPr>
                <w:rFonts w:eastAsia="仿宋"/>
                <w:sz w:val="24"/>
              </w:rPr>
              <w:t>系统集成与测试：</w:t>
            </w:r>
          </w:p>
          <w:p w14:paraId="40C77817" w14:textId="77777777" w:rsidR="0004790A" w:rsidRDefault="00F54796">
            <w:pPr>
              <w:spacing w:line="300" w:lineRule="auto"/>
              <w:ind w:firstLineChars="200" w:firstLine="480"/>
              <w:rPr>
                <w:rFonts w:eastAsia="仿宋"/>
                <w:sz w:val="24"/>
              </w:rPr>
            </w:pPr>
            <w:r>
              <w:rPr>
                <w:rFonts w:eastAsia="仿宋"/>
                <w:sz w:val="24"/>
              </w:rPr>
              <w:t>对系统进行综合测试，包括不同咖啡样本的识别率、响应速度、稳定性等，确保系统在实际应用中的可靠性和准确性。</w:t>
            </w:r>
          </w:p>
          <w:p w14:paraId="3F56E4CB" w14:textId="77777777" w:rsidR="0004790A" w:rsidRDefault="00F54796">
            <w:pPr>
              <w:spacing w:line="300" w:lineRule="auto"/>
              <w:rPr>
                <w:rFonts w:eastAsia="仿宋"/>
                <w:sz w:val="24"/>
              </w:rPr>
            </w:pPr>
            <w:r>
              <w:rPr>
                <w:rFonts w:eastAsia="仿宋" w:hint="eastAsia"/>
                <w:sz w:val="24"/>
              </w:rPr>
              <w:t>（</w:t>
            </w:r>
            <w:r>
              <w:rPr>
                <w:rFonts w:eastAsia="仿宋"/>
                <w:sz w:val="24"/>
              </w:rPr>
              <w:t>5</w:t>
            </w:r>
            <w:r>
              <w:rPr>
                <w:rFonts w:eastAsia="仿宋" w:hint="eastAsia"/>
                <w:sz w:val="24"/>
              </w:rPr>
              <w:t>）</w:t>
            </w:r>
            <w:r>
              <w:rPr>
                <w:rFonts w:eastAsia="仿宋"/>
                <w:sz w:val="24"/>
              </w:rPr>
              <w:t>应用拓展与优化：</w:t>
            </w:r>
          </w:p>
          <w:p w14:paraId="039422CE" w14:textId="77777777" w:rsidR="0004790A" w:rsidRDefault="00F54796">
            <w:pPr>
              <w:spacing w:line="300" w:lineRule="auto"/>
              <w:ind w:firstLineChars="200" w:firstLine="480"/>
              <w:rPr>
                <w:rFonts w:eastAsia="仿宋"/>
                <w:sz w:val="24"/>
              </w:rPr>
            </w:pPr>
            <w:r>
              <w:rPr>
                <w:rFonts w:eastAsia="仿宋"/>
                <w:sz w:val="24"/>
              </w:rPr>
              <w:t>根据实际应用需求，进一步优化传感器设计、数据采集策略和机器学习模型，提高系统的实用性和用户体验。</w:t>
            </w:r>
          </w:p>
          <w:p w14:paraId="6507F141" w14:textId="77777777" w:rsidR="0004790A" w:rsidRDefault="0004790A">
            <w:pPr>
              <w:spacing w:line="300" w:lineRule="auto"/>
              <w:rPr>
                <w:rFonts w:eastAsia="仿宋"/>
                <w:sz w:val="24"/>
              </w:rPr>
            </w:pPr>
          </w:p>
          <w:p w14:paraId="7CBF4232" w14:textId="77777777" w:rsidR="0004790A" w:rsidRDefault="00F54796">
            <w:pPr>
              <w:spacing w:line="300" w:lineRule="auto"/>
              <w:rPr>
                <w:rFonts w:eastAsia="仿宋"/>
                <w:sz w:val="24"/>
                <w:shd w:val="clear" w:color="auto" w:fill="FDFDFE"/>
              </w:rPr>
            </w:pPr>
            <w:r>
              <w:rPr>
                <w:rFonts w:eastAsia="仿宋"/>
                <w:sz w:val="24"/>
              </w:rPr>
              <w:t>（二）项目研究目标</w:t>
            </w:r>
          </w:p>
          <w:p w14:paraId="5F90069E" w14:textId="7245BB26" w:rsidR="0004790A" w:rsidRDefault="00F54796" w:rsidP="004B0DD7">
            <w:pPr>
              <w:spacing w:line="300" w:lineRule="auto"/>
              <w:ind w:firstLineChars="200" w:firstLine="480"/>
              <w:rPr>
                <w:rFonts w:eastAsia="仿宋"/>
                <w:sz w:val="24"/>
                <w:shd w:val="clear" w:color="auto" w:fill="FDFDFE"/>
              </w:rPr>
            </w:pPr>
            <w:r>
              <w:rPr>
                <w:rFonts w:eastAsia="仿宋"/>
                <w:sz w:val="24"/>
                <w:shd w:val="clear" w:color="auto" w:fill="FDFDFE"/>
              </w:rPr>
              <w:t>本项目的研究目标在于开发一款高效、智能、个性化的咖啡风味识别系统，通过纳米发电机技术和机器学习算法的深度融合，为咖啡行业的智能化转型和消费者体验的提升提供有力支持。</w:t>
            </w:r>
          </w:p>
          <w:p w14:paraId="335AD23C" w14:textId="77777777" w:rsidR="0004790A" w:rsidRDefault="00F54796">
            <w:pPr>
              <w:spacing w:line="300" w:lineRule="auto"/>
              <w:rPr>
                <w:rFonts w:eastAsia="仿宋"/>
                <w:sz w:val="24"/>
                <w:shd w:val="clear" w:color="auto" w:fill="FDFDFE"/>
              </w:rPr>
            </w:pPr>
            <w:r>
              <w:rPr>
                <w:rFonts w:eastAsia="仿宋"/>
                <w:noProof/>
                <w:sz w:val="24"/>
                <w:shd w:val="clear" w:color="auto" w:fill="FDFDFE"/>
              </w:rPr>
              <w:drawing>
                <wp:inline distT="0" distB="0" distL="0" distR="0" wp14:anchorId="4B99B5A4" wp14:editId="62DA2413">
                  <wp:extent cx="5400040" cy="2811780"/>
                  <wp:effectExtent l="0" t="0" r="10160" b="7620"/>
                  <wp:docPr id="139557637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76370" name="图片 9"/>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2811780"/>
                          </a:xfrm>
                          <a:prstGeom prst="rect">
                            <a:avLst/>
                          </a:prstGeom>
                        </pic:spPr>
                      </pic:pic>
                    </a:graphicData>
                  </a:graphic>
                </wp:inline>
              </w:drawing>
            </w:r>
          </w:p>
          <w:p w14:paraId="3E4024C9" w14:textId="1FB16B15" w:rsidR="0004790A" w:rsidRDefault="004B0DD7" w:rsidP="004B0DD7">
            <w:pPr>
              <w:spacing w:line="300" w:lineRule="auto"/>
              <w:jc w:val="center"/>
              <w:rPr>
                <w:rFonts w:eastAsia="仿宋"/>
                <w:sz w:val="24"/>
                <w:shd w:val="clear" w:color="auto" w:fill="FDFDFE"/>
              </w:rPr>
            </w:pPr>
            <w:r>
              <w:rPr>
                <w:rFonts w:eastAsia="仿宋" w:hint="eastAsia"/>
                <w:sz w:val="24"/>
                <w:shd w:val="clear" w:color="auto" w:fill="FDFDFE"/>
              </w:rPr>
              <w:t>图</w:t>
            </w:r>
            <w:r>
              <w:rPr>
                <w:rFonts w:eastAsia="仿宋" w:hint="eastAsia"/>
                <w:sz w:val="24"/>
                <w:shd w:val="clear" w:color="auto" w:fill="FDFDFE"/>
              </w:rPr>
              <w:t xml:space="preserve">1 </w:t>
            </w:r>
            <w:r>
              <w:rPr>
                <w:rFonts w:eastAsia="仿宋" w:hint="eastAsia"/>
                <w:sz w:val="24"/>
                <w:shd w:val="clear" w:color="auto" w:fill="FDFDFE"/>
              </w:rPr>
              <w:t>咖啡风味识别系统示意图</w:t>
            </w:r>
          </w:p>
          <w:p w14:paraId="3DCFF675" w14:textId="77777777" w:rsidR="0004790A" w:rsidRDefault="00F54796">
            <w:pPr>
              <w:numPr>
                <w:ilvl w:val="0"/>
                <w:numId w:val="3"/>
              </w:numPr>
              <w:spacing w:line="300" w:lineRule="auto"/>
              <w:rPr>
                <w:rFonts w:eastAsia="仿宋"/>
                <w:sz w:val="24"/>
              </w:rPr>
            </w:pPr>
            <w:r>
              <w:rPr>
                <w:rFonts w:eastAsia="仿宋"/>
                <w:sz w:val="24"/>
              </w:rPr>
              <w:t>研究思路及举措</w:t>
            </w:r>
          </w:p>
          <w:p w14:paraId="6E2EAC42" w14:textId="77777777" w:rsidR="0004790A" w:rsidRDefault="00F54796">
            <w:pPr>
              <w:spacing w:line="300" w:lineRule="auto"/>
              <w:rPr>
                <w:rFonts w:eastAsia="仿宋"/>
                <w:sz w:val="24"/>
              </w:rPr>
            </w:pPr>
            <w:r>
              <w:rPr>
                <w:rFonts w:eastAsia="仿宋"/>
                <w:sz w:val="24"/>
              </w:rPr>
              <w:t>1.</w:t>
            </w:r>
            <w:r>
              <w:rPr>
                <w:rFonts w:eastAsia="仿宋"/>
                <w:sz w:val="24"/>
              </w:rPr>
              <w:t>设计与制备纳米发电机传感器：</w:t>
            </w:r>
          </w:p>
          <w:p w14:paraId="0F93644E" w14:textId="77777777" w:rsidR="0004790A" w:rsidRDefault="00F54796">
            <w:pPr>
              <w:spacing w:line="300" w:lineRule="auto"/>
              <w:rPr>
                <w:rFonts w:eastAsia="仿宋"/>
                <w:sz w:val="24"/>
              </w:rPr>
            </w:pPr>
            <w:r>
              <w:rPr>
                <w:rFonts w:eastAsia="仿宋"/>
                <w:sz w:val="24"/>
              </w:rPr>
              <w:t>（</w:t>
            </w:r>
            <w:r>
              <w:rPr>
                <w:rFonts w:eastAsia="仿宋"/>
                <w:sz w:val="24"/>
              </w:rPr>
              <w:t>1</w:t>
            </w:r>
            <w:r>
              <w:rPr>
                <w:rFonts w:eastAsia="仿宋"/>
                <w:sz w:val="24"/>
              </w:rPr>
              <w:t>）选择具有高摩擦电效应和良好稳定性的材料，如聚四氟乙烯（</w:t>
            </w:r>
            <w:r>
              <w:rPr>
                <w:rFonts w:eastAsia="仿宋"/>
                <w:sz w:val="24"/>
              </w:rPr>
              <w:t>PTFE</w:t>
            </w:r>
            <w:r>
              <w:rPr>
                <w:rFonts w:eastAsia="仿宋"/>
                <w:sz w:val="24"/>
              </w:rPr>
              <w:t>）、聚二甲基硅氧烷（</w:t>
            </w:r>
            <w:r>
              <w:rPr>
                <w:rFonts w:eastAsia="仿宋"/>
                <w:sz w:val="24"/>
              </w:rPr>
              <w:t>PDMS</w:t>
            </w:r>
            <w:r>
              <w:rPr>
                <w:rFonts w:eastAsia="仿宋"/>
                <w:sz w:val="24"/>
              </w:rPr>
              <w:t>）或某些改性的高分子膜，作为摩擦层。</w:t>
            </w:r>
          </w:p>
          <w:p w14:paraId="247BAF6C" w14:textId="77777777" w:rsidR="0004790A" w:rsidRDefault="00F54796">
            <w:pPr>
              <w:spacing w:line="300" w:lineRule="auto"/>
              <w:rPr>
                <w:rFonts w:eastAsia="仿宋"/>
                <w:sz w:val="24"/>
              </w:rPr>
            </w:pPr>
            <w:r>
              <w:rPr>
                <w:rFonts w:eastAsia="仿宋"/>
                <w:sz w:val="24"/>
              </w:rPr>
              <w:t>（</w:t>
            </w:r>
            <w:r>
              <w:rPr>
                <w:rFonts w:eastAsia="仿宋"/>
                <w:sz w:val="24"/>
              </w:rPr>
              <w:t>2</w:t>
            </w:r>
            <w:r>
              <w:rPr>
                <w:rFonts w:eastAsia="仿宋"/>
                <w:sz w:val="24"/>
              </w:rPr>
              <w:t>）设计纳米发电机的结构，通常包括一个固定摩擦层和一个可移动摩擦层，当咖啡流经或接触时，会触发摩擦电效应产生电能。</w:t>
            </w:r>
          </w:p>
          <w:p w14:paraId="380586B8" w14:textId="77777777" w:rsidR="0004790A" w:rsidRDefault="00F54796">
            <w:pPr>
              <w:spacing w:line="300" w:lineRule="auto"/>
              <w:rPr>
                <w:rFonts w:eastAsia="仿宋"/>
                <w:sz w:val="24"/>
              </w:rPr>
            </w:pPr>
            <w:r>
              <w:rPr>
                <w:rFonts w:eastAsia="仿宋"/>
                <w:sz w:val="24"/>
              </w:rPr>
              <w:t>2.</w:t>
            </w:r>
            <w:r>
              <w:rPr>
                <w:rFonts w:eastAsia="仿宋"/>
                <w:sz w:val="24"/>
              </w:rPr>
              <w:t>咖啡样本准备：</w:t>
            </w:r>
          </w:p>
          <w:p w14:paraId="470E1B6F" w14:textId="77777777" w:rsidR="0004790A" w:rsidRDefault="00F54796">
            <w:pPr>
              <w:spacing w:line="300" w:lineRule="auto"/>
              <w:rPr>
                <w:rFonts w:eastAsia="仿宋"/>
                <w:sz w:val="24"/>
              </w:rPr>
            </w:pPr>
            <w:r>
              <w:rPr>
                <w:rFonts w:eastAsia="仿宋"/>
                <w:sz w:val="24"/>
              </w:rPr>
              <w:t>（</w:t>
            </w:r>
            <w:r>
              <w:rPr>
                <w:rFonts w:eastAsia="仿宋"/>
                <w:sz w:val="24"/>
              </w:rPr>
              <w:t>1</w:t>
            </w:r>
            <w:r>
              <w:rPr>
                <w:rFonts w:eastAsia="仿宋"/>
                <w:sz w:val="24"/>
              </w:rPr>
              <w:t>）收集不同种类、产地、烘焙程度和冲泡方式的咖啡样本，确保样本具有代表性。</w:t>
            </w:r>
          </w:p>
          <w:p w14:paraId="033F3BF5" w14:textId="77777777" w:rsidR="0004790A" w:rsidRDefault="00F54796">
            <w:pPr>
              <w:spacing w:line="300" w:lineRule="auto"/>
              <w:rPr>
                <w:rFonts w:eastAsia="仿宋"/>
                <w:sz w:val="24"/>
              </w:rPr>
            </w:pPr>
            <w:r>
              <w:rPr>
                <w:rFonts w:eastAsia="仿宋"/>
                <w:sz w:val="24"/>
              </w:rPr>
              <w:t>（</w:t>
            </w:r>
            <w:r>
              <w:rPr>
                <w:rFonts w:eastAsia="仿宋"/>
                <w:sz w:val="24"/>
              </w:rPr>
              <w:t>2</w:t>
            </w:r>
            <w:r>
              <w:rPr>
                <w:rFonts w:eastAsia="仿宋"/>
                <w:sz w:val="24"/>
              </w:rPr>
              <w:t>）对咖啡样本进行预处理，如过滤、均质化，以消除大颗粒或气泡对传感结果的影响。</w:t>
            </w:r>
          </w:p>
          <w:p w14:paraId="2BEBD62F" w14:textId="77777777" w:rsidR="0004790A" w:rsidRDefault="00F54796">
            <w:pPr>
              <w:spacing w:line="300" w:lineRule="auto"/>
              <w:rPr>
                <w:rFonts w:eastAsia="仿宋"/>
                <w:sz w:val="24"/>
              </w:rPr>
            </w:pPr>
            <w:r>
              <w:rPr>
                <w:rFonts w:eastAsia="仿宋"/>
                <w:sz w:val="24"/>
              </w:rPr>
              <w:lastRenderedPageBreak/>
              <w:t>3.</w:t>
            </w:r>
            <w:r>
              <w:rPr>
                <w:rFonts w:eastAsia="仿宋"/>
                <w:sz w:val="24"/>
              </w:rPr>
              <w:t>构建传感测试平台：</w:t>
            </w:r>
          </w:p>
          <w:p w14:paraId="11849B0D" w14:textId="77777777" w:rsidR="0004790A" w:rsidRDefault="00F54796">
            <w:pPr>
              <w:spacing w:line="300" w:lineRule="auto"/>
              <w:rPr>
                <w:rFonts w:eastAsia="仿宋"/>
                <w:sz w:val="24"/>
              </w:rPr>
            </w:pPr>
            <w:r>
              <w:rPr>
                <w:rFonts w:eastAsia="仿宋"/>
                <w:sz w:val="24"/>
              </w:rPr>
              <w:t>（</w:t>
            </w:r>
            <w:r>
              <w:rPr>
                <w:rFonts w:eastAsia="仿宋"/>
                <w:sz w:val="24"/>
              </w:rPr>
              <w:t>1</w:t>
            </w:r>
            <w:r>
              <w:rPr>
                <w:rFonts w:eastAsia="仿宋"/>
                <w:sz w:val="24"/>
              </w:rPr>
              <w:t>）将纳米发电机传感器集成到一个</w:t>
            </w:r>
            <w:proofErr w:type="gramStart"/>
            <w:r>
              <w:rPr>
                <w:rFonts w:eastAsia="仿宋"/>
                <w:sz w:val="24"/>
              </w:rPr>
              <w:t>微流控</w:t>
            </w:r>
            <w:proofErr w:type="gramEnd"/>
            <w:r>
              <w:rPr>
                <w:rFonts w:eastAsia="仿宋"/>
                <w:sz w:val="24"/>
              </w:rPr>
              <w:t>系统，以便精确控制咖啡样本的流动速度和接触方式。</w:t>
            </w:r>
          </w:p>
          <w:p w14:paraId="273D0144" w14:textId="77777777" w:rsidR="0004790A" w:rsidRDefault="00F54796">
            <w:pPr>
              <w:spacing w:line="300" w:lineRule="auto"/>
              <w:rPr>
                <w:rFonts w:eastAsia="仿宋"/>
                <w:sz w:val="24"/>
              </w:rPr>
            </w:pPr>
            <w:r>
              <w:rPr>
                <w:rFonts w:eastAsia="仿宋"/>
                <w:sz w:val="24"/>
              </w:rPr>
              <w:t>（</w:t>
            </w:r>
            <w:r>
              <w:rPr>
                <w:rFonts w:eastAsia="仿宋"/>
                <w:sz w:val="24"/>
              </w:rPr>
              <w:t>2</w:t>
            </w:r>
            <w:r>
              <w:rPr>
                <w:rFonts w:eastAsia="仿宋"/>
                <w:sz w:val="24"/>
              </w:rPr>
              <w:t>）连接传感器输出到数据采集系统，记录并分析摩擦发电产生的电压、电流等信号。</w:t>
            </w:r>
          </w:p>
          <w:p w14:paraId="6A664260" w14:textId="77777777" w:rsidR="0004790A" w:rsidRDefault="00F54796">
            <w:pPr>
              <w:spacing w:line="300" w:lineRule="auto"/>
              <w:rPr>
                <w:rFonts w:eastAsia="仿宋"/>
                <w:sz w:val="24"/>
              </w:rPr>
            </w:pPr>
            <w:r>
              <w:rPr>
                <w:rFonts w:eastAsia="仿宋"/>
                <w:sz w:val="24"/>
              </w:rPr>
              <w:t>4.</w:t>
            </w:r>
            <w:r>
              <w:rPr>
                <w:rFonts w:eastAsia="仿宋"/>
                <w:sz w:val="24"/>
              </w:rPr>
              <w:t>数据采集与预处理：</w:t>
            </w:r>
          </w:p>
          <w:p w14:paraId="700D5150" w14:textId="77777777" w:rsidR="0004790A" w:rsidRDefault="00F54796">
            <w:pPr>
              <w:spacing w:line="300" w:lineRule="auto"/>
              <w:rPr>
                <w:rFonts w:eastAsia="仿宋"/>
                <w:sz w:val="24"/>
              </w:rPr>
            </w:pPr>
            <w:r>
              <w:rPr>
                <w:rFonts w:eastAsia="仿宋" w:hint="eastAsia"/>
                <w:sz w:val="24"/>
              </w:rPr>
              <w:t>（</w:t>
            </w:r>
            <w:r>
              <w:rPr>
                <w:rFonts w:eastAsia="仿宋"/>
                <w:sz w:val="24"/>
              </w:rPr>
              <w:t>1</w:t>
            </w:r>
            <w:r>
              <w:rPr>
                <w:rFonts w:eastAsia="仿宋" w:hint="eastAsia"/>
                <w:sz w:val="24"/>
              </w:rPr>
              <w:t>）</w:t>
            </w:r>
            <w:r>
              <w:rPr>
                <w:rFonts w:eastAsia="仿宋"/>
                <w:sz w:val="24"/>
              </w:rPr>
              <w:t>通过改变不同风味的咖啡样本，观察并记录纳米发电机传感器的响应变化。</w:t>
            </w:r>
          </w:p>
          <w:p w14:paraId="49F54E3E" w14:textId="77777777" w:rsidR="0004790A" w:rsidRDefault="00F54796">
            <w:pPr>
              <w:spacing w:line="300" w:lineRule="auto"/>
              <w:rPr>
                <w:rFonts w:eastAsia="仿宋"/>
                <w:sz w:val="24"/>
              </w:rPr>
            </w:pPr>
            <w:r>
              <w:rPr>
                <w:rFonts w:eastAsia="仿宋" w:hint="eastAsia"/>
                <w:sz w:val="24"/>
              </w:rPr>
              <w:t>（</w:t>
            </w:r>
            <w:r>
              <w:rPr>
                <w:rFonts w:eastAsia="仿宋"/>
                <w:sz w:val="24"/>
              </w:rPr>
              <w:t>2</w:t>
            </w:r>
            <w:r>
              <w:rPr>
                <w:rFonts w:eastAsia="仿宋" w:hint="eastAsia"/>
                <w:sz w:val="24"/>
              </w:rPr>
              <w:t>）</w:t>
            </w:r>
            <w:r>
              <w:rPr>
                <w:rFonts w:eastAsia="仿宋"/>
                <w:sz w:val="24"/>
              </w:rPr>
              <w:t>对采集到的数据进行预处理，如滤波、去噪，以提高信号质量。</w:t>
            </w:r>
          </w:p>
          <w:p w14:paraId="62C774D1" w14:textId="77777777" w:rsidR="0004790A" w:rsidRDefault="00F54796">
            <w:pPr>
              <w:spacing w:line="300" w:lineRule="auto"/>
              <w:rPr>
                <w:rFonts w:eastAsia="仿宋"/>
                <w:sz w:val="24"/>
              </w:rPr>
            </w:pPr>
            <w:r>
              <w:rPr>
                <w:rFonts w:eastAsia="仿宋"/>
                <w:sz w:val="24"/>
              </w:rPr>
              <w:t>5.</w:t>
            </w:r>
            <w:r>
              <w:rPr>
                <w:rFonts w:eastAsia="仿宋"/>
                <w:sz w:val="24"/>
              </w:rPr>
              <w:t>特征提取与机器学习模型训练：</w:t>
            </w:r>
          </w:p>
          <w:p w14:paraId="18D95D08" w14:textId="77777777" w:rsidR="0004790A" w:rsidRDefault="00F54796">
            <w:pPr>
              <w:spacing w:line="300" w:lineRule="auto"/>
              <w:rPr>
                <w:rFonts w:eastAsia="仿宋"/>
                <w:sz w:val="24"/>
              </w:rPr>
            </w:pPr>
            <w:r>
              <w:rPr>
                <w:rFonts w:eastAsia="仿宋" w:hint="eastAsia"/>
                <w:sz w:val="24"/>
              </w:rPr>
              <w:t>（</w:t>
            </w:r>
            <w:r>
              <w:rPr>
                <w:rFonts w:eastAsia="仿宋"/>
                <w:sz w:val="24"/>
              </w:rPr>
              <w:t>1</w:t>
            </w:r>
            <w:r>
              <w:rPr>
                <w:rFonts w:eastAsia="仿宋" w:hint="eastAsia"/>
                <w:sz w:val="24"/>
              </w:rPr>
              <w:t>）</w:t>
            </w:r>
            <w:r>
              <w:rPr>
                <w:rFonts w:eastAsia="仿宋"/>
                <w:sz w:val="24"/>
              </w:rPr>
              <w:t>从预处理后的数据中提取关键特征，如电压峰值、频率、波形等，这些特征能够反映咖啡的不同风味成分。</w:t>
            </w:r>
          </w:p>
          <w:p w14:paraId="65D2ACFB" w14:textId="77777777" w:rsidR="0004790A" w:rsidRDefault="00F54796">
            <w:pPr>
              <w:spacing w:line="300" w:lineRule="auto"/>
              <w:rPr>
                <w:rFonts w:eastAsia="仿宋"/>
                <w:sz w:val="24"/>
              </w:rPr>
            </w:pPr>
            <w:r>
              <w:rPr>
                <w:rFonts w:eastAsia="仿宋" w:hint="eastAsia"/>
                <w:sz w:val="24"/>
              </w:rPr>
              <w:t>（</w:t>
            </w:r>
            <w:r>
              <w:rPr>
                <w:rFonts w:eastAsia="仿宋"/>
                <w:sz w:val="24"/>
              </w:rPr>
              <w:t>2</w:t>
            </w:r>
            <w:r>
              <w:rPr>
                <w:rFonts w:eastAsia="仿宋" w:hint="eastAsia"/>
                <w:sz w:val="24"/>
              </w:rPr>
              <w:t>）</w:t>
            </w:r>
            <w:r>
              <w:rPr>
                <w:rFonts w:eastAsia="仿宋"/>
                <w:sz w:val="24"/>
              </w:rPr>
              <w:t>使用机器学习算法构建模型，将提取的特征与已知的咖啡风味标签进行关联训练。</w:t>
            </w:r>
          </w:p>
          <w:p w14:paraId="5E431869" w14:textId="77777777" w:rsidR="0004790A" w:rsidRDefault="00F54796">
            <w:pPr>
              <w:spacing w:line="300" w:lineRule="auto"/>
              <w:rPr>
                <w:rFonts w:eastAsia="仿宋"/>
                <w:sz w:val="24"/>
              </w:rPr>
            </w:pPr>
            <w:r>
              <w:rPr>
                <w:rFonts w:eastAsia="仿宋"/>
                <w:sz w:val="24"/>
              </w:rPr>
              <w:t>6.</w:t>
            </w:r>
            <w:r>
              <w:rPr>
                <w:rFonts w:eastAsia="仿宋"/>
                <w:sz w:val="24"/>
              </w:rPr>
              <w:t>模型验证与优化：</w:t>
            </w:r>
          </w:p>
          <w:p w14:paraId="4F0C5E51" w14:textId="77777777" w:rsidR="0004790A" w:rsidRDefault="00F54796">
            <w:pPr>
              <w:spacing w:line="300" w:lineRule="auto"/>
              <w:rPr>
                <w:rFonts w:eastAsia="仿宋"/>
                <w:sz w:val="24"/>
              </w:rPr>
            </w:pPr>
            <w:r>
              <w:rPr>
                <w:rFonts w:eastAsia="仿宋" w:hint="eastAsia"/>
                <w:sz w:val="24"/>
              </w:rPr>
              <w:t>（</w:t>
            </w:r>
            <w:r>
              <w:rPr>
                <w:rFonts w:eastAsia="仿宋"/>
                <w:sz w:val="24"/>
              </w:rPr>
              <w:t>1</w:t>
            </w:r>
            <w:r>
              <w:rPr>
                <w:rFonts w:eastAsia="仿宋" w:hint="eastAsia"/>
                <w:sz w:val="24"/>
              </w:rPr>
              <w:t>）</w:t>
            </w:r>
            <w:r>
              <w:rPr>
                <w:rFonts w:eastAsia="仿宋"/>
                <w:sz w:val="24"/>
              </w:rPr>
              <w:t>采用交叉验证等方法评估模型的准确性和泛化能力。</w:t>
            </w:r>
          </w:p>
          <w:p w14:paraId="288B3207" w14:textId="77777777" w:rsidR="0004790A" w:rsidRDefault="00F54796">
            <w:pPr>
              <w:spacing w:line="300" w:lineRule="auto"/>
              <w:rPr>
                <w:rFonts w:eastAsia="仿宋"/>
                <w:sz w:val="24"/>
              </w:rPr>
            </w:pPr>
            <w:r>
              <w:rPr>
                <w:rFonts w:eastAsia="仿宋" w:hint="eastAsia"/>
                <w:sz w:val="24"/>
              </w:rPr>
              <w:t>（</w:t>
            </w:r>
            <w:r>
              <w:rPr>
                <w:rFonts w:eastAsia="仿宋"/>
                <w:sz w:val="24"/>
              </w:rPr>
              <w:t>2</w:t>
            </w:r>
            <w:r>
              <w:rPr>
                <w:rFonts w:eastAsia="仿宋" w:hint="eastAsia"/>
                <w:sz w:val="24"/>
              </w:rPr>
              <w:t>）</w:t>
            </w:r>
            <w:r>
              <w:rPr>
                <w:rFonts w:eastAsia="仿宋"/>
                <w:sz w:val="24"/>
              </w:rPr>
              <w:t>根据验证结果调整模型参数，优化特征选择，以提高咖啡风味识别的精度。</w:t>
            </w:r>
          </w:p>
          <w:p w14:paraId="7F0AFFE5" w14:textId="77777777" w:rsidR="0004790A" w:rsidRDefault="00F54796">
            <w:pPr>
              <w:spacing w:line="300" w:lineRule="auto"/>
              <w:rPr>
                <w:rFonts w:eastAsia="仿宋"/>
                <w:sz w:val="24"/>
              </w:rPr>
            </w:pPr>
            <w:r>
              <w:rPr>
                <w:rFonts w:eastAsia="仿宋"/>
                <w:sz w:val="24"/>
              </w:rPr>
              <w:t>7.</w:t>
            </w:r>
            <w:r>
              <w:rPr>
                <w:rFonts w:eastAsia="仿宋"/>
                <w:sz w:val="24"/>
              </w:rPr>
              <w:t>系统集成与测试：</w:t>
            </w:r>
          </w:p>
          <w:p w14:paraId="6407EDB9" w14:textId="77777777" w:rsidR="0004790A" w:rsidRDefault="00F54796">
            <w:pPr>
              <w:spacing w:line="300" w:lineRule="auto"/>
              <w:rPr>
                <w:rFonts w:eastAsia="仿宋"/>
                <w:sz w:val="24"/>
              </w:rPr>
            </w:pPr>
            <w:r>
              <w:rPr>
                <w:rFonts w:eastAsia="仿宋" w:hint="eastAsia"/>
                <w:sz w:val="24"/>
              </w:rPr>
              <w:t>（</w:t>
            </w:r>
            <w:r>
              <w:rPr>
                <w:rFonts w:eastAsia="仿宋"/>
                <w:sz w:val="24"/>
              </w:rPr>
              <w:t>1</w:t>
            </w:r>
            <w:r>
              <w:rPr>
                <w:rFonts w:eastAsia="仿宋" w:hint="eastAsia"/>
                <w:sz w:val="24"/>
              </w:rPr>
              <w:t>）</w:t>
            </w:r>
            <w:r>
              <w:rPr>
                <w:rFonts w:eastAsia="仿宋"/>
                <w:sz w:val="24"/>
              </w:rPr>
              <w:t>将训练好的机器学习模型集成到纳米发电机传感系统中，实现咖啡风味的自动识别。</w:t>
            </w:r>
          </w:p>
          <w:p w14:paraId="1F37C407" w14:textId="77777777" w:rsidR="0004790A" w:rsidRDefault="00F54796">
            <w:pPr>
              <w:spacing w:line="300" w:lineRule="auto"/>
              <w:rPr>
                <w:rFonts w:eastAsia="仿宋"/>
                <w:sz w:val="24"/>
              </w:rPr>
            </w:pPr>
            <w:r>
              <w:rPr>
                <w:rFonts w:eastAsia="仿宋" w:hint="eastAsia"/>
                <w:sz w:val="24"/>
              </w:rPr>
              <w:t>（</w:t>
            </w:r>
            <w:r>
              <w:rPr>
                <w:rFonts w:eastAsia="仿宋"/>
                <w:sz w:val="24"/>
              </w:rPr>
              <w:t>2</w:t>
            </w:r>
            <w:r>
              <w:rPr>
                <w:rFonts w:eastAsia="仿宋" w:hint="eastAsia"/>
                <w:sz w:val="24"/>
              </w:rPr>
              <w:t>）</w:t>
            </w:r>
            <w:r>
              <w:rPr>
                <w:rFonts w:eastAsia="仿宋"/>
                <w:sz w:val="24"/>
              </w:rPr>
              <w:t>对系统进行综合测试，包括不同咖啡样本的识别率、响应速度、稳定性等，确保系统在实际应用中的性能。</w:t>
            </w:r>
          </w:p>
          <w:p w14:paraId="3967F0A6" w14:textId="77777777" w:rsidR="0004790A" w:rsidRDefault="0004790A">
            <w:pPr>
              <w:spacing w:line="300" w:lineRule="auto"/>
              <w:rPr>
                <w:rFonts w:eastAsia="仿宋"/>
                <w:sz w:val="24"/>
              </w:rPr>
            </w:pPr>
          </w:p>
          <w:p w14:paraId="6387DB4E" w14:textId="77777777" w:rsidR="0004790A" w:rsidRDefault="00F54796">
            <w:pPr>
              <w:spacing w:line="300" w:lineRule="auto"/>
              <w:rPr>
                <w:rFonts w:ascii="仿宋" w:eastAsia="仿宋" w:hAnsi="仿宋" w:cs="仿宋" w:hint="eastAsia"/>
                <w:sz w:val="24"/>
              </w:rPr>
            </w:pPr>
            <w:r>
              <w:rPr>
                <w:rFonts w:ascii="仿宋" w:eastAsia="仿宋" w:hAnsi="仿宋" w:cs="仿宋" w:hint="eastAsia"/>
                <w:sz w:val="24"/>
              </w:rPr>
              <w:t>（四）拟解决的关键问题</w:t>
            </w:r>
          </w:p>
          <w:p w14:paraId="6DF538B8" w14:textId="77777777" w:rsidR="0004790A" w:rsidRDefault="00F54796">
            <w:pPr>
              <w:spacing w:line="300" w:lineRule="auto"/>
              <w:rPr>
                <w:rFonts w:eastAsia="仿宋"/>
                <w:sz w:val="24"/>
              </w:rPr>
            </w:pPr>
            <w:r>
              <w:rPr>
                <w:rFonts w:eastAsia="仿宋"/>
                <w:sz w:val="24"/>
              </w:rPr>
              <w:t>1.</w:t>
            </w:r>
            <w:r>
              <w:rPr>
                <w:rFonts w:eastAsia="仿宋"/>
                <w:sz w:val="24"/>
              </w:rPr>
              <w:t>纳米发电机的效能与稳定性提升：</w:t>
            </w:r>
          </w:p>
          <w:p w14:paraId="738DCE92" w14:textId="77777777" w:rsidR="0004790A" w:rsidRDefault="00F54796">
            <w:pPr>
              <w:spacing w:line="300" w:lineRule="auto"/>
              <w:rPr>
                <w:rFonts w:eastAsia="仿宋"/>
                <w:sz w:val="24"/>
              </w:rPr>
            </w:pPr>
            <w:r>
              <w:rPr>
                <w:rFonts w:eastAsia="仿宋" w:hint="eastAsia"/>
                <w:sz w:val="24"/>
              </w:rPr>
              <w:t>（</w:t>
            </w:r>
            <w:r>
              <w:rPr>
                <w:rFonts w:eastAsia="仿宋"/>
                <w:sz w:val="24"/>
              </w:rPr>
              <w:t>1</w:t>
            </w:r>
            <w:r>
              <w:rPr>
                <w:rFonts w:eastAsia="仿宋" w:hint="eastAsia"/>
                <w:sz w:val="24"/>
              </w:rPr>
              <w:t>）</w:t>
            </w:r>
            <w:r>
              <w:rPr>
                <w:rFonts w:eastAsia="仿宋"/>
                <w:sz w:val="24"/>
              </w:rPr>
              <w:t>如何设计并优化纳米发电机结构，以提高其在咖啡环境（如湿度、温度波动）中的能量转换效率，</w:t>
            </w:r>
            <w:r>
              <w:rPr>
                <w:rFonts w:eastAsia="仿宋" w:hint="eastAsia"/>
                <w:sz w:val="24"/>
              </w:rPr>
              <w:t>提高灵敏度</w:t>
            </w:r>
            <w:r>
              <w:rPr>
                <w:rFonts w:eastAsia="仿宋"/>
                <w:sz w:val="24"/>
              </w:rPr>
              <w:t>。</w:t>
            </w:r>
          </w:p>
          <w:p w14:paraId="223AAE41" w14:textId="77777777" w:rsidR="0004790A" w:rsidRDefault="00F54796">
            <w:pPr>
              <w:spacing w:line="300" w:lineRule="auto"/>
              <w:rPr>
                <w:rFonts w:eastAsia="仿宋"/>
                <w:sz w:val="24"/>
              </w:rPr>
            </w:pPr>
            <w:r>
              <w:rPr>
                <w:rFonts w:eastAsia="仿宋" w:hint="eastAsia"/>
                <w:sz w:val="24"/>
              </w:rPr>
              <w:t>（</w:t>
            </w:r>
            <w:r>
              <w:rPr>
                <w:rFonts w:eastAsia="仿宋"/>
                <w:sz w:val="24"/>
              </w:rPr>
              <w:t>2</w:t>
            </w:r>
            <w:r>
              <w:rPr>
                <w:rFonts w:eastAsia="仿宋" w:hint="eastAsia"/>
                <w:sz w:val="24"/>
              </w:rPr>
              <w:t>）</w:t>
            </w:r>
            <w:r>
              <w:rPr>
                <w:rFonts w:eastAsia="仿宋"/>
                <w:sz w:val="24"/>
              </w:rPr>
              <w:t>解决纳米发电机在长期运行中的耐久性问题，避免环境因素导致的性能衰退，延长其使用寿命。</w:t>
            </w:r>
          </w:p>
          <w:p w14:paraId="403BA6CA" w14:textId="77777777" w:rsidR="0004790A" w:rsidRDefault="00F54796">
            <w:pPr>
              <w:spacing w:line="300" w:lineRule="auto"/>
              <w:rPr>
                <w:rFonts w:eastAsia="仿宋"/>
                <w:sz w:val="24"/>
              </w:rPr>
            </w:pPr>
            <w:r>
              <w:rPr>
                <w:rFonts w:eastAsia="仿宋"/>
                <w:sz w:val="24"/>
              </w:rPr>
              <w:t>2.</w:t>
            </w:r>
            <w:r>
              <w:rPr>
                <w:rFonts w:eastAsia="仿宋"/>
                <w:sz w:val="24"/>
              </w:rPr>
              <w:t>咖啡风味特征的高效采集与转换：</w:t>
            </w:r>
          </w:p>
          <w:p w14:paraId="4B7A6F8B" w14:textId="77777777" w:rsidR="0004790A" w:rsidRDefault="00F54796">
            <w:pPr>
              <w:spacing w:line="300" w:lineRule="auto"/>
              <w:rPr>
                <w:rFonts w:eastAsia="仿宋"/>
                <w:sz w:val="24"/>
              </w:rPr>
            </w:pPr>
            <w:r>
              <w:rPr>
                <w:rFonts w:eastAsia="仿宋" w:hint="eastAsia"/>
                <w:sz w:val="24"/>
              </w:rPr>
              <w:t>（</w:t>
            </w:r>
            <w:r>
              <w:rPr>
                <w:rFonts w:eastAsia="仿宋"/>
                <w:sz w:val="24"/>
              </w:rPr>
              <w:t>1</w:t>
            </w:r>
            <w:r>
              <w:rPr>
                <w:rFonts w:eastAsia="仿宋" w:hint="eastAsia"/>
                <w:sz w:val="24"/>
              </w:rPr>
              <w:t>）</w:t>
            </w:r>
            <w:r>
              <w:rPr>
                <w:rFonts w:eastAsia="仿宋"/>
                <w:sz w:val="24"/>
              </w:rPr>
              <w:t>探索利用纳米发电机传感器从咖啡中有效捕获风味信息的机制，确保采集到的信号能够全面、准确地反映咖啡的独特风味特征。</w:t>
            </w:r>
          </w:p>
          <w:p w14:paraId="3316115F" w14:textId="77777777" w:rsidR="0004790A" w:rsidRDefault="00F54796">
            <w:pPr>
              <w:spacing w:line="300" w:lineRule="auto"/>
              <w:rPr>
                <w:rFonts w:eastAsia="仿宋"/>
                <w:sz w:val="24"/>
              </w:rPr>
            </w:pPr>
            <w:r>
              <w:rPr>
                <w:rFonts w:eastAsia="仿宋" w:hint="eastAsia"/>
                <w:sz w:val="24"/>
              </w:rPr>
              <w:t>（</w:t>
            </w:r>
            <w:r>
              <w:rPr>
                <w:rFonts w:eastAsia="仿宋"/>
                <w:sz w:val="24"/>
              </w:rPr>
              <w:t>2</w:t>
            </w:r>
            <w:r>
              <w:rPr>
                <w:rFonts w:eastAsia="仿宋" w:hint="eastAsia"/>
                <w:sz w:val="24"/>
              </w:rPr>
              <w:t>）</w:t>
            </w:r>
            <w:r>
              <w:rPr>
                <w:rFonts w:eastAsia="仿宋"/>
                <w:sz w:val="24"/>
              </w:rPr>
              <w:t>优化信号转换过程，将纳米发电机产生的电能或采集到的风味信号转换为适合机器学习算法处理的数字格式，同时减少噪声干扰。</w:t>
            </w:r>
          </w:p>
          <w:p w14:paraId="70A5363C" w14:textId="77777777" w:rsidR="0004790A" w:rsidRDefault="00F54796">
            <w:pPr>
              <w:spacing w:line="300" w:lineRule="auto"/>
              <w:rPr>
                <w:rFonts w:eastAsia="仿宋"/>
                <w:sz w:val="24"/>
              </w:rPr>
            </w:pPr>
            <w:r>
              <w:rPr>
                <w:rFonts w:eastAsia="仿宋" w:hint="eastAsia"/>
                <w:sz w:val="24"/>
              </w:rPr>
              <w:t>3.</w:t>
            </w:r>
            <w:r>
              <w:rPr>
                <w:rFonts w:eastAsia="仿宋"/>
                <w:sz w:val="24"/>
              </w:rPr>
              <w:t>机器学习模型的构建与优化：</w:t>
            </w:r>
          </w:p>
          <w:p w14:paraId="0D1E9C01" w14:textId="77777777" w:rsidR="0004790A" w:rsidRDefault="00F54796">
            <w:pPr>
              <w:spacing w:line="300" w:lineRule="auto"/>
              <w:rPr>
                <w:rFonts w:eastAsia="仿宋"/>
                <w:sz w:val="24"/>
              </w:rPr>
            </w:pPr>
            <w:r>
              <w:rPr>
                <w:rFonts w:eastAsia="仿宋" w:hint="eastAsia"/>
                <w:sz w:val="24"/>
              </w:rPr>
              <w:t>（</w:t>
            </w:r>
            <w:r>
              <w:rPr>
                <w:rFonts w:eastAsia="仿宋"/>
                <w:sz w:val="24"/>
              </w:rPr>
              <w:t>1</w:t>
            </w:r>
            <w:r>
              <w:rPr>
                <w:rFonts w:eastAsia="仿宋" w:hint="eastAsia"/>
                <w:sz w:val="24"/>
              </w:rPr>
              <w:t>）</w:t>
            </w:r>
            <w:r>
              <w:rPr>
                <w:rFonts w:eastAsia="仿宋"/>
                <w:sz w:val="24"/>
              </w:rPr>
              <w:t>构建能够准确识别多种咖啡风味（如酸度、甜度、苦味、香气等）的机器</w:t>
            </w:r>
            <w:r>
              <w:rPr>
                <w:rFonts w:eastAsia="仿宋"/>
                <w:sz w:val="24"/>
              </w:rPr>
              <w:lastRenderedPageBreak/>
              <w:t>学习模型，包括特征选择、模型训练、参数调优等环节，以提高识别精度和泛化能力。</w:t>
            </w:r>
          </w:p>
          <w:p w14:paraId="6A537DBF" w14:textId="77777777" w:rsidR="0004790A" w:rsidRDefault="00F54796">
            <w:pPr>
              <w:spacing w:line="300" w:lineRule="auto"/>
              <w:rPr>
                <w:rFonts w:eastAsia="仿宋"/>
                <w:sz w:val="24"/>
              </w:rPr>
            </w:pPr>
            <w:r>
              <w:rPr>
                <w:rFonts w:eastAsia="仿宋" w:hint="eastAsia"/>
                <w:sz w:val="24"/>
              </w:rPr>
              <w:t>（</w:t>
            </w:r>
            <w:r>
              <w:rPr>
                <w:rFonts w:eastAsia="仿宋"/>
                <w:sz w:val="24"/>
              </w:rPr>
              <w:t>2</w:t>
            </w:r>
            <w:r>
              <w:rPr>
                <w:rFonts w:eastAsia="仿宋" w:hint="eastAsia"/>
                <w:sz w:val="24"/>
              </w:rPr>
              <w:t>）</w:t>
            </w:r>
            <w:r>
              <w:rPr>
                <w:rFonts w:eastAsia="仿宋"/>
                <w:sz w:val="24"/>
              </w:rPr>
              <w:t>解决模型在处理复杂风味特征时的计算效率和准确性问题，特别是在实时识别场景下的快速响应需求。</w:t>
            </w:r>
          </w:p>
          <w:p w14:paraId="200BE8BF" w14:textId="77777777" w:rsidR="0004790A" w:rsidRDefault="0004790A">
            <w:pPr>
              <w:spacing w:line="300" w:lineRule="auto"/>
            </w:pPr>
          </w:p>
          <w:p w14:paraId="03ECB17F" w14:textId="77777777" w:rsidR="0004790A" w:rsidRDefault="00F54796">
            <w:pPr>
              <w:spacing w:line="300" w:lineRule="auto"/>
              <w:rPr>
                <w:rFonts w:ascii="仿宋" w:eastAsia="仿宋" w:hAnsi="仿宋" w:hint="eastAsia"/>
                <w:b/>
                <w:bCs/>
                <w:sz w:val="24"/>
              </w:rPr>
            </w:pPr>
            <w:r>
              <w:rPr>
                <w:rFonts w:hint="eastAsia"/>
              </w:rPr>
              <w:t>（五）</w:t>
            </w:r>
            <w:r>
              <w:rPr>
                <w:rFonts w:ascii="仿宋" w:eastAsia="仿宋" w:hAnsi="仿宋" w:cs="仿宋" w:hint="eastAsia"/>
                <w:sz w:val="24"/>
              </w:rPr>
              <w:t>主要研究方法</w:t>
            </w:r>
          </w:p>
          <w:p w14:paraId="2A61FAE7" w14:textId="77777777" w:rsidR="0004790A" w:rsidRDefault="00F54796">
            <w:pPr>
              <w:spacing w:line="300" w:lineRule="auto"/>
              <w:rPr>
                <w:rFonts w:ascii="仿宋" w:eastAsia="仿宋" w:hAnsi="仿宋" w:hint="eastAsia"/>
                <w:b/>
                <w:bCs/>
                <w:sz w:val="24"/>
              </w:rPr>
            </w:pPr>
            <w:r>
              <w:rPr>
                <w:rFonts w:ascii="仿宋" w:eastAsia="仿宋" w:hAnsi="仿宋"/>
                <w:b/>
                <w:bCs/>
                <w:sz w:val="24"/>
              </w:rPr>
              <w:t>（</w:t>
            </w:r>
            <w:r>
              <w:rPr>
                <w:rFonts w:ascii="仿宋" w:eastAsia="仿宋" w:hAnsi="仿宋" w:hint="eastAsia"/>
                <w:b/>
                <w:bCs/>
                <w:sz w:val="24"/>
              </w:rPr>
              <w:t>1</w:t>
            </w:r>
            <w:r>
              <w:rPr>
                <w:rFonts w:ascii="仿宋" w:eastAsia="仿宋" w:hAnsi="仿宋"/>
                <w:b/>
                <w:bCs/>
                <w:sz w:val="24"/>
              </w:rPr>
              <w:t>）传感器设计方面：构建如下图所示纳米发电机</w:t>
            </w:r>
            <w:r>
              <w:rPr>
                <w:rFonts w:ascii="仿宋" w:eastAsia="仿宋" w:hAnsi="仿宋" w:hint="eastAsia"/>
                <w:b/>
                <w:bCs/>
                <w:sz w:val="24"/>
              </w:rPr>
              <w:t>。</w:t>
            </w:r>
          </w:p>
          <w:p w14:paraId="0F0D667A" w14:textId="782999BC" w:rsidR="0004790A" w:rsidRDefault="00F54796" w:rsidP="004B0DD7">
            <w:pPr>
              <w:spacing w:line="300" w:lineRule="auto"/>
              <w:ind w:firstLineChars="200" w:firstLine="480"/>
              <w:rPr>
                <w:rFonts w:eastAsia="仿宋"/>
                <w:sz w:val="24"/>
              </w:rPr>
            </w:pPr>
            <w:r>
              <w:rPr>
                <w:rFonts w:eastAsia="仿宋"/>
                <w:sz w:val="24"/>
              </w:rPr>
              <w:t>纳米发电机的初步设计方案如下图所示</w:t>
            </w:r>
            <w:r>
              <w:rPr>
                <w:rFonts w:eastAsia="仿宋" w:hint="eastAsia"/>
                <w:sz w:val="24"/>
              </w:rPr>
              <w:t>：</w:t>
            </w:r>
          </w:p>
          <w:p w14:paraId="10211351" w14:textId="77777777" w:rsidR="0004790A" w:rsidRDefault="00F54796">
            <w:pPr>
              <w:spacing w:line="300" w:lineRule="auto"/>
              <w:jc w:val="center"/>
              <w:rPr>
                <w:rFonts w:eastAsia="仿宋"/>
                <w:sz w:val="24"/>
              </w:rPr>
            </w:pPr>
            <w:r>
              <w:rPr>
                <w:rFonts w:eastAsia="仿宋"/>
                <w:noProof/>
                <w:sz w:val="24"/>
              </w:rPr>
              <w:drawing>
                <wp:inline distT="0" distB="0" distL="0" distR="0" wp14:anchorId="65A6E263" wp14:editId="4E47E8F9">
                  <wp:extent cx="5168900" cy="1760855"/>
                  <wp:effectExtent l="0" t="0" r="12700" b="6985"/>
                  <wp:docPr id="325418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18334" name="图片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168900" cy="1760855"/>
                          </a:xfrm>
                          <a:prstGeom prst="rect">
                            <a:avLst/>
                          </a:prstGeom>
                        </pic:spPr>
                      </pic:pic>
                    </a:graphicData>
                  </a:graphic>
                </wp:inline>
              </w:drawing>
            </w:r>
          </w:p>
          <w:p w14:paraId="4C3811DE" w14:textId="1139C116" w:rsidR="004B0DD7" w:rsidRDefault="004B0DD7" w:rsidP="004B0DD7">
            <w:pPr>
              <w:spacing w:line="300" w:lineRule="auto"/>
              <w:jc w:val="center"/>
              <w:rPr>
                <w:rFonts w:eastAsia="仿宋"/>
                <w:sz w:val="24"/>
              </w:rPr>
            </w:pPr>
            <w:r>
              <w:rPr>
                <w:rFonts w:eastAsia="仿宋" w:hint="eastAsia"/>
                <w:sz w:val="24"/>
              </w:rPr>
              <w:t>图</w:t>
            </w:r>
            <w:r>
              <w:rPr>
                <w:rFonts w:eastAsia="仿宋" w:hint="eastAsia"/>
                <w:sz w:val="24"/>
              </w:rPr>
              <w:t xml:space="preserve">2 </w:t>
            </w:r>
            <w:r>
              <w:rPr>
                <w:rFonts w:eastAsia="仿宋" w:hint="eastAsia"/>
                <w:sz w:val="24"/>
              </w:rPr>
              <w:t>纳米发电机示意图</w:t>
            </w:r>
          </w:p>
          <w:p w14:paraId="5FEEB85B" w14:textId="77777777" w:rsidR="0004790A" w:rsidRDefault="00F54796">
            <w:pPr>
              <w:numPr>
                <w:ilvl w:val="0"/>
                <w:numId w:val="4"/>
              </w:numPr>
              <w:spacing w:line="300" w:lineRule="auto"/>
              <w:rPr>
                <w:rFonts w:ascii="仿宋" w:eastAsia="仿宋" w:hAnsi="仿宋" w:hint="eastAsia"/>
                <w:b/>
                <w:bCs/>
                <w:sz w:val="24"/>
              </w:rPr>
            </w:pPr>
            <w:r>
              <w:rPr>
                <w:rFonts w:ascii="仿宋" w:eastAsia="仿宋" w:hAnsi="仿宋" w:hint="eastAsia"/>
                <w:b/>
                <w:bCs/>
                <w:sz w:val="24"/>
              </w:rPr>
              <w:t>数据采集方面：构建如下图所示的数据采集系统。</w:t>
            </w:r>
          </w:p>
          <w:p w14:paraId="64236228" w14:textId="77777777" w:rsidR="0004790A" w:rsidRDefault="00F54796">
            <w:pPr>
              <w:spacing w:line="300" w:lineRule="auto"/>
              <w:ind w:firstLineChars="200" w:firstLine="480"/>
              <w:rPr>
                <w:rFonts w:eastAsia="仿宋"/>
                <w:sz w:val="24"/>
              </w:rPr>
            </w:pPr>
            <w:r>
              <w:rPr>
                <w:rFonts w:eastAsia="仿宋"/>
                <w:sz w:val="24"/>
              </w:rPr>
              <w:t>系统集成的初步设计方案如下图所示：</w:t>
            </w:r>
          </w:p>
          <w:p w14:paraId="3C799656" w14:textId="77777777" w:rsidR="0004790A" w:rsidRDefault="00F54796">
            <w:pPr>
              <w:spacing w:line="300" w:lineRule="auto"/>
              <w:jc w:val="center"/>
              <w:rPr>
                <w:rFonts w:eastAsia="仿宋"/>
                <w:sz w:val="24"/>
              </w:rPr>
            </w:pPr>
            <w:r>
              <w:rPr>
                <w:rFonts w:ascii="仿宋" w:eastAsia="仿宋" w:hAnsi="仿宋" w:hint="eastAsia"/>
                <w:b/>
                <w:bCs/>
                <w:noProof/>
                <w:sz w:val="24"/>
              </w:rPr>
              <w:drawing>
                <wp:inline distT="0" distB="0" distL="0" distR="0" wp14:anchorId="37C17FB6" wp14:editId="154D2823">
                  <wp:extent cx="5050790" cy="2462530"/>
                  <wp:effectExtent l="0" t="0" r="0" b="0"/>
                  <wp:docPr id="171999016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90165" name="图片 10"/>
                          <pic:cNvPicPr>
                            <a:picLocks noChangeAspect="1"/>
                          </pic:cNvPicPr>
                        </pic:nvPicPr>
                        <pic:blipFill>
                          <a:blip r:embed="rId20" cstate="print">
                            <a:extLst>
                              <a:ext uri="{28A0092B-C50C-407E-A947-70E740481C1C}">
                                <a14:useLocalDpi xmlns:a14="http://schemas.microsoft.com/office/drawing/2010/main" val="0"/>
                              </a:ext>
                            </a:extLst>
                          </a:blip>
                          <a:srcRect l="6468" t="14031" b="3773"/>
                          <a:stretch>
                            <a:fillRect/>
                          </a:stretch>
                        </pic:blipFill>
                        <pic:spPr>
                          <a:xfrm>
                            <a:off x="0" y="0"/>
                            <a:ext cx="5050790" cy="2462530"/>
                          </a:xfrm>
                          <a:prstGeom prst="rect">
                            <a:avLst/>
                          </a:prstGeom>
                        </pic:spPr>
                      </pic:pic>
                    </a:graphicData>
                  </a:graphic>
                </wp:inline>
              </w:drawing>
            </w:r>
          </w:p>
          <w:p w14:paraId="77C38317" w14:textId="17318F2E" w:rsidR="004B0DD7" w:rsidRDefault="004B0DD7" w:rsidP="004B0DD7">
            <w:pPr>
              <w:spacing w:line="300" w:lineRule="auto"/>
              <w:jc w:val="center"/>
              <w:rPr>
                <w:rFonts w:eastAsia="仿宋"/>
                <w:sz w:val="24"/>
              </w:rPr>
            </w:pPr>
            <w:r>
              <w:rPr>
                <w:rFonts w:eastAsia="仿宋" w:hint="eastAsia"/>
                <w:sz w:val="24"/>
              </w:rPr>
              <w:t>图</w:t>
            </w:r>
            <w:r>
              <w:rPr>
                <w:rFonts w:eastAsia="仿宋" w:hint="eastAsia"/>
                <w:sz w:val="24"/>
              </w:rPr>
              <w:t xml:space="preserve">3 </w:t>
            </w:r>
            <w:r>
              <w:rPr>
                <w:rFonts w:eastAsia="仿宋" w:hint="eastAsia"/>
                <w:sz w:val="24"/>
              </w:rPr>
              <w:t>数据采集系统示意图</w:t>
            </w:r>
          </w:p>
          <w:p w14:paraId="1F893A1C" w14:textId="77777777" w:rsidR="0004790A" w:rsidRDefault="00F54796">
            <w:pPr>
              <w:numPr>
                <w:ilvl w:val="0"/>
                <w:numId w:val="4"/>
              </w:numPr>
              <w:spacing w:line="300" w:lineRule="auto"/>
              <w:rPr>
                <w:rFonts w:ascii="仿宋" w:eastAsia="仿宋" w:hAnsi="仿宋" w:hint="eastAsia"/>
                <w:b/>
                <w:bCs/>
                <w:sz w:val="24"/>
              </w:rPr>
            </w:pPr>
            <w:r>
              <w:rPr>
                <w:rFonts w:ascii="仿宋" w:eastAsia="仿宋" w:hAnsi="仿宋" w:hint="eastAsia"/>
                <w:b/>
                <w:bCs/>
                <w:sz w:val="24"/>
              </w:rPr>
              <w:t>人工智能方面:画出流程图。</w:t>
            </w:r>
          </w:p>
          <w:p w14:paraId="6E8707FB" w14:textId="144E68E0" w:rsidR="0004790A" w:rsidRDefault="00F54796">
            <w:pPr>
              <w:spacing w:line="300" w:lineRule="auto"/>
              <w:ind w:firstLineChars="200" w:firstLine="480"/>
              <w:rPr>
                <w:rFonts w:eastAsia="仿宋"/>
                <w:sz w:val="24"/>
              </w:rPr>
            </w:pPr>
            <w:r>
              <w:rPr>
                <w:rFonts w:eastAsia="仿宋" w:hint="eastAsia"/>
                <w:sz w:val="24"/>
              </w:rPr>
              <w:t>初步的算法流程图：</w:t>
            </w:r>
          </w:p>
          <w:p w14:paraId="4D4A10C8" w14:textId="77777777" w:rsidR="0004790A" w:rsidRDefault="00F54796">
            <w:pPr>
              <w:spacing w:line="300" w:lineRule="auto"/>
              <w:jc w:val="center"/>
            </w:pPr>
            <w:r>
              <w:rPr>
                <w:noProof/>
              </w:rPr>
              <w:lastRenderedPageBreak/>
              <w:drawing>
                <wp:inline distT="0" distB="0" distL="0" distR="0" wp14:anchorId="4C0970F9" wp14:editId="213FEB62">
                  <wp:extent cx="3716020" cy="3860800"/>
                  <wp:effectExtent l="0" t="0" r="0" b="6350"/>
                  <wp:docPr id="753010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10855" name="图片 1"/>
                          <pic:cNvPicPr>
                            <a:picLocks noChangeAspect="1"/>
                          </pic:cNvPicPr>
                        </pic:nvPicPr>
                        <pic:blipFill>
                          <a:blip r:embed="rId21"/>
                          <a:stretch>
                            <a:fillRect/>
                          </a:stretch>
                        </pic:blipFill>
                        <pic:spPr>
                          <a:xfrm>
                            <a:off x="0" y="0"/>
                            <a:ext cx="3723212" cy="3868083"/>
                          </a:xfrm>
                          <a:prstGeom prst="rect">
                            <a:avLst/>
                          </a:prstGeom>
                        </pic:spPr>
                      </pic:pic>
                    </a:graphicData>
                  </a:graphic>
                </wp:inline>
              </w:drawing>
            </w:r>
          </w:p>
          <w:p w14:paraId="25180E0C" w14:textId="4C5E22B7" w:rsidR="0004790A" w:rsidRDefault="004B0DD7" w:rsidP="004B0DD7">
            <w:pPr>
              <w:spacing w:line="300" w:lineRule="auto"/>
              <w:jc w:val="center"/>
            </w:pPr>
            <w:r>
              <w:rPr>
                <w:rFonts w:hint="eastAsia"/>
              </w:rPr>
              <w:t>图</w:t>
            </w:r>
            <w:r>
              <w:rPr>
                <w:rFonts w:hint="eastAsia"/>
              </w:rPr>
              <w:t xml:space="preserve">4 </w:t>
            </w:r>
            <w:r>
              <w:rPr>
                <w:rFonts w:hint="eastAsia"/>
              </w:rPr>
              <w:t>决策树算法流程图</w:t>
            </w:r>
          </w:p>
        </w:tc>
      </w:tr>
    </w:tbl>
    <w:p w14:paraId="6E161B49" w14:textId="77777777" w:rsidR="0004790A" w:rsidRDefault="00F54796">
      <w:pPr>
        <w:rPr>
          <w:rFonts w:ascii="仿宋" w:eastAsia="仿宋" w:hAnsi="仿宋" w:cs="仿宋" w:hint="eastAsia"/>
          <w:b/>
          <w:bCs/>
          <w:sz w:val="28"/>
          <w:szCs w:val="28"/>
        </w:rPr>
      </w:pPr>
      <w:r>
        <w:rPr>
          <w:rFonts w:ascii="仿宋" w:eastAsia="仿宋" w:hAnsi="仿宋" w:cs="仿宋" w:hint="eastAsia"/>
          <w:b/>
          <w:bCs/>
          <w:sz w:val="28"/>
          <w:szCs w:val="28"/>
        </w:rPr>
        <w:lastRenderedPageBreak/>
        <w:t>六、项目实施计划</w:t>
      </w:r>
    </w:p>
    <w:p w14:paraId="6121B920" w14:textId="77777777" w:rsidR="0004790A" w:rsidRDefault="00F54796">
      <w:pPr>
        <w:jc w:val="left"/>
      </w:pPr>
      <w:r>
        <w:rPr>
          <w:rFonts w:hint="eastAsia"/>
        </w:rPr>
        <w:t>（详细说明项目研究周期</w:t>
      </w:r>
      <w:r>
        <w:rPr>
          <w:rFonts w:hint="eastAsia"/>
        </w:rPr>
        <w:t>1.5</w:t>
      </w:r>
      <w:r>
        <w:rPr>
          <w:rFonts w:hint="eastAsia"/>
        </w:rPr>
        <w:t>年内的各时间段进度具体安排）</w:t>
      </w:r>
    </w:p>
    <w:tbl>
      <w:tblPr>
        <w:tblStyle w:val="a8"/>
        <w:tblW w:w="0" w:type="auto"/>
        <w:tblLook w:val="04A0" w:firstRow="1" w:lastRow="0" w:firstColumn="1" w:lastColumn="0" w:noHBand="0" w:noVBand="1"/>
      </w:tblPr>
      <w:tblGrid>
        <w:gridCol w:w="8494"/>
      </w:tblGrid>
      <w:tr w:rsidR="0004790A" w14:paraId="34DFC803" w14:textId="77777777">
        <w:trPr>
          <w:trHeight w:val="567"/>
        </w:trPr>
        <w:tc>
          <w:tcPr>
            <w:tcW w:w="8494" w:type="dxa"/>
          </w:tcPr>
          <w:p w14:paraId="65C7F955" w14:textId="77777777" w:rsidR="0004790A" w:rsidRDefault="0004790A">
            <w:pPr>
              <w:spacing w:line="300" w:lineRule="auto"/>
              <w:rPr>
                <w:rFonts w:ascii="仿宋" w:eastAsia="仿宋" w:hAnsi="仿宋" w:hint="eastAsia"/>
                <w:sz w:val="24"/>
              </w:rPr>
            </w:pPr>
          </w:p>
          <w:p w14:paraId="43B5239F" w14:textId="77777777" w:rsidR="0004790A" w:rsidRDefault="00F54796">
            <w:pPr>
              <w:spacing w:line="300" w:lineRule="auto"/>
              <w:rPr>
                <w:rFonts w:ascii="仿宋" w:eastAsia="仿宋" w:hAnsi="仿宋" w:hint="eastAsia"/>
                <w:sz w:val="24"/>
              </w:rPr>
            </w:pPr>
            <w:r>
              <w:rPr>
                <w:rFonts w:ascii="仿宋" w:eastAsia="仿宋" w:hAnsi="仿宋" w:hint="eastAsia"/>
                <w:sz w:val="24"/>
              </w:rPr>
              <w:t>2024.11-2025.6，制备液滴纳米发电机并测试性能。</w:t>
            </w:r>
          </w:p>
          <w:p w14:paraId="17245A43" w14:textId="77777777" w:rsidR="0004790A" w:rsidRDefault="00F54796">
            <w:pPr>
              <w:spacing w:line="300" w:lineRule="auto"/>
              <w:rPr>
                <w:rFonts w:ascii="仿宋" w:eastAsia="仿宋" w:hAnsi="仿宋" w:hint="eastAsia"/>
                <w:sz w:val="24"/>
              </w:rPr>
            </w:pPr>
            <w:r>
              <w:rPr>
                <w:rFonts w:ascii="仿宋" w:eastAsia="仿宋" w:hAnsi="仿宋" w:hint="eastAsia"/>
                <w:sz w:val="24"/>
              </w:rPr>
              <w:t>2025.7-2025.12，利用液滴纳米发电机采集各种峰位的咖啡溶液的电信号。</w:t>
            </w:r>
          </w:p>
          <w:p w14:paraId="68A78B76" w14:textId="77777777" w:rsidR="0004790A" w:rsidRDefault="00F54796">
            <w:pPr>
              <w:spacing w:line="300" w:lineRule="auto"/>
              <w:rPr>
                <w:rFonts w:ascii="仿宋" w:eastAsia="仿宋" w:hAnsi="仿宋" w:hint="eastAsia"/>
                <w:sz w:val="24"/>
              </w:rPr>
            </w:pPr>
            <w:r>
              <w:rPr>
                <w:rFonts w:ascii="仿宋" w:eastAsia="仿宋" w:hAnsi="仿宋" w:hint="eastAsia"/>
                <w:sz w:val="24"/>
              </w:rPr>
              <w:t>2026.1-2026.06，对采集的电信号进行人工智能分析，最终实现对咖啡风味的智能识别。</w:t>
            </w:r>
          </w:p>
          <w:p w14:paraId="7E9E26DF" w14:textId="77777777" w:rsidR="0004790A" w:rsidRDefault="0004790A">
            <w:pPr>
              <w:spacing w:line="300" w:lineRule="auto"/>
              <w:rPr>
                <w:rFonts w:ascii="仿宋" w:eastAsia="仿宋" w:hAnsi="仿宋" w:hint="eastAsia"/>
                <w:sz w:val="24"/>
              </w:rPr>
            </w:pPr>
          </w:p>
          <w:p w14:paraId="144646A1" w14:textId="77777777" w:rsidR="0004790A" w:rsidRDefault="0004790A">
            <w:pPr>
              <w:spacing w:line="300" w:lineRule="auto"/>
              <w:rPr>
                <w:rFonts w:ascii="仿宋" w:eastAsia="仿宋" w:hAnsi="仿宋" w:hint="eastAsia"/>
                <w:sz w:val="24"/>
              </w:rPr>
            </w:pPr>
          </w:p>
          <w:p w14:paraId="67104DA7" w14:textId="77777777" w:rsidR="0004790A" w:rsidRDefault="0004790A">
            <w:pPr>
              <w:spacing w:line="300" w:lineRule="auto"/>
              <w:rPr>
                <w:rFonts w:ascii="仿宋" w:eastAsia="仿宋" w:hAnsi="仿宋" w:hint="eastAsia"/>
                <w:sz w:val="24"/>
              </w:rPr>
            </w:pPr>
          </w:p>
          <w:p w14:paraId="777FDE39" w14:textId="77777777" w:rsidR="0004790A" w:rsidRDefault="0004790A">
            <w:pPr>
              <w:spacing w:line="300" w:lineRule="auto"/>
              <w:rPr>
                <w:rFonts w:ascii="仿宋" w:eastAsia="仿宋" w:hAnsi="仿宋" w:hint="eastAsia"/>
                <w:sz w:val="24"/>
              </w:rPr>
            </w:pPr>
          </w:p>
          <w:p w14:paraId="7F7D39BF" w14:textId="77777777" w:rsidR="0004790A" w:rsidRDefault="0004790A">
            <w:pPr>
              <w:spacing w:line="300" w:lineRule="auto"/>
              <w:rPr>
                <w:rFonts w:ascii="仿宋" w:eastAsia="仿宋" w:hAnsi="仿宋" w:hint="eastAsia"/>
                <w:sz w:val="24"/>
              </w:rPr>
            </w:pPr>
          </w:p>
          <w:p w14:paraId="021D5D23" w14:textId="77777777" w:rsidR="0004790A" w:rsidRDefault="0004790A">
            <w:pPr>
              <w:spacing w:line="300" w:lineRule="auto"/>
              <w:rPr>
                <w:rFonts w:ascii="仿宋" w:eastAsia="仿宋" w:hAnsi="仿宋" w:hint="eastAsia"/>
                <w:sz w:val="24"/>
              </w:rPr>
            </w:pPr>
          </w:p>
          <w:p w14:paraId="3B8AA7DC" w14:textId="77777777" w:rsidR="0004790A" w:rsidRDefault="0004790A">
            <w:pPr>
              <w:spacing w:line="300" w:lineRule="auto"/>
              <w:rPr>
                <w:rFonts w:ascii="仿宋" w:eastAsia="仿宋" w:hAnsi="仿宋" w:hint="eastAsia"/>
                <w:sz w:val="24"/>
              </w:rPr>
            </w:pPr>
          </w:p>
          <w:p w14:paraId="515679D7" w14:textId="77777777" w:rsidR="0004790A" w:rsidRDefault="0004790A">
            <w:pPr>
              <w:spacing w:line="300" w:lineRule="auto"/>
              <w:rPr>
                <w:rFonts w:ascii="仿宋" w:eastAsia="仿宋" w:hAnsi="仿宋" w:hint="eastAsia"/>
                <w:sz w:val="24"/>
              </w:rPr>
            </w:pPr>
          </w:p>
          <w:p w14:paraId="7D8D128E" w14:textId="77777777" w:rsidR="0004790A" w:rsidRDefault="0004790A">
            <w:pPr>
              <w:spacing w:line="300" w:lineRule="auto"/>
              <w:rPr>
                <w:rFonts w:ascii="仿宋" w:eastAsia="仿宋" w:hAnsi="仿宋" w:hint="eastAsia"/>
                <w:sz w:val="24"/>
              </w:rPr>
            </w:pPr>
          </w:p>
          <w:p w14:paraId="280DCF8B" w14:textId="77777777" w:rsidR="0004790A" w:rsidRDefault="0004790A">
            <w:pPr>
              <w:spacing w:line="300" w:lineRule="auto"/>
              <w:rPr>
                <w:rFonts w:ascii="仿宋" w:eastAsia="仿宋" w:hAnsi="仿宋" w:hint="eastAsia"/>
                <w:sz w:val="24"/>
              </w:rPr>
            </w:pPr>
          </w:p>
        </w:tc>
      </w:tr>
    </w:tbl>
    <w:p w14:paraId="0808DDA1" w14:textId="77777777" w:rsidR="0004790A" w:rsidRDefault="0004790A">
      <w:pPr>
        <w:jc w:val="left"/>
      </w:pPr>
    </w:p>
    <w:p w14:paraId="572B285A" w14:textId="77777777" w:rsidR="0004790A" w:rsidRDefault="00F54796">
      <w:pPr>
        <w:rPr>
          <w:rFonts w:ascii="仿宋" w:eastAsia="仿宋" w:hAnsi="仿宋" w:cs="仿宋" w:hint="eastAsia"/>
          <w:b/>
          <w:bCs/>
          <w:sz w:val="28"/>
          <w:szCs w:val="28"/>
        </w:rPr>
      </w:pPr>
      <w:r>
        <w:rPr>
          <w:rFonts w:ascii="仿宋" w:eastAsia="仿宋" w:hAnsi="仿宋" w:cs="仿宋" w:hint="eastAsia"/>
          <w:b/>
          <w:bCs/>
          <w:sz w:val="28"/>
          <w:szCs w:val="28"/>
        </w:rPr>
        <w:lastRenderedPageBreak/>
        <w:t>七、项目预期成果</w:t>
      </w:r>
    </w:p>
    <w:p w14:paraId="2DB7EDBF" w14:textId="77777777" w:rsidR="0004790A" w:rsidRDefault="00F54796">
      <w:pPr>
        <w:jc w:val="left"/>
      </w:pPr>
      <w:r>
        <w:rPr>
          <w:rFonts w:hint="eastAsia"/>
        </w:rPr>
        <w:t>（如：论文、研究报告、实物作品、商业计划书、营业执照、专利等）</w:t>
      </w:r>
    </w:p>
    <w:tbl>
      <w:tblPr>
        <w:tblStyle w:val="a8"/>
        <w:tblW w:w="0" w:type="auto"/>
        <w:tblLook w:val="04A0" w:firstRow="1" w:lastRow="0" w:firstColumn="1" w:lastColumn="0" w:noHBand="0" w:noVBand="1"/>
      </w:tblPr>
      <w:tblGrid>
        <w:gridCol w:w="8494"/>
      </w:tblGrid>
      <w:tr w:rsidR="0004790A" w14:paraId="457AB98C" w14:textId="77777777">
        <w:trPr>
          <w:trHeight w:val="567"/>
        </w:trPr>
        <w:tc>
          <w:tcPr>
            <w:tcW w:w="8494" w:type="dxa"/>
          </w:tcPr>
          <w:p w14:paraId="218A633F" w14:textId="77777777" w:rsidR="0004790A" w:rsidRDefault="0004790A">
            <w:pPr>
              <w:spacing w:line="300" w:lineRule="auto"/>
              <w:rPr>
                <w:rFonts w:ascii="仿宋" w:eastAsia="仿宋" w:hAnsi="仿宋" w:hint="eastAsia"/>
                <w:sz w:val="24"/>
              </w:rPr>
            </w:pPr>
          </w:p>
          <w:p w14:paraId="4CB81C31" w14:textId="77777777" w:rsidR="004B0DD7" w:rsidRDefault="004B0DD7">
            <w:pPr>
              <w:spacing w:line="300" w:lineRule="auto"/>
              <w:rPr>
                <w:rFonts w:ascii="仿宋" w:eastAsia="仿宋" w:hAnsi="仿宋" w:hint="eastAsia"/>
                <w:sz w:val="24"/>
              </w:rPr>
            </w:pPr>
          </w:p>
          <w:p w14:paraId="550E3570" w14:textId="77777777" w:rsidR="0004790A" w:rsidRDefault="00F54796">
            <w:pPr>
              <w:spacing w:line="300" w:lineRule="auto"/>
              <w:rPr>
                <w:rFonts w:ascii="仿宋" w:eastAsia="仿宋" w:hAnsi="仿宋" w:hint="eastAsia"/>
                <w:sz w:val="24"/>
              </w:rPr>
            </w:pPr>
            <w:r>
              <w:rPr>
                <w:rFonts w:ascii="仿宋" w:eastAsia="仿宋" w:hAnsi="仿宋"/>
                <w:sz w:val="24"/>
              </w:rPr>
              <w:t>最终成果为研究报告或论文一篇</w:t>
            </w:r>
            <w:r>
              <w:rPr>
                <w:rFonts w:ascii="仿宋" w:eastAsia="仿宋" w:hAnsi="仿宋" w:hint="eastAsia"/>
                <w:sz w:val="24"/>
              </w:rPr>
              <w:t>。</w:t>
            </w:r>
          </w:p>
          <w:p w14:paraId="1D24E374" w14:textId="77777777" w:rsidR="0004790A" w:rsidRDefault="0004790A">
            <w:pPr>
              <w:spacing w:line="300" w:lineRule="auto"/>
              <w:rPr>
                <w:rFonts w:ascii="仿宋" w:eastAsia="仿宋" w:hAnsi="仿宋" w:hint="eastAsia"/>
                <w:sz w:val="24"/>
              </w:rPr>
            </w:pPr>
          </w:p>
          <w:p w14:paraId="2B36A3D9" w14:textId="77777777" w:rsidR="0004790A" w:rsidRDefault="0004790A">
            <w:pPr>
              <w:spacing w:line="300" w:lineRule="auto"/>
              <w:rPr>
                <w:rFonts w:ascii="仿宋" w:eastAsia="仿宋" w:hAnsi="仿宋" w:hint="eastAsia"/>
                <w:sz w:val="24"/>
              </w:rPr>
            </w:pPr>
          </w:p>
          <w:p w14:paraId="6A3872FA" w14:textId="77777777" w:rsidR="0004790A" w:rsidRDefault="0004790A">
            <w:pPr>
              <w:spacing w:line="300" w:lineRule="auto"/>
              <w:rPr>
                <w:rFonts w:ascii="仿宋" w:eastAsia="仿宋" w:hAnsi="仿宋" w:hint="eastAsia"/>
                <w:sz w:val="24"/>
              </w:rPr>
            </w:pPr>
          </w:p>
          <w:p w14:paraId="129FD50A" w14:textId="77777777" w:rsidR="0004790A" w:rsidRDefault="0004790A">
            <w:pPr>
              <w:spacing w:line="300" w:lineRule="auto"/>
              <w:rPr>
                <w:rFonts w:ascii="仿宋" w:eastAsia="仿宋" w:hAnsi="仿宋" w:hint="eastAsia"/>
                <w:sz w:val="24"/>
              </w:rPr>
            </w:pPr>
          </w:p>
          <w:p w14:paraId="18BC898C" w14:textId="77777777" w:rsidR="0004790A" w:rsidRDefault="0004790A">
            <w:pPr>
              <w:spacing w:line="300" w:lineRule="auto"/>
              <w:rPr>
                <w:rFonts w:ascii="仿宋" w:eastAsia="仿宋" w:hAnsi="仿宋" w:hint="eastAsia"/>
                <w:sz w:val="24"/>
              </w:rPr>
            </w:pPr>
          </w:p>
          <w:p w14:paraId="13F57A15" w14:textId="77777777" w:rsidR="0004790A" w:rsidRDefault="0004790A">
            <w:pPr>
              <w:spacing w:line="300" w:lineRule="auto"/>
              <w:rPr>
                <w:rFonts w:ascii="仿宋" w:eastAsia="仿宋" w:hAnsi="仿宋" w:hint="eastAsia"/>
                <w:sz w:val="24"/>
              </w:rPr>
            </w:pPr>
          </w:p>
          <w:p w14:paraId="4B593046" w14:textId="77777777" w:rsidR="0004790A" w:rsidRDefault="0004790A">
            <w:pPr>
              <w:spacing w:line="300" w:lineRule="auto"/>
              <w:rPr>
                <w:rFonts w:ascii="仿宋" w:eastAsia="仿宋" w:hAnsi="仿宋" w:hint="eastAsia"/>
                <w:sz w:val="24"/>
              </w:rPr>
            </w:pPr>
          </w:p>
          <w:p w14:paraId="379DD38F" w14:textId="77777777" w:rsidR="0004790A" w:rsidRDefault="0004790A">
            <w:pPr>
              <w:spacing w:line="300" w:lineRule="auto"/>
              <w:rPr>
                <w:rFonts w:ascii="仿宋" w:eastAsia="仿宋" w:hAnsi="仿宋" w:hint="eastAsia"/>
                <w:sz w:val="24"/>
              </w:rPr>
            </w:pPr>
          </w:p>
          <w:p w14:paraId="3CC9DE88" w14:textId="77777777" w:rsidR="0004790A" w:rsidRDefault="0004790A">
            <w:pPr>
              <w:spacing w:line="300" w:lineRule="auto"/>
              <w:rPr>
                <w:rFonts w:ascii="仿宋" w:eastAsia="仿宋" w:hAnsi="仿宋" w:hint="eastAsia"/>
                <w:sz w:val="24"/>
              </w:rPr>
            </w:pPr>
          </w:p>
          <w:p w14:paraId="276AC91F" w14:textId="77777777" w:rsidR="0004790A" w:rsidRDefault="0004790A">
            <w:pPr>
              <w:spacing w:line="300" w:lineRule="auto"/>
              <w:rPr>
                <w:rFonts w:ascii="仿宋" w:eastAsia="仿宋" w:hAnsi="仿宋" w:hint="eastAsia"/>
                <w:sz w:val="24"/>
              </w:rPr>
            </w:pPr>
          </w:p>
          <w:p w14:paraId="46B26934" w14:textId="77777777" w:rsidR="0004790A" w:rsidRDefault="0004790A">
            <w:pPr>
              <w:spacing w:line="300" w:lineRule="auto"/>
              <w:rPr>
                <w:rFonts w:ascii="仿宋" w:eastAsia="仿宋" w:hAnsi="仿宋" w:hint="eastAsia"/>
                <w:sz w:val="24"/>
              </w:rPr>
            </w:pPr>
          </w:p>
        </w:tc>
      </w:tr>
    </w:tbl>
    <w:p w14:paraId="102CF88B" w14:textId="77777777" w:rsidR="0004790A" w:rsidRDefault="0004790A">
      <w:pPr>
        <w:rPr>
          <w:rFonts w:ascii="仿宋" w:eastAsia="仿宋" w:hAnsi="仿宋" w:cs="仿宋" w:hint="eastAsia"/>
          <w:b/>
          <w:bCs/>
          <w:sz w:val="28"/>
          <w:szCs w:val="28"/>
        </w:rPr>
      </w:pPr>
    </w:p>
    <w:p w14:paraId="2847A751" w14:textId="77777777" w:rsidR="0004790A" w:rsidRDefault="00F54796">
      <w:pPr>
        <w:rPr>
          <w:rFonts w:ascii="仿宋" w:eastAsia="仿宋" w:hAnsi="仿宋" w:cs="仿宋" w:hint="eastAsia"/>
          <w:b/>
          <w:bCs/>
          <w:sz w:val="28"/>
          <w:szCs w:val="28"/>
        </w:rPr>
      </w:pPr>
      <w:bookmarkStart w:id="3" w:name="_Hlk180057549"/>
      <w:r>
        <w:rPr>
          <w:rFonts w:ascii="仿宋" w:eastAsia="仿宋" w:hAnsi="仿宋" w:cs="仿宋" w:hint="eastAsia"/>
          <w:b/>
          <w:bCs/>
          <w:sz w:val="28"/>
          <w:szCs w:val="28"/>
        </w:rPr>
        <w:t>八、项目经费预算</w:t>
      </w:r>
    </w:p>
    <w:p w14:paraId="5FEA9874" w14:textId="77777777" w:rsidR="0004790A" w:rsidRDefault="00F54796">
      <w:pPr>
        <w:jc w:val="left"/>
      </w:pPr>
      <w:r>
        <w:rPr>
          <w:rFonts w:hint="eastAsia"/>
        </w:rPr>
        <w:t>（详细列出各项支出项目、金额和用途，本项目经费资助总额为</w:t>
      </w:r>
      <w:r>
        <w:rPr>
          <w:rFonts w:hint="eastAsia"/>
        </w:rPr>
        <w:t>800</w:t>
      </w:r>
      <w:r>
        <w:rPr>
          <w:rFonts w:hint="eastAsia"/>
        </w:rPr>
        <w:t>元。）</w:t>
      </w:r>
    </w:p>
    <w:tbl>
      <w:tblPr>
        <w:tblStyle w:val="a8"/>
        <w:tblW w:w="8494" w:type="dxa"/>
        <w:tblLook w:val="04A0" w:firstRow="1" w:lastRow="0" w:firstColumn="1" w:lastColumn="0" w:noHBand="0" w:noVBand="1"/>
      </w:tblPr>
      <w:tblGrid>
        <w:gridCol w:w="8494"/>
      </w:tblGrid>
      <w:tr w:rsidR="0004790A" w14:paraId="41DACAD6" w14:textId="77777777">
        <w:trPr>
          <w:trHeight w:val="567"/>
        </w:trPr>
        <w:tc>
          <w:tcPr>
            <w:tcW w:w="8494" w:type="dxa"/>
          </w:tcPr>
          <w:p w14:paraId="45E785AA" w14:textId="77777777" w:rsidR="0004790A" w:rsidRDefault="0004790A">
            <w:pPr>
              <w:spacing w:line="300" w:lineRule="auto"/>
              <w:ind w:firstLineChars="200" w:firstLine="480"/>
              <w:rPr>
                <w:rFonts w:ascii="仿宋" w:eastAsia="仿宋" w:hAnsi="仿宋" w:hint="eastAsia"/>
                <w:sz w:val="24"/>
              </w:rPr>
            </w:pPr>
          </w:p>
          <w:p w14:paraId="5DFF9755" w14:textId="77777777" w:rsidR="0004790A" w:rsidRDefault="00F54796">
            <w:pPr>
              <w:spacing w:line="300" w:lineRule="auto"/>
              <w:ind w:firstLineChars="200" w:firstLine="480"/>
              <w:rPr>
                <w:rFonts w:ascii="仿宋" w:eastAsia="仿宋" w:hAnsi="仿宋" w:hint="eastAsia"/>
                <w:sz w:val="24"/>
              </w:rPr>
            </w:pPr>
            <w:r>
              <w:rPr>
                <w:rFonts w:ascii="仿宋" w:eastAsia="仿宋" w:hAnsi="仿宋" w:hint="eastAsia"/>
                <w:sz w:val="24"/>
              </w:rPr>
              <w:t>本项目经费资助总额为800元。</w:t>
            </w:r>
          </w:p>
          <w:p w14:paraId="315D8A25" w14:textId="77777777" w:rsidR="0004790A" w:rsidRDefault="00F54796">
            <w:pPr>
              <w:spacing w:line="300" w:lineRule="auto"/>
              <w:ind w:firstLineChars="200" w:firstLine="480"/>
              <w:rPr>
                <w:rFonts w:ascii="仿宋" w:eastAsia="仿宋" w:hAnsi="仿宋" w:hint="eastAsia"/>
                <w:sz w:val="24"/>
              </w:rPr>
            </w:pPr>
            <w:r>
              <w:rPr>
                <w:rFonts w:ascii="仿宋" w:eastAsia="仿宋" w:hAnsi="仿宋" w:hint="eastAsia"/>
                <w:sz w:val="24"/>
              </w:rPr>
              <w:t>主要用于以下支出：购置制备液滴纳米</w:t>
            </w:r>
            <w:proofErr w:type="gramStart"/>
            <w:r>
              <w:rPr>
                <w:rFonts w:ascii="仿宋" w:eastAsia="仿宋" w:hAnsi="仿宋" w:hint="eastAsia"/>
                <w:sz w:val="24"/>
              </w:rPr>
              <w:t>发电极</w:t>
            </w:r>
            <w:proofErr w:type="gramEnd"/>
            <w:r>
              <w:rPr>
                <w:rFonts w:ascii="仿宋" w:eastAsia="仿宋" w:hAnsi="仿宋" w:hint="eastAsia"/>
                <w:sz w:val="24"/>
              </w:rPr>
              <w:t>的摩擦电极材料以及各种常见实验耗材。</w:t>
            </w:r>
          </w:p>
          <w:p w14:paraId="6C89875A" w14:textId="77777777" w:rsidR="0004790A" w:rsidRDefault="0004790A">
            <w:pPr>
              <w:spacing w:line="300" w:lineRule="auto"/>
              <w:ind w:firstLine="495"/>
              <w:rPr>
                <w:rFonts w:ascii="仿宋" w:eastAsia="仿宋" w:hAnsi="仿宋" w:hint="eastAsia"/>
                <w:sz w:val="24"/>
              </w:rPr>
            </w:pPr>
          </w:p>
          <w:p w14:paraId="731A86B2" w14:textId="77777777" w:rsidR="0004790A" w:rsidRDefault="0004790A">
            <w:pPr>
              <w:spacing w:line="300" w:lineRule="auto"/>
              <w:rPr>
                <w:rFonts w:ascii="仿宋" w:eastAsia="仿宋" w:hAnsi="仿宋" w:hint="eastAsia"/>
                <w:sz w:val="24"/>
              </w:rPr>
            </w:pPr>
          </w:p>
          <w:p w14:paraId="5BAE565F" w14:textId="77777777" w:rsidR="0004790A" w:rsidRDefault="0004790A">
            <w:pPr>
              <w:spacing w:line="300" w:lineRule="auto"/>
              <w:rPr>
                <w:rFonts w:ascii="仿宋" w:eastAsia="仿宋" w:hAnsi="仿宋" w:hint="eastAsia"/>
                <w:sz w:val="24"/>
              </w:rPr>
            </w:pPr>
          </w:p>
          <w:p w14:paraId="4A345028" w14:textId="77777777" w:rsidR="0004790A" w:rsidRDefault="0004790A">
            <w:pPr>
              <w:spacing w:line="300" w:lineRule="auto"/>
              <w:rPr>
                <w:rFonts w:ascii="仿宋" w:eastAsia="仿宋" w:hAnsi="仿宋" w:hint="eastAsia"/>
                <w:sz w:val="24"/>
              </w:rPr>
            </w:pPr>
          </w:p>
          <w:p w14:paraId="53F3D99C" w14:textId="77777777" w:rsidR="0004790A" w:rsidRDefault="0004790A">
            <w:pPr>
              <w:spacing w:line="300" w:lineRule="auto"/>
              <w:rPr>
                <w:rFonts w:ascii="仿宋" w:eastAsia="仿宋" w:hAnsi="仿宋" w:hint="eastAsia"/>
                <w:sz w:val="24"/>
              </w:rPr>
            </w:pPr>
          </w:p>
          <w:p w14:paraId="4CF00FA9" w14:textId="77777777" w:rsidR="0004790A" w:rsidRDefault="0004790A">
            <w:pPr>
              <w:spacing w:line="300" w:lineRule="auto"/>
              <w:rPr>
                <w:rFonts w:ascii="仿宋" w:eastAsia="仿宋" w:hAnsi="仿宋" w:hint="eastAsia"/>
                <w:sz w:val="24"/>
              </w:rPr>
            </w:pPr>
          </w:p>
          <w:p w14:paraId="3095A601" w14:textId="77777777" w:rsidR="0004790A" w:rsidRDefault="0004790A">
            <w:pPr>
              <w:spacing w:line="300" w:lineRule="auto"/>
              <w:rPr>
                <w:rFonts w:ascii="仿宋" w:eastAsia="仿宋" w:hAnsi="仿宋" w:hint="eastAsia"/>
                <w:sz w:val="24"/>
              </w:rPr>
            </w:pPr>
          </w:p>
          <w:p w14:paraId="780E4582" w14:textId="77777777" w:rsidR="0004790A" w:rsidRDefault="0004790A">
            <w:pPr>
              <w:spacing w:line="300" w:lineRule="auto"/>
              <w:rPr>
                <w:rFonts w:ascii="仿宋" w:eastAsia="仿宋" w:hAnsi="仿宋" w:hint="eastAsia"/>
                <w:sz w:val="24"/>
              </w:rPr>
            </w:pPr>
          </w:p>
          <w:p w14:paraId="568D8190" w14:textId="77777777" w:rsidR="0004790A" w:rsidRDefault="0004790A">
            <w:pPr>
              <w:spacing w:line="300" w:lineRule="auto"/>
              <w:rPr>
                <w:rFonts w:ascii="仿宋" w:eastAsia="仿宋" w:hAnsi="仿宋" w:hint="eastAsia"/>
                <w:sz w:val="24"/>
              </w:rPr>
            </w:pPr>
          </w:p>
          <w:p w14:paraId="0DB05C8A" w14:textId="77777777" w:rsidR="0004790A" w:rsidRDefault="0004790A">
            <w:pPr>
              <w:spacing w:line="300" w:lineRule="auto"/>
              <w:rPr>
                <w:rFonts w:ascii="仿宋" w:eastAsia="仿宋" w:hAnsi="仿宋" w:hint="eastAsia"/>
                <w:sz w:val="24"/>
              </w:rPr>
            </w:pPr>
          </w:p>
        </w:tc>
      </w:tr>
    </w:tbl>
    <w:bookmarkEnd w:id="3"/>
    <w:p w14:paraId="01A45022" w14:textId="77777777" w:rsidR="0004790A" w:rsidRDefault="00F54796">
      <w:pPr>
        <w:rPr>
          <w:rFonts w:ascii="仿宋" w:eastAsia="仿宋" w:hAnsi="仿宋" w:cs="仿宋" w:hint="eastAsia"/>
          <w:b/>
          <w:bCs/>
          <w:sz w:val="28"/>
          <w:szCs w:val="28"/>
        </w:rPr>
      </w:pPr>
      <w:r>
        <w:rPr>
          <w:rFonts w:ascii="仿宋" w:eastAsia="仿宋" w:hAnsi="仿宋" w:cs="仿宋" w:hint="eastAsia"/>
          <w:b/>
          <w:bCs/>
          <w:sz w:val="28"/>
          <w:szCs w:val="28"/>
        </w:rPr>
        <w:t>九、指导教师意见</w:t>
      </w:r>
    </w:p>
    <w:tbl>
      <w:tblPr>
        <w:tblStyle w:val="a8"/>
        <w:tblW w:w="0" w:type="auto"/>
        <w:tblLook w:val="04A0" w:firstRow="1" w:lastRow="0" w:firstColumn="1" w:lastColumn="0" w:noHBand="0" w:noVBand="1"/>
      </w:tblPr>
      <w:tblGrid>
        <w:gridCol w:w="8494"/>
      </w:tblGrid>
      <w:tr w:rsidR="0004790A" w14:paraId="3C31042D" w14:textId="77777777">
        <w:trPr>
          <w:trHeight w:val="567"/>
        </w:trPr>
        <w:tc>
          <w:tcPr>
            <w:tcW w:w="8494" w:type="dxa"/>
          </w:tcPr>
          <w:p w14:paraId="17A2DA68" w14:textId="77777777" w:rsidR="0004790A" w:rsidRDefault="0004790A">
            <w:pPr>
              <w:spacing w:line="300" w:lineRule="auto"/>
              <w:rPr>
                <w:rFonts w:ascii="仿宋" w:eastAsia="仿宋" w:hAnsi="仿宋" w:hint="eastAsia"/>
                <w:b/>
                <w:bCs/>
                <w:sz w:val="24"/>
              </w:rPr>
            </w:pPr>
          </w:p>
          <w:p w14:paraId="5DA18825" w14:textId="77777777" w:rsidR="0004790A" w:rsidRDefault="0004790A">
            <w:pPr>
              <w:spacing w:line="300" w:lineRule="auto"/>
              <w:rPr>
                <w:rFonts w:ascii="仿宋" w:eastAsia="仿宋" w:hAnsi="仿宋" w:hint="eastAsia"/>
                <w:b/>
                <w:bCs/>
                <w:sz w:val="24"/>
              </w:rPr>
            </w:pPr>
          </w:p>
          <w:p w14:paraId="18F0D9E9" w14:textId="77777777" w:rsidR="0004790A" w:rsidRDefault="00F54796">
            <w:pPr>
              <w:spacing w:line="300" w:lineRule="auto"/>
              <w:ind w:firstLineChars="200" w:firstLine="480"/>
              <w:rPr>
                <w:rFonts w:ascii="仿宋" w:eastAsia="仿宋" w:hAnsi="仿宋" w:hint="eastAsia"/>
                <w:b/>
                <w:bCs/>
                <w:sz w:val="24"/>
              </w:rPr>
            </w:pPr>
            <w:r>
              <w:rPr>
                <w:rFonts w:ascii="仿宋" w:eastAsia="仿宋" w:hAnsi="仿宋"/>
                <w:sz w:val="24"/>
              </w:rPr>
              <w:t>该项目申请书创新性强，前期调研充分，项目可行性高，经费预算合理。项目组成员成绩优异，有很强的进取心和求知欲，也有相关的实践经验。综合评价，同意该团队申请</w:t>
            </w:r>
            <w:r>
              <w:rPr>
                <w:rFonts w:ascii="仿宋" w:eastAsia="仿宋" w:hAnsi="仿宋" w:hint="eastAsia"/>
                <w:sz w:val="24"/>
              </w:rPr>
              <w:t>大学生创新训练计划项目。</w:t>
            </w:r>
          </w:p>
          <w:p w14:paraId="6AE46EFF" w14:textId="77777777" w:rsidR="0004790A" w:rsidRDefault="0004790A">
            <w:pPr>
              <w:spacing w:line="300" w:lineRule="auto"/>
              <w:rPr>
                <w:rFonts w:ascii="仿宋" w:eastAsia="仿宋" w:hAnsi="仿宋" w:hint="eastAsia"/>
                <w:b/>
                <w:bCs/>
                <w:sz w:val="24"/>
              </w:rPr>
            </w:pPr>
          </w:p>
          <w:p w14:paraId="5883250C" w14:textId="77777777" w:rsidR="0004790A" w:rsidRDefault="0004790A">
            <w:pPr>
              <w:spacing w:line="300" w:lineRule="auto"/>
              <w:rPr>
                <w:rFonts w:ascii="仿宋" w:eastAsia="仿宋" w:hAnsi="仿宋" w:hint="eastAsia"/>
                <w:b/>
                <w:bCs/>
                <w:sz w:val="24"/>
              </w:rPr>
            </w:pPr>
          </w:p>
          <w:p w14:paraId="3A31134E" w14:textId="77777777" w:rsidR="0004790A" w:rsidRDefault="0004790A">
            <w:pPr>
              <w:spacing w:line="300" w:lineRule="auto"/>
              <w:rPr>
                <w:rFonts w:ascii="仿宋" w:eastAsia="仿宋" w:hAnsi="仿宋" w:hint="eastAsia"/>
                <w:b/>
                <w:bCs/>
                <w:sz w:val="24"/>
              </w:rPr>
            </w:pPr>
          </w:p>
          <w:p w14:paraId="07BE57EE" w14:textId="77777777" w:rsidR="0004790A" w:rsidRDefault="0004790A">
            <w:pPr>
              <w:spacing w:line="300" w:lineRule="auto"/>
              <w:rPr>
                <w:rFonts w:ascii="仿宋" w:eastAsia="仿宋" w:hAnsi="仿宋" w:hint="eastAsia"/>
                <w:b/>
                <w:bCs/>
                <w:sz w:val="24"/>
              </w:rPr>
            </w:pPr>
          </w:p>
          <w:p w14:paraId="2C3FE89B" w14:textId="77777777" w:rsidR="0004790A" w:rsidRDefault="0004790A">
            <w:pPr>
              <w:spacing w:line="300" w:lineRule="auto"/>
              <w:rPr>
                <w:rFonts w:ascii="仿宋" w:eastAsia="仿宋" w:hAnsi="仿宋" w:hint="eastAsia"/>
                <w:b/>
                <w:bCs/>
                <w:sz w:val="24"/>
              </w:rPr>
            </w:pPr>
          </w:p>
          <w:p w14:paraId="2ACB3D0E" w14:textId="77777777" w:rsidR="0004790A" w:rsidRDefault="0004790A">
            <w:pPr>
              <w:spacing w:line="300" w:lineRule="auto"/>
              <w:rPr>
                <w:rFonts w:ascii="仿宋" w:eastAsia="仿宋" w:hAnsi="仿宋" w:hint="eastAsia"/>
                <w:b/>
                <w:bCs/>
                <w:sz w:val="24"/>
              </w:rPr>
            </w:pPr>
          </w:p>
          <w:p w14:paraId="51F20525" w14:textId="77777777" w:rsidR="0004790A" w:rsidRDefault="0004790A">
            <w:pPr>
              <w:spacing w:line="300" w:lineRule="auto"/>
              <w:rPr>
                <w:rFonts w:ascii="仿宋" w:eastAsia="仿宋" w:hAnsi="仿宋" w:hint="eastAsia"/>
                <w:b/>
                <w:bCs/>
                <w:sz w:val="24"/>
              </w:rPr>
            </w:pPr>
          </w:p>
          <w:p w14:paraId="4CBC4C16" w14:textId="77777777" w:rsidR="0004790A" w:rsidRDefault="0004790A">
            <w:pPr>
              <w:spacing w:line="300" w:lineRule="auto"/>
              <w:rPr>
                <w:rFonts w:ascii="仿宋" w:eastAsia="仿宋" w:hAnsi="仿宋" w:hint="eastAsia"/>
                <w:b/>
                <w:bCs/>
                <w:sz w:val="24"/>
              </w:rPr>
            </w:pPr>
          </w:p>
          <w:p w14:paraId="6EBFB431" w14:textId="77777777" w:rsidR="0004790A" w:rsidRDefault="0004790A">
            <w:pPr>
              <w:spacing w:line="300" w:lineRule="auto"/>
              <w:rPr>
                <w:rFonts w:ascii="仿宋" w:eastAsia="仿宋" w:hAnsi="仿宋" w:hint="eastAsia"/>
                <w:b/>
                <w:bCs/>
                <w:sz w:val="24"/>
              </w:rPr>
            </w:pPr>
          </w:p>
          <w:p w14:paraId="4B70B196" w14:textId="77777777" w:rsidR="0004790A" w:rsidRDefault="0004790A">
            <w:pPr>
              <w:spacing w:line="300" w:lineRule="auto"/>
              <w:rPr>
                <w:rFonts w:ascii="仿宋" w:eastAsia="仿宋" w:hAnsi="仿宋" w:hint="eastAsia"/>
                <w:b/>
                <w:bCs/>
                <w:sz w:val="24"/>
              </w:rPr>
            </w:pPr>
          </w:p>
          <w:p w14:paraId="3D59B603" w14:textId="77777777" w:rsidR="0004790A" w:rsidRDefault="0004790A">
            <w:pPr>
              <w:spacing w:line="300" w:lineRule="auto"/>
              <w:rPr>
                <w:rFonts w:ascii="仿宋" w:eastAsia="仿宋" w:hAnsi="仿宋" w:hint="eastAsia"/>
                <w:b/>
                <w:bCs/>
                <w:sz w:val="24"/>
              </w:rPr>
            </w:pPr>
          </w:p>
          <w:p w14:paraId="35A867DC" w14:textId="77777777" w:rsidR="0004790A" w:rsidRDefault="0004790A">
            <w:pPr>
              <w:spacing w:line="300" w:lineRule="auto"/>
              <w:rPr>
                <w:rFonts w:ascii="仿宋" w:eastAsia="仿宋" w:hAnsi="仿宋" w:hint="eastAsia"/>
                <w:b/>
                <w:bCs/>
                <w:sz w:val="24"/>
              </w:rPr>
            </w:pPr>
          </w:p>
          <w:p w14:paraId="18A52370" w14:textId="77777777" w:rsidR="0004790A" w:rsidRDefault="0004790A">
            <w:pPr>
              <w:spacing w:line="300" w:lineRule="auto"/>
              <w:rPr>
                <w:rFonts w:ascii="仿宋" w:eastAsia="仿宋" w:hAnsi="仿宋" w:hint="eastAsia"/>
                <w:b/>
                <w:bCs/>
                <w:sz w:val="24"/>
              </w:rPr>
            </w:pPr>
          </w:p>
          <w:p w14:paraId="124D423A" w14:textId="53FDCBB4" w:rsidR="0004790A" w:rsidRPr="00AC5A1F" w:rsidRDefault="00F54796">
            <w:pPr>
              <w:tabs>
                <w:tab w:val="left" w:pos="5010"/>
                <w:tab w:val="left" w:pos="5850"/>
              </w:tabs>
              <w:ind w:right="2404"/>
              <w:rPr>
                <w:rFonts w:ascii="仿宋" w:eastAsia="仿宋" w:hAnsi="仿宋" w:hint="eastAsia"/>
                <w:b/>
                <w:bCs/>
                <w:sz w:val="24"/>
              </w:rPr>
            </w:pPr>
            <w:r>
              <w:rPr>
                <w:rFonts w:ascii="仿宋" w:eastAsia="仿宋" w:hAnsi="仿宋" w:hint="eastAsia"/>
                <w:b/>
                <w:bCs/>
                <w:sz w:val="24"/>
              </w:rPr>
              <w:t>指导教师（签字）：</w:t>
            </w:r>
            <w:r w:rsidR="00AC5A1F">
              <w:rPr>
                <w:rFonts w:ascii="仿宋" w:eastAsia="仿宋" w:hAnsi="仿宋" w:cs="仿宋"/>
                <w:b/>
                <w:bCs/>
                <w:noProof/>
                <w:sz w:val="24"/>
              </w:rPr>
              <w:drawing>
                <wp:inline distT="0" distB="0" distL="0" distR="0" wp14:anchorId="295520D1" wp14:editId="41D8B97C">
                  <wp:extent cx="723900" cy="422758"/>
                  <wp:effectExtent l="0" t="0" r="0" b="0"/>
                  <wp:docPr id="2080375451" name="图片 2080375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3900" cy="422758"/>
                          </a:xfrm>
                          <a:prstGeom prst="rect">
                            <a:avLst/>
                          </a:prstGeom>
                          <a:noFill/>
                          <a:ln>
                            <a:noFill/>
                          </a:ln>
                        </pic:spPr>
                      </pic:pic>
                    </a:graphicData>
                  </a:graphic>
                </wp:inline>
              </w:drawing>
            </w:r>
            <w:r w:rsidR="00966101">
              <w:rPr>
                <w:rFonts w:ascii="仿宋" w:eastAsia="仿宋" w:hAnsi="仿宋" w:hint="eastAsia"/>
                <w:b/>
                <w:bCs/>
                <w:sz w:val="24"/>
              </w:rPr>
              <w:t xml:space="preserve"> </w:t>
            </w:r>
            <w:r w:rsidR="00966101">
              <w:rPr>
                <w:rFonts w:ascii="仿宋" w:eastAsia="仿宋" w:hAnsi="仿宋" w:cs="仿宋"/>
                <w:b/>
                <w:bCs/>
                <w:noProof/>
                <w:sz w:val="24"/>
              </w:rPr>
              <w:drawing>
                <wp:inline distT="0" distB="0" distL="0" distR="0" wp14:anchorId="4A7C8903" wp14:editId="26A12304">
                  <wp:extent cx="819150" cy="381000"/>
                  <wp:effectExtent l="0" t="0" r="0" b="0"/>
                  <wp:docPr id="479280328" name="图片 479280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19150" cy="381000"/>
                          </a:xfrm>
                          <a:prstGeom prst="rect">
                            <a:avLst/>
                          </a:prstGeom>
                          <a:noFill/>
                          <a:ln>
                            <a:noFill/>
                          </a:ln>
                        </pic:spPr>
                      </pic:pic>
                    </a:graphicData>
                  </a:graphic>
                </wp:inline>
              </w:drawing>
            </w:r>
          </w:p>
          <w:p w14:paraId="38F269F0" w14:textId="373E7BF5" w:rsidR="0004790A" w:rsidRDefault="00966101">
            <w:pPr>
              <w:tabs>
                <w:tab w:val="left" w:pos="5010"/>
                <w:tab w:val="left" w:pos="5850"/>
              </w:tabs>
              <w:jc w:val="right"/>
              <w:rPr>
                <w:rFonts w:ascii="仿宋" w:eastAsia="仿宋" w:hAnsi="仿宋" w:hint="eastAsia"/>
                <w:b/>
                <w:bCs/>
                <w:sz w:val="24"/>
              </w:rPr>
            </w:pPr>
            <w:r>
              <w:rPr>
                <w:rFonts w:ascii="仿宋" w:eastAsia="仿宋" w:hAnsi="仿宋" w:hint="eastAsia"/>
                <w:b/>
                <w:bCs/>
                <w:sz w:val="24"/>
              </w:rPr>
              <w:t>2024</w:t>
            </w:r>
            <w:r w:rsidR="00F54796">
              <w:rPr>
                <w:rFonts w:ascii="仿宋" w:eastAsia="仿宋" w:hAnsi="仿宋" w:hint="eastAsia"/>
                <w:b/>
                <w:bCs/>
                <w:sz w:val="24"/>
              </w:rPr>
              <w:t>年</w:t>
            </w:r>
            <w:r>
              <w:rPr>
                <w:rFonts w:ascii="仿宋" w:eastAsia="仿宋" w:hAnsi="仿宋" w:hint="eastAsia"/>
                <w:b/>
                <w:bCs/>
                <w:sz w:val="24"/>
              </w:rPr>
              <w:t>11</w:t>
            </w:r>
            <w:r w:rsidR="00F54796">
              <w:rPr>
                <w:rFonts w:ascii="仿宋" w:eastAsia="仿宋" w:hAnsi="仿宋" w:hint="eastAsia"/>
                <w:b/>
                <w:bCs/>
                <w:sz w:val="24"/>
              </w:rPr>
              <w:t>月</w:t>
            </w:r>
            <w:r>
              <w:rPr>
                <w:rFonts w:ascii="仿宋" w:eastAsia="仿宋" w:hAnsi="仿宋" w:hint="eastAsia"/>
                <w:b/>
                <w:bCs/>
                <w:sz w:val="24"/>
              </w:rPr>
              <w:t>14</w:t>
            </w:r>
            <w:r w:rsidR="00F54796">
              <w:rPr>
                <w:rFonts w:ascii="仿宋" w:eastAsia="仿宋" w:hAnsi="仿宋" w:hint="eastAsia"/>
                <w:b/>
                <w:bCs/>
                <w:sz w:val="24"/>
              </w:rPr>
              <w:t>日</w:t>
            </w:r>
          </w:p>
          <w:p w14:paraId="46D6DEE0" w14:textId="77777777" w:rsidR="0004790A" w:rsidRDefault="0004790A">
            <w:pPr>
              <w:tabs>
                <w:tab w:val="left" w:pos="5010"/>
                <w:tab w:val="left" w:pos="5850"/>
              </w:tabs>
              <w:jc w:val="right"/>
              <w:rPr>
                <w:rFonts w:ascii="仿宋" w:eastAsia="仿宋" w:hAnsi="仿宋" w:hint="eastAsia"/>
                <w:b/>
                <w:bCs/>
                <w:sz w:val="24"/>
              </w:rPr>
            </w:pPr>
          </w:p>
        </w:tc>
      </w:tr>
    </w:tbl>
    <w:p w14:paraId="3F7A1328" w14:textId="77777777" w:rsidR="0004790A" w:rsidRDefault="0004790A">
      <w:pPr>
        <w:rPr>
          <w:rFonts w:ascii="仿宋" w:eastAsia="仿宋" w:hAnsi="仿宋" w:cs="仿宋" w:hint="eastAsia"/>
          <w:b/>
          <w:bCs/>
          <w:sz w:val="28"/>
          <w:szCs w:val="28"/>
        </w:rPr>
        <w:sectPr w:rsidR="0004790A">
          <w:footerReference w:type="default" r:id="rId22"/>
          <w:pgSz w:w="11906" w:h="16838"/>
          <w:pgMar w:top="1418" w:right="1701" w:bottom="1418" w:left="1701" w:header="851" w:footer="992" w:gutter="0"/>
          <w:pgNumType w:fmt="numberInDash" w:start="1"/>
          <w:cols w:space="425"/>
          <w:docGrid w:type="lines" w:linePitch="312"/>
        </w:sectPr>
      </w:pPr>
    </w:p>
    <w:p w14:paraId="58CEF58E" w14:textId="0E0E7257" w:rsidR="0004790A" w:rsidRPr="003728EF" w:rsidRDefault="003728EF" w:rsidP="003728EF">
      <w:pPr>
        <w:rPr>
          <w:rFonts w:ascii="仿宋" w:eastAsia="仿宋" w:hAnsi="仿宋" w:cs="仿宋" w:hint="eastAsia"/>
          <w:b/>
          <w:bCs/>
          <w:sz w:val="28"/>
          <w:szCs w:val="28"/>
        </w:rPr>
      </w:pPr>
      <w:r>
        <w:rPr>
          <w:rFonts w:ascii="仿宋" w:eastAsia="仿宋" w:hAnsi="仿宋" w:cs="仿宋" w:hint="eastAsia"/>
          <w:b/>
          <w:bCs/>
          <w:noProof/>
          <w:sz w:val="28"/>
          <w:szCs w:val="28"/>
        </w:rPr>
        <w:lastRenderedPageBreak/>
        <w:drawing>
          <wp:inline distT="0" distB="0" distL="0" distR="0" wp14:anchorId="5B451CD1" wp14:editId="4BA0C143">
            <wp:extent cx="5400040" cy="7633970"/>
            <wp:effectExtent l="0" t="0" r="0" b="5080"/>
            <wp:docPr id="38230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0610" name="图片 382306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7633970"/>
                    </a:xfrm>
                    <a:prstGeom prst="rect">
                      <a:avLst/>
                    </a:prstGeom>
                  </pic:spPr>
                </pic:pic>
              </a:graphicData>
            </a:graphic>
          </wp:inline>
        </w:drawing>
      </w:r>
    </w:p>
    <w:sectPr w:rsidR="0004790A" w:rsidRPr="003728EF">
      <w:pgSz w:w="11906" w:h="16838"/>
      <w:pgMar w:top="1418" w:right="1701" w:bottom="1418" w:left="1701"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9B7AD6" w14:textId="77777777" w:rsidR="00CB013A" w:rsidRDefault="00CB013A">
      <w:r>
        <w:separator/>
      </w:r>
    </w:p>
  </w:endnote>
  <w:endnote w:type="continuationSeparator" w:id="0">
    <w:p w14:paraId="628EC001" w14:textId="77777777" w:rsidR="00CB013A" w:rsidRDefault="00CB0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PingFang-SC-Regular">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4"/>
        <w:szCs w:val="24"/>
      </w:rPr>
      <w:id w:val="437653455"/>
    </w:sdtPr>
    <w:sdtContent>
      <w:p w14:paraId="0429CC05" w14:textId="77777777" w:rsidR="0004790A" w:rsidRDefault="00F54796">
        <w:pPr>
          <w:pStyle w:val="a3"/>
          <w:jc w:val="center"/>
          <w:rPr>
            <w:sz w:val="24"/>
            <w:szCs w:val="24"/>
          </w:rPr>
        </w:pPr>
        <w:r>
          <w:rPr>
            <w:sz w:val="24"/>
            <w:szCs w:val="24"/>
          </w:rPr>
          <w:fldChar w:fldCharType="begin"/>
        </w:r>
        <w:r>
          <w:rPr>
            <w:sz w:val="24"/>
            <w:szCs w:val="24"/>
          </w:rPr>
          <w:instrText>PAGE   \* MERGEFORMAT</w:instrText>
        </w:r>
        <w:r>
          <w:rPr>
            <w:sz w:val="24"/>
            <w:szCs w:val="24"/>
          </w:rPr>
          <w:fldChar w:fldCharType="separate"/>
        </w:r>
        <w:r>
          <w:rPr>
            <w:sz w:val="24"/>
            <w:szCs w:val="24"/>
            <w:lang w:val="zh-CN"/>
          </w:rPr>
          <w:t>2</w:t>
        </w:r>
        <w:r>
          <w:rPr>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4"/>
        <w:szCs w:val="24"/>
      </w:rPr>
      <w:id w:val="-1907761118"/>
    </w:sdtPr>
    <w:sdtContent>
      <w:p w14:paraId="4509646F" w14:textId="77777777" w:rsidR="0004790A" w:rsidRDefault="00F54796">
        <w:pPr>
          <w:pStyle w:val="a3"/>
          <w:jc w:val="center"/>
          <w:rPr>
            <w:sz w:val="24"/>
            <w:szCs w:val="24"/>
          </w:rPr>
        </w:pPr>
        <w:r>
          <w:rPr>
            <w:sz w:val="24"/>
            <w:szCs w:val="24"/>
          </w:rPr>
          <w:fldChar w:fldCharType="begin"/>
        </w:r>
        <w:r>
          <w:rPr>
            <w:sz w:val="24"/>
            <w:szCs w:val="24"/>
          </w:rPr>
          <w:instrText>PAGE   \* MERGEFORMAT</w:instrText>
        </w:r>
        <w:r>
          <w:rPr>
            <w:sz w:val="24"/>
            <w:szCs w:val="24"/>
          </w:rPr>
          <w:fldChar w:fldCharType="separate"/>
        </w:r>
        <w:r w:rsidR="000556FC" w:rsidRPr="000556FC">
          <w:rPr>
            <w:noProof/>
            <w:sz w:val="24"/>
            <w:szCs w:val="24"/>
            <w:lang w:val="zh-CN"/>
          </w:rPr>
          <w:t>I</w:t>
        </w:r>
        <w:r>
          <w:rPr>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4"/>
        <w:szCs w:val="24"/>
      </w:rPr>
      <w:id w:val="1884356060"/>
    </w:sdtPr>
    <w:sdtContent>
      <w:p w14:paraId="117F0E4D" w14:textId="77777777" w:rsidR="0004790A" w:rsidRDefault="00F54796">
        <w:pPr>
          <w:pStyle w:val="a3"/>
          <w:jc w:val="center"/>
          <w:rPr>
            <w:sz w:val="24"/>
            <w:szCs w:val="24"/>
          </w:rPr>
        </w:pPr>
        <w:r>
          <w:rPr>
            <w:sz w:val="24"/>
            <w:szCs w:val="24"/>
          </w:rPr>
          <w:fldChar w:fldCharType="begin"/>
        </w:r>
        <w:r>
          <w:rPr>
            <w:sz w:val="24"/>
            <w:szCs w:val="24"/>
          </w:rPr>
          <w:instrText>PAGE   \* MERGEFORMAT</w:instrText>
        </w:r>
        <w:r>
          <w:rPr>
            <w:sz w:val="24"/>
            <w:szCs w:val="24"/>
          </w:rPr>
          <w:fldChar w:fldCharType="separate"/>
        </w:r>
        <w:r w:rsidR="000556FC" w:rsidRPr="000556FC">
          <w:rPr>
            <w:noProof/>
            <w:sz w:val="24"/>
            <w:szCs w:val="24"/>
            <w:lang w:val="zh-CN"/>
          </w:rPr>
          <w:t>-</w:t>
        </w:r>
        <w:r w:rsidR="000556FC">
          <w:rPr>
            <w:noProof/>
            <w:sz w:val="24"/>
            <w:szCs w:val="24"/>
          </w:rPr>
          <w:t xml:space="preserve"> 1 -</w:t>
        </w:r>
        <w:r>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0413C5" w14:textId="77777777" w:rsidR="00CB013A" w:rsidRDefault="00CB013A">
      <w:r>
        <w:separator/>
      </w:r>
    </w:p>
  </w:footnote>
  <w:footnote w:type="continuationSeparator" w:id="0">
    <w:p w14:paraId="49D17E84" w14:textId="77777777" w:rsidR="00CB013A" w:rsidRDefault="00CB01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1FEEF7F"/>
    <w:multiLevelType w:val="singleLevel"/>
    <w:tmpl w:val="81FEEF7F"/>
    <w:lvl w:ilvl="0">
      <w:start w:val="1"/>
      <w:numFmt w:val="chineseCounting"/>
      <w:suff w:val="nothing"/>
      <w:lvlText w:val="（%1）"/>
      <w:lvlJc w:val="left"/>
      <w:rPr>
        <w:rFonts w:hint="eastAsia"/>
      </w:rPr>
    </w:lvl>
  </w:abstractNum>
  <w:abstractNum w:abstractNumId="1" w15:restartNumberingAfterBreak="0">
    <w:nsid w:val="C5BB291C"/>
    <w:multiLevelType w:val="singleLevel"/>
    <w:tmpl w:val="C5BB291C"/>
    <w:lvl w:ilvl="0">
      <w:start w:val="3"/>
      <w:numFmt w:val="chineseCounting"/>
      <w:suff w:val="nothing"/>
      <w:lvlText w:val="（%1）"/>
      <w:lvlJc w:val="left"/>
      <w:rPr>
        <w:rFonts w:hint="eastAsia"/>
      </w:rPr>
    </w:lvl>
  </w:abstractNum>
  <w:abstractNum w:abstractNumId="2" w15:restartNumberingAfterBreak="0">
    <w:nsid w:val="EB0056C5"/>
    <w:multiLevelType w:val="singleLevel"/>
    <w:tmpl w:val="EB0056C5"/>
    <w:lvl w:ilvl="0">
      <w:start w:val="6"/>
      <w:numFmt w:val="chineseCounting"/>
      <w:suff w:val="nothing"/>
      <w:lvlText w:val="（%1）"/>
      <w:lvlJc w:val="left"/>
      <w:rPr>
        <w:rFonts w:hint="eastAsia"/>
      </w:rPr>
    </w:lvl>
  </w:abstractNum>
  <w:abstractNum w:abstractNumId="3" w15:restartNumberingAfterBreak="0">
    <w:nsid w:val="5E18A701"/>
    <w:multiLevelType w:val="singleLevel"/>
    <w:tmpl w:val="5E18A701"/>
    <w:lvl w:ilvl="0">
      <w:start w:val="2"/>
      <w:numFmt w:val="decimal"/>
      <w:suff w:val="nothing"/>
      <w:lvlText w:val="（%1）"/>
      <w:lvlJc w:val="left"/>
    </w:lvl>
  </w:abstractNum>
  <w:num w:numId="1" w16cid:durableId="1434742192">
    <w:abstractNumId w:val="0"/>
  </w:num>
  <w:num w:numId="2" w16cid:durableId="1378775222">
    <w:abstractNumId w:val="2"/>
  </w:num>
  <w:num w:numId="3" w16cid:durableId="1159036376">
    <w:abstractNumId w:val="1"/>
  </w:num>
  <w:num w:numId="4" w16cid:durableId="2985342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FFA"/>
    <w:rsid w:val="00012D2F"/>
    <w:rsid w:val="0004790A"/>
    <w:rsid w:val="000556FC"/>
    <w:rsid w:val="0008330D"/>
    <w:rsid w:val="00090CBD"/>
    <w:rsid w:val="000B1314"/>
    <w:rsid w:val="000C291E"/>
    <w:rsid w:val="001227AA"/>
    <w:rsid w:val="00140D68"/>
    <w:rsid w:val="00145E25"/>
    <w:rsid w:val="00162158"/>
    <w:rsid w:val="001C7FDF"/>
    <w:rsid w:val="001D1B19"/>
    <w:rsid w:val="001D742E"/>
    <w:rsid w:val="00251D80"/>
    <w:rsid w:val="002B6923"/>
    <w:rsid w:val="003063D4"/>
    <w:rsid w:val="003728EF"/>
    <w:rsid w:val="003D3C69"/>
    <w:rsid w:val="00467713"/>
    <w:rsid w:val="0048070B"/>
    <w:rsid w:val="004B0DD7"/>
    <w:rsid w:val="004B1378"/>
    <w:rsid w:val="004C0DA2"/>
    <w:rsid w:val="00536C7B"/>
    <w:rsid w:val="005D50F2"/>
    <w:rsid w:val="005F49A1"/>
    <w:rsid w:val="00614088"/>
    <w:rsid w:val="00660C3E"/>
    <w:rsid w:val="006920AA"/>
    <w:rsid w:val="0069678C"/>
    <w:rsid w:val="006A4C0A"/>
    <w:rsid w:val="006B4ED1"/>
    <w:rsid w:val="006E1714"/>
    <w:rsid w:val="007150BE"/>
    <w:rsid w:val="00731604"/>
    <w:rsid w:val="007C5412"/>
    <w:rsid w:val="007D7CB6"/>
    <w:rsid w:val="007E2EF7"/>
    <w:rsid w:val="00835828"/>
    <w:rsid w:val="00841E2F"/>
    <w:rsid w:val="0084335D"/>
    <w:rsid w:val="00871AFF"/>
    <w:rsid w:val="0087429B"/>
    <w:rsid w:val="008905C8"/>
    <w:rsid w:val="008B697F"/>
    <w:rsid w:val="008E1490"/>
    <w:rsid w:val="009028C7"/>
    <w:rsid w:val="00961B66"/>
    <w:rsid w:val="00966101"/>
    <w:rsid w:val="00983347"/>
    <w:rsid w:val="00997023"/>
    <w:rsid w:val="009D60D7"/>
    <w:rsid w:val="009D6BA4"/>
    <w:rsid w:val="009E4388"/>
    <w:rsid w:val="009E60D9"/>
    <w:rsid w:val="00A313CD"/>
    <w:rsid w:val="00A5540C"/>
    <w:rsid w:val="00A83630"/>
    <w:rsid w:val="00AB76EC"/>
    <w:rsid w:val="00AC5A1F"/>
    <w:rsid w:val="00AE36A5"/>
    <w:rsid w:val="00B03535"/>
    <w:rsid w:val="00B04B6A"/>
    <w:rsid w:val="00B96DBD"/>
    <w:rsid w:val="00BE719E"/>
    <w:rsid w:val="00C0118F"/>
    <w:rsid w:val="00C451E7"/>
    <w:rsid w:val="00C460D0"/>
    <w:rsid w:val="00C51693"/>
    <w:rsid w:val="00C63A5C"/>
    <w:rsid w:val="00C76FFA"/>
    <w:rsid w:val="00C840E9"/>
    <w:rsid w:val="00C856C0"/>
    <w:rsid w:val="00C9753F"/>
    <w:rsid w:val="00C97EB0"/>
    <w:rsid w:val="00CB013A"/>
    <w:rsid w:val="00CD72D7"/>
    <w:rsid w:val="00D140D6"/>
    <w:rsid w:val="00D60D14"/>
    <w:rsid w:val="00D86ECC"/>
    <w:rsid w:val="00DC7C1D"/>
    <w:rsid w:val="00E16892"/>
    <w:rsid w:val="00E50BE5"/>
    <w:rsid w:val="00EA41BD"/>
    <w:rsid w:val="00EA4F2F"/>
    <w:rsid w:val="00EB3300"/>
    <w:rsid w:val="00ED14D6"/>
    <w:rsid w:val="00EF6822"/>
    <w:rsid w:val="00F41E28"/>
    <w:rsid w:val="00F54796"/>
    <w:rsid w:val="00F75F1E"/>
    <w:rsid w:val="00F92171"/>
    <w:rsid w:val="00FB151C"/>
    <w:rsid w:val="00FD27FB"/>
    <w:rsid w:val="00FE5458"/>
    <w:rsid w:val="00FE7F3E"/>
    <w:rsid w:val="011B6997"/>
    <w:rsid w:val="018C33F1"/>
    <w:rsid w:val="02025461"/>
    <w:rsid w:val="02810A7C"/>
    <w:rsid w:val="032807E0"/>
    <w:rsid w:val="034877EC"/>
    <w:rsid w:val="03942A31"/>
    <w:rsid w:val="04C2712A"/>
    <w:rsid w:val="04FF037E"/>
    <w:rsid w:val="05D610DF"/>
    <w:rsid w:val="05EF21A1"/>
    <w:rsid w:val="0690527B"/>
    <w:rsid w:val="06913258"/>
    <w:rsid w:val="078D1C71"/>
    <w:rsid w:val="07C03DF5"/>
    <w:rsid w:val="089808CE"/>
    <w:rsid w:val="09931095"/>
    <w:rsid w:val="0A762E91"/>
    <w:rsid w:val="0AE222D4"/>
    <w:rsid w:val="0B8213C1"/>
    <w:rsid w:val="0C540FAF"/>
    <w:rsid w:val="0C85560D"/>
    <w:rsid w:val="0CA37841"/>
    <w:rsid w:val="0CA43CE5"/>
    <w:rsid w:val="0CB63A18"/>
    <w:rsid w:val="0D4252AC"/>
    <w:rsid w:val="0D815DD4"/>
    <w:rsid w:val="0FF02D9D"/>
    <w:rsid w:val="11166833"/>
    <w:rsid w:val="11B3214A"/>
    <w:rsid w:val="11FD0B78"/>
    <w:rsid w:val="121F5BBC"/>
    <w:rsid w:val="12B24D45"/>
    <w:rsid w:val="12FE3A23"/>
    <w:rsid w:val="132A4818"/>
    <w:rsid w:val="13347445"/>
    <w:rsid w:val="13A02D2C"/>
    <w:rsid w:val="146B6E96"/>
    <w:rsid w:val="149C1746"/>
    <w:rsid w:val="15244064"/>
    <w:rsid w:val="155E69FB"/>
    <w:rsid w:val="15A20FDE"/>
    <w:rsid w:val="15B66837"/>
    <w:rsid w:val="15D46CBD"/>
    <w:rsid w:val="163D2AB4"/>
    <w:rsid w:val="16E86EC4"/>
    <w:rsid w:val="170F47D4"/>
    <w:rsid w:val="176A78D9"/>
    <w:rsid w:val="179050DA"/>
    <w:rsid w:val="18335F1D"/>
    <w:rsid w:val="18934C0E"/>
    <w:rsid w:val="189516E0"/>
    <w:rsid w:val="18A60DE5"/>
    <w:rsid w:val="19EA6AAF"/>
    <w:rsid w:val="1A7B3BAB"/>
    <w:rsid w:val="1A7D7923"/>
    <w:rsid w:val="1A8C2345"/>
    <w:rsid w:val="1AAC1FB7"/>
    <w:rsid w:val="1AE41750"/>
    <w:rsid w:val="1B8A71FF"/>
    <w:rsid w:val="1BDD4B1E"/>
    <w:rsid w:val="1C84143D"/>
    <w:rsid w:val="1D7A639C"/>
    <w:rsid w:val="1E4744D0"/>
    <w:rsid w:val="1E7B23CC"/>
    <w:rsid w:val="1F3F33F9"/>
    <w:rsid w:val="1F5570C1"/>
    <w:rsid w:val="1F974FE3"/>
    <w:rsid w:val="1FD20711"/>
    <w:rsid w:val="1FEC17D3"/>
    <w:rsid w:val="20DE6C42"/>
    <w:rsid w:val="212B632B"/>
    <w:rsid w:val="213D605E"/>
    <w:rsid w:val="21464F13"/>
    <w:rsid w:val="22350AE4"/>
    <w:rsid w:val="2265586D"/>
    <w:rsid w:val="23046E34"/>
    <w:rsid w:val="2322550C"/>
    <w:rsid w:val="23957A8C"/>
    <w:rsid w:val="23C95987"/>
    <w:rsid w:val="24415E66"/>
    <w:rsid w:val="244F0582"/>
    <w:rsid w:val="248B0E8F"/>
    <w:rsid w:val="250F1AC0"/>
    <w:rsid w:val="251D242F"/>
    <w:rsid w:val="25A77F4A"/>
    <w:rsid w:val="25BA5ED0"/>
    <w:rsid w:val="26127ABA"/>
    <w:rsid w:val="262477ED"/>
    <w:rsid w:val="26A56238"/>
    <w:rsid w:val="27351CB2"/>
    <w:rsid w:val="276F6846"/>
    <w:rsid w:val="28A21809"/>
    <w:rsid w:val="28D23530"/>
    <w:rsid w:val="2A5561C7"/>
    <w:rsid w:val="2C2B3683"/>
    <w:rsid w:val="2DA7664F"/>
    <w:rsid w:val="2E00644A"/>
    <w:rsid w:val="2E1B14D5"/>
    <w:rsid w:val="2E784C23"/>
    <w:rsid w:val="2E9372BE"/>
    <w:rsid w:val="2E9A689E"/>
    <w:rsid w:val="2F16062F"/>
    <w:rsid w:val="2F3E7229"/>
    <w:rsid w:val="2FAD43AF"/>
    <w:rsid w:val="2FE029D7"/>
    <w:rsid w:val="2FE06533"/>
    <w:rsid w:val="30EE2ED1"/>
    <w:rsid w:val="3154263B"/>
    <w:rsid w:val="317653A0"/>
    <w:rsid w:val="31B732C3"/>
    <w:rsid w:val="327D275F"/>
    <w:rsid w:val="32C51A10"/>
    <w:rsid w:val="330C763F"/>
    <w:rsid w:val="333A23FE"/>
    <w:rsid w:val="335A65FC"/>
    <w:rsid w:val="3361798A"/>
    <w:rsid w:val="33A55839"/>
    <w:rsid w:val="33D53ED4"/>
    <w:rsid w:val="33F26834"/>
    <w:rsid w:val="34CC3529"/>
    <w:rsid w:val="35123632"/>
    <w:rsid w:val="351B2030"/>
    <w:rsid w:val="35935DF5"/>
    <w:rsid w:val="35A65B28"/>
    <w:rsid w:val="35AD335B"/>
    <w:rsid w:val="35B20971"/>
    <w:rsid w:val="360A09AA"/>
    <w:rsid w:val="362D2D29"/>
    <w:rsid w:val="36CE17DB"/>
    <w:rsid w:val="376E2676"/>
    <w:rsid w:val="37E868CC"/>
    <w:rsid w:val="382C4A0B"/>
    <w:rsid w:val="39535398"/>
    <w:rsid w:val="3A5A4961"/>
    <w:rsid w:val="3A5F274A"/>
    <w:rsid w:val="3AD2116E"/>
    <w:rsid w:val="3BE41159"/>
    <w:rsid w:val="3C0435A9"/>
    <w:rsid w:val="3C6E513B"/>
    <w:rsid w:val="3CE77152"/>
    <w:rsid w:val="3DEE62BF"/>
    <w:rsid w:val="3E506F79"/>
    <w:rsid w:val="3E6622F9"/>
    <w:rsid w:val="3ED5122D"/>
    <w:rsid w:val="3F6525B0"/>
    <w:rsid w:val="3FCF2120"/>
    <w:rsid w:val="40295CD4"/>
    <w:rsid w:val="40307062"/>
    <w:rsid w:val="40C96B6F"/>
    <w:rsid w:val="40DA0D7C"/>
    <w:rsid w:val="41032081"/>
    <w:rsid w:val="429E4757"/>
    <w:rsid w:val="43D83C99"/>
    <w:rsid w:val="4420062B"/>
    <w:rsid w:val="448B0D0B"/>
    <w:rsid w:val="44D73F50"/>
    <w:rsid w:val="452A22D2"/>
    <w:rsid w:val="454964D0"/>
    <w:rsid w:val="45790B64"/>
    <w:rsid w:val="45A55DFD"/>
    <w:rsid w:val="46B60214"/>
    <w:rsid w:val="46CC73B9"/>
    <w:rsid w:val="47044DA5"/>
    <w:rsid w:val="47A85730"/>
    <w:rsid w:val="47AA14A8"/>
    <w:rsid w:val="47AF2F63"/>
    <w:rsid w:val="49920446"/>
    <w:rsid w:val="4A722025"/>
    <w:rsid w:val="4B307F16"/>
    <w:rsid w:val="4B4C2876"/>
    <w:rsid w:val="4C365A00"/>
    <w:rsid w:val="4C856040"/>
    <w:rsid w:val="4D9C5D37"/>
    <w:rsid w:val="4E0D2791"/>
    <w:rsid w:val="4EA8070C"/>
    <w:rsid w:val="4F5368C9"/>
    <w:rsid w:val="4F6B59C1"/>
    <w:rsid w:val="4F786330"/>
    <w:rsid w:val="4F9A4CBF"/>
    <w:rsid w:val="50041972"/>
    <w:rsid w:val="50D2381E"/>
    <w:rsid w:val="50D852D8"/>
    <w:rsid w:val="50EF43D0"/>
    <w:rsid w:val="5176689F"/>
    <w:rsid w:val="51CD2963"/>
    <w:rsid w:val="53D55AFF"/>
    <w:rsid w:val="53DA7C0C"/>
    <w:rsid w:val="53F341D7"/>
    <w:rsid w:val="5483555B"/>
    <w:rsid w:val="54AA6F8B"/>
    <w:rsid w:val="55747599"/>
    <w:rsid w:val="563A60ED"/>
    <w:rsid w:val="565076BF"/>
    <w:rsid w:val="565C6063"/>
    <w:rsid w:val="56D4209E"/>
    <w:rsid w:val="577B4C0F"/>
    <w:rsid w:val="581A61D6"/>
    <w:rsid w:val="58501BF8"/>
    <w:rsid w:val="585A65D3"/>
    <w:rsid w:val="58873140"/>
    <w:rsid w:val="5900361E"/>
    <w:rsid w:val="59B461B6"/>
    <w:rsid w:val="5A6F20DD"/>
    <w:rsid w:val="5C423F4D"/>
    <w:rsid w:val="5C4B31AB"/>
    <w:rsid w:val="5C757E7F"/>
    <w:rsid w:val="5CBD1826"/>
    <w:rsid w:val="5CD1707F"/>
    <w:rsid w:val="5CF8285E"/>
    <w:rsid w:val="5DAD3649"/>
    <w:rsid w:val="5DBC388C"/>
    <w:rsid w:val="5E2D6537"/>
    <w:rsid w:val="5E850121"/>
    <w:rsid w:val="5F3F29C6"/>
    <w:rsid w:val="5F70492E"/>
    <w:rsid w:val="5FC15189"/>
    <w:rsid w:val="60001C9E"/>
    <w:rsid w:val="6070143F"/>
    <w:rsid w:val="60FC6A73"/>
    <w:rsid w:val="614147D4"/>
    <w:rsid w:val="616B7137"/>
    <w:rsid w:val="61BE4076"/>
    <w:rsid w:val="61E67129"/>
    <w:rsid w:val="63035AB9"/>
    <w:rsid w:val="63EB6C79"/>
    <w:rsid w:val="63ED0C43"/>
    <w:rsid w:val="64340620"/>
    <w:rsid w:val="64AD3F2E"/>
    <w:rsid w:val="64AF414A"/>
    <w:rsid w:val="650F4BE9"/>
    <w:rsid w:val="654523B9"/>
    <w:rsid w:val="6578278E"/>
    <w:rsid w:val="657A4758"/>
    <w:rsid w:val="666F593F"/>
    <w:rsid w:val="66FD73EF"/>
    <w:rsid w:val="67AC2BC3"/>
    <w:rsid w:val="68394457"/>
    <w:rsid w:val="68680898"/>
    <w:rsid w:val="69382960"/>
    <w:rsid w:val="69C2047C"/>
    <w:rsid w:val="69E14DA6"/>
    <w:rsid w:val="6A6652AB"/>
    <w:rsid w:val="6A9E2C97"/>
    <w:rsid w:val="6B476E8A"/>
    <w:rsid w:val="6B8C6F93"/>
    <w:rsid w:val="6BB34520"/>
    <w:rsid w:val="6BF3491C"/>
    <w:rsid w:val="6C360CAD"/>
    <w:rsid w:val="6C6D06BC"/>
    <w:rsid w:val="6D1E3C1B"/>
    <w:rsid w:val="6D745F31"/>
    <w:rsid w:val="6E0C7F17"/>
    <w:rsid w:val="6F0155A2"/>
    <w:rsid w:val="6F0D3F47"/>
    <w:rsid w:val="6F327E52"/>
    <w:rsid w:val="6F4B2CC1"/>
    <w:rsid w:val="6F5E0C47"/>
    <w:rsid w:val="6FA523D2"/>
    <w:rsid w:val="6FF670D1"/>
    <w:rsid w:val="70DD3DED"/>
    <w:rsid w:val="70E1568B"/>
    <w:rsid w:val="718C15E4"/>
    <w:rsid w:val="71CC00E9"/>
    <w:rsid w:val="720A0C12"/>
    <w:rsid w:val="720F7FD6"/>
    <w:rsid w:val="72165809"/>
    <w:rsid w:val="727367B7"/>
    <w:rsid w:val="72A050D2"/>
    <w:rsid w:val="72C15774"/>
    <w:rsid w:val="72F9409B"/>
    <w:rsid w:val="7327134F"/>
    <w:rsid w:val="737722D7"/>
    <w:rsid w:val="73A24684"/>
    <w:rsid w:val="74911176"/>
    <w:rsid w:val="74A92964"/>
    <w:rsid w:val="75494F81"/>
    <w:rsid w:val="756B5E6B"/>
    <w:rsid w:val="75722D56"/>
    <w:rsid w:val="75EA6D90"/>
    <w:rsid w:val="76047F74"/>
    <w:rsid w:val="76165DD7"/>
    <w:rsid w:val="767E572A"/>
    <w:rsid w:val="769D02A6"/>
    <w:rsid w:val="76F1414E"/>
    <w:rsid w:val="76FB6D7B"/>
    <w:rsid w:val="77130569"/>
    <w:rsid w:val="77493F8A"/>
    <w:rsid w:val="78267E28"/>
    <w:rsid w:val="786D3CA8"/>
    <w:rsid w:val="788F1E71"/>
    <w:rsid w:val="797D616D"/>
    <w:rsid w:val="79F24465"/>
    <w:rsid w:val="7A290F9A"/>
    <w:rsid w:val="7A3251AA"/>
    <w:rsid w:val="7A434CC1"/>
    <w:rsid w:val="7A7C01D3"/>
    <w:rsid w:val="7A8217D6"/>
    <w:rsid w:val="7E5576B9"/>
    <w:rsid w:val="7F211349"/>
    <w:rsid w:val="7F995383"/>
    <w:rsid w:val="7FD36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7E1608"/>
  <w15:docId w15:val="{9147B60B-0ED3-4A88-8196-A44C7DD73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qFormat/>
    <w:pPr>
      <w:spacing w:beforeAutospacing="1" w:afterAutospacing="1"/>
      <w:jc w:val="left"/>
    </w:pPr>
    <w:rPr>
      <w:kern w:val="0"/>
      <w:sz w:val="24"/>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rPr>
  </w:style>
  <w:style w:type="character" w:customStyle="1" w:styleId="a6">
    <w:name w:val="页眉 字符"/>
    <w:basedOn w:val="a0"/>
    <w:link w:val="a5"/>
    <w:uiPriority w:val="99"/>
    <w:qFormat/>
    <w:rPr>
      <w:rFonts w:ascii="Times New Roman" w:eastAsia="宋体" w:hAnsi="Times New Roman" w:cs="Times New Roman"/>
      <w:kern w:val="2"/>
      <w:sz w:val="18"/>
      <w:szCs w:val="18"/>
    </w:rPr>
  </w:style>
  <w:style w:type="character" w:customStyle="1" w:styleId="a4">
    <w:name w:val="页脚 字符"/>
    <w:basedOn w:val="a0"/>
    <w:link w:val="a3"/>
    <w:uiPriority w:val="99"/>
    <w:qFormat/>
    <w:rPr>
      <w:rFonts w:ascii="Times New Roman" w:eastAsia="宋体" w:hAnsi="Times New Roman" w:cs="Times New Roman"/>
      <w:kern w:val="2"/>
      <w:sz w:val="18"/>
      <w:szCs w:val="18"/>
    </w:rPr>
  </w:style>
  <w:style w:type="paragraph" w:styleId="aa">
    <w:name w:val="List Paragraph"/>
    <w:basedOn w:val="a"/>
    <w:uiPriority w:val="99"/>
    <w:unhideWhenUsed/>
    <w:qFormat/>
    <w:pPr>
      <w:ind w:firstLineChars="200" w:firstLine="420"/>
    </w:pPr>
  </w:style>
  <w:style w:type="character" w:styleId="ab">
    <w:name w:val="Hyperlink"/>
    <w:basedOn w:val="a0"/>
    <w:uiPriority w:val="99"/>
    <w:unhideWhenUsed/>
    <w:rsid w:val="00251D8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jpeg"/><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16</Pages>
  <Words>1509</Words>
  <Characters>8602</Characters>
  <Application>Microsoft Office Word</Application>
  <DocSecurity>0</DocSecurity>
  <Lines>71</Lines>
  <Paragraphs>20</Paragraphs>
  <ScaleCrop>false</ScaleCrop>
  <Company/>
  <LinksUpToDate>false</LinksUpToDate>
  <CharactersWithSpaces>10091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yb h</cp:lastModifiedBy>
  <cp:revision>7</cp:revision>
  <dcterms:created xsi:type="dcterms:W3CDTF">2024-11-12T14:24:00Z</dcterms:created>
  <dcterms:modified xsi:type="dcterms:W3CDTF">2024-11-23T08:24:00Z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0FD6B9F416BE45979EEFCFA265D51715_13</vt:lpwstr>
  </property>
</Properties>
</file>